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E894F4" w14:textId="48C9041A" w:rsidR="00752B29" w:rsidRPr="007441FC" w:rsidRDefault="004912E6" w:rsidP="0088232F">
      <w:pPr>
        <w:spacing w:after="3" w:line="259" w:lineRule="auto"/>
        <w:ind w:left="54" w:right="2"/>
        <w:jc w:val="center"/>
        <w:rPr>
          <w:lang w:val="ru-RU"/>
        </w:rPr>
      </w:pPr>
      <w:bookmarkStart w:id="0" w:name="_Toc378969265"/>
      <w:r w:rsidRPr="007441FC">
        <w:rPr>
          <w:rFonts w:ascii="Times New Roman" w:eastAsia="Times New Roman" w:hAnsi="Times New Roman" w:cs="Times New Roman"/>
          <w:b/>
          <w:sz w:val="32"/>
          <w:lang w:val="ru-RU"/>
        </w:rPr>
        <w:t>КЫРГЫЗСКАЯ РЕСПУБЛИКА</w:t>
      </w:r>
    </w:p>
    <w:p w14:paraId="577AE7EE" w14:textId="77777777" w:rsidR="00665FB2" w:rsidRPr="007441FC" w:rsidRDefault="00665FB2" w:rsidP="00752B29">
      <w:pPr>
        <w:spacing w:after="0" w:line="259" w:lineRule="auto"/>
        <w:ind w:left="124"/>
        <w:jc w:val="center"/>
        <w:rPr>
          <w:rFonts w:ascii="Times New Roman" w:eastAsia="Times New Roman" w:hAnsi="Times New Roman" w:cs="Times New Roman"/>
          <w:b/>
          <w:sz w:val="32"/>
          <w:lang w:val="ru-RU"/>
        </w:rPr>
      </w:pPr>
    </w:p>
    <w:p w14:paraId="62FE086F" w14:textId="51F61DA8" w:rsidR="004912E6" w:rsidRPr="007441FC" w:rsidRDefault="004912E6" w:rsidP="00752B29">
      <w:pPr>
        <w:spacing w:after="3" w:line="259" w:lineRule="auto"/>
        <w:ind w:left="54" w:right="1"/>
        <w:jc w:val="center"/>
        <w:rPr>
          <w:rFonts w:ascii="Times New Roman" w:eastAsia="Times New Roman" w:hAnsi="Times New Roman" w:cs="Times New Roman"/>
          <w:b/>
          <w:sz w:val="48"/>
          <w:lang w:val="ru-RU"/>
        </w:rPr>
      </w:pPr>
      <w:r w:rsidRPr="007441FC">
        <w:rPr>
          <w:rFonts w:ascii="Times New Roman" w:eastAsia="Times New Roman" w:hAnsi="Times New Roman" w:cs="Times New Roman"/>
          <w:b/>
          <w:sz w:val="48"/>
          <w:lang w:val="ru-RU"/>
        </w:rPr>
        <w:t xml:space="preserve">ЭКСТРЕННЫЙ ПРОЕКТ </w:t>
      </w:r>
      <w:r w:rsidR="005B58EB" w:rsidRPr="007441FC">
        <w:rPr>
          <w:rFonts w:ascii="Times New Roman" w:eastAsia="Times New Roman" w:hAnsi="Times New Roman" w:cs="Times New Roman"/>
          <w:b/>
          <w:sz w:val="48"/>
          <w:lang w:val="ru-RU"/>
        </w:rPr>
        <w:t xml:space="preserve">ПО </w:t>
      </w:r>
      <w:r w:rsidR="00507D5D" w:rsidRPr="007441FC">
        <w:rPr>
          <w:rFonts w:ascii="Times New Roman" w:eastAsia="Times New Roman" w:hAnsi="Times New Roman" w:cs="Times New Roman"/>
          <w:b/>
          <w:sz w:val="48"/>
          <w:lang w:val="ru-RU"/>
        </w:rPr>
        <w:t>COVID</w:t>
      </w:r>
      <w:r w:rsidRPr="007441FC">
        <w:rPr>
          <w:rFonts w:ascii="Times New Roman" w:eastAsia="Times New Roman" w:hAnsi="Times New Roman" w:cs="Times New Roman"/>
          <w:b/>
          <w:sz w:val="48"/>
          <w:lang w:val="ru-RU"/>
        </w:rPr>
        <w:t>-19</w:t>
      </w:r>
    </w:p>
    <w:p w14:paraId="2CA3D3D1" w14:textId="77777777" w:rsidR="00665FB2" w:rsidRPr="007441FC" w:rsidRDefault="00665FB2" w:rsidP="00752B29">
      <w:pPr>
        <w:spacing w:after="0" w:line="259" w:lineRule="auto"/>
        <w:ind w:left="105"/>
        <w:jc w:val="center"/>
        <w:rPr>
          <w:rFonts w:ascii="Times New Roman" w:eastAsia="Times New Roman" w:hAnsi="Times New Roman" w:cs="Times New Roman"/>
          <w:b/>
          <w:lang w:val="ru-RU"/>
        </w:rPr>
      </w:pPr>
    </w:p>
    <w:p w14:paraId="2401B7CB" w14:textId="77777777" w:rsidR="00665FB2" w:rsidRPr="007441FC" w:rsidRDefault="00665FB2" w:rsidP="00752B29">
      <w:pPr>
        <w:spacing w:after="0" w:line="259" w:lineRule="auto"/>
        <w:ind w:left="105"/>
        <w:jc w:val="center"/>
        <w:rPr>
          <w:rFonts w:ascii="Times New Roman" w:eastAsia="Times New Roman" w:hAnsi="Times New Roman" w:cs="Times New Roman"/>
          <w:b/>
          <w:lang w:val="ru-RU"/>
        </w:rPr>
      </w:pPr>
    </w:p>
    <w:p w14:paraId="70F4A96E" w14:textId="77777777" w:rsidR="00665FB2" w:rsidRPr="007441FC" w:rsidRDefault="00665FB2" w:rsidP="00752B29">
      <w:pPr>
        <w:spacing w:after="0" w:line="259" w:lineRule="auto"/>
        <w:ind w:left="105"/>
        <w:jc w:val="center"/>
        <w:rPr>
          <w:rFonts w:ascii="Times New Roman" w:eastAsia="Times New Roman" w:hAnsi="Times New Roman" w:cs="Times New Roman"/>
          <w:b/>
          <w:lang w:val="ru-RU"/>
        </w:rPr>
      </w:pPr>
    </w:p>
    <w:p w14:paraId="7514D41F" w14:textId="77777777" w:rsidR="00665FB2" w:rsidRPr="007441FC" w:rsidRDefault="00665FB2" w:rsidP="00752B29">
      <w:pPr>
        <w:spacing w:after="0" w:line="259" w:lineRule="auto"/>
        <w:ind w:left="105"/>
        <w:jc w:val="center"/>
        <w:rPr>
          <w:rFonts w:ascii="Times New Roman" w:eastAsia="Times New Roman" w:hAnsi="Times New Roman" w:cs="Times New Roman"/>
          <w:b/>
          <w:lang w:val="ru-RU"/>
        </w:rPr>
      </w:pPr>
    </w:p>
    <w:p w14:paraId="3B1AB082" w14:textId="77777777" w:rsidR="00665FB2" w:rsidRPr="007441FC" w:rsidRDefault="00665FB2" w:rsidP="00752B29">
      <w:pPr>
        <w:spacing w:after="0" w:line="259" w:lineRule="auto"/>
        <w:ind w:left="105"/>
        <w:jc w:val="center"/>
        <w:rPr>
          <w:rFonts w:ascii="Times New Roman" w:eastAsia="Times New Roman" w:hAnsi="Times New Roman" w:cs="Times New Roman"/>
          <w:b/>
          <w:lang w:val="ru-RU"/>
        </w:rPr>
      </w:pPr>
    </w:p>
    <w:p w14:paraId="09F23FD3" w14:textId="77777777" w:rsidR="00665FB2" w:rsidRPr="007441FC" w:rsidRDefault="00665FB2" w:rsidP="00752B29">
      <w:pPr>
        <w:spacing w:after="0" w:line="259" w:lineRule="auto"/>
        <w:ind w:left="105"/>
        <w:jc w:val="center"/>
        <w:rPr>
          <w:rFonts w:ascii="Times New Roman" w:eastAsia="Times New Roman" w:hAnsi="Times New Roman" w:cs="Times New Roman"/>
          <w:b/>
          <w:lang w:val="ru-RU"/>
        </w:rPr>
      </w:pPr>
    </w:p>
    <w:p w14:paraId="2D8737E7" w14:textId="77777777" w:rsidR="00665FB2" w:rsidRPr="007441FC" w:rsidRDefault="00665FB2" w:rsidP="00752B29">
      <w:pPr>
        <w:spacing w:after="0" w:line="259" w:lineRule="auto"/>
        <w:ind w:left="105"/>
        <w:jc w:val="center"/>
        <w:rPr>
          <w:rFonts w:ascii="Times New Roman" w:eastAsia="Times New Roman" w:hAnsi="Times New Roman" w:cs="Times New Roman"/>
          <w:b/>
          <w:lang w:val="ru-RU"/>
        </w:rPr>
      </w:pPr>
    </w:p>
    <w:p w14:paraId="37785FE0" w14:textId="77777777" w:rsidR="00665FB2" w:rsidRPr="007441FC" w:rsidRDefault="00665FB2" w:rsidP="00752B29">
      <w:pPr>
        <w:spacing w:after="0" w:line="259" w:lineRule="auto"/>
        <w:ind w:left="105"/>
        <w:jc w:val="center"/>
        <w:rPr>
          <w:rFonts w:ascii="Times New Roman" w:eastAsia="Times New Roman" w:hAnsi="Times New Roman" w:cs="Times New Roman"/>
          <w:b/>
          <w:lang w:val="ru-RU"/>
        </w:rPr>
      </w:pPr>
    </w:p>
    <w:p w14:paraId="2002EEBE" w14:textId="77777777" w:rsidR="00665FB2" w:rsidRPr="007441FC" w:rsidRDefault="00665FB2" w:rsidP="00752B29">
      <w:pPr>
        <w:spacing w:after="0" w:line="259" w:lineRule="auto"/>
        <w:ind w:left="105"/>
        <w:jc w:val="center"/>
        <w:rPr>
          <w:rFonts w:ascii="Times New Roman" w:eastAsia="Times New Roman" w:hAnsi="Times New Roman" w:cs="Times New Roman"/>
          <w:b/>
          <w:lang w:val="ru-RU"/>
        </w:rPr>
      </w:pPr>
    </w:p>
    <w:p w14:paraId="2B8DA4C0" w14:textId="77777777" w:rsidR="00665FB2" w:rsidRPr="007441FC" w:rsidRDefault="00665FB2" w:rsidP="00752B29">
      <w:pPr>
        <w:spacing w:after="201" w:line="259" w:lineRule="auto"/>
        <w:ind w:left="105"/>
        <w:jc w:val="center"/>
        <w:rPr>
          <w:rFonts w:ascii="Times New Roman" w:eastAsia="Times New Roman" w:hAnsi="Times New Roman" w:cs="Times New Roman"/>
          <w:b/>
          <w:lang w:val="ru-RU"/>
        </w:rPr>
      </w:pPr>
    </w:p>
    <w:p w14:paraId="1C466D53" w14:textId="70E0EB9D" w:rsidR="003A13CB" w:rsidRPr="007441FC" w:rsidRDefault="007009CD" w:rsidP="00752B29">
      <w:pPr>
        <w:spacing w:after="0" w:line="259" w:lineRule="auto"/>
        <w:ind w:left="46"/>
        <w:jc w:val="center"/>
        <w:rPr>
          <w:rFonts w:ascii="Times New Roman" w:eastAsia="Times New Roman" w:hAnsi="Times New Roman" w:cs="Times New Roman"/>
          <w:b/>
          <w:sz w:val="46"/>
          <w:szCs w:val="20"/>
          <w:lang w:val="ru-RU"/>
        </w:rPr>
      </w:pPr>
      <w:r w:rsidRPr="007441FC">
        <w:rPr>
          <w:rFonts w:ascii="Times New Roman" w:hAnsi="Times New Roman" w:cs="Times New Roman"/>
          <w:b/>
          <w:bCs/>
          <w:sz w:val="50"/>
          <w:szCs w:val="50"/>
          <w:lang w:val="ru-RU"/>
        </w:rPr>
        <w:t>РАМОЧН</w:t>
      </w:r>
      <w:r w:rsidR="00B86104">
        <w:rPr>
          <w:rFonts w:ascii="Times New Roman" w:hAnsi="Times New Roman" w:cs="Times New Roman"/>
          <w:b/>
          <w:bCs/>
          <w:sz w:val="50"/>
          <w:szCs w:val="50"/>
          <w:lang w:val="ru-RU"/>
        </w:rPr>
        <w:t>ЫЙ</w:t>
      </w:r>
      <w:r w:rsidRPr="007441FC">
        <w:rPr>
          <w:rFonts w:ascii="Times New Roman" w:hAnsi="Times New Roman" w:cs="Times New Roman"/>
          <w:b/>
          <w:bCs/>
          <w:sz w:val="50"/>
          <w:szCs w:val="50"/>
          <w:lang w:val="ru-RU"/>
        </w:rPr>
        <w:t xml:space="preserve"> </w:t>
      </w:r>
      <w:r w:rsidR="00B86104">
        <w:rPr>
          <w:rFonts w:ascii="Times New Roman" w:hAnsi="Times New Roman" w:cs="Times New Roman"/>
          <w:b/>
          <w:bCs/>
          <w:sz w:val="50"/>
          <w:szCs w:val="50"/>
          <w:lang w:val="ru-RU"/>
        </w:rPr>
        <w:t>ДОКУМЕНТ</w:t>
      </w:r>
      <w:r w:rsidR="006A6CBE" w:rsidRPr="007441FC">
        <w:rPr>
          <w:rFonts w:ascii="Times New Roman" w:hAnsi="Times New Roman" w:cs="Times New Roman"/>
          <w:b/>
          <w:bCs/>
          <w:sz w:val="50"/>
          <w:szCs w:val="50"/>
          <w:lang w:val="ru-RU"/>
        </w:rPr>
        <w:t xml:space="preserve"> </w:t>
      </w:r>
      <w:r w:rsidRPr="007441FC">
        <w:rPr>
          <w:rFonts w:ascii="Times New Roman" w:hAnsi="Times New Roman" w:cs="Times New Roman"/>
          <w:b/>
          <w:bCs/>
          <w:sz w:val="50"/>
          <w:szCs w:val="50"/>
          <w:lang w:val="ru-RU"/>
        </w:rPr>
        <w:br/>
      </w:r>
      <w:r w:rsidR="006A6CBE" w:rsidRPr="007441FC">
        <w:rPr>
          <w:rFonts w:ascii="Times New Roman" w:hAnsi="Times New Roman" w:cs="Times New Roman"/>
          <w:b/>
          <w:bCs/>
          <w:sz w:val="50"/>
          <w:szCs w:val="50"/>
          <w:lang w:val="ru-RU"/>
        </w:rPr>
        <w:t>УПРАВЛЕНИЯ ЭКОЛОГИЧЕСКИМИ И СОЦИАЛЬНЫМИ МЕРАМИ</w:t>
      </w:r>
      <w:r w:rsidR="003A13CB" w:rsidRPr="007441FC">
        <w:rPr>
          <w:rFonts w:ascii="Times New Roman" w:eastAsia="Times New Roman" w:hAnsi="Times New Roman" w:cs="Times New Roman"/>
          <w:b/>
          <w:sz w:val="46"/>
          <w:szCs w:val="20"/>
          <w:lang w:val="ru-RU"/>
        </w:rPr>
        <w:t xml:space="preserve"> (</w:t>
      </w:r>
      <w:r w:rsidR="00B86104">
        <w:rPr>
          <w:rFonts w:ascii="Times New Roman" w:eastAsia="Times New Roman" w:hAnsi="Times New Roman" w:cs="Times New Roman"/>
          <w:b/>
          <w:sz w:val="46"/>
          <w:szCs w:val="20"/>
          <w:lang w:val="ru-RU"/>
        </w:rPr>
        <w:t>РД</w:t>
      </w:r>
      <w:r w:rsidR="00892B13" w:rsidRPr="007441FC">
        <w:rPr>
          <w:rFonts w:ascii="Times New Roman" w:eastAsia="Times New Roman" w:hAnsi="Times New Roman" w:cs="Times New Roman"/>
          <w:b/>
          <w:sz w:val="46"/>
          <w:szCs w:val="20"/>
          <w:lang w:val="ru-RU"/>
        </w:rPr>
        <w:t>УЭСМ</w:t>
      </w:r>
      <w:r w:rsidR="003A13CB" w:rsidRPr="007441FC">
        <w:rPr>
          <w:rFonts w:ascii="Times New Roman" w:eastAsia="Times New Roman" w:hAnsi="Times New Roman" w:cs="Times New Roman"/>
          <w:b/>
          <w:sz w:val="46"/>
          <w:szCs w:val="20"/>
          <w:lang w:val="ru-RU"/>
        </w:rPr>
        <w:t>)</w:t>
      </w:r>
    </w:p>
    <w:p w14:paraId="1013A697" w14:textId="77777777" w:rsidR="00665FB2" w:rsidRPr="007441FC" w:rsidRDefault="00665FB2" w:rsidP="006A6CBE">
      <w:pPr>
        <w:spacing w:after="0" w:line="259" w:lineRule="auto"/>
        <w:rPr>
          <w:rFonts w:ascii="Times New Roman" w:eastAsia="Times New Roman" w:hAnsi="Times New Roman" w:cs="Times New Roman"/>
          <w:b/>
          <w:lang w:val="ru-RU"/>
        </w:rPr>
      </w:pPr>
    </w:p>
    <w:p w14:paraId="5CEABB95" w14:textId="77777777" w:rsidR="00665FB2" w:rsidRPr="007441FC" w:rsidRDefault="00665FB2" w:rsidP="00752B29">
      <w:pPr>
        <w:spacing w:after="0" w:line="259" w:lineRule="auto"/>
        <w:ind w:left="105"/>
        <w:jc w:val="center"/>
        <w:rPr>
          <w:rFonts w:ascii="Times New Roman" w:eastAsia="Times New Roman" w:hAnsi="Times New Roman" w:cs="Times New Roman"/>
          <w:b/>
          <w:lang w:val="ru-RU"/>
        </w:rPr>
      </w:pPr>
    </w:p>
    <w:p w14:paraId="342B33F9" w14:textId="77777777" w:rsidR="00665FB2" w:rsidRPr="007441FC" w:rsidRDefault="00665FB2" w:rsidP="00752B29">
      <w:pPr>
        <w:spacing w:after="0" w:line="259" w:lineRule="auto"/>
        <w:ind w:left="105"/>
        <w:jc w:val="center"/>
        <w:rPr>
          <w:rFonts w:ascii="Times New Roman" w:eastAsia="Times New Roman" w:hAnsi="Times New Roman" w:cs="Times New Roman"/>
          <w:b/>
          <w:lang w:val="ru-RU"/>
        </w:rPr>
      </w:pPr>
    </w:p>
    <w:p w14:paraId="7875A00F" w14:textId="77777777" w:rsidR="00665FB2" w:rsidRPr="007441FC" w:rsidRDefault="00665FB2" w:rsidP="00752B29">
      <w:pPr>
        <w:spacing w:after="0" w:line="259" w:lineRule="auto"/>
        <w:ind w:left="105"/>
        <w:jc w:val="center"/>
        <w:rPr>
          <w:rFonts w:ascii="Times New Roman" w:eastAsia="Times New Roman" w:hAnsi="Times New Roman" w:cs="Times New Roman"/>
          <w:b/>
          <w:lang w:val="ru-RU"/>
        </w:rPr>
      </w:pPr>
    </w:p>
    <w:p w14:paraId="538A6006" w14:textId="77777777" w:rsidR="00665FB2" w:rsidRPr="007441FC" w:rsidRDefault="00665FB2" w:rsidP="00752B29">
      <w:pPr>
        <w:spacing w:after="0" w:line="259" w:lineRule="auto"/>
        <w:ind w:left="105"/>
        <w:jc w:val="center"/>
        <w:rPr>
          <w:rFonts w:ascii="Times New Roman" w:eastAsia="Times New Roman" w:hAnsi="Times New Roman" w:cs="Times New Roman"/>
          <w:b/>
          <w:lang w:val="ru-RU"/>
        </w:rPr>
      </w:pPr>
    </w:p>
    <w:p w14:paraId="7E92BAB1" w14:textId="77777777" w:rsidR="00665FB2" w:rsidRPr="007441FC" w:rsidRDefault="00665FB2" w:rsidP="00752B29">
      <w:pPr>
        <w:spacing w:after="0" w:line="259" w:lineRule="auto"/>
        <w:ind w:left="105"/>
        <w:jc w:val="center"/>
        <w:rPr>
          <w:rFonts w:ascii="Times New Roman" w:eastAsia="Times New Roman" w:hAnsi="Times New Roman" w:cs="Times New Roman"/>
          <w:b/>
          <w:lang w:val="ru-RU"/>
        </w:rPr>
      </w:pPr>
    </w:p>
    <w:p w14:paraId="5E110372" w14:textId="77777777" w:rsidR="00665FB2" w:rsidRPr="007441FC" w:rsidRDefault="00665FB2" w:rsidP="00752B29">
      <w:pPr>
        <w:spacing w:after="0" w:line="259" w:lineRule="auto"/>
        <w:ind w:left="105"/>
        <w:jc w:val="center"/>
        <w:rPr>
          <w:rFonts w:ascii="Times New Roman" w:eastAsia="Times New Roman" w:hAnsi="Times New Roman" w:cs="Times New Roman"/>
          <w:b/>
          <w:lang w:val="ru-RU"/>
        </w:rPr>
      </w:pPr>
    </w:p>
    <w:p w14:paraId="4DBE2306" w14:textId="77777777" w:rsidR="00665FB2" w:rsidRPr="007441FC" w:rsidRDefault="00665FB2" w:rsidP="00752B29">
      <w:pPr>
        <w:spacing w:after="0" w:line="259" w:lineRule="auto"/>
        <w:ind w:left="105"/>
        <w:jc w:val="center"/>
        <w:rPr>
          <w:rFonts w:ascii="Times New Roman" w:eastAsia="Times New Roman" w:hAnsi="Times New Roman" w:cs="Times New Roman"/>
          <w:b/>
          <w:lang w:val="ru-RU"/>
        </w:rPr>
      </w:pPr>
    </w:p>
    <w:p w14:paraId="12528BA1" w14:textId="77777777" w:rsidR="00665FB2" w:rsidRPr="007441FC" w:rsidRDefault="00665FB2" w:rsidP="00752B29">
      <w:pPr>
        <w:spacing w:after="0" w:line="259" w:lineRule="auto"/>
        <w:ind w:left="105"/>
        <w:jc w:val="center"/>
        <w:rPr>
          <w:rFonts w:ascii="Times New Roman" w:eastAsia="Times New Roman" w:hAnsi="Times New Roman" w:cs="Times New Roman"/>
          <w:b/>
          <w:lang w:val="ru-RU"/>
        </w:rPr>
      </w:pPr>
    </w:p>
    <w:p w14:paraId="03C348ED" w14:textId="77777777" w:rsidR="00665FB2" w:rsidRPr="007441FC" w:rsidRDefault="00665FB2" w:rsidP="00752B29">
      <w:pPr>
        <w:spacing w:after="0" w:line="259" w:lineRule="auto"/>
        <w:ind w:left="105"/>
        <w:jc w:val="center"/>
        <w:rPr>
          <w:rFonts w:ascii="Times New Roman" w:eastAsia="Times New Roman" w:hAnsi="Times New Roman" w:cs="Times New Roman"/>
          <w:b/>
          <w:lang w:val="ru-RU"/>
        </w:rPr>
      </w:pPr>
    </w:p>
    <w:p w14:paraId="75D170BB" w14:textId="77777777" w:rsidR="00665FB2" w:rsidRPr="007441FC" w:rsidRDefault="00665FB2" w:rsidP="00752B29">
      <w:pPr>
        <w:spacing w:after="0" w:line="259" w:lineRule="auto"/>
        <w:ind w:left="105"/>
        <w:jc w:val="center"/>
        <w:rPr>
          <w:rFonts w:ascii="Times New Roman" w:eastAsia="Times New Roman" w:hAnsi="Times New Roman" w:cs="Times New Roman"/>
          <w:b/>
          <w:lang w:val="ru-RU"/>
        </w:rPr>
      </w:pPr>
    </w:p>
    <w:p w14:paraId="7EDE9E74" w14:textId="77777777" w:rsidR="00665FB2" w:rsidRPr="007441FC" w:rsidRDefault="00665FB2" w:rsidP="00752B29">
      <w:pPr>
        <w:spacing w:after="0" w:line="259" w:lineRule="auto"/>
        <w:ind w:left="105"/>
        <w:jc w:val="center"/>
        <w:rPr>
          <w:rFonts w:ascii="Times New Roman" w:eastAsia="Times New Roman" w:hAnsi="Times New Roman" w:cs="Times New Roman"/>
          <w:b/>
          <w:lang w:val="ru-RU"/>
        </w:rPr>
      </w:pPr>
    </w:p>
    <w:p w14:paraId="3D71D754" w14:textId="77777777" w:rsidR="00665FB2" w:rsidRPr="007441FC" w:rsidRDefault="00665FB2" w:rsidP="00752B29">
      <w:pPr>
        <w:spacing w:after="0" w:line="259" w:lineRule="auto"/>
        <w:ind w:left="105"/>
        <w:jc w:val="center"/>
        <w:rPr>
          <w:rFonts w:ascii="Times New Roman" w:eastAsia="Times New Roman" w:hAnsi="Times New Roman" w:cs="Times New Roman"/>
          <w:b/>
          <w:lang w:val="ru-RU"/>
        </w:rPr>
      </w:pPr>
    </w:p>
    <w:p w14:paraId="535E8FD9" w14:textId="77777777" w:rsidR="00665FB2" w:rsidRPr="007441FC" w:rsidRDefault="00665FB2" w:rsidP="00752B29">
      <w:pPr>
        <w:spacing w:after="0" w:line="259" w:lineRule="auto"/>
        <w:ind w:left="105"/>
        <w:jc w:val="center"/>
        <w:rPr>
          <w:rFonts w:ascii="Times New Roman" w:eastAsia="Times New Roman" w:hAnsi="Times New Roman" w:cs="Times New Roman"/>
          <w:b/>
          <w:lang w:val="ru-RU"/>
        </w:rPr>
      </w:pPr>
    </w:p>
    <w:p w14:paraId="6DC16BF8" w14:textId="77777777" w:rsidR="00665FB2" w:rsidRPr="007441FC" w:rsidRDefault="00665FB2" w:rsidP="00752B29">
      <w:pPr>
        <w:spacing w:after="0" w:line="259" w:lineRule="auto"/>
        <w:ind w:left="105"/>
        <w:jc w:val="center"/>
        <w:rPr>
          <w:rFonts w:ascii="Times New Roman" w:eastAsia="Times New Roman" w:hAnsi="Times New Roman" w:cs="Times New Roman"/>
          <w:b/>
          <w:lang w:val="ru-RU"/>
        </w:rPr>
      </w:pPr>
    </w:p>
    <w:p w14:paraId="3057F7C4" w14:textId="77777777" w:rsidR="00665FB2" w:rsidRPr="007441FC" w:rsidRDefault="00665FB2" w:rsidP="00752B29">
      <w:pPr>
        <w:spacing w:after="50" w:line="259" w:lineRule="auto"/>
        <w:ind w:left="105"/>
        <w:jc w:val="center"/>
        <w:rPr>
          <w:rFonts w:ascii="Times New Roman" w:eastAsia="Times New Roman" w:hAnsi="Times New Roman" w:cs="Times New Roman"/>
          <w:b/>
          <w:lang w:val="ru-RU"/>
        </w:rPr>
      </w:pPr>
    </w:p>
    <w:p w14:paraId="39C8D89E" w14:textId="77777777" w:rsidR="00665FB2" w:rsidRPr="007441FC" w:rsidRDefault="00665FB2" w:rsidP="00752B29">
      <w:pPr>
        <w:spacing w:after="0" w:line="259" w:lineRule="auto"/>
        <w:ind w:left="124"/>
        <w:jc w:val="center"/>
        <w:rPr>
          <w:rFonts w:ascii="Times New Roman" w:eastAsia="Times New Roman" w:hAnsi="Times New Roman" w:cs="Times New Roman"/>
          <w:b/>
          <w:sz w:val="32"/>
          <w:lang w:val="ru-RU"/>
        </w:rPr>
      </w:pPr>
    </w:p>
    <w:p w14:paraId="692B0B00" w14:textId="77777777" w:rsidR="00665FB2" w:rsidRPr="007441FC" w:rsidRDefault="00665FB2" w:rsidP="00752B29">
      <w:pPr>
        <w:spacing w:after="0" w:line="259" w:lineRule="auto"/>
        <w:ind w:left="124"/>
        <w:jc w:val="center"/>
        <w:rPr>
          <w:rFonts w:ascii="Times New Roman" w:eastAsia="Times New Roman" w:hAnsi="Times New Roman" w:cs="Times New Roman"/>
          <w:b/>
          <w:sz w:val="32"/>
          <w:lang w:val="ru-RU"/>
        </w:rPr>
      </w:pPr>
    </w:p>
    <w:p w14:paraId="3351E487" w14:textId="77777777" w:rsidR="00665FB2" w:rsidRPr="007441FC" w:rsidRDefault="00665FB2" w:rsidP="00752B29">
      <w:pPr>
        <w:spacing w:after="0" w:line="259" w:lineRule="auto"/>
        <w:ind w:left="124"/>
        <w:jc w:val="center"/>
        <w:rPr>
          <w:rFonts w:ascii="Times New Roman" w:eastAsia="Times New Roman" w:hAnsi="Times New Roman" w:cs="Times New Roman"/>
          <w:b/>
          <w:sz w:val="32"/>
          <w:lang w:val="ru-RU"/>
        </w:rPr>
      </w:pPr>
    </w:p>
    <w:p w14:paraId="3C800FA0" w14:textId="5D5D1B51" w:rsidR="00665FB2" w:rsidRPr="007441FC" w:rsidRDefault="00AB55E8" w:rsidP="00684D30">
      <w:pPr>
        <w:spacing w:after="3" w:line="259" w:lineRule="auto"/>
        <w:ind w:left="54"/>
        <w:jc w:val="center"/>
        <w:rPr>
          <w:lang w:val="ru-RU"/>
        </w:rPr>
      </w:pPr>
      <w:r w:rsidRPr="007441FC">
        <w:rPr>
          <w:rFonts w:ascii="Times New Roman" w:eastAsia="Times New Roman" w:hAnsi="Times New Roman" w:cs="Times New Roman"/>
          <w:b/>
          <w:sz w:val="32"/>
          <w:lang w:val="ru-RU"/>
        </w:rPr>
        <w:tab/>
      </w:r>
      <w:r w:rsidR="003A13CB" w:rsidRPr="007441FC">
        <w:rPr>
          <w:rFonts w:ascii="Times New Roman" w:eastAsia="Times New Roman" w:hAnsi="Times New Roman" w:cs="Times New Roman"/>
          <w:b/>
          <w:sz w:val="32"/>
          <w:lang w:val="ru-RU"/>
        </w:rPr>
        <w:t>26 апреля 2020 г.</w:t>
      </w:r>
    </w:p>
    <w:p w14:paraId="2FF4633D" w14:textId="67B8ED9A" w:rsidR="00752B29" w:rsidRPr="007441FC" w:rsidRDefault="00752B29" w:rsidP="00465584">
      <w:pPr>
        <w:pStyle w:val="head3"/>
        <w:numPr>
          <w:ilvl w:val="0"/>
          <w:numId w:val="0"/>
        </w:numPr>
        <w:jc w:val="center"/>
        <w:rPr>
          <w:rFonts w:hint="eastAsia"/>
          <w:sz w:val="28"/>
          <w:szCs w:val="28"/>
          <w:lang w:val="ru-RU"/>
        </w:rPr>
        <w:sectPr w:rsidR="00752B29" w:rsidRPr="007441FC" w:rsidSect="00752B29">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titlePg/>
          <w:docGrid w:linePitch="360"/>
        </w:sectPr>
      </w:pPr>
    </w:p>
    <w:p w14:paraId="0043CAD4" w14:textId="6933DECF" w:rsidR="001A745A" w:rsidRPr="007441FC" w:rsidRDefault="003A13CB" w:rsidP="00684D30">
      <w:pPr>
        <w:pStyle w:val="head2"/>
        <w:numPr>
          <w:ilvl w:val="0"/>
          <w:numId w:val="0"/>
        </w:numPr>
        <w:jc w:val="center"/>
        <w:outlineLvl w:val="1"/>
        <w:rPr>
          <w:lang w:val="ru-RU"/>
        </w:rPr>
      </w:pPr>
      <w:bookmarkStart w:id="2" w:name="_Toc40455054"/>
      <w:bookmarkStart w:id="3" w:name="_Hlk38779152"/>
      <w:r w:rsidRPr="007441FC">
        <w:rPr>
          <w:lang w:val="ru-RU"/>
        </w:rPr>
        <w:lastRenderedPageBreak/>
        <w:t>Аббревиатуры и сокращения</w:t>
      </w:r>
      <w:bookmarkEnd w:id="2"/>
    </w:p>
    <w:tbl>
      <w:tblPr>
        <w:tblStyle w:val="af2"/>
        <w:tblpPr w:leftFromText="180" w:rightFromText="180" w:vertAnchor="page" w:horzAnchor="margin" w:tblpY="2116"/>
        <w:tblW w:w="0" w:type="auto"/>
        <w:tblLook w:val="04A0" w:firstRow="1" w:lastRow="0" w:firstColumn="1" w:lastColumn="0" w:noHBand="0" w:noVBand="1"/>
      </w:tblPr>
      <w:tblGrid>
        <w:gridCol w:w="1413"/>
        <w:gridCol w:w="7937"/>
      </w:tblGrid>
      <w:tr w:rsidR="00E20DCC" w:rsidRPr="007441FC" w14:paraId="5381E955" w14:textId="77777777" w:rsidTr="006A6CBE">
        <w:tc>
          <w:tcPr>
            <w:tcW w:w="1413" w:type="dxa"/>
          </w:tcPr>
          <w:p w14:paraId="47635735" w14:textId="6D19CE05" w:rsidR="00E20DCC" w:rsidRPr="007441FC" w:rsidRDefault="00067C6B" w:rsidP="00E20DCC">
            <w:pPr>
              <w:tabs>
                <w:tab w:val="left" w:pos="567"/>
              </w:tabs>
              <w:spacing w:line="276" w:lineRule="auto"/>
              <w:rPr>
                <w:rFonts w:eastAsiaTheme="minorEastAsia"/>
                <w:sz w:val="22"/>
                <w:szCs w:val="22"/>
                <w:lang w:val="ru-RU"/>
              </w:rPr>
            </w:pPr>
            <w:r w:rsidRPr="007441FC">
              <w:rPr>
                <w:rFonts w:eastAsiaTheme="minorEastAsia"/>
                <w:sz w:val="22"/>
                <w:szCs w:val="22"/>
                <w:lang w:val="ru-RU"/>
              </w:rPr>
              <w:t>КУБ</w:t>
            </w:r>
          </w:p>
        </w:tc>
        <w:tc>
          <w:tcPr>
            <w:tcW w:w="7937" w:type="dxa"/>
          </w:tcPr>
          <w:p w14:paraId="49155C47" w14:textId="0B8DA560" w:rsidR="00E20DCC" w:rsidRPr="007441FC" w:rsidRDefault="00B17077" w:rsidP="00E20DCC">
            <w:pPr>
              <w:tabs>
                <w:tab w:val="left" w:pos="567"/>
              </w:tabs>
              <w:spacing w:line="276" w:lineRule="auto"/>
              <w:rPr>
                <w:sz w:val="22"/>
                <w:lang w:val="ru-RU"/>
              </w:rPr>
            </w:pPr>
            <w:r w:rsidRPr="007441FC">
              <w:rPr>
                <w:sz w:val="22"/>
                <w:lang w:val="ru-RU"/>
              </w:rPr>
              <w:t>кислотоустойчивые бактерии</w:t>
            </w:r>
          </w:p>
        </w:tc>
      </w:tr>
      <w:tr w:rsidR="00E20DCC" w:rsidRPr="007441FC" w14:paraId="11921AF5" w14:textId="77777777" w:rsidTr="006A6CBE">
        <w:tc>
          <w:tcPr>
            <w:tcW w:w="1413" w:type="dxa"/>
          </w:tcPr>
          <w:p w14:paraId="39E13E0B" w14:textId="5D8D9885" w:rsidR="00E20DCC" w:rsidRPr="007441FC" w:rsidRDefault="00067C6B" w:rsidP="00E20DCC">
            <w:pPr>
              <w:tabs>
                <w:tab w:val="left" w:pos="567"/>
              </w:tabs>
              <w:spacing w:line="276" w:lineRule="auto"/>
              <w:rPr>
                <w:rFonts w:eastAsiaTheme="minorEastAsia"/>
                <w:sz w:val="22"/>
                <w:szCs w:val="22"/>
                <w:lang w:val="ru-RU"/>
              </w:rPr>
            </w:pPr>
            <w:r w:rsidRPr="007441FC">
              <w:rPr>
                <w:rFonts w:eastAsiaTheme="minorEastAsia"/>
                <w:sz w:val="22"/>
                <w:szCs w:val="22"/>
                <w:lang w:val="ru-RU"/>
              </w:rPr>
              <w:t>АПП</w:t>
            </w:r>
          </w:p>
        </w:tc>
        <w:tc>
          <w:tcPr>
            <w:tcW w:w="7937" w:type="dxa"/>
          </w:tcPr>
          <w:p w14:paraId="1115EF82" w14:textId="0894C4C3" w:rsidR="00E20DCC" w:rsidRPr="007441FC" w:rsidRDefault="003A13CB" w:rsidP="00E20DCC">
            <w:pPr>
              <w:tabs>
                <w:tab w:val="left" w:pos="567"/>
              </w:tabs>
              <w:spacing w:line="276" w:lineRule="auto"/>
              <w:rPr>
                <w:sz w:val="22"/>
                <w:lang w:val="ru-RU"/>
              </w:rPr>
            </w:pPr>
            <w:r w:rsidRPr="007441FC">
              <w:rPr>
                <w:sz w:val="22"/>
                <w:lang w:val="ru-RU"/>
              </w:rPr>
              <w:t>устойчивость к противомикробным препаратам</w:t>
            </w:r>
          </w:p>
        </w:tc>
      </w:tr>
      <w:tr w:rsidR="00E20DCC" w:rsidRPr="007441FC" w14:paraId="6E2D7872" w14:textId="77777777" w:rsidTr="006A6CBE">
        <w:tc>
          <w:tcPr>
            <w:tcW w:w="1413" w:type="dxa"/>
          </w:tcPr>
          <w:p w14:paraId="2D20DC7B" w14:textId="03546112" w:rsidR="00E20DCC" w:rsidRPr="007441FC" w:rsidRDefault="00E6754D" w:rsidP="00E20DCC">
            <w:pPr>
              <w:tabs>
                <w:tab w:val="left" w:pos="567"/>
              </w:tabs>
              <w:spacing w:line="276" w:lineRule="auto"/>
              <w:rPr>
                <w:rFonts w:eastAsiaTheme="minorEastAsia"/>
                <w:b/>
                <w:sz w:val="22"/>
                <w:szCs w:val="22"/>
                <w:lang w:val="ru-RU"/>
              </w:rPr>
            </w:pPr>
            <w:r w:rsidRPr="007441FC">
              <w:rPr>
                <w:rFonts w:eastAsiaTheme="minorEastAsia"/>
                <w:sz w:val="22"/>
                <w:szCs w:val="22"/>
                <w:lang w:val="ru-RU"/>
              </w:rPr>
              <w:t>УБО</w:t>
            </w:r>
          </w:p>
        </w:tc>
        <w:tc>
          <w:tcPr>
            <w:tcW w:w="7937" w:type="dxa"/>
          </w:tcPr>
          <w:p w14:paraId="60B72C5B" w14:textId="724BF94C" w:rsidR="00E20DCC" w:rsidRPr="007441FC" w:rsidRDefault="00AB55E8" w:rsidP="00E20DCC">
            <w:pPr>
              <w:tabs>
                <w:tab w:val="left" w:pos="567"/>
              </w:tabs>
              <w:spacing w:line="276" w:lineRule="auto"/>
              <w:rPr>
                <w:rFonts w:eastAsiaTheme="minorEastAsia"/>
                <w:b/>
                <w:sz w:val="22"/>
                <w:szCs w:val="22"/>
                <w:lang w:val="ru-RU"/>
              </w:rPr>
            </w:pPr>
            <w:r w:rsidRPr="007441FC">
              <w:rPr>
                <w:rFonts w:eastAsiaTheme="minorEastAsia"/>
                <w:sz w:val="22"/>
                <w:szCs w:val="22"/>
                <w:lang w:val="ru-RU"/>
              </w:rPr>
              <w:t>утилизация биомедицинских отходов</w:t>
            </w:r>
          </w:p>
        </w:tc>
      </w:tr>
      <w:tr w:rsidR="00E20DCC" w:rsidRPr="007441FC" w14:paraId="5D4C66E0" w14:textId="77777777" w:rsidTr="006A6CBE">
        <w:tc>
          <w:tcPr>
            <w:tcW w:w="1413" w:type="dxa"/>
          </w:tcPr>
          <w:p w14:paraId="6172A200" w14:textId="6EC5D9B4" w:rsidR="00E20DCC" w:rsidRPr="007441FC" w:rsidRDefault="00E6754D" w:rsidP="00E20DCC">
            <w:pPr>
              <w:tabs>
                <w:tab w:val="left" w:pos="567"/>
              </w:tabs>
              <w:spacing w:line="276" w:lineRule="auto"/>
              <w:rPr>
                <w:rFonts w:eastAsiaTheme="minorEastAsia"/>
                <w:b/>
                <w:sz w:val="22"/>
                <w:szCs w:val="22"/>
                <w:lang w:val="ru-RU"/>
              </w:rPr>
            </w:pPr>
            <w:r w:rsidRPr="007441FC">
              <w:rPr>
                <w:rFonts w:eastAsiaTheme="minorEastAsia"/>
                <w:sz w:val="22"/>
                <w:szCs w:val="22"/>
                <w:lang w:val="ru-RU"/>
              </w:rPr>
              <w:t>БББ</w:t>
            </w:r>
          </w:p>
        </w:tc>
        <w:tc>
          <w:tcPr>
            <w:tcW w:w="7937" w:type="dxa"/>
          </w:tcPr>
          <w:p w14:paraId="05BDCC1F" w14:textId="6014351A" w:rsidR="00E20DCC" w:rsidRPr="007441FC" w:rsidRDefault="00AB55E8" w:rsidP="00E20DCC">
            <w:pPr>
              <w:tabs>
                <w:tab w:val="left" w:pos="567"/>
              </w:tabs>
              <w:spacing w:line="276" w:lineRule="auto"/>
              <w:rPr>
                <w:rFonts w:eastAsiaTheme="minorEastAsia"/>
                <w:b/>
                <w:sz w:val="22"/>
                <w:szCs w:val="22"/>
                <w:lang w:val="ru-RU"/>
              </w:rPr>
            </w:pPr>
            <w:r w:rsidRPr="007441FC">
              <w:rPr>
                <w:rFonts w:eastAsiaTheme="minorEastAsia"/>
                <w:sz w:val="22"/>
                <w:szCs w:val="22"/>
                <w:lang w:val="ru-RU"/>
              </w:rPr>
              <w:t>бокс биологической безопасности</w:t>
            </w:r>
          </w:p>
        </w:tc>
      </w:tr>
      <w:tr w:rsidR="00E20DCC" w:rsidRPr="007441FC" w14:paraId="158035C8" w14:textId="77777777" w:rsidTr="006A6CBE">
        <w:tc>
          <w:tcPr>
            <w:tcW w:w="1413" w:type="dxa"/>
          </w:tcPr>
          <w:p w14:paraId="57138042" w14:textId="43703793" w:rsidR="00E20DCC" w:rsidRPr="007441FC" w:rsidRDefault="00E6754D" w:rsidP="00E20DCC">
            <w:pPr>
              <w:tabs>
                <w:tab w:val="left" w:pos="567"/>
              </w:tabs>
              <w:spacing w:line="276" w:lineRule="auto"/>
              <w:rPr>
                <w:rFonts w:eastAsiaTheme="minorEastAsia"/>
                <w:b/>
                <w:sz w:val="22"/>
                <w:szCs w:val="22"/>
                <w:lang w:val="ru-RU"/>
              </w:rPr>
            </w:pPr>
            <w:r w:rsidRPr="007441FC">
              <w:rPr>
                <w:rFonts w:eastAsiaTheme="minorEastAsia"/>
                <w:sz w:val="22"/>
                <w:szCs w:val="22"/>
                <w:lang w:val="ru-RU"/>
              </w:rPr>
              <w:t>УББ</w:t>
            </w:r>
          </w:p>
        </w:tc>
        <w:tc>
          <w:tcPr>
            <w:tcW w:w="7937" w:type="dxa"/>
          </w:tcPr>
          <w:p w14:paraId="222C387F" w14:textId="138E95C4" w:rsidR="00E20DCC" w:rsidRPr="007441FC" w:rsidRDefault="003A13CB" w:rsidP="00E20DCC">
            <w:pPr>
              <w:tabs>
                <w:tab w:val="left" w:pos="567"/>
              </w:tabs>
              <w:spacing w:line="276" w:lineRule="auto"/>
              <w:rPr>
                <w:sz w:val="22"/>
                <w:lang w:val="ru-RU"/>
              </w:rPr>
            </w:pPr>
            <w:r w:rsidRPr="007441FC">
              <w:rPr>
                <w:sz w:val="22"/>
                <w:lang w:val="ru-RU"/>
              </w:rPr>
              <w:t>уровень био</w:t>
            </w:r>
            <w:r w:rsidR="00AB55E8" w:rsidRPr="007441FC">
              <w:rPr>
                <w:sz w:val="22"/>
                <w:lang w:val="ru-RU"/>
              </w:rPr>
              <w:t xml:space="preserve">логической </w:t>
            </w:r>
            <w:r w:rsidRPr="007441FC">
              <w:rPr>
                <w:sz w:val="22"/>
                <w:lang w:val="ru-RU"/>
              </w:rPr>
              <w:t>безопасности</w:t>
            </w:r>
          </w:p>
        </w:tc>
      </w:tr>
      <w:tr w:rsidR="00B26758" w:rsidRPr="001D6397" w14:paraId="37562234" w14:textId="77777777" w:rsidTr="006A6CBE">
        <w:tc>
          <w:tcPr>
            <w:tcW w:w="1413" w:type="dxa"/>
          </w:tcPr>
          <w:p w14:paraId="729C04BB" w14:textId="5A659AFA" w:rsidR="00E20DCC" w:rsidRPr="007441FC" w:rsidRDefault="00E6754D" w:rsidP="00E20DCC">
            <w:pPr>
              <w:tabs>
                <w:tab w:val="left" w:pos="567"/>
              </w:tabs>
              <w:spacing w:line="276" w:lineRule="auto"/>
              <w:rPr>
                <w:rFonts w:eastAsiaTheme="minorEastAsia"/>
                <w:b/>
                <w:sz w:val="22"/>
                <w:szCs w:val="22"/>
                <w:lang w:val="ru-RU"/>
              </w:rPr>
            </w:pPr>
            <w:r w:rsidRPr="007441FC">
              <w:rPr>
                <w:rFonts w:eastAsiaTheme="minorEastAsia"/>
                <w:sz w:val="22"/>
                <w:szCs w:val="22"/>
                <w:lang w:val="ru-RU"/>
              </w:rPr>
              <w:t>ЦКПЗ</w:t>
            </w:r>
          </w:p>
        </w:tc>
        <w:tc>
          <w:tcPr>
            <w:tcW w:w="7937" w:type="dxa"/>
          </w:tcPr>
          <w:p w14:paraId="666E7A49" w14:textId="7424C033" w:rsidR="00E20DCC" w:rsidRPr="007441FC" w:rsidRDefault="004B0B16" w:rsidP="00E20DCC">
            <w:pPr>
              <w:tabs>
                <w:tab w:val="left" w:pos="567"/>
              </w:tabs>
              <w:spacing w:line="276" w:lineRule="auto"/>
              <w:rPr>
                <w:sz w:val="22"/>
                <w:lang w:val="ru-RU"/>
              </w:rPr>
            </w:pPr>
            <w:r w:rsidRPr="007441FC">
              <w:rPr>
                <w:sz w:val="22"/>
                <w:lang w:val="ru-RU"/>
              </w:rPr>
              <w:t xml:space="preserve">центр </w:t>
            </w:r>
            <w:r w:rsidR="00AB55E8" w:rsidRPr="007441FC">
              <w:rPr>
                <w:sz w:val="22"/>
                <w:lang w:val="ru-RU"/>
              </w:rPr>
              <w:t>контроля и профилактики заболеваний</w:t>
            </w:r>
          </w:p>
        </w:tc>
      </w:tr>
      <w:tr w:rsidR="00E20DCC" w:rsidRPr="001D6397" w14:paraId="62181949" w14:textId="77777777" w:rsidTr="006A6CBE">
        <w:tc>
          <w:tcPr>
            <w:tcW w:w="1413" w:type="dxa"/>
          </w:tcPr>
          <w:p w14:paraId="7E6AFD01" w14:textId="50624ED6" w:rsidR="00E20DCC" w:rsidRPr="007441FC" w:rsidRDefault="00507D5D" w:rsidP="00E20DCC">
            <w:pPr>
              <w:tabs>
                <w:tab w:val="left" w:pos="567"/>
              </w:tabs>
              <w:spacing w:line="276" w:lineRule="auto"/>
              <w:rPr>
                <w:rFonts w:eastAsiaTheme="minorEastAsia"/>
                <w:sz w:val="22"/>
                <w:szCs w:val="22"/>
                <w:lang w:val="ru-RU"/>
              </w:rPr>
            </w:pPr>
            <w:r w:rsidRPr="007441FC">
              <w:rPr>
                <w:rFonts w:eastAsiaTheme="minorEastAsia"/>
                <w:sz w:val="22"/>
                <w:szCs w:val="22"/>
                <w:lang w:val="ru-RU"/>
              </w:rPr>
              <w:t>COVID</w:t>
            </w:r>
            <w:r w:rsidR="00E20DCC" w:rsidRPr="007441FC">
              <w:rPr>
                <w:rFonts w:eastAsiaTheme="minorEastAsia"/>
                <w:sz w:val="22"/>
                <w:szCs w:val="22"/>
                <w:lang w:val="ru-RU"/>
              </w:rPr>
              <w:t>-19</w:t>
            </w:r>
          </w:p>
        </w:tc>
        <w:tc>
          <w:tcPr>
            <w:tcW w:w="7937" w:type="dxa"/>
          </w:tcPr>
          <w:p w14:paraId="69790094" w14:textId="22192FCF" w:rsidR="00E20DCC" w:rsidRPr="007441FC" w:rsidRDefault="00AB55E8" w:rsidP="00E20DCC">
            <w:pPr>
              <w:tabs>
                <w:tab w:val="left" w:pos="567"/>
              </w:tabs>
              <w:spacing w:line="276" w:lineRule="auto"/>
              <w:rPr>
                <w:sz w:val="22"/>
                <w:lang w:val="ru-RU"/>
              </w:rPr>
            </w:pPr>
            <w:r w:rsidRPr="007441FC">
              <w:rPr>
                <w:sz w:val="22"/>
                <w:lang w:val="ru-RU"/>
              </w:rPr>
              <w:t>коронавирусная инфекция</w:t>
            </w:r>
            <w:r w:rsidR="003A13CB" w:rsidRPr="007441FC">
              <w:rPr>
                <w:sz w:val="22"/>
                <w:lang w:val="ru-RU"/>
              </w:rPr>
              <w:t xml:space="preserve"> 2019</w:t>
            </w:r>
            <w:r w:rsidR="005A7CC0" w:rsidRPr="007441FC">
              <w:rPr>
                <w:sz w:val="22"/>
                <w:lang w:val="ru-RU"/>
              </w:rPr>
              <w:t xml:space="preserve"> (инфекционное заболевание, вызываемое коронавирусом нового типа </w:t>
            </w:r>
            <w:r w:rsidR="00556CFD" w:rsidRPr="007441FC">
              <w:rPr>
                <w:lang w:val="ru-RU"/>
              </w:rPr>
              <w:t xml:space="preserve"> SARS-CoV-2</w:t>
            </w:r>
            <w:r w:rsidR="005A7CC0" w:rsidRPr="007441FC">
              <w:rPr>
                <w:lang w:val="ru-RU"/>
              </w:rPr>
              <w:t>)</w:t>
            </w:r>
          </w:p>
        </w:tc>
      </w:tr>
      <w:tr w:rsidR="00E20DCC" w:rsidRPr="001D6397" w14:paraId="19B1697C" w14:textId="77777777" w:rsidTr="006A6CBE">
        <w:tc>
          <w:tcPr>
            <w:tcW w:w="1413" w:type="dxa"/>
          </w:tcPr>
          <w:p w14:paraId="518EF875" w14:textId="011B1BA1" w:rsidR="00E20DCC" w:rsidRPr="007441FC" w:rsidRDefault="00E6754D" w:rsidP="00E20DCC">
            <w:pPr>
              <w:tabs>
                <w:tab w:val="left" w:pos="567"/>
              </w:tabs>
              <w:spacing w:line="276" w:lineRule="auto"/>
              <w:rPr>
                <w:rFonts w:eastAsiaTheme="minorEastAsia"/>
                <w:sz w:val="22"/>
                <w:szCs w:val="22"/>
                <w:lang w:val="ru-RU"/>
              </w:rPr>
            </w:pPr>
            <w:r w:rsidRPr="007441FC">
              <w:rPr>
                <w:rFonts w:eastAsiaTheme="minorEastAsia"/>
                <w:sz w:val="22"/>
                <w:szCs w:val="22"/>
                <w:lang w:val="ru-RU"/>
              </w:rPr>
              <w:t>ОЦУЧС</w:t>
            </w:r>
          </w:p>
        </w:tc>
        <w:tc>
          <w:tcPr>
            <w:tcW w:w="7937" w:type="dxa"/>
          </w:tcPr>
          <w:p w14:paraId="74DE92C4" w14:textId="0F048B46" w:rsidR="00E20DCC" w:rsidRPr="007441FC" w:rsidRDefault="004B0B16" w:rsidP="00E20DCC">
            <w:pPr>
              <w:tabs>
                <w:tab w:val="left" w:pos="567"/>
              </w:tabs>
              <w:spacing w:line="276" w:lineRule="auto"/>
              <w:rPr>
                <w:rFonts w:eastAsiaTheme="minorEastAsia"/>
                <w:sz w:val="22"/>
                <w:szCs w:val="22"/>
                <w:lang w:val="ru-RU"/>
              </w:rPr>
            </w:pPr>
            <w:r w:rsidRPr="007441FC">
              <w:rPr>
                <w:rFonts w:eastAsiaTheme="minorEastAsia"/>
                <w:sz w:val="22"/>
                <w:szCs w:val="22"/>
                <w:lang w:val="ru-RU"/>
              </w:rPr>
              <w:t xml:space="preserve">оперативный </w:t>
            </w:r>
            <w:r w:rsidR="00AB55E8" w:rsidRPr="007441FC">
              <w:rPr>
                <w:rFonts w:eastAsiaTheme="minorEastAsia"/>
                <w:sz w:val="22"/>
                <w:szCs w:val="22"/>
                <w:lang w:val="ru-RU"/>
              </w:rPr>
              <w:t>центр по управлению чрезвычайными ситуациями</w:t>
            </w:r>
          </w:p>
        </w:tc>
      </w:tr>
      <w:tr w:rsidR="00E20DCC" w:rsidRPr="007441FC" w14:paraId="3501DAD6" w14:textId="77777777" w:rsidTr="006A6CBE">
        <w:tc>
          <w:tcPr>
            <w:tcW w:w="1413" w:type="dxa"/>
          </w:tcPr>
          <w:p w14:paraId="46286C53" w14:textId="3B44E115" w:rsidR="00E20DCC" w:rsidRPr="007441FC" w:rsidRDefault="00E6754D" w:rsidP="00E20DCC">
            <w:pPr>
              <w:tabs>
                <w:tab w:val="left" w:pos="567"/>
              </w:tabs>
              <w:spacing w:line="276" w:lineRule="auto"/>
              <w:rPr>
                <w:rFonts w:eastAsiaTheme="minorEastAsia"/>
                <w:sz w:val="22"/>
                <w:szCs w:val="22"/>
                <w:lang w:val="ru-RU"/>
              </w:rPr>
            </w:pPr>
            <w:r w:rsidRPr="007441FC">
              <w:rPr>
                <w:rFonts w:eastAsiaTheme="minorEastAsia"/>
                <w:sz w:val="22"/>
                <w:szCs w:val="22"/>
                <w:lang w:val="ru-RU"/>
              </w:rPr>
              <w:t>ЭиС</w:t>
            </w:r>
          </w:p>
        </w:tc>
        <w:tc>
          <w:tcPr>
            <w:tcW w:w="7937" w:type="dxa"/>
          </w:tcPr>
          <w:p w14:paraId="17D0816C" w14:textId="70098EB8" w:rsidR="00E20DCC" w:rsidRPr="007441FC" w:rsidRDefault="003A13CB" w:rsidP="00E20DCC">
            <w:pPr>
              <w:tabs>
                <w:tab w:val="left" w:pos="567"/>
              </w:tabs>
              <w:spacing w:line="276" w:lineRule="auto"/>
              <w:rPr>
                <w:sz w:val="22"/>
                <w:lang w:val="ru-RU"/>
              </w:rPr>
            </w:pPr>
            <w:r w:rsidRPr="007441FC">
              <w:rPr>
                <w:sz w:val="22"/>
                <w:lang w:val="ru-RU"/>
              </w:rPr>
              <w:t>экологически</w:t>
            </w:r>
            <w:r w:rsidR="00AB55E8" w:rsidRPr="007441FC">
              <w:rPr>
                <w:sz w:val="22"/>
                <w:lang w:val="ru-RU"/>
              </w:rPr>
              <w:t>е</w:t>
            </w:r>
            <w:r w:rsidRPr="007441FC">
              <w:rPr>
                <w:sz w:val="22"/>
                <w:lang w:val="ru-RU"/>
              </w:rPr>
              <w:t xml:space="preserve"> и социальны</w:t>
            </w:r>
            <w:r w:rsidR="00AB55E8" w:rsidRPr="007441FC">
              <w:rPr>
                <w:sz w:val="22"/>
                <w:lang w:val="ru-RU"/>
              </w:rPr>
              <w:t>е (аспекты)</w:t>
            </w:r>
          </w:p>
        </w:tc>
      </w:tr>
      <w:tr w:rsidR="00E20DCC" w:rsidRPr="007441FC" w14:paraId="71E7938E" w14:textId="77777777" w:rsidTr="006A6CBE">
        <w:tc>
          <w:tcPr>
            <w:tcW w:w="1413" w:type="dxa"/>
          </w:tcPr>
          <w:p w14:paraId="23350BFA" w14:textId="1F12EEA1" w:rsidR="00E20DCC" w:rsidRPr="007441FC" w:rsidRDefault="00E6754D" w:rsidP="00E20DCC">
            <w:pPr>
              <w:tabs>
                <w:tab w:val="left" w:pos="567"/>
              </w:tabs>
              <w:spacing w:line="276" w:lineRule="auto"/>
              <w:rPr>
                <w:sz w:val="22"/>
                <w:lang w:val="ru-RU"/>
              </w:rPr>
            </w:pPr>
            <w:r w:rsidRPr="007441FC">
              <w:rPr>
                <w:sz w:val="22"/>
                <w:lang w:val="ru-RU"/>
              </w:rPr>
              <w:t>ЭСР</w:t>
            </w:r>
          </w:p>
        </w:tc>
        <w:tc>
          <w:tcPr>
            <w:tcW w:w="7937" w:type="dxa"/>
          </w:tcPr>
          <w:p w14:paraId="45192D31" w14:textId="65DB0D35" w:rsidR="00E20DCC" w:rsidRPr="007441FC" w:rsidRDefault="00AB55E8" w:rsidP="00E20DCC">
            <w:pPr>
              <w:tabs>
                <w:tab w:val="left" w:pos="567"/>
              </w:tabs>
              <w:spacing w:line="276" w:lineRule="auto"/>
              <w:rPr>
                <w:rFonts w:eastAsiaTheme="minorEastAsia"/>
                <w:sz w:val="22"/>
                <w:lang w:val="ru-RU"/>
              </w:rPr>
            </w:pPr>
            <w:r w:rsidRPr="007441FC">
              <w:rPr>
                <w:rFonts w:eastAsiaTheme="minorEastAsia"/>
                <w:sz w:val="22"/>
                <w:lang w:val="ru-RU"/>
              </w:rPr>
              <w:t>экологические и социальные р</w:t>
            </w:r>
            <w:r w:rsidR="008F4931">
              <w:rPr>
                <w:rFonts w:eastAsiaTheme="minorEastAsia"/>
                <w:sz w:val="22"/>
                <w:lang w:val="ru-RU"/>
              </w:rPr>
              <w:t>иски</w:t>
            </w:r>
          </w:p>
        </w:tc>
      </w:tr>
      <w:tr w:rsidR="00E20DCC" w:rsidRPr="001D6397" w14:paraId="71AB38CD" w14:textId="77777777" w:rsidTr="006A6CBE">
        <w:tc>
          <w:tcPr>
            <w:tcW w:w="1413" w:type="dxa"/>
          </w:tcPr>
          <w:p w14:paraId="5C1497DC" w14:textId="43FC107F" w:rsidR="00E20DCC" w:rsidRPr="007441FC" w:rsidRDefault="00E6754D" w:rsidP="00E20DCC">
            <w:pPr>
              <w:tabs>
                <w:tab w:val="left" w:pos="567"/>
              </w:tabs>
              <w:spacing w:line="276" w:lineRule="auto"/>
              <w:rPr>
                <w:rFonts w:eastAsiaTheme="minorEastAsia"/>
                <w:sz w:val="22"/>
                <w:szCs w:val="22"/>
                <w:lang w:val="ru-RU"/>
              </w:rPr>
            </w:pPr>
            <w:r w:rsidRPr="007441FC">
              <w:rPr>
                <w:rFonts w:eastAsiaTheme="minorEastAsia"/>
                <w:sz w:val="22"/>
                <w:szCs w:val="22"/>
                <w:lang w:val="ru-RU"/>
              </w:rPr>
              <w:t>ОТЗОССС</w:t>
            </w:r>
          </w:p>
        </w:tc>
        <w:tc>
          <w:tcPr>
            <w:tcW w:w="7937" w:type="dxa"/>
          </w:tcPr>
          <w:p w14:paraId="1D12B4B5" w14:textId="75B24460" w:rsidR="00E20DCC" w:rsidRPr="007441FC" w:rsidRDefault="004B0B16" w:rsidP="00E20DCC">
            <w:pPr>
              <w:tabs>
                <w:tab w:val="left" w:pos="567"/>
              </w:tabs>
              <w:spacing w:line="276" w:lineRule="auto"/>
              <w:rPr>
                <w:sz w:val="22"/>
                <w:lang w:val="ru-RU"/>
              </w:rPr>
            </w:pPr>
            <w:r w:rsidRPr="007441FC">
              <w:rPr>
                <w:sz w:val="22"/>
                <w:lang w:val="ru-RU"/>
              </w:rPr>
              <w:t xml:space="preserve">охрана </w:t>
            </w:r>
            <w:r w:rsidR="00AB55E8" w:rsidRPr="007441FC">
              <w:rPr>
                <w:sz w:val="22"/>
                <w:lang w:val="ru-RU"/>
              </w:rPr>
              <w:t>труда, здоровья, окружающей среды и социальной сферы</w:t>
            </w:r>
          </w:p>
        </w:tc>
      </w:tr>
      <w:tr w:rsidR="00E20DCC" w:rsidRPr="001D6397" w14:paraId="6091DBE1" w14:textId="77777777" w:rsidTr="006A6CBE">
        <w:tc>
          <w:tcPr>
            <w:tcW w:w="1413" w:type="dxa"/>
          </w:tcPr>
          <w:p w14:paraId="50AF0164" w14:textId="07C33BBC" w:rsidR="00E20DCC" w:rsidRPr="007441FC" w:rsidRDefault="00E6754D" w:rsidP="00E20DCC">
            <w:pPr>
              <w:tabs>
                <w:tab w:val="left" w:pos="567"/>
              </w:tabs>
              <w:spacing w:line="276" w:lineRule="auto"/>
              <w:rPr>
                <w:rFonts w:eastAsiaTheme="minorEastAsia"/>
                <w:sz w:val="22"/>
                <w:szCs w:val="22"/>
                <w:lang w:val="ru-RU"/>
              </w:rPr>
            </w:pPr>
            <w:r w:rsidRPr="007441FC">
              <w:rPr>
                <w:rFonts w:eastAsiaTheme="minorEastAsia"/>
                <w:sz w:val="22"/>
                <w:szCs w:val="22"/>
                <w:lang w:val="ru-RU"/>
              </w:rPr>
              <w:t>ГБОС</w:t>
            </w:r>
          </w:p>
        </w:tc>
        <w:tc>
          <w:tcPr>
            <w:tcW w:w="7937" w:type="dxa"/>
          </w:tcPr>
          <w:p w14:paraId="64D528FA" w14:textId="6BEC0677" w:rsidR="00E20DCC" w:rsidRPr="007441FC" w:rsidRDefault="00AB55E8" w:rsidP="00E20DCC">
            <w:pPr>
              <w:tabs>
                <w:tab w:val="left" w:pos="567"/>
              </w:tabs>
              <w:spacing w:line="276" w:lineRule="auto"/>
              <w:rPr>
                <w:sz w:val="22"/>
                <w:lang w:val="ru-RU"/>
              </w:rPr>
            </w:pPr>
            <w:bookmarkStart w:id="4" w:name="_Hlk40453614"/>
            <w:r w:rsidRPr="007441FC">
              <w:rPr>
                <w:sz w:val="22"/>
                <w:lang w:val="ru-RU"/>
              </w:rPr>
              <w:t>гигиена и безопасность окружающей среды</w:t>
            </w:r>
            <w:bookmarkEnd w:id="4"/>
            <w:r w:rsidR="0086165A" w:rsidRPr="007441FC">
              <w:rPr>
                <w:sz w:val="22"/>
                <w:lang w:val="ru-RU"/>
              </w:rPr>
              <w:t xml:space="preserve"> (производственно-экологическая безопасность)</w:t>
            </w:r>
          </w:p>
        </w:tc>
      </w:tr>
      <w:tr w:rsidR="00E20DCC" w:rsidRPr="001D6397" w14:paraId="3766F79F" w14:textId="77777777" w:rsidTr="006A6CBE">
        <w:tc>
          <w:tcPr>
            <w:tcW w:w="1413" w:type="dxa"/>
          </w:tcPr>
          <w:p w14:paraId="56AD3781" w14:textId="25D37604" w:rsidR="00E20DCC" w:rsidRPr="007441FC" w:rsidRDefault="00C03D96" w:rsidP="00E20DCC">
            <w:pPr>
              <w:tabs>
                <w:tab w:val="left" w:pos="567"/>
              </w:tabs>
              <w:spacing w:line="276" w:lineRule="auto"/>
              <w:rPr>
                <w:rFonts w:eastAsiaTheme="minorEastAsia"/>
                <w:sz w:val="22"/>
                <w:szCs w:val="22"/>
                <w:lang w:val="ru-RU"/>
              </w:rPr>
            </w:pPr>
            <w:r w:rsidRPr="007441FC">
              <w:rPr>
                <w:rFonts w:eastAsiaTheme="minorEastAsia"/>
                <w:sz w:val="22"/>
                <w:szCs w:val="22"/>
                <w:lang w:val="ru-RU"/>
              </w:rPr>
              <w:t>ПРЧС</w:t>
            </w:r>
          </w:p>
        </w:tc>
        <w:tc>
          <w:tcPr>
            <w:tcW w:w="7937" w:type="dxa"/>
          </w:tcPr>
          <w:p w14:paraId="4E3737DD" w14:textId="5B61A1A1" w:rsidR="00E20DCC" w:rsidRPr="007441FC" w:rsidRDefault="003A13CB" w:rsidP="00E20DCC">
            <w:pPr>
              <w:tabs>
                <w:tab w:val="left" w:pos="567"/>
              </w:tabs>
              <w:spacing w:line="276" w:lineRule="auto"/>
              <w:rPr>
                <w:sz w:val="22"/>
                <w:lang w:val="ru-RU"/>
              </w:rPr>
            </w:pPr>
            <w:r w:rsidRPr="007441FC">
              <w:rPr>
                <w:sz w:val="22"/>
                <w:lang w:val="ru-RU"/>
              </w:rPr>
              <w:t>План реагирования на чрезвычайные ситуации</w:t>
            </w:r>
            <w:r w:rsidR="00AB55E8" w:rsidRPr="007441FC">
              <w:rPr>
                <w:sz w:val="22"/>
                <w:lang w:val="ru-RU"/>
              </w:rPr>
              <w:t xml:space="preserve"> (план действий при ЧС)</w:t>
            </w:r>
          </w:p>
        </w:tc>
      </w:tr>
      <w:tr w:rsidR="00E20DCC" w:rsidRPr="001D6397" w14:paraId="0263C765" w14:textId="77777777" w:rsidTr="006A6CBE">
        <w:tc>
          <w:tcPr>
            <w:tcW w:w="1413" w:type="dxa"/>
          </w:tcPr>
          <w:p w14:paraId="04365C8B" w14:textId="1F968C1D" w:rsidR="00E20DCC" w:rsidRPr="007441FC" w:rsidRDefault="008F4931" w:rsidP="00E20DCC">
            <w:pPr>
              <w:tabs>
                <w:tab w:val="left" w:pos="567"/>
              </w:tabs>
              <w:spacing w:line="276" w:lineRule="auto"/>
              <w:rPr>
                <w:rFonts w:eastAsiaTheme="minorEastAsia"/>
                <w:sz w:val="22"/>
                <w:szCs w:val="22"/>
                <w:lang w:val="ru-RU"/>
              </w:rPr>
            </w:pPr>
            <w:r>
              <w:rPr>
                <w:rFonts w:eastAsiaTheme="minorEastAsia"/>
                <w:sz w:val="22"/>
                <w:szCs w:val="22"/>
                <w:lang w:val="ru-RU"/>
              </w:rPr>
              <w:t>РД</w:t>
            </w:r>
            <w:r w:rsidR="00892B13" w:rsidRPr="007441FC">
              <w:rPr>
                <w:rFonts w:eastAsiaTheme="minorEastAsia"/>
                <w:sz w:val="22"/>
                <w:szCs w:val="22"/>
                <w:lang w:val="ru-RU"/>
              </w:rPr>
              <w:t>УЭСМ</w:t>
            </w:r>
          </w:p>
        </w:tc>
        <w:tc>
          <w:tcPr>
            <w:tcW w:w="7937" w:type="dxa"/>
          </w:tcPr>
          <w:p w14:paraId="3488E271" w14:textId="6D89F08D" w:rsidR="00E20DCC" w:rsidRPr="007441FC" w:rsidRDefault="008F4931" w:rsidP="00E20DCC">
            <w:pPr>
              <w:tabs>
                <w:tab w:val="left" w:pos="567"/>
              </w:tabs>
              <w:spacing w:line="276" w:lineRule="auto"/>
              <w:rPr>
                <w:rFonts w:eastAsiaTheme="minorEastAsia"/>
                <w:sz w:val="22"/>
                <w:szCs w:val="22"/>
                <w:lang w:val="ru-RU"/>
              </w:rPr>
            </w:pPr>
            <w:r>
              <w:rPr>
                <w:rFonts w:eastAsiaTheme="minorEastAsia"/>
                <w:sz w:val="22"/>
                <w:szCs w:val="22"/>
                <w:lang w:val="ru-RU"/>
              </w:rPr>
              <w:t>Рамочный документ</w:t>
            </w:r>
            <w:r w:rsidR="00646A2C" w:rsidRPr="007441FC">
              <w:rPr>
                <w:rFonts w:eastAsiaTheme="minorEastAsia"/>
                <w:sz w:val="22"/>
                <w:szCs w:val="22"/>
                <w:lang w:val="ru-RU"/>
              </w:rPr>
              <w:t xml:space="preserve"> </w:t>
            </w:r>
            <w:r w:rsidR="00892B13" w:rsidRPr="007441FC">
              <w:rPr>
                <w:rFonts w:eastAsiaTheme="minorEastAsia"/>
                <w:sz w:val="22"/>
                <w:szCs w:val="22"/>
                <w:lang w:val="ru-RU"/>
              </w:rPr>
              <w:t>управления экологическими и социальными мерами</w:t>
            </w:r>
          </w:p>
        </w:tc>
      </w:tr>
      <w:tr w:rsidR="00E20DCC" w:rsidRPr="001D6397" w14:paraId="62E7E6A4" w14:textId="77777777" w:rsidTr="006A6CBE">
        <w:tc>
          <w:tcPr>
            <w:tcW w:w="1413" w:type="dxa"/>
          </w:tcPr>
          <w:p w14:paraId="48E525F6" w14:textId="36D89A84" w:rsidR="00E20DCC" w:rsidRPr="007441FC" w:rsidRDefault="00C03D96" w:rsidP="00E20DCC">
            <w:pPr>
              <w:tabs>
                <w:tab w:val="left" w:pos="567"/>
              </w:tabs>
              <w:spacing w:line="276" w:lineRule="auto"/>
              <w:rPr>
                <w:rFonts w:eastAsiaTheme="minorEastAsia"/>
                <w:sz w:val="22"/>
                <w:szCs w:val="22"/>
                <w:lang w:val="ru-RU"/>
              </w:rPr>
            </w:pPr>
            <w:r w:rsidRPr="007441FC">
              <w:rPr>
                <w:rFonts w:eastAsiaTheme="minorEastAsia"/>
                <w:sz w:val="22"/>
                <w:szCs w:val="22"/>
                <w:lang w:val="ru-RU"/>
              </w:rPr>
              <w:t>ПУОСС</w:t>
            </w:r>
          </w:p>
        </w:tc>
        <w:tc>
          <w:tcPr>
            <w:tcW w:w="7937" w:type="dxa"/>
          </w:tcPr>
          <w:p w14:paraId="19EE3805" w14:textId="2D0D442C" w:rsidR="00E20DCC" w:rsidRPr="007441FC" w:rsidRDefault="00AB55E8" w:rsidP="00E20DCC">
            <w:pPr>
              <w:tabs>
                <w:tab w:val="left" w:pos="567"/>
              </w:tabs>
              <w:spacing w:line="276" w:lineRule="auto"/>
              <w:rPr>
                <w:sz w:val="22"/>
                <w:lang w:val="ru-RU"/>
              </w:rPr>
            </w:pPr>
            <w:r w:rsidRPr="007441FC">
              <w:rPr>
                <w:sz w:val="22"/>
                <w:lang w:val="ru-RU"/>
              </w:rPr>
              <w:t>План управления окружающей и социальной средой</w:t>
            </w:r>
          </w:p>
        </w:tc>
      </w:tr>
      <w:tr w:rsidR="00E20DCC" w:rsidRPr="007441FC" w14:paraId="2226263A" w14:textId="77777777" w:rsidTr="006A6CBE">
        <w:tc>
          <w:tcPr>
            <w:tcW w:w="1413" w:type="dxa"/>
          </w:tcPr>
          <w:p w14:paraId="7587FEB6" w14:textId="4516DFE6" w:rsidR="00E20DCC" w:rsidRPr="007441FC" w:rsidRDefault="00C03D96" w:rsidP="00E20DCC">
            <w:pPr>
              <w:tabs>
                <w:tab w:val="left" w:pos="567"/>
              </w:tabs>
              <w:spacing w:line="276" w:lineRule="auto"/>
              <w:rPr>
                <w:rFonts w:eastAsiaTheme="minorEastAsia"/>
                <w:sz w:val="22"/>
                <w:szCs w:val="22"/>
                <w:lang w:val="ru-RU"/>
              </w:rPr>
            </w:pPr>
            <w:r w:rsidRPr="007441FC">
              <w:rPr>
                <w:rFonts w:eastAsiaTheme="minorEastAsia"/>
                <w:sz w:val="22"/>
                <w:szCs w:val="22"/>
                <w:lang w:val="ru-RU"/>
              </w:rPr>
              <w:t>ЭСС</w:t>
            </w:r>
          </w:p>
        </w:tc>
        <w:tc>
          <w:tcPr>
            <w:tcW w:w="7937" w:type="dxa"/>
          </w:tcPr>
          <w:p w14:paraId="7D4383D9" w14:textId="62832E55" w:rsidR="00E20DCC" w:rsidRPr="007441FC" w:rsidRDefault="00AB55E8" w:rsidP="00E20DCC">
            <w:pPr>
              <w:tabs>
                <w:tab w:val="left" w:pos="567"/>
              </w:tabs>
              <w:spacing w:line="276" w:lineRule="auto"/>
              <w:rPr>
                <w:sz w:val="22"/>
                <w:lang w:val="ru-RU"/>
              </w:rPr>
            </w:pPr>
            <w:r w:rsidRPr="007441FC">
              <w:rPr>
                <w:sz w:val="22"/>
                <w:lang w:val="ru-RU"/>
              </w:rPr>
              <w:t xml:space="preserve">экологические </w:t>
            </w:r>
            <w:r w:rsidR="003A13CB" w:rsidRPr="007441FC">
              <w:rPr>
                <w:sz w:val="22"/>
                <w:lang w:val="ru-RU"/>
              </w:rPr>
              <w:t>и социальные стандарты</w:t>
            </w:r>
          </w:p>
        </w:tc>
      </w:tr>
      <w:tr w:rsidR="00E20DCC" w:rsidRPr="007441FC" w14:paraId="7D0ED53D" w14:textId="77777777" w:rsidTr="006A6CBE">
        <w:tc>
          <w:tcPr>
            <w:tcW w:w="1413" w:type="dxa"/>
          </w:tcPr>
          <w:p w14:paraId="2C95456E" w14:textId="6CC2C392" w:rsidR="00E20DCC" w:rsidRPr="007441FC" w:rsidRDefault="00083ED2" w:rsidP="00E20DCC">
            <w:pPr>
              <w:tabs>
                <w:tab w:val="left" w:pos="567"/>
              </w:tabs>
              <w:spacing w:line="276" w:lineRule="auto"/>
              <w:rPr>
                <w:rFonts w:eastAsiaTheme="minorEastAsia"/>
                <w:sz w:val="22"/>
                <w:szCs w:val="22"/>
                <w:lang w:val="ru-RU"/>
              </w:rPr>
            </w:pPr>
            <w:r w:rsidRPr="007441FC">
              <w:rPr>
                <w:rFonts w:eastAsiaTheme="minorEastAsia"/>
                <w:sz w:val="22"/>
                <w:szCs w:val="22"/>
                <w:lang w:val="ru-RU"/>
              </w:rPr>
              <w:t>ГН</w:t>
            </w:r>
          </w:p>
        </w:tc>
        <w:tc>
          <w:tcPr>
            <w:tcW w:w="7937" w:type="dxa"/>
          </w:tcPr>
          <w:p w14:paraId="759555F0" w14:textId="7E86772F" w:rsidR="00E20DCC" w:rsidRPr="007441FC" w:rsidRDefault="00AB55E8" w:rsidP="00E20DCC">
            <w:pPr>
              <w:tabs>
                <w:tab w:val="left" w:pos="567"/>
              </w:tabs>
              <w:spacing w:line="276" w:lineRule="auto"/>
              <w:rPr>
                <w:sz w:val="22"/>
                <w:lang w:val="ru-RU"/>
              </w:rPr>
            </w:pPr>
            <w:r w:rsidRPr="007441FC">
              <w:rPr>
                <w:sz w:val="22"/>
                <w:lang w:val="ru-RU"/>
              </w:rPr>
              <w:t>гендерное насилие</w:t>
            </w:r>
          </w:p>
        </w:tc>
      </w:tr>
      <w:tr w:rsidR="00E20DCC" w:rsidRPr="007441FC" w14:paraId="4EB5B6CC" w14:textId="77777777" w:rsidTr="006A6CBE">
        <w:tc>
          <w:tcPr>
            <w:tcW w:w="1413" w:type="dxa"/>
          </w:tcPr>
          <w:p w14:paraId="3D178B82" w14:textId="5F731626" w:rsidR="00E20DCC" w:rsidRPr="007441FC" w:rsidRDefault="00C03D96" w:rsidP="00E20DCC">
            <w:pPr>
              <w:tabs>
                <w:tab w:val="left" w:pos="567"/>
              </w:tabs>
              <w:spacing w:line="276" w:lineRule="auto"/>
              <w:rPr>
                <w:rFonts w:eastAsiaTheme="minorEastAsia"/>
                <w:sz w:val="22"/>
                <w:szCs w:val="22"/>
                <w:lang w:val="ru-RU"/>
              </w:rPr>
            </w:pPr>
            <w:r w:rsidRPr="007441FC">
              <w:rPr>
                <w:rFonts w:eastAsiaTheme="minorEastAsia"/>
                <w:sz w:val="22"/>
                <w:szCs w:val="22"/>
                <w:lang w:val="ru-RU"/>
              </w:rPr>
              <w:t>МУ</w:t>
            </w:r>
          </w:p>
        </w:tc>
        <w:tc>
          <w:tcPr>
            <w:tcW w:w="7937" w:type="dxa"/>
          </w:tcPr>
          <w:p w14:paraId="4B4FC7ED" w14:textId="46EFBC7C" w:rsidR="00E20DCC" w:rsidRPr="007441FC" w:rsidRDefault="00AB55E8" w:rsidP="00E20DCC">
            <w:pPr>
              <w:tabs>
                <w:tab w:val="left" w:pos="567"/>
              </w:tabs>
              <w:spacing w:line="276" w:lineRule="auto"/>
              <w:rPr>
                <w:sz w:val="22"/>
                <w:lang w:val="ru-RU"/>
              </w:rPr>
            </w:pPr>
            <w:r w:rsidRPr="007441FC">
              <w:rPr>
                <w:sz w:val="22"/>
                <w:lang w:val="ru-RU"/>
              </w:rPr>
              <w:t>медицинское учреждение</w:t>
            </w:r>
          </w:p>
        </w:tc>
      </w:tr>
      <w:tr w:rsidR="00E20DCC" w:rsidRPr="007441FC" w14:paraId="2BAAFDCD" w14:textId="77777777" w:rsidTr="006A6CBE">
        <w:tc>
          <w:tcPr>
            <w:tcW w:w="1413" w:type="dxa"/>
          </w:tcPr>
          <w:p w14:paraId="2C3298F0" w14:textId="142586E4" w:rsidR="00E20DCC" w:rsidRPr="007441FC" w:rsidRDefault="00FF08E9" w:rsidP="00E20DCC">
            <w:pPr>
              <w:tabs>
                <w:tab w:val="left" w:pos="567"/>
              </w:tabs>
              <w:spacing w:line="276" w:lineRule="auto"/>
              <w:rPr>
                <w:rFonts w:eastAsiaTheme="minorEastAsia"/>
                <w:b/>
                <w:sz w:val="22"/>
                <w:szCs w:val="22"/>
                <w:lang w:val="ru-RU"/>
              </w:rPr>
            </w:pPr>
            <w:r w:rsidRPr="007441FC">
              <w:rPr>
                <w:rFonts w:eastAsiaTheme="minorEastAsia"/>
                <w:sz w:val="22"/>
                <w:szCs w:val="22"/>
                <w:lang w:val="ru-RU"/>
              </w:rPr>
              <w:t>МО</w:t>
            </w:r>
          </w:p>
        </w:tc>
        <w:tc>
          <w:tcPr>
            <w:tcW w:w="7937" w:type="dxa"/>
          </w:tcPr>
          <w:p w14:paraId="2C21E716" w14:textId="3F099EEF" w:rsidR="00E20DCC" w:rsidRPr="007441FC" w:rsidRDefault="00FF08E9" w:rsidP="00E20DCC">
            <w:pPr>
              <w:tabs>
                <w:tab w:val="left" w:pos="567"/>
              </w:tabs>
              <w:spacing w:line="276" w:lineRule="auto"/>
              <w:rPr>
                <w:sz w:val="22"/>
                <w:lang w:val="ru-RU"/>
              </w:rPr>
            </w:pPr>
            <w:r w:rsidRPr="007441FC">
              <w:rPr>
                <w:sz w:val="22"/>
                <w:lang w:val="ru-RU"/>
              </w:rPr>
              <w:t xml:space="preserve">медицинские </w:t>
            </w:r>
            <w:r w:rsidR="00AB55E8" w:rsidRPr="007441FC">
              <w:rPr>
                <w:sz w:val="22"/>
                <w:lang w:val="ru-RU"/>
              </w:rPr>
              <w:t>отходы</w:t>
            </w:r>
          </w:p>
        </w:tc>
      </w:tr>
      <w:tr w:rsidR="00E20DCC" w:rsidRPr="007441FC" w14:paraId="6B826441" w14:textId="77777777" w:rsidTr="006A6CBE">
        <w:tc>
          <w:tcPr>
            <w:tcW w:w="1413" w:type="dxa"/>
          </w:tcPr>
          <w:p w14:paraId="59D76DE6" w14:textId="46D5DF22" w:rsidR="00E20DCC" w:rsidRPr="007441FC" w:rsidRDefault="00C03D96" w:rsidP="00E20DCC">
            <w:pPr>
              <w:tabs>
                <w:tab w:val="left" w:pos="567"/>
              </w:tabs>
              <w:spacing w:line="276" w:lineRule="auto"/>
              <w:rPr>
                <w:rFonts w:eastAsiaTheme="minorEastAsia"/>
                <w:b/>
                <w:sz w:val="22"/>
                <w:szCs w:val="22"/>
                <w:lang w:val="ru-RU"/>
              </w:rPr>
            </w:pPr>
            <w:r w:rsidRPr="007441FC">
              <w:rPr>
                <w:rFonts w:eastAsiaTheme="minorEastAsia"/>
                <w:sz w:val="22"/>
                <w:szCs w:val="22"/>
                <w:lang w:val="ru-RU"/>
              </w:rPr>
              <w:t>HEPA</w:t>
            </w:r>
          </w:p>
        </w:tc>
        <w:tc>
          <w:tcPr>
            <w:tcW w:w="7937" w:type="dxa"/>
          </w:tcPr>
          <w:p w14:paraId="389FF4E2" w14:textId="404CF782" w:rsidR="00E20DCC" w:rsidRPr="007441FC" w:rsidRDefault="003A13CB" w:rsidP="00E20DCC">
            <w:pPr>
              <w:tabs>
                <w:tab w:val="left" w:pos="567"/>
              </w:tabs>
              <w:spacing w:line="276" w:lineRule="auto"/>
              <w:rPr>
                <w:sz w:val="22"/>
                <w:lang w:val="ru-RU"/>
              </w:rPr>
            </w:pPr>
            <w:r w:rsidRPr="007441FC">
              <w:rPr>
                <w:sz w:val="22"/>
                <w:lang w:val="ru-RU"/>
              </w:rPr>
              <w:t xml:space="preserve">высокоэффективный </w:t>
            </w:r>
            <w:r w:rsidR="00AB55E8" w:rsidRPr="007441FC">
              <w:rPr>
                <w:sz w:val="22"/>
                <w:lang w:val="ru-RU"/>
              </w:rPr>
              <w:t>(противоаэрозольный)</w:t>
            </w:r>
            <w:r w:rsidRPr="007441FC">
              <w:rPr>
                <w:sz w:val="22"/>
                <w:lang w:val="ru-RU"/>
              </w:rPr>
              <w:t xml:space="preserve"> воздушный фильтр</w:t>
            </w:r>
          </w:p>
        </w:tc>
      </w:tr>
      <w:tr w:rsidR="00E20DCC" w:rsidRPr="007441FC" w14:paraId="4949F5AF" w14:textId="77777777" w:rsidTr="006A6CBE">
        <w:tc>
          <w:tcPr>
            <w:tcW w:w="1413" w:type="dxa"/>
          </w:tcPr>
          <w:p w14:paraId="044D0FDF" w14:textId="61885A9C" w:rsidR="00E20DCC" w:rsidRPr="007441FC" w:rsidRDefault="00C03D96" w:rsidP="00E20DCC">
            <w:pPr>
              <w:tabs>
                <w:tab w:val="left" w:pos="567"/>
              </w:tabs>
              <w:spacing w:line="276" w:lineRule="auto"/>
              <w:rPr>
                <w:rFonts w:eastAsiaTheme="minorEastAsia"/>
                <w:sz w:val="22"/>
                <w:szCs w:val="22"/>
                <w:lang w:val="ru-RU"/>
              </w:rPr>
            </w:pPr>
            <w:r w:rsidRPr="007441FC">
              <w:rPr>
                <w:rFonts w:eastAsiaTheme="minorEastAsia"/>
                <w:sz w:val="22"/>
                <w:szCs w:val="22"/>
                <w:lang w:val="ru-RU"/>
              </w:rPr>
              <w:t>ВИЧ</w:t>
            </w:r>
          </w:p>
        </w:tc>
        <w:tc>
          <w:tcPr>
            <w:tcW w:w="7937" w:type="dxa"/>
          </w:tcPr>
          <w:p w14:paraId="1B66940A" w14:textId="5BE45A73" w:rsidR="00E20DCC" w:rsidRPr="007441FC" w:rsidRDefault="003A13CB" w:rsidP="00E20DCC">
            <w:pPr>
              <w:tabs>
                <w:tab w:val="left" w:pos="567"/>
              </w:tabs>
              <w:spacing w:line="276" w:lineRule="auto"/>
              <w:rPr>
                <w:sz w:val="22"/>
                <w:lang w:val="ru-RU"/>
              </w:rPr>
            </w:pPr>
            <w:r w:rsidRPr="007441FC">
              <w:rPr>
                <w:sz w:val="22"/>
                <w:lang w:val="ru-RU"/>
              </w:rPr>
              <w:t>вирус иммунодефицита человека</w:t>
            </w:r>
          </w:p>
        </w:tc>
      </w:tr>
      <w:tr w:rsidR="00E20DCC" w:rsidRPr="001D6397" w14:paraId="4B16FB4B" w14:textId="77777777" w:rsidTr="006A6CBE">
        <w:tc>
          <w:tcPr>
            <w:tcW w:w="1413" w:type="dxa"/>
          </w:tcPr>
          <w:p w14:paraId="3563214D" w14:textId="0C5E75A2" w:rsidR="00E20DCC" w:rsidRPr="007441FC" w:rsidRDefault="00C03D96" w:rsidP="00E20DCC">
            <w:pPr>
              <w:tabs>
                <w:tab w:val="left" w:pos="567"/>
              </w:tabs>
              <w:spacing w:line="276" w:lineRule="auto"/>
              <w:rPr>
                <w:rFonts w:eastAsiaTheme="minorEastAsia"/>
                <w:sz w:val="22"/>
                <w:szCs w:val="22"/>
                <w:lang w:val="ru-RU"/>
              </w:rPr>
            </w:pPr>
            <w:r w:rsidRPr="007441FC">
              <w:rPr>
                <w:rFonts w:eastAsiaTheme="minorEastAsia"/>
                <w:sz w:val="22"/>
                <w:szCs w:val="22"/>
                <w:lang w:val="ru-RU"/>
              </w:rPr>
              <w:t>СУМО</w:t>
            </w:r>
          </w:p>
        </w:tc>
        <w:tc>
          <w:tcPr>
            <w:tcW w:w="7937" w:type="dxa"/>
          </w:tcPr>
          <w:p w14:paraId="370161F0" w14:textId="7724AC11" w:rsidR="00E20DCC" w:rsidRPr="007441FC" w:rsidRDefault="003A13CB" w:rsidP="00E20DCC">
            <w:pPr>
              <w:tabs>
                <w:tab w:val="left" w:pos="567"/>
              </w:tabs>
              <w:spacing w:line="276" w:lineRule="auto"/>
              <w:rPr>
                <w:sz w:val="22"/>
                <w:lang w:val="ru-RU"/>
              </w:rPr>
            </w:pPr>
            <w:r w:rsidRPr="007441FC">
              <w:rPr>
                <w:sz w:val="22"/>
                <w:lang w:val="ru-RU"/>
              </w:rPr>
              <w:t xml:space="preserve">система управления </w:t>
            </w:r>
            <w:r w:rsidR="00AB55E8" w:rsidRPr="007441FC">
              <w:rPr>
                <w:sz w:val="22"/>
                <w:lang w:val="ru-RU"/>
              </w:rPr>
              <w:t xml:space="preserve">(обработки и удаления) </w:t>
            </w:r>
            <w:r w:rsidRPr="007441FC">
              <w:rPr>
                <w:sz w:val="22"/>
                <w:lang w:val="ru-RU"/>
              </w:rPr>
              <w:t>медицинскими отходами</w:t>
            </w:r>
          </w:p>
        </w:tc>
      </w:tr>
      <w:tr w:rsidR="00E20DCC" w:rsidRPr="007441FC" w14:paraId="7BD4A70B" w14:textId="77777777" w:rsidTr="006A6CBE">
        <w:tc>
          <w:tcPr>
            <w:tcW w:w="1413" w:type="dxa"/>
          </w:tcPr>
          <w:p w14:paraId="4BB3548C" w14:textId="0CCB594B" w:rsidR="00E20DCC" w:rsidRPr="007441FC" w:rsidRDefault="00C03D96" w:rsidP="00E20DCC">
            <w:pPr>
              <w:tabs>
                <w:tab w:val="left" w:pos="567"/>
              </w:tabs>
              <w:spacing w:line="276" w:lineRule="auto"/>
              <w:rPr>
                <w:rFonts w:eastAsiaTheme="minorEastAsia"/>
                <w:sz w:val="22"/>
                <w:szCs w:val="22"/>
                <w:lang w:val="ru-RU"/>
              </w:rPr>
            </w:pPr>
            <w:r w:rsidRPr="007441FC">
              <w:rPr>
                <w:rFonts w:eastAsiaTheme="minorEastAsia"/>
                <w:sz w:val="22"/>
                <w:szCs w:val="22"/>
                <w:lang w:val="ru-RU"/>
              </w:rPr>
              <w:t>ОВК</w:t>
            </w:r>
          </w:p>
        </w:tc>
        <w:tc>
          <w:tcPr>
            <w:tcW w:w="7937" w:type="dxa"/>
          </w:tcPr>
          <w:p w14:paraId="39BF52B4" w14:textId="1C52E10D" w:rsidR="00E20DCC" w:rsidRPr="007441FC" w:rsidRDefault="003A13CB" w:rsidP="00E20DCC">
            <w:pPr>
              <w:tabs>
                <w:tab w:val="left" w:pos="567"/>
              </w:tabs>
              <w:spacing w:line="276" w:lineRule="auto"/>
              <w:rPr>
                <w:sz w:val="22"/>
                <w:lang w:val="ru-RU"/>
              </w:rPr>
            </w:pPr>
            <w:r w:rsidRPr="007441FC">
              <w:rPr>
                <w:sz w:val="22"/>
                <w:lang w:val="ru-RU"/>
              </w:rPr>
              <w:t>отопление, вентиляция</w:t>
            </w:r>
            <w:r w:rsidR="00244C8C" w:rsidRPr="007441FC">
              <w:rPr>
                <w:sz w:val="22"/>
                <w:lang w:val="ru-RU"/>
              </w:rPr>
              <w:t xml:space="preserve"> и </w:t>
            </w:r>
            <w:r w:rsidRPr="007441FC">
              <w:rPr>
                <w:sz w:val="22"/>
                <w:lang w:val="ru-RU"/>
              </w:rPr>
              <w:t>кондиционирование</w:t>
            </w:r>
          </w:p>
        </w:tc>
      </w:tr>
      <w:tr w:rsidR="00E20DCC" w:rsidRPr="001D6397" w14:paraId="67DB502F" w14:textId="77777777" w:rsidTr="006A6CBE">
        <w:tc>
          <w:tcPr>
            <w:tcW w:w="1413" w:type="dxa"/>
          </w:tcPr>
          <w:p w14:paraId="2819412A" w14:textId="485CAA23" w:rsidR="00E20DCC" w:rsidRPr="007441FC" w:rsidRDefault="00C03D96" w:rsidP="00E20DCC">
            <w:pPr>
              <w:tabs>
                <w:tab w:val="left" w:pos="567"/>
              </w:tabs>
              <w:spacing w:line="276" w:lineRule="auto"/>
              <w:rPr>
                <w:rFonts w:eastAsiaTheme="minorEastAsia"/>
                <w:sz w:val="22"/>
                <w:szCs w:val="22"/>
                <w:lang w:val="ru-RU"/>
              </w:rPr>
            </w:pPr>
            <w:r w:rsidRPr="007441FC">
              <w:rPr>
                <w:rFonts w:eastAsiaTheme="minorEastAsia"/>
                <w:sz w:val="22"/>
                <w:szCs w:val="22"/>
                <w:lang w:val="ru-RU"/>
              </w:rPr>
              <w:t>ПИКУ</w:t>
            </w:r>
            <w:r w:rsidR="008F4931">
              <w:rPr>
                <w:rFonts w:eastAsiaTheme="minorEastAsia"/>
                <w:sz w:val="22"/>
                <w:szCs w:val="22"/>
                <w:lang w:val="ru-RU"/>
              </w:rPr>
              <w:t>М</w:t>
            </w:r>
            <w:r w:rsidRPr="007441FC">
              <w:rPr>
                <w:rFonts w:eastAsiaTheme="minorEastAsia"/>
                <w:sz w:val="22"/>
                <w:szCs w:val="22"/>
                <w:lang w:val="ru-RU"/>
              </w:rPr>
              <w:t>О</w:t>
            </w:r>
          </w:p>
        </w:tc>
        <w:tc>
          <w:tcPr>
            <w:tcW w:w="7937" w:type="dxa"/>
          </w:tcPr>
          <w:p w14:paraId="6BE5BEF3" w14:textId="11F3F531" w:rsidR="00E20DCC" w:rsidRPr="007441FC" w:rsidRDefault="009C0D2D" w:rsidP="00E20DCC">
            <w:pPr>
              <w:tabs>
                <w:tab w:val="left" w:pos="567"/>
              </w:tabs>
              <w:spacing w:line="276" w:lineRule="auto"/>
              <w:rPr>
                <w:sz w:val="22"/>
                <w:lang w:val="ru-RU"/>
              </w:rPr>
            </w:pPr>
            <w:r w:rsidRPr="007441FC">
              <w:rPr>
                <w:sz w:val="22"/>
                <w:lang w:val="ru-RU"/>
              </w:rPr>
              <w:t xml:space="preserve">план </w:t>
            </w:r>
            <w:r w:rsidR="003A13CB" w:rsidRPr="007441FC">
              <w:rPr>
                <w:sz w:val="22"/>
                <w:lang w:val="ru-RU"/>
              </w:rPr>
              <w:t xml:space="preserve">инфекционного контроля и управления </w:t>
            </w:r>
            <w:r w:rsidR="008F4931">
              <w:rPr>
                <w:sz w:val="22"/>
                <w:lang w:val="ru-RU"/>
              </w:rPr>
              <w:t xml:space="preserve">медицинскими </w:t>
            </w:r>
            <w:r w:rsidR="003A13CB" w:rsidRPr="007441FC">
              <w:rPr>
                <w:sz w:val="22"/>
                <w:lang w:val="ru-RU"/>
              </w:rPr>
              <w:t>отходами</w:t>
            </w:r>
          </w:p>
        </w:tc>
      </w:tr>
      <w:tr w:rsidR="00E20DCC" w:rsidRPr="001D6397" w14:paraId="393C7E9C" w14:textId="77777777" w:rsidTr="006A6CBE">
        <w:tc>
          <w:tcPr>
            <w:tcW w:w="1413" w:type="dxa"/>
          </w:tcPr>
          <w:p w14:paraId="63A00818" w14:textId="5C8E73C4" w:rsidR="00E20DCC" w:rsidRPr="007441FC" w:rsidRDefault="00C03D96" w:rsidP="00E20DCC">
            <w:pPr>
              <w:tabs>
                <w:tab w:val="left" w:pos="567"/>
              </w:tabs>
              <w:spacing w:line="276" w:lineRule="auto"/>
              <w:rPr>
                <w:rFonts w:eastAsiaTheme="minorEastAsia"/>
                <w:sz w:val="22"/>
                <w:szCs w:val="22"/>
                <w:lang w:val="ru-RU"/>
              </w:rPr>
            </w:pPr>
            <w:r w:rsidRPr="007441FC">
              <w:rPr>
                <w:rFonts w:eastAsiaTheme="minorEastAsia"/>
                <w:sz w:val="22"/>
                <w:szCs w:val="22"/>
                <w:lang w:val="ru-RU"/>
              </w:rPr>
              <w:t>ПКИБ</w:t>
            </w:r>
          </w:p>
        </w:tc>
        <w:tc>
          <w:tcPr>
            <w:tcW w:w="7937" w:type="dxa"/>
          </w:tcPr>
          <w:p w14:paraId="0D636593" w14:textId="601EFC4B" w:rsidR="00E20DCC" w:rsidRPr="007441FC" w:rsidRDefault="009C0D2D" w:rsidP="00E20DCC">
            <w:pPr>
              <w:tabs>
                <w:tab w:val="left" w:pos="567"/>
              </w:tabs>
              <w:spacing w:line="276" w:lineRule="auto"/>
              <w:rPr>
                <w:sz w:val="22"/>
                <w:lang w:val="ru-RU"/>
              </w:rPr>
            </w:pPr>
            <w:r w:rsidRPr="007441FC">
              <w:rPr>
                <w:sz w:val="22"/>
                <w:lang w:val="ru-RU"/>
              </w:rPr>
              <w:t>профилактика и контроль инфекционных болезней</w:t>
            </w:r>
          </w:p>
        </w:tc>
      </w:tr>
      <w:tr w:rsidR="00C03D96" w:rsidRPr="007441FC" w14:paraId="579C71AF" w14:textId="77777777" w:rsidTr="006A6CBE">
        <w:tc>
          <w:tcPr>
            <w:tcW w:w="1413" w:type="dxa"/>
          </w:tcPr>
          <w:p w14:paraId="60D20814" w14:textId="77D34B99" w:rsidR="00E20DCC" w:rsidRPr="007441FC" w:rsidRDefault="00C03D96" w:rsidP="00E20DCC">
            <w:pPr>
              <w:tabs>
                <w:tab w:val="left" w:pos="567"/>
              </w:tabs>
              <w:spacing w:line="276" w:lineRule="auto"/>
              <w:rPr>
                <w:rFonts w:eastAsiaTheme="minorEastAsia"/>
                <w:sz w:val="22"/>
                <w:szCs w:val="22"/>
                <w:lang w:val="ru-RU"/>
              </w:rPr>
            </w:pPr>
            <w:r w:rsidRPr="007441FC">
              <w:rPr>
                <w:rFonts w:eastAsiaTheme="minorEastAsia"/>
                <w:sz w:val="22"/>
                <w:szCs w:val="22"/>
                <w:lang w:val="ru-RU"/>
              </w:rPr>
              <w:t>МЗ</w:t>
            </w:r>
          </w:p>
        </w:tc>
        <w:tc>
          <w:tcPr>
            <w:tcW w:w="7937" w:type="dxa"/>
          </w:tcPr>
          <w:p w14:paraId="748CC632" w14:textId="361CC0F0" w:rsidR="00E20DCC" w:rsidRPr="007441FC" w:rsidRDefault="003A13CB" w:rsidP="00E20DCC">
            <w:pPr>
              <w:tabs>
                <w:tab w:val="left" w:pos="567"/>
              </w:tabs>
              <w:spacing w:line="276" w:lineRule="auto"/>
              <w:rPr>
                <w:rFonts w:eastAsiaTheme="minorEastAsia"/>
                <w:sz w:val="22"/>
                <w:szCs w:val="22"/>
                <w:lang w:val="ru-RU"/>
              </w:rPr>
            </w:pPr>
            <w:r w:rsidRPr="007441FC">
              <w:rPr>
                <w:sz w:val="22"/>
                <w:lang w:val="ru-RU"/>
              </w:rPr>
              <w:t>Министерство здравоохранения</w:t>
            </w:r>
            <w:r w:rsidR="00C03D96" w:rsidRPr="007441FC">
              <w:rPr>
                <w:sz w:val="22"/>
                <w:lang w:val="ru-RU"/>
              </w:rPr>
              <w:t xml:space="preserve"> (Минздрав)</w:t>
            </w:r>
          </w:p>
        </w:tc>
      </w:tr>
      <w:tr w:rsidR="00E20DCC" w:rsidRPr="007441FC" w14:paraId="4115DB9D" w14:textId="77777777" w:rsidTr="006A6CBE">
        <w:tc>
          <w:tcPr>
            <w:tcW w:w="1413" w:type="dxa"/>
          </w:tcPr>
          <w:p w14:paraId="27C23ACA" w14:textId="225A55A9" w:rsidR="00E20DCC" w:rsidRPr="007441FC" w:rsidRDefault="00C03D96" w:rsidP="00E20DCC">
            <w:pPr>
              <w:tabs>
                <w:tab w:val="left" w:pos="567"/>
              </w:tabs>
              <w:spacing w:line="276" w:lineRule="auto"/>
              <w:rPr>
                <w:rFonts w:eastAsiaTheme="minorEastAsia"/>
                <w:sz w:val="22"/>
                <w:szCs w:val="22"/>
                <w:lang w:val="ru-RU"/>
              </w:rPr>
            </w:pPr>
            <w:r w:rsidRPr="007441FC">
              <w:rPr>
                <w:rFonts w:eastAsiaTheme="minorEastAsia"/>
                <w:sz w:val="22"/>
                <w:szCs w:val="22"/>
                <w:lang w:val="ru-RU"/>
              </w:rPr>
              <w:t>ФОМС</w:t>
            </w:r>
          </w:p>
        </w:tc>
        <w:tc>
          <w:tcPr>
            <w:tcW w:w="7937" w:type="dxa"/>
          </w:tcPr>
          <w:p w14:paraId="615626A8" w14:textId="706D64CF" w:rsidR="00E20DCC" w:rsidRPr="007441FC" w:rsidRDefault="003A13CB" w:rsidP="00E20DCC">
            <w:pPr>
              <w:tabs>
                <w:tab w:val="left" w:pos="567"/>
              </w:tabs>
              <w:spacing w:line="276" w:lineRule="auto"/>
              <w:rPr>
                <w:sz w:val="22"/>
                <w:lang w:val="ru-RU"/>
              </w:rPr>
            </w:pPr>
            <w:r w:rsidRPr="007441FC">
              <w:rPr>
                <w:sz w:val="22"/>
                <w:lang w:val="ru-RU"/>
              </w:rPr>
              <w:t xml:space="preserve">Фонд </w:t>
            </w:r>
            <w:r w:rsidR="009C0D2D" w:rsidRPr="007441FC">
              <w:rPr>
                <w:sz w:val="22"/>
                <w:lang w:val="ru-RU"/>
              </w:rPr>
              <w:t>обязательного медицинского страхования</w:t>
            </w:r>
          </w:p>
        </w:tc>
      </w:tr>
      <w:tr w:rsidR="00E20DCC" w:rsidRPr="001D6397" w14:paraId="3A89CE48" w14:textId="77777777" w:rsidTr="006A6CBE">
        <w:tc>
          <w:tcPr>
            <w:tcW w:w="1413" w:type="dxa"/>
          </w:tcPr>
          <w:p w14:paraId="7E96F50A" w14:textId="22CDF535" w:rsidR="00E20DCC" w:rsidRPr="007441FC" w:rsidRDefault="00C03D96" w:rsidP="00E20DCC">
            <w:pPr>
              <w:tabs>
                <w:tab w:val="left" w:pos="567"/>
              </w:tabs>
              <w:spacing w:line="276" w:lineRule="auto"/>
              <w:rPr>
                <w:rFonts w:eastAsiaTheme="minorEastAsia"/>
                <w:sz w:val="22"/>
                <w:szCs w:val="22"/>
                <w:lang w:val="ru-RU"/>
              </w:rPr>
            </w:pPr>
            <w:r w:rsidRPr="007441FC">
              <w:rPr>
                <w:rFonts w:eastAsiaTheme="minorEastAsia"/>
                <w:sz w:val="22"/>
                <w:szCs w:val="22"/>
                <w:lang w:val="ru-RU"/>
              </w:rPr>
              <w:t>ОТТБ</w:t>
            </w:r>
          </w:p>
        </w:tc>
        <w:tc>
          <w:tcPr>
            <w:tcW w:w="7937" w:type="dxa"/>
          </w:tcPr>
          <w:p w14:paraId="00438D21" w14:textId="6C266227" w:rsidR="00E20DCC" w:rsidRPr="007441FC" w:rsidRDefault="009C0D2D" w:rsidP="00E20DCC">
            <w:pPr>
              <w:tabs>
                <w:tab w:val="left" w:pos="567"/>
              </w:tabs>
              <w:spacing w:line="276" w:lineRule="auto"/>
              <w:rPr>
                <w:sz w:val="22"/>
                <w:lang w:val="ru-RU"/>
              </w:rPr>
            </w:pPr>
            <w:r w:rsidRPr="007441FC">
              <w:rPr>
                <w:sz w:val="22"/>
                <w:lang w:val="ru-RU"/>
              </w:rPr>
              <w:t>охрана труда и техника безопасности</w:t>
            </w:r>
          </w:p>
        </w:tc>
      </w:tr>
      <w:tr w:rsidR="00E20DCC" w:rsidRPr="001D6397" w14:paraId="5A84C74C" w14:textId="77777777" w:rsidTr="006A6CBE">
        <w:tc>
          <w:tcPr>
            <w:tcW w:w="1413" w:type="dxa"/>
          </w:tcPr>
          <w:p w14:paraId="53BB68D6" w14:textId="73F74DB5" w:rsidR="00E20DCC" w:rsidRPr="007441FC" w:rsidRDefault="00C03D96" w:rsidP="00E20DCC">
            <w:pPr>
              <w:tabs>
                <w:tab w:val="left" w:pos="567"/>
              </w:tabs>
              <w:spacing w:line="276" w:lineRule="auto"/>
              <w:rPr>
                <w:rFonts w:eastAsiaTheme="minorEastAsia"/>
                <w:sz w:val="22"/>
                <w:szCs w:val="22"/>
                <w:lang w:val="ru-RU"/>
              </w:rPr>
            </w:pPr>
            <w:r w:rsidRPr="007441FC">
              <w:rPr>
                <w:rFonts w:eastAsiaTheme="minorEastAsia"/>
                <w:sz w:val="22"/>
                <w:szCs w:val="22"/>
                <w:lang w:val="ru-RU"/>
              </w:rPr>
              <w:t>ОРП</w:t>
            </w:r>
          </w:p>
        </w:tc>
        <w:tc>
          <w:tcPr>
            <w:tcW w:w="7937" w:type="dxa"/>
          </w:tcPr>
          <w:p w14:paraId="57B1C94F" w14:textId="372CD09C" w:rsidR="00E20DCC" w:rsidRPr="007441FC" w:rsidRDefault="004B0B16" w:rsidP="00E20DCC">
            <w:pPr>
              <w:tabs>
                <w:tab w:val="left" w:pos="567"/>
              </w:tabs>
              <w:spacing w:line="276" w:lineRule="auto"/>
              <w:rPr>
                <w:sz w:val="22"/>
                <w:lang w:val="ru-RU"/>
              </w:rPr>
            </w:pPr>
            <w:r w:rsidRPr="007441FC">
              <w:rPr>
                <w:sz w:val="22"/>
                <w:lang w:val="ru-RU"/>
              </w:rPr>
              <w:t xml:space="preserve">отдел </w:t>
            </w:r>
            <w:r w:rsidR="003A13CB" w:rsidRPr="007441FC">
              <w:rPr>
                <w:sz w:val="22"/>
                <w:lang w:val="ru-RU"/>
              </w:rPr>
              <w:t xml:space="preserve">реализации </w:t>
            </w:r>
            <w:r w:rsidR="009C0D2D" w:rsidRPr="007441FC">
              <w:rPr>
                <w:sz w:val="22"/>
                <w:lang w:val="ru-RU"/>
              </w:rPr>
              <w:t xml:space="preserve">Проекта </w:t>
            </w:r>
            <w:r w:rsidR="003A13CB" w:rsidRPr="007441FC">
              <w:rPr>
                <w:sz w:val="22"/>
                <w:lang w:val="ru-RU"/>
              </w:rPr>
              <w:t>при М</w:t>
            </w:r>
            <w:r w:rsidR="009C0D2D" w:rsidRPr="007441FC">
              <w:rPr>
                <w:sz w:val="22"/>
                <w:lang w:val="ru-RU"/>
              </w:rPr>
              <w:t>инистерстве чрезвычайных ситуаций</w:t>
            </w:r>
          </w:p>
        </w:tc>
      </w:tr>
      <w:tr w:rsidR="00E20DCC" w:rsidRPr="007441FC" w14:paraId="6EFCD759" w14:textId="77777777" w:rsidTr="006A6CBE">
        <w:tc>
          <w:tcPr>
            <w:tcW w:w="1413" w:type="dxa"/>
          </w:tcPr>
          <w:p w14:paraId="32DE8228" w14:textId="658CB932" w:rsidR="00E20DCC" w:rsidRPr="007441FC" w:rsidRDefault="00B26758" w:rsidP="00E20DCC">
            <w:pPr>
              <w:tabs>
                <w:tab w:val="left" w:pos="567"/>
              </w:tabs>
              <w:spacing w:line="276" w:lineRule="auto"/>
              <w:rPr>
                <w:rFonts w:eastAsiaTheme="minorEastAsia"/>
                <w:sz w:val="22"/>
                <w:szCs w:val="22"/>
                <w:lang w:val="ru-RU"/>
              </w:rPr>
            </w:pPr>
            <w:r w:rsidRPr="007441FC">
              <w:rPr>
                <w:rFonts w:eastAsiaTheme="minorEastAsia"/>
                <w:sz w:val="22"/>
                <w:szCs w:val="22"/>
                <w:lang w:val="ru-RU"/>
              </w:rPr>
              <w:t>ПВ</w:t>
            </w:r>
          </w:p>
        </w:tc>
        <w:tc>
          <w:tcPr>
            <w:tcW w:w="7937" w:type="dxa"/>
          </w:tcPr>
          <w:p w14:paraId="1D340051" w14:textId="53BA6BA6" w:rsidR="00E20DCC" w:rsidRPr="007441FC" w:rsidRDefault="00B26758" w:rsidP="00E20DCC">
            <w:pPr>
              <w:tabs>
                <w:tab w:val="left" w:pos="567"/>
              </w:tabs>
              <w:spacing w:line="276" w:lineRule="auto"/>
              <w:rPr>
                <w:sz w:val="22"/>
                <w:lang w:val="ru-RU"/>
              </w:rPr>
            </w:pPr>
            <w:r w:rsidRPr="007441FC">
              <w:rPr>
                <w:sz w:val="22"/>
                <w:lang w:val="ru-RU"/>
              </w:rPr>
              <w:t>пункты въезда</w:t>
            </w:r>
          </w:p>
        </w:tc>
      </w:tr>
      <w:tr w:rsidR="00C03D96" w:rsidRPr="007441FC" w14:paraId="1130C768" w14:textId="77777777" w:rsidTr="006A6CBE">
        <w:tc>
          <w:tcPr>
            <w:tcW w:w="1413" w:type="dxa"/>
          </w:tcPr>
          <w:p w14:paraId="74DE6CD0" w14:textId="5C9F8518" w:rsidR="00E20DCC" w:rsidRPr="007441FC" w:rsidRDefault="003C4F84" w:rsidP="00E20DCC">
            <w:pPr>
              <w:tabs>
                <w:tab w:val="left" w:pos="567"/>
              </w:tabs>
              <w:spacing w:line="276" w:lineRule="auto"/>
              <w:rPr>
                <w:rFonts w:eastAsiaTheme="minorEastAsia"/>
                <w:sz w:val="22"/>
                <w:szCs w:val="22"/>
                <w:lang w:val="ru-RU"/>
              </w:rPr>
            </w:pPr>
            <w:r w:rsidRPr="007441FC">
              <w:rPr>
                <w:rFonts w:eastAsiaTheme="minorEastAsia"/>
                <w:sz w:val="22"/>
                <w:szCs w:val="22"/>
                <w:lang w:val="ru-RU"/>
              </w:rPr>
              <w:t>СИЗ</w:t>
            </w:r>
          </w:p>
        </w:tc>
        <w:tc>
          <w:tcPr>
            <w:tcW w:w="7937" w:type="dxa"/>
          </w:tcPr>
          <w:p w14:paraId="14014E98" w14:textId="2272B700" w:rsidR="00E20DCC" w:rsidRPr="007441FC" w:rsidRDefault="003A13CB" w:rsidP="00E20DCC">
            <w:pPr>
              <w:tabs>
                <w:tab w:val="left" w:pos="567"/>
              </w:tabs>
              <w:spacing w:line="276" w:lineRule="auto"/>
              <w:rPr>
                <w:sz w:val="22"/>
                <w:lang w:val="ru-RU"/>
              </w:rPr>
            </w:pPr>
            <w:r w:rsidRPr="007441FC">
              <w:rPr>
                <w:sz w:val="22"/>
                <w:lang w:val="ru-RU"/>
              </w:rPr>
              <w:t>средства индивидуальной защиты</w:t>
            </w:r>
          </w:p>
        </w:tc>
      </w:tr>
      <w:tr w:rsidR="00C03D96" w:rsidRPr="001D6397" w14:paraId="10EB85F0" w14:textId="77777777" w:rsidTr="006A6CBE">
        <w:tc>
          <w:tcPr>
            <w:tcW w:w="1413" w:type="dxa"/>
          </w:tcPr>
          <w:p w14:paraId="175E9E60" w14:textId="0E22F62A" w:rsidR="00E20DCC" w:rsidRPr="007441FC" w:rsidRDefault="00C03D96" w:rsidP="00E20DCC">
            <w:pPr>
              <w:tabs>
                <w:tab w:val="left" w:pos="567"/>
              </w:tabs>
              <w:spacing w:line="276" w:lineRule="auto"/>
              <w:rPr>
                <w:rFonts w:eastAsiaTheme="minorEastAsia"/>
                <w:sz w:val="22"/>
                <w:szCs w:val="22"/>
                <w:lang w:val="ru-RU"/>
              </w:rPr>
            </w:pPr>
            <w:r w:rsidRPr="007441FC">
              <w:rPr>
                <w:rFonts w:eastAsiaTheme="minorEastAsia"/>
                <w:sz w:val="22"/>
                <w:szCs w:val="22"/>
                <w:lang w:val="ru-RU"/>
              </w:rPr>
              <w:t>СЗПР</w:t>
            </w:r>
          </w:p>
        </w:tc>
        <w:tc>
          <w:tcPr>
            <w:tcW w:w="7937" w:type="dxa"/>
          </w:tcPr>
          <w:p w14:paraId="23EE8831" w14:textId="6F7695E3" w:rsidR="00E20DCC" w:rsidRPr="007441FC" w:rsidRDefault="004B0B16" w:rsidP="00E20DCC">
            <w:pPr>
              <w:tabs>
                <w:tab w:val="left" w:pos="567"/>
              </w:tabs>
              <w:spacing w:line="276" w:lineRule="auto"/>
              <w:rPr>
                <w:sz w:val="22"/>
                <w:lang w:val="ru-RU"/>
              </w:rPr>
            </w:pPr>
            <w:r w:rsidRPr="007441FC">
              <w:rPr>
                <w:sz w:val="22"/>
                <w:lang w:val="ru-RU"/>
              </w:rPr>
              <w:t xml:space="preserve">стратегия </w:t>
            </w:r>
            <w:r w:rsidR="003A13CB" w:rsidRPr="007441FC">
              <w:rPr>
                <w:sz w:val="22"/>
                <w:lang w:val="ru-RU"/>
              </w:rPr>
              <w:t>закупок проекта для развития</w:t>
            </w:r>
          </w:p>
        </w:tc>
      </w:tr>
      <w:tr w:rsidR="00E20DCC" w:rsidRPr="007441FC" w14:paraId="2994F67A" w14:textId="77777777" w:rsidTr="006A6CBE">
        <w:tc>
          <w:tcPr>
            <w:tcW w:w="1413" w:type="dxa"/>
          </w:tcPr>
          <w:p w14:paraId="367DFC43" w14:textId="478C5033" w:rsidR="00E20DCC" w:rsidRPr="007441FC" w:rsidRDefault="006409EA" w:rsidP="00E20DCC">
            <w:pPr>
              <w:tabs>
                <w:tab w:val="left" w:pos="567"/>
              </w:tabs>
              <w:spacing w:line="276" w:lineRule="auto"/>
              <w:rPr>
                <w:rFonts w:eastAsiaTheme="minorEastAsia"/>
                <w:sz w:val="22"/>
                <w:szCs w:val="22"/>
                <w:lang w:val="ru-RU"/>
              </w:rPr>
            </w:pPr>
            <w:r w:rsidRPr="007441FC">
              <w:rPr>
                <w:rFonts w:eastAsiaTheme="minorEastAsia"/>
                <w:sz w:val="22"/>
                <w:szCs w:val="22"/>
                <w:lang w:val="ru-RU"/>
              </w:rPr>
              <w:t>ГБР</w:t>
            </w:r>
          </w:p>
        </w:tc>
        <w:tc>
          <w:tcPr>
            <w:tcW w:w="7937" w:type="dxa"/>
          </w:tcPr>
          <w:p w14:paraId="1A437966" w14:textId="5953274A" w:rsidR="00E20DCC" w:rsidRPr="007441FC" w:rsidRDefault="003A13CB" w:rsidP="00E20DCC">
            <w:pPr>
              <w:tabs>
                <w:tab w:val="left" w:pos="567"/>
              </w:tabs>
              <w:spacing w:line="276" w:lineRule="auto"/>
              <w:rPr>
                <w:sz w:val="22"/>
                <w:lang w:val="ru-RU"/>
              </w:rPr>
            </w:pPr>
            <w:r w:rsidRPr="007441FC">
              <w:rPr>
                <w:sz w:val="22"/>
                <w:lang w:val="ru-RU"/>
              </w:rPr>
              <w:t>группа быстрого реагирования</w:t>
            </w:r>
          </w:p>
        </w:tc>
      </w:tr>
      <w:tr w:rsidR="00E20DCC" w:rsidRPr="007441FC" w14:paraId="4F8CE0A3" w14:textId="77777777" w:rsidTr="006A6CBE">
        <w:tc>
          <w:tcPr>
            <w:tcW w:w="1413" w:type="dxa"/>
          </w:tcPr>
          <w:p w14:paraId="52C0778B" w14:textId="03344E1D" w:rsidR="00E20DCC" w:rsidRPr="007441FC" w:rsidRDefault="00C03D96" w:rsidP="00E20DCC">
            <w:pPr>
              <w:tabs>
                <w:tab w:val="left" w:pos="567"/>
              </w:tabs>
              <w:spacing w:line="276" w:lineRule="auto"/>
              <w:rPr>
                <w:rFonts w:eastAsiaTheme="minorEastAsia"/>
                <w:sz w:val="22"/>
                <w:szCs w:val="22"/>
                <w:lang w:val="ru-RU"/>
              </w:rPr>
            </w:pPr>
            <w:r w:rsidRPr="007441FC">
              <w:rPr>
                <w:rFonts w:eastAsiaTheme="minorEastAsia"/>
                <w:sz w:val="22"/>
                <w:szCs w:val="22"/>
                <w:lang w:val="ru-RU"/>
              </w:rPr>
              <w:t>ПДП</w:t>
            </w:r>
          </w:p>
        </w:tc>
        <w:tc>
          <w:tcPr>
            <w:tcW w:w="7937" w:type="dxa"/>
          </w:tcPr>
          <w:p w14:paraId="3CB6E570" w14:textId="624136C3" w:rsidR="003A13CB" w:rsidRPr="007441FC" w:rsidRDefault="00B11155" w:rsidP="00E20DCC">
            <w:pPr>
              <w:tabs>
                <w:tab w:val="left" w:pos="567"/>
              </w:tabs>
              <w:spacing w:line="276" w:lineRule="auto"/>
              <w:rPr>
                <w:sz w:val="22"/>
                <w:lang w:val="ru-RU"/>
              </w:rPr>
            </w:pPr>
            <w:r w:rsidRPr="007441FC">
              <w:rPr>
                <w:sz w:val="22"/>
                <w:lang w:val="ru-RU"/>
              </w:rPr>
              <w:t>план действий по переселению</w:t>
            </w:r>
          </w:p>
        </w:tc>
      </w:tr>
      <w:tr w:rsidR="00E20DCC" w:rsidRPr="007441FC" w14:paraId="569EA8B8" w14:textId="77777777" w:rsidTr="006A6CBE">
        <w:tc>
          <w:tcPr>
            <w:tcW w:w="1413" w:type="dxa"/>
          </w:tcPr>
          <w:p w14:paraId="6A92BD15" w14:textId="62368F01" w:rsidR="00E20DCC" w:rsidRPr="007441FC" w:rsidRDefault="00C03D96" w:rsidP="00E20DCC">
            <w:pPr>
              <w:tabs>
                <w:tab w:val="left" w:pos="567"/>
              </w:tabs>
              <w:spacing w:line="276" w:lineRule="auto"/>
              <w:rPr>
                <w:rFonts w:eastAsiaTheme="minorEastAsia"/>
                <w:sz w:val="22"/>
                <w:szCs w:val="22"/>
                <w:lang w:val="ru-RU"/>
              </w:rPr>
            </w:pPr>
            <w:r w:rsidRPr="007441FC">
              <w:rPr>
                <w:rFonts w:eastAsiaTheme="minorEastAsia"/>
                <w:sz w:val="22"/>
                <w:szCs w:val="22"/>
                <w:lang w:val="ru-RU"/>
              </w:rPr>
              <w:t>ОПП</w:t>
            </w:r>
          </w:p>
        </w:tc>
        <w:tc>
          <w:tcPr>
            <w:tcW w:w="7937" w:type="dxa"/>
          </w:tcPr>
          <w:p w14:paraId="1A6CAFBD" w14:textId="7FEABD1C" w:rsidR="00E20DCC" w:rsidRPr="007441FC" w:rsidRDefault="00B11155" w:rsidP="00E20DCC">
            <w:pPr>
              <w:tabs>
                <w:tab w:val="left" w:pos="567"/>
              </w:tabs>
              <w:spacing w:line="276" w:lineRule="auto"/>
              <w:rPr>
                <w:sz w:val="22"/>
                <w:lang w:val="ru-RU"/>
              </w:rPr>
            </w:pPr>
            <w:r w:rsidRPr="007441FC">
              <w:rPr>
                <w:sz w:val="22"/>
                <w:lang w:val="ru-RU"/>
              </w:rPr>
              <w:t>основы политики переселения</w:t>
            </w:r>
          </w:p>
        </w:tc>
      </w:tr>
      <w:tr w:rsidR="00E20DCC" w:rsidRPr="007441FC" w14:paraId="78C3BB75" w14:textId="77777777" w:rsidTr="006A6CBE">
        <w:tc>
          <w:tcPr>
            <w:tcW w:w="1413" w:type="dxa"/>
          </w:tcPr>
          <w:p w14:paraId="1FBB8A7D" w14:textId="52682324" w:rsidR="00E20DCC" w:rsidRPr="007441FC" w:rsidRDefault="00C03D96" w:rsidP="00E20DCC">
            <w:pPr>
              <w:tabs>
                <w:tab w:val="left" w:pos="567"/>
              </w:tabs>
              <w:spacing w:line="276" w:lineRule="auto"/>
              <w:rPr>
                <w:rFonts w:eastAsiaTheme="minorEastAsia"/>
                <w:sz w:val="22"/>
                <w:szCs w:val="22"/>
                <w:lang w:val="ru-RU"/>
              </w:rPr>
            </w:pPr>
            <w:r w:rsidRPr="007441FC">
              <w:rPr>
                <w:rFonts w:eastAsiaTheme="minorEastAsia"/>
                <w:sz w:val="22"/>
                <w:szCs w:val="22"/>
                <w:lang w:val="ru-RU"/>
              </w:rPr>
              <w:t>СЭН</w:t>
            </w:r>
          </w:p>
        </w:tc>
        <w:tc>
          <w:tcPr>
            <w:tcW w:w="7937" w:type="dxa"/>
          </w:tcPr>
          <w:p w14:paraId="78BCA99C" w14:textId="45D7FDD8" w:rsidR="00E20DCC" w:rsidRPr="007441FC" w:rsidRDefault="003A13CB" w:rsidP="00E20DCC">
            <w:pPr>
              <w:tabs>
                <w:tab w:val="left" w:pos="567"/>
              </w:tabs>
              <w:spacing w:line="276" w:lineRule="auto"/>
              <w:rPr>
                <w:sz w:val="22"/>
                <w:lang w:val="ru-RU"/>
              </w:rPr>
            </w:pPr>
            <w:r w:rsidRPr="007441FC">
              <w:rPr>
                <w:sz w:val="22"/>
                <w:lang w:val="ru-RU"/>
              </w:rPr>
              <w:t>сексуальная эксплуатация и насилие</w:t>
            </w:r>
          </w:p>
        </w:tc>
      </w:tr>
      <w:tr w:rsidR="00E20DCC" w:rsidRPr="001D6397" w14:paraId="71CA6CA9" w14:textId="77777777" w:rsidTr="006A6CBE">
        <w:tc>
          <w:tcPr>
            <w:tcW w:w="1413" w:type="dxa"/>
          </w:tcPr>
          <w:p w14:paraId="07FB6607" w14:textId="457B2311" w:rsidR="00E20DCC" w:rsidRPr="007441FC" w:rsidRDefault="008B356F" w:rsidP="00E20DCC">
            <w:pPr>
              <w:tabs>
                <w:tab w:val="left" w:pos="567"/>
              </w:tabs>
              <w:spacing w:line="276" w:lineRule="auto"/>
              <w:rPr>
                <w:rFonts w:eastAsiaTheme="minorEastAsia"/>
                <w:sz w:val="22"/>
                <w:szCs w:val="22"/>
                <w:lang w:val="ru-RU"/>
              </w:rPr>
            </w:pPr>
            <w:r w:rsidRPr="007441FC">
              <w:rPr>
                <w:rFonts w:eastAsiaTheme="minorEastAsia"/>
                <w:sz w:val="22"/>
                <w:szCs w:val="22"/>
                <w:lang w:val="ru-RU"/>
              </w:rPr>
              <w:t>ПВЗС</w:t>
            </w:r>
          </w:p>
        </w:tc>
        <w:tc>
          <w:tcPr>
            <w:tcW w:w="7937" w:type="dxa"/>
          </w:tcPr>
          <w:p w14:paraId="5285CB05" w14:textId="0E66B10A" w:rsidR="00E20DCC" w:rsidRPr="007441FC" w:rsidRDefault="004B0B16" w:rsidP="00E20DCC">
            <w:pPr>
              <w:tabs>
                <w:tab w:val="left" w:pos="567"/>
              </w:tabs>
              <w:spacing w:line="276" w:lineRule="auto"/>
              <w:rPr>
                <w:sz w:val="22"/>
                <w:lang w:val="ru-RU"/>
              </w:rPr>
            </w:pPr>
            <w:r w:rsidRPr="007441FC">
              <w:rPr>
                <w:sz w:val="22"/>
                <w:lang w:val="ru-RU"/>
              </w:rPr>
              <w:t xml:space="preserve">план </w:t>
            </w:r>
            <w:r w:rsidR="003A13CB" w:rsidRPr="007441FC">
              <w:rPr>
                <w:sz w:val="22"/>
                <w:lang w:val="ru-RU"/>
              </w:rPr>
              <w:t>взаимодействия с заинтересованными сторонами</w:t>
            </w:r>
          </w:p>
        </w:tc>
      </w:tr>
      <w:tr w:rsidR="00E20DCC" w:rsidRPr="007441FC" w14:paraId="0776BCF8" w14:textId="77777777" w:rsidTr="006A6CBE">
        <w:tc>
          <w:tcPr>
            <w:tcW w:w="1413" w:type="dxa"/>
          </w:tcPr>
          <w:p w14:paraId="7DB7742B" w14:textId="481B92BD" w:rsidR="00E20DCC" w:rsidRPr="007441FC" w:rsidRDefault="00C03D96" w:rsidP="00E20DCC">
            <w:pPr>
              <w:tabs>
                <w:tab w:val="left" w:pos="567"/>
              </w:tabs>
              <w:spacing w:line="276" w:lineRule="auto"/>
              <w:rPr>
                <w:rFonts w:eastAsiaTheme="minorEastAsia"/>
                <w:sz w:val="22"/>
                <w:szCs w:val="22"/>
                <w:lang w:val="ru-RU"/>
              </w:rPr>
            </w:pPr>
            <w:r w:rsidRPr="007441FC">
              <w:rPr>
                <w:rFonts w:eastAsiaTheme="minorEastAsia"/>
                <w:sz w:val="22"/>
                <w:szCs w:val="22"/>
                <w:lang w:val="ru-RU"/>
              </w:rPr>
              <w:t>СОП</w:t>
            </w:r>
          </w:p>
        </w:tc>
        <w:tc>
          <w:tcPr>
            <w:tcW w:w="7937" w:type="dxa"/>
          </w:tcPr>
          <w:p w14:paraId="01F0A1AB" w14:textId="2BAFAEEC" w:rsidR="00E20DCC" w:rsidRPr="007441FC" w:rsidRDefault="003A13CB" w:rsidP="00E20DCC">
            <w:pPr>
              <w:tabs>
                <w:tab w:val="left" w:pos="567"/>
              </w:tabs>
              <w:spacing w:line="276" w:lineRule="auto"/>
              <w:rPr>
                <w:sz w:val="22"/>
                <w:lang w:val="ru-RU"/>
              </w:rPr>
            </w:pPr>
            <w:r w:rsidRPr="007441FC">
              <w:rPr>
                <w:sz w:val="22"/>
                <w:lang w:val="ru-RU"/>
              </w:rPr>
              <w:t>стандартные операционные процедуры</w:t>
            </w:r>
          </w:p>
        </w:tc>
      </w:tr>
      <w:tr w:rsidR="00E20DCC" w:rsidRPr="007441FC" w14:paraId="0BE9DDE7" w14:textId="77777777" w:rsidTr="006A6CBE">
        <w:tc>
          <w:tcPr>
            <w:tcW w:w="1413" w:type="dxa"/>
          </w:tcPr>
          <w:p w14:paraId="713C3123" w14:textId="5CB7E4D3" w:rsidR="00E20DCC" w:rsidRPr="007441FC" w:rsidRDefault="00C03D96" w:rsidP="00E20DCC">
            <w:pPr>
              <w:tabs>
                <w:tab w:val="left" w:pos="567"/>
              </w:tabs>
              <w:spacing w:line="276" w:lineRule="auto"/>
              <w:rPr>
                <w:rFonts w:eastAsiaTheme="minorEastAsia"/>
                <w:sz w:val="22"/>
                <w:szCs w:val="22"/>
                <w:lang w:val="ru-RU"/>
              </w:rPr>
            </w:pPr>
            <w:r w:rsidRPr="007441FC">
              <w:rPr>
                <w:rFonts w:eastAsiaTheme="minorEastAsia"/>
                <w:sz w:val="22"/>
                <w:szCs w:val="22"/>
                <w:lang w:val="ru-RU"/>
              </w:rPr>
              <w:t>ТП</w:t>
            </w:r>
          </w:p>
        </w:tc>
        <w:tc>
          <w:tcPr>
            <w:tcW w:w="7937" w:type="dxa"/>
          </w:tcPr>
          <w:p w14:paraId="2D3601A5" w14:textId="7B27093C" w:rsidR="00E20DCC" w:rsidRPr="007441FC" w:rsidRDefault="003A13CB" w:rsidP="00E20DCC">
            <w:pPr>
              <w:tabs>
                <w:tab w:val="left" w:pos="567"/>
              </w:tabs>
              <w:spacing w:line="276" w:lineRule="auto"/>
              <w:rPr>
                <w:sz w:val="22"/>
                <w:lang w:val="ru-RU"/>
              </w:rPr>
            </w:pPr>
            <w:r w:rsidRPr="007441FC">
              <w:rPr>
                <w:sz w:val="22"/>
                <w:lang w:val="ru-RU"/>
              </w:rPr>
              <w:t>техническая помощь</w:t>
            </w:r>
          </w:p>
        </w:tc>
      </w:tr>
      <w:tr w:rsidR="00E20DCC" w:rsidRPr="007441FC" w14:paraId="6B943C68" w14:textId="77777777" w:rsidTr="006A6CBE">
        <w:tc>
          <w:tcPr>
            <w:tcW w:w="1413" w:type="dxa"/>
          </w:tcPr>
          <w:p w14:paraId="25F29AEC" w14:textId="1323C9E0" w:rsidR="00E20DCC" w:rsidRPr="007441FC" w:rsidRDefault="00C03D96" w:rsidP="00E20DCC">
            <w:pPr>
              <w:tabs>
                <w:tab w:val="left" w:pos="567"/>
              </w:tabs>
              <w:spacing w:line="276" w:lineRule="auto"/>
              <w:rPr>
                <w:rFonts w:eastAsiaTheme="minorEastAsia"/>
                <w:sz w:val="22"/>
                <w:szCs w:val="22"/>
                <w:lang w:val="ru-RU"/>
              </w:rPr>
            </w:pPr>
            <w:r w:rsidRPr="007441FC">
              <w:rPr>
                <w:rFonts w:eastAsiaTheme="minorEastAsia"/>
                <w:sz w:val="22"/>
                <w:szCs w:val="22"/>
                <w:lang w:val="ru-RU"/>
              </w:rPr>
              <w:lastRenderedPageBreak/>
              <w:t>ТБ</w:t>
            </w:r>
          </w:p>
        </w:tc>
        <w:tc>
          <w:tcPr>
            <w:tcW w:w="7937" w:type="dxa"/>
          </w:tcPr>
          <w:p w14:paraId="672E0575" w14:textId="05B0CD55" w:rsidR="00E20DCC" w:rsidRPr="007441FC" w:rsidRDefault="00C570E0" w:rsidP="00E20DCC">
            <w:pPr>
              <w:tabs>
                <w:tab w:val="left" w:pos="567"/>
              </w:tabs>
              <w:spacing w:line="276" w:lineRule="auto"/>
              <w:rPr>
                <w:rFonts w:eastAsiaTheme="minorEastAsia"/>
                <w:sz w:val="22"/>
                <w:szCs w:val="22"/>
                <w:lang w:val="ru-RU"/>
              </w:rPr>
            </w:pPr>
            <w:r w:rsidRPr="007441FC">
              <w:rPr>
                <w:sz w:val="22"/>
                <w:lang w:val="ru-RU"/>
              </w:rPr>
              <w:t>туберкулез</w:t>
            </w:r>
          </w:p>
        </w:tc>
      </w:tr>
      <w:tr w:rsidR="00E20DCC" w:rsidRPr="007441FC" w14:paraId="38CBC4BA" w14:textId="77777777" w:rsidTr="006A6CBE">
        <w:tc>
          <w:tcPr>
            <w:tcW w:w="1413" w:type="dxa"/>
          </w:tcPr>
          <w:p w14:paraId="30DE58FE" w14:textId="66BA5873" w:rsidR="00E20DCC" w:rsidRPr="007441FC" w:rsidRDefault="00C03D96" w:rsidP="00E20DCC">
            <w:pPr>
              <w:tabs>
                <w:tab w:val="left" w:pos="567"/>
              </w:tabs>
              <w:spacing w:line="276" w:lineRule="auto"/>
              <w:rPr>
                <w:rFonts w:eastAsiaTheme="minorEastAsia"/>
                <w:sz w:val="22"/>
                <w:szCs w:val="22"/>
                <w:lang w:val="ru-RU"/>
              </w:rPr>
            </w:pPr>
            <w:r w:rsidRPr="007441FC">
              <w:rPr>
                <w:rFonts w:eastAsiaTheme="minorEastAsia"/>
                <w:sz w:val="22"/>
                <w:szCs w:val="22"/>
                <w:lang w:val="ru-RU"/>
              </w:rPr>
              <w:t>ВБ</w:t>
            </w:r>
          </w:p>
        </w:tc>
        <w:tc>
          <w:tcPr>
            <w:tcW w:w="7937" w:type="dxa"/>
          </w:tcPr>
          <w:p w14:paraId="5D08E1D0" w14:textId="7207A0AF" w:rsidR="00E20DCC" w:rsidRPr="007441FC" w:rsidRDefault="003A13CB" w:rsidP="00E20DCC">
            <w:pPr>
              <w:tabs>
                <w:tab w:val="left" w:pos="567"/>
              </w:tabs>
              <w:spacing w:line="276" w:lineRule="auto"/>
              <w:rPr>
                <w:rFonts w:eastAsiaTheme="minorEastAsia"/>
                <w:sz w:val="22"/>
                <w:szCs w:val="22"/>
                <w:lang w:val="ru-RU"/>
              </w:rPr>
            </w:pPr>
            <w:r w:rsidRPr="007441FC">
              <w:rPr>
                <w:sz w:val="22"/>
                <w:lang w:val="ru-RU"/>
              </w:rPr>
              <w:t>Всемирный банк</w:t>
            </w:r>
          </w:p>
        </w:tc>
      </w:tr>
      <w:tr w:rsidR="00E20DCC" w:rsidRPr="007441FC" w14:paraId="172B35E7" w14:textId="77777777" w:rsidTr="006A6CBE">
        <w:tc>
          <w:tcPr>
            <w:tcW w:w="1413" w:type="dxa"/>
          </w:tcPr>
          <w:p w14:paraId="7C46D714" w14:textId="5A192C21" w:rsidR="00E20DCC" w:rsidRPr="007441FC" w:rsidRDefault="00C03D96" w:rsidP="00E20DCC">
            <w:pPr>
              <w:tabs>
                <w:tab w:val="left" w:pos="567"/>
              </w:tabs>
              <w:spacing w:line="276" w:lineRule="auto"/>
              <w:rPr>
                <w:rFonts w:eastAsiaTheme="minorEastAsia"/>
                <w:sz w:val="22"/>
                <w:szCs w:val="22"/>
                <w:lang w:val="ru-RU"/>
              </w:rPr>
            </w:pPr>
            <w:r w:rsidRPr="007441FC">
              <w:rPr>
                <w:rFonts w:eastAsiaTheme="minorEastAsia"/>
                <w:sz w:val="22"/>
                <w:szCs w:val="22"/>
                <w:lang w:val="ru-RU"/>
              </w:rPr>
              <w:t>ВОЗ</w:t>
            </w:r>
          </w:p>
        </w:tc>
        <w:tc>
          <w:tcPr>
            <w:tcW w:w="7937" w:type="dxa"/>
          </w:tcPr>
          <w:p w14:paraId="44B60D5B" w14:textId="723E9117" w:rsidR="00E20DCC" w:rsidRPr="007441FC" w:rsidRDefault="003A13CB" w:rsidP="00E20DCC">
            <w:pPr>
              <w:tabs>
                <w:tab w:val="left" w:pos="567"/>
              </w:tabs>
              <w:spacing w:line="276" w:lineRule="auto"/>
              <w:rPr>
                <w:rFonts w:eastAsiaTheme="minorEastAsia"/>
                <w:sz w:val="22"/>
                <w:szCs w:val="22"/>
                <w:lang w:val="ru-RU"/>
              </w:rPr>
            </w:pPr>
            <w:r w:rsidRPr="007441FC">
              <w:rPr>
                <w:sz w:val="22"/>
                <w:lang w:val="ru-RU"/>
              </w:rPr>
              <w:t>Всемирная организация здравоохранения</w:t>
            </w:r>
          </w:p>
        </w:tc>
      </w:tr>
      <w:tr w:rsidR="00E20DCC" w:rsidRPr="001D6397" w14:paraId="40B2F92B" w14:textId="77777777" w:rsidTr="006A6CBE">
        <w:tc>
          <w:tcPr>
            <w:tcW w:w="1413" w:type="dxa"/>
          </w:tcPr>
          <w:p w14:paraId="6FBF8A39" w14:textId="78E7FCB0" w:rsidR="00E20DCC" w:rsidRPr="007441FC" w:rsidRDefault="00C03D96" w:rsidP="00E20DCC">
            <w:pPr>
              <w:tabs>
                <w:tab w:val="left" w:pos="567"/>
              </w:tabs>
              <w:spacing w:line="276" w:lineRule="auto"/>
              <w:rPr>
                <w:rFonts w:eastAsiaTheme="minorEastAsia"/>
                <w:sz w:val="22"/>
                <w:szCs w:val="22"/>
                <w:lang w:val="ru-RU"/>
              </w:rPr>
            </w:pPr>
            <w:r w:rsidRPr="007441FC">
              <w:rPr>
                <w:rFonts w:eastAsiaTheme="minorEastAsia"/>
                <w:sz w:val="22"/>
                <w:szCs w:val="22"/>
                <w:lang w:val="ru-RU"/>
              </w:rPr>
              <w:t>СОСВ</w:t>
            </w:r>
          </w:p>
        </w:tc>
        <w:tc>
          <w:tcPr>
            <w:tcW w:w="7937" w:type="dxa"/>
          </w:tcPr>
          <w:p w14:paraId="2226AC76" w14:textId="744E76BF" w:rsidR="00E20DCC" w:rsidRPr="007441FC" w:rsidRDefault="00BA1989" w:rsidP="00E20DCC">
            <w:pPr>
              <w:tabs>
                <w:tab w:val="left" w:pos="567"/>
              </w:tabs>
              <w:spacing w:line="276" w:lineRule="auto"/>
              <w:rPr>
                <w:sz w:val="22"/>
                <w:lang w:val="ru-RU"/>
              </w:rPr>
            </w:pPr>
            <w:r w:rsidRPr="007441FC">
              <w:rPr>
                <w:sz w:val="22"/>
                <w:lang w:val="ru-RU"/>
              </w:rPr>
              <w:t>станция очистки сточных вод</w:t>
            </w:r>
            <w:r w:rsidR="00B11155" w:rsidRPr="007441FC">
              <w:rPr>
                <w:sz w:val="22"/>
                <w:lang w:val="ru-RU"/>
              </w:rPr>
              <w:t xml:space="preserve"> (водоочистное сооружение)</w:t>
            </w:r>
          </w:p>
        </w:tc>
      </w:tr>
    </w:tbl>
    <w:p w14:paraId="43C8C8A9" w14:textId="77777777" w:rsidR="001A745A" w:rsidRPr="007441FC" w:rsidRDefault="001A745A" w:rsidP="001A745A">
      <w:pPr>
        <w:tabs>
          <w:tab w:val="left" w:pos="567"/>
        </w:tabs>
        <w:spacing w:after="0"/>
        <w:rPr>
          <w:rFonts w:ascii="Times New Roman" w:hAnsi="Times New Roman" w:cs="Times New Roman"/>
          <w:sz w:val="24"/>
          <w:szCs w:val="24"/>
          <w:lang w:val="ru-RU"/>
        </w:rPr>
      </w:pPr>
    </w:p>
    <w:p w14:paraId="08C6C43B" w14:textId="77777777" w:rsidR="001A745A" w:rsidRPr="007441FC" w:rsidRDefault="001A745A" w:rsidP="001A745A">
      <w:pPr>
        <w:autoSpaceDE w:val="0"/>
        <w:autoSpaceDN w:val="0"/>
        <w:adjustRightInd w:val="0"/>
        <w:spacing w:after="240" w:line="240" w:lineRule="auto"/>
        <w:rPr>
          <w:rFonts w:ascii="Times New Roman" w:hAnsi="Times New Roman" w:cs="Times New Roman"/>
          <w:b/>
          <w:lang w:val="ru-RU"/>
        </w:rPr>
      </w:pPr>
    </w:p>
    <w:p w14:paraId="29E20663" w14:textId="268EEA97" w:rsidR="005042F8" w:rsidRPr="007441FC" w:rsidRDefault="005042F8" w:rsidP="00465584">
      <w:pPr>
        <w:pStyle w:val="head3"/>
        <w:numPr>
          <w:ilvl w:val="0"/>
          <w:numId w:val="0"/>
        </w:numPr>
        <w:jc w:val="center"/>
        <w:rPr>
          <w:rFonts w:hint="eastAsia"/>
          <w:sz w:val="28"/>
          <w:szCs w:val="28"/>
          <w:lang w:val="ru-RU"/>
        </w:rPr>
      </w:pPr>
    </w:p>
    <w:bookmarkEnd w:id="3"/>
    <w:p w14:paraId="53CA6398" w14:textId="77777777" w:rsidR="005042F8" w:rsidRPr="007441FC" w:rsidRDefault="005042F8">
      <w:pPr>
        <w:rPr>
          <w:rFonts w:ascii="Times New Roman Bold" w:hAnsi="Times New Roman Bold" w:cs="Times New Roman" w:hint="eastAsia"/>
          <w:b/>
          <w:smallCaps/>
          <w:sz w:val="28"/>
          <w:szCs w:val="28"/>
          <w:lang w:val="ru-RU"/>
        </w:rPr>
      </w:pPr>
      <w:r w:rsidRPr="007441FC">
        <w:rPr>
          <w:sz w:val="28"/>
          <w:szCs w:val="28"/>
          <w:lang w:val="ru-RU"/>
        </w:rPr>
        <w:br w:type="page"/>
      </w:r>
    </w:p>
    <w:sdt>
      <w:sdtPr>
        <w:rPr>
          <w:rFonts w:ascii="Times New Roman" w:eastAsiaTheme="minorEastAsia" w:hAnsi="Times New Roman" w:cs="Times New Roman"/>
          <w:bCs/>
          <w:color w:val="auto"/>
          <w:sz w:val="22"/>
          <w:szCs w:val="22"/>
          <w:lang w:val="ru-RU"/>
        </w:rPr>
        <w:id w:val="1602765796"/>
        <w:docPartObj>
          <w:docPartGallery w:val="Table of Contents"/>
          <w:docPartUnique/>
        </w:docPartObj>
      </w:sdtPr>
      <w:sdtEndPr>
        <w:rPr>
          <w:rFonts w:cstheme="minorBidi"/>
          <w:b/>
          <w:bCs w:val="0"/>
        </w:rPr>
      </w:sdtEndPr>
      <w:sdtContent>
        <w:p w14:paraId="17060233" w14:textId="5ADBECA9" w:rsidR="0049489B" w:rsidRPr="007441FC" w:rsidRDefault="003A13CB" w:rsidP="00AB405D">
          <w:pPr>
            <w:pStyle w:val="af9"/>
            <w:numPr>
              <w:ilvl w:val="0"/>
              <w:numId w:val="0"/>
            </w:numPr>
            <w:jc w:val="center"/>
            <w:rPr>
              <w:rFonts w:ascii="Times New Roman" w:hAnsi="Times New Roman" w:cs="Times New Roman"/>
              <w:b/>
              <w:color w:val="auto"/>
              <w:lang w:val="ru-RU"/>
            </w:rPr>
          </w:pPr>
          <w:r w:rsidRPr="007441FC">
            <w:rPr>
              <w:rFonts w:ascii="Times New Roman" w:hAnsi="Times New Roman" w:cs="Times New Roman"/>
              <w:b/>
              <w:color w:val="auto"/>
              <w:lang w:val="ru-RU"/>
            </w:rPr>
            <w:t>Содержание</w:t>
          </w:r>
        </w:p>
        <w:p w14:paraId="11294120" w14:textId="77777777" w:rsidR="00353172" w:rsidRPr="007441FC" w:rsidRDefault="00353172" w:rsidP="00353172">
          <w:pPr>
            <w:rPr>
              <w:rFonts w:ascii="Times New Roman" w:hAnsi="Times New Roman" w:cs="Times New Roman"/>
              <w:b/>
              <w:lang w:val="ru-RU"/>
            </w:rPr>
          </w:pPr>
        </w:p>
        <w:p w14:paraId="50AD173F" w14:textId="02E6D34E" w:rsidR="007441FC" w:rsidRPr="007441FC" w:rsidRDefault="0049489B">
          <w:pPr>
            <w:pStyle w:val="23"/>
            <w:tabs>
              <w:tab w:val="right" w:leader="dot" w:pos="9890"/>
            </w:tabs>
            <w:rPr>
              <w:rFonts w:ascii="Times New Roman" w:hAnsi="Times New Roman"/>
              <w:b/>
              <w:noProof/>
              <w:sz w:val="20"/>
            </w:rPr>
          </w:pPr>
          <w:r w:rsidRPr="007441FC">
            <w:rPr>
              <w:rFonts w:ascii="Times New Roman" w:hAnsi="Times New Roman" w:cs="Times New Roman"/>
              <w:b/>
              <w:sz w:val="20"/>
              <w:szCs w:val="20"/>
              <w:lang w:val="ru-RU"/>
            </w:rPr>
            <w:fldChar w:fldCharType="begin"/>
          </w:r>
          <w:r w:rsidRPr="007441FC">
            <w:rPr>
              <w:rFonts w:ascii="Times New Roman" w:hAnsi="Times New Roman" w:cs="Times New Roman"/>
              <w:b/>
              <w:sz w:val="20"/>
              <w:szCs w:val="20"/>
              <w:lang w:val="ru-RU"/>
            </w:rPr>
            <w:instrText xml:space="preserve"> TOC \o "1-3" \h \z \u </w:instrText>
          </w:r>
          <w:r w:rsidRPr="007441FC">
            <w:rPr>
              <w:rFonts w:ascii="Times New Roman" w:hAnsi="Times New Roman" w:cs="Times New Roman"/>
              <w:b/>
              <w:sz w:val="20"/>
              <w:szCs w:val="20"/>
              <w:lang w:val="ru-RU"/>
            </w:rPr>
            <w:fldChar w:fldCharType="separate"/>
          </w:r>
          <w:hyperlink w:anchor="_Toc40455054" w:history="1">
            <w:r w:rsidR="007441FC" w:rsidRPr="007441FC">
              <w:rPr>
                <w:rStyle w:val="af1"/>
                <w:rFonts w:ascii="Times New Roman" w:hAnsi="Times New Roman"/>
                <w:b/>
                <w:noProof/>
                <w:sz w:val="20"/>
                <w:lang w:val="ru-RU"/>
              </w:rPr>
              <w:t>Аббревиатуры и сокращения</w:t>
            </w:r>
            <w:r w:rsidR="007441FC" w:rsidRPr="007441FC">
              <w:rPr>
                <w:rFonts w:ascii="Times New Roman" w:hAnsi="Times New Roman"/>
                <w:b/>
                <w:noProof/>
                <w:webHidden/>
                <w:sz w:val="20"/>
              </w:rPr>
              <w:tab/>
            </w:r>
            <w:r w:rsidR="007441FC" w:rsidRPr="007441FC">
              <w:rPr>
                <w:rFonts w:ascii="Times New Roman" w:hAnsi="Times New Roman"/>
                <w:b/>
                <w:noProof/>
                <w:webHidden/>
                <w:sz w:val="20"/>
              </w:rPr>
              <w:fldChar w:fldCharType="begin"/>
            </w:r>
            <w:r w:rsidR="007441FC" w:rsidRPr="007441FC">
              <w:rPr>
                <w:rFonts w:ascii="Times New Roman" w:hAnsi="Times New Roman"/>
                <w:b/>
                <w:noProof/>
                <w:webHidden/>
                <w:sz w:val="20"/>
              </w:rPr>
              <w:instrText xml:space="preserve"> PAGEREF _Toc40455054 \h </w:instrText>
            </w:r>
            <w:r w:rsidR="007441FC" w:rsidRPr="007441FC">
              <w:rPr>
                <w:rFonts w:ascii="Times New Roman" w:hAnsi="Times New Roman"/>
                <w:b/>
                <w:noProof/>
                <w:webHidden/>
                <w:sz w:val="20"/>
              </w:rPr>
            </w:r>
            <w:r w:rsidR="007441FC" w:rsidRPr="007441FC">
              <w:rPr>
                <w:rFonts w:ascii="Times New Roman" w:hAnsi="Times New Roman"/>
                <w:b/>
                <w:noProof/>
                <w:webHidden/>
                <w:sz w:val="20"/>
              </w:rPr>
              <w:fldChar w:fldCharType="separate"/>
            </w:r>
            <w:r w:rsidR="007441FC">
              <w:rPr>
                <w:rFonts w:ascii="Times New Roman" w:hAnsi="Times New Roman"/>
                <w:b/>
                <w:noProof/>
                <w:webHidden/>
                <w:sz w:val="20"/>
              </w:rPr>
              <w:t>ii</w:t>
            </w:r>
            <w:r w:rsidR="007441FC" w:rsidRPr="007441FC">
              <w:rPr>
                <w:rFonts w:ascii="Times New Roman" w:hAnsi="Times New Roman"/>
                <w:b/>
                <w:noProof/>
                <w:webHidden/>
                <w:sz w:val="20"/>
              </w:rPr>
              <w:fldChar w:fldCharType="end"/>
            </w:r>
          </w:hyperlink>
        </w:p>
        <w:p w14:paraId="1B61A2BB" w14:textId="2D2D3CB9" w:rsidR="007441FC" w:rsidRPr="007441FC" w:rsidRDefault="006A41C6">
          <w:pPr>
            <w:pStyle w:val="23"/>
            <w:tabs>
              <w:tab w:val="left" w:pos="660"/>
              <w:tab w:val="right" w:leader="dot" w:pos="9890"/>
            </w:tabs>
            <w:rPr>
              <w:rFonts w:ascii="Times New Roman" w:hAnsi="Times New Roman"/>
              <w:b/>
              <w:noProof/>
              <w:sz w:val="20"/>
            </w:rPr>
          </w:pPr>
          <w:hyperlink w:anchor="_Toc40455055" w:history="1">
            <w:r w:rsidR="007441FC" w:rsidRPr="007441FC">
              <w:rPr>
                <w:rStyle w:val="af1"/>
                <w:rFonts w:ascii="Times New Roman" w:hAnsi="Times New Roman"/>
                <w:b/>
                <w:noProof/>
                <w:sz w:val="20"/>
                <w:lang w:val="ru-RU"/>
              </w:rPr>
              <w:t>I.</w:t>
            </w:r>
            <w:r w:rsidR="007441FC" w:rsidRPr="007441FC">
              <w:rPr>
                <w:rFonts w:ascii="Times New Roman" w:hAnsi="Times New Roman"/>
                <w:b/>
                <w:noProof/>
                <w:sz w:val="20"/>
              </w:rPr>
              <w:tab/>
            </w:r>
            <w:r w:rsidR="007441FC" w:rsidRPr="007441FC">
              <w:rPr>
                <w:rStyle w:val="af1"/>
                <w:rFonts w:ascii="Times New Roman" w:hAnsi="Times New Roman"/>
                <w:b/>
                <w:noProof/>
                <w:sz w:val="20"/>
                <w:lang w:val="ru-RU"/>
              </w:rPr>
              <w:t>Вступление</w:t>
            </w:r>
            <w:r w:rsidR="007441FC" w:rsidRPr="007441FC">
              <w:rPr>
                <w:rFonts w:ascii="Times New Roman" w:hAnsi="Times New Roman"/>
                <w:b/>
                <w:noProof/>
                <w:webHidden/>
                <w:sz w:val="20"/>
              </w:rPr>
              <w:tab/>
            </w:r>
            <w:r w:rsidR="007441FC" w:rsidRPr="007441FC">
              <w:rPr>
                <w:rFonts w:ascii="Times New Roman" w:hAnsi="Times New Roman"/>
                <w:b/>
                <w:noProof/>
                <w:webHidden/>
                <w:sz w:val="20"/>
              </w:rPr>
              <w:fldChar w:fldCharType="begin"/>
            </w:r>
            <w:r w:rsidR="007441FC" w:rsidRPr="007441FC">
              <w:rPr>
                <w:rFonts w:ascii="Times New Roman" w:hAnsi="Times New Roman"/>
                <w:b/>
                <w:noProof/>
                <w:webHidden/>
                <w:sz w:val="20"/>
              </w:rPr>
              <w:instrText xml:space="preserve"> PAGEREF _Toc40455055 \h </w:instrText>
            </w:r>
            <w:r w:rsidR="007441FC" w:rsidRPr="007441FC">
              <w:rPr>
                <w:rFonts w:ascii="Times New Roman" w:hAnsi="Times New Roman"/>
                <w:b/>
                <w:noProof/>
                <w:webHidden/>
                <w:sz w:val="20"/>
              </w:rPr>
            </w:r>
            <w:r w:rsidR="007441FC" w:rsidRPr="007441FC">
              <w:rPr>
                <w:rFonts w:ascii="Times New Roman" w:hAnsi="Times New Roman"/>
                <w:b/>
                <w:noProof/>
                <w:webHidden/>
                <w:sz w:val="20"/>
              </w:rPr>
              <w:fldChar w:fldCharType="separate"/>
            </w:r>
            <w:r w:rsidR="007441FC">
              <w:rPr>
                <w:rFonts w:ascii="Times New Roman" w:hAnsi="Times New Roman"/>
                <w:b/>
                <w:noProof/>
                <w:webHidden/>
                <w:sz w:val="20"/>
              </w:rPr>
              <w:t>1</w:t>
            </w:r>
            <w:r w:rsidR="007441FC" w:rsidRPr="007441FC">
              <w:rPr>
                <w:rFonts w:ascii="Times New Roman" w:hAnsi="Times New Roman"/>
                <w:b/>
                <w:noProof/>
                <w:webHidden/>
                <w:sz w:val="20"/>
              </w:rPr>
              <w:fldChar w:fldCharType="end"/>
            </w:r>
          </w:hyperlink>
        </w:p>
        <w:p w14:paraId="0BACA76B" w14:textId="20E6DB9A" w:rsidR="007441FC" w:rsidRPr="007441FC" w:rsidRDefault="006A41C6">
          <w:pPr>
            <w:pStyle w:val="23"/>
            <w:tabs>
              <w:tab w:val="left" w:pos="660"/>
              <w:tab w:val="right" w:leader="dot" w:pos="9890"/>
            </w:tabs>
            <w:rPr>
              <w:rFonts w:ascii="Times New Roman" w:hAnsi="Times New Roman"/>
              <w:b/>
              <w:noProof/>
              <w:sz w:val="20"/>
            </w:rPr>
          </w:pPr>
          <w:hyperlink w:anchor="_Toc40455056" w:history="1">
            <w:r w:rsidR="007441FC" w:rsidRPr="007441FC">
              <w:rPr>
                <w:rStyle w:val="af1"/>
                <w:rFonts w:ascii="Times New Roman" w:hAnsi="Times New Roman"/>
                <w:b/>
                <w:noProof/>
                <w:sz w:val="20"/>
                <w:lang w:val="ru-RU"/>
              </w:rPr>
              <w:t>II.</w:t>
            </w:r>
            <w:r w:rsidR="007441FC" w:rsidRPr="007441FC">
              <w:rPr>
                <w:rFonts w:ascii="Times New Roman" w:hAnsi="Times New Roman"/>
                <w:b/>
                <w:noProof/>
                <w:sz w:val="20"/>
              </w:rPr>
              <w:tab/>
            </w:r>
            <w:r w:rsidR="007441FC" w:rsidRPr="007441FC">
              <w:rPr>
                <w:rStyle w:val="af1"/>
                <w:rFonts w:ascii="Times New Roman" w:hAnsi="Times New Roman"/>
                <w:b/>
                <w:noProof/>
                <w:sz w:val="20"/>
                <w:lang w:val="ru-RU"/>
              </w:rPr>
              <w:t>Описание Проекта</w:t>
            </w:r>
            <w:r w:rsidR="007441FC" w:rsidRPr="007441FC">
              <w:rPr>
                <w:rFonts w:ascii="Times New Roman" w:hAnsi="Times New Roman"/>
                <w:b/>
                <w:noProof/>
                <w:webHidden/>
                <w:sz w:val="20"/>
              </w:rPr>
              <w:tab/>
            </w:r>
            <w:r w:rsidR="007441FC" w:rsidRPr="007441FC">
              <w:rPr>
                <w:rFonts w:ascii="Times New Roman" w:hAnsi="Times New Roman"/>
                <w:b/>
                <w:noProof/>
                <w:webHidden/>
                <w:sz w:val="20"/>
              </w:rPr>
              <w:fldChar w:fldCharType="begin"/>
            </w:r>
            <w:r w:rsidR="007441FC" w:rsidRPr="007441FC">
              <w:rPr>
                <w:rFonts w:ascii="Times New Roman" w:hAnsi="Times New Roman"/>
                <w:b/>
                <w:noProof/>
                <w:webHidden/>
                <w:sz w:val="20"/>
              </w:rPr>
              <w:instrText xml:space="preserve"> PAGEREF _Toc40455056 \h </w:instrText>
            </w:r>
            <w:r w:rsidR="007441FC" w:rsidRPr="007441FC">
              <w:rPr>
                <w:rFonts w:ascii="Times New Roman" w:hAnsi="Times New Roman"/>
                <w:b/>
                <w:noProof/>
                <w:webHidden/>
                <w:sz w:val="20"/>
              </w:rPr>
            </w:r>
            <w:r w:rsidR="007441FC" w:rsidRPr="007441FC">
              <w:rPr>
                <w:rFonts w:ascii="Times New Roman" w:hAnsi="Times New Roman"/>
                <w:b/>
                <w:noProof/>
                <w:webHidden/>
                <w:sz w:val="20"/>
              </w:rPr>
              <w:fldChar w:fldCharType="separate"/>
            </w:r>
            <w:r w:rsidR="007441FC">
              <w:rPr>
                <w:rFonts w:ascii="Times New Roman" w:hAnsi="Times New Roman"/>
                <w:b/>
                <w:noProof/>
                <w:webHidden/>
                <w:sz w:val="20"/>
              </w:rPr>
              <w:t>4</w:t>
            </w:r>
            <w:r w:rsidR="007441FC" w:rsidRPr="007441FC">
              <w:rPr>
                <w:rFonts w:ascii="Times New Roman" w:hAnsi="Times New Roman"/>
                <w:b/>
                <w:noProof/>
                <w:webHidden/>
                <w:sz w:val="20"/>
              </w:rPr>
              <w:fldChar w:fldCharType="end"/>
            </w:r>
          </w:hyperlink>
        </w:p>
        <w:p w14:paraId="799F7248" w14:textId="73549F59" w:rsidR="007441FC" w:rsidRPr="007441FC" w:rsidRDefault="006A41C6">
          <w:pPr>
            <w:pStyle w:val="23"/>
            <w:tabs>
              <w:tab w:val="left" w:pos="880"/>
              <w:tab w:val="right" w:leader="dot" w:pos="9890"/>
            </w:tabs>
            <w:rPr>
              <w:rFonts w:ascii="Times New Roman" w:hAnsi="Times New Roman"/>
              <w:b/>
              <w:noProof/>
              <w:sz w:val="20"/>
            </w:rPr>
          </w:pPr>
          <w:hyperlink w:anchor="_Toc40455057" w:history="1">
            <w:r w:rsidR="007441FC" w:rsidRPr="007441FC">
              <w:rPr>
                <w:rStyle w:val="af1"/>
                <w:rFonts w:ascii="Times New Roman" w:hAnsi="Times New Roman"/>
                <w:b/>
                <w:noProof/>
                <w:sz w:val="20"/>
                <w:lang w:val="ru-RU"/>
              </w:rPr>
              <w:t>III.</w:t>
            </w:r>
            <w:r w:rsidR="007441FC" w:rsidRPr="007441FC">
              <w:rPr>
                <w:rFonts w:ascii="Times New Roman" w:hAnsi="Times New Roman"/>
                <w:b/>
                <w:noProof/>
                <w:sz w:val="20"/>
              </w:rPr>
              <w:tab/>
            </w:r>
            <w:r w:rsidR="007441FC" w:rsidRPr="007441FC">
              <w:rPr>
                <w:rStyle w:val="af1"/>
                <w:rFonts w:ascii="Times New Roman" w:hAnsi="Times New Roman"/>
                <w:b/>
                <w:noProof/>
                <w:sz w:val="20"/>
                <w:lang w:val="ru-RU"/>
              </w:rPr>
              <w:t>Политическая, правовая и нормативная база</w:t>
            </w:r>
            <w:r w:rsidR="007441FC" w:rsidRPr="007441FC">
              <w:rPr>
                <w:rFonts w:ascii="Times New Roman" w:hAnsi="Times New Roman"/>
                <w:b/>
                <w:noProof/>
                <w:webHidden/>
                <w:sz w:val="20"/>
              </w:rPr>
              <w:tab/>
            </w:r>
            <w:r w:rsidR="007441FC" w:rsidRPr="007441FC">
              <w:rPr>
                <w:rFonts w:ascii="Times New Roman" w:hAnsi="Times New Roman"/>
                <w:b/>
                <w:noProof/>
                <w:webHidden/>
                <w:sz w:val="20"/>
              </w:rPr>
              <w:fldChar w:fldCharType="begin"/>
            </w:r>
            <w:r w:rsidR="007441FC" w:rsidRPr="007441FC">
              <w:rPr>
                <w:rFonts w:ascii="Times New Roman" w:hAnsi="Times New Roman"/>
                <w:b/>
                <w:noProof/>
                <w:webHidden/>
                <w:sz w:val="20"/>
              </w:rPr>
              <w:instrText xml:space="preserve"> PAGEREF _Toc40455057 \h </w:instrText>
            </w:r>
            <w:r w:rsidR="007441FC" w:rsidRPr="007441FC">
              <w:rPr>
                <w:rFonts w:ascii="Times New Roman" w:hAnsi="Times New Roman"/>
                <w:b/>
                <w:noProof/>
                <w:webHidden/>
                <w:sz w:val="20"/>
              </w:rPr>
            </w:r>
            <w:r w:rsidR="007441FC" w:rsidRPr="007441FC">
              <w:rPr>
                <w:rFonts w:ascii="Times New Roman" w:hAnsi="Times New Roman"/>
                <w:b/>
                <w:noProof/>
                <w:webHidden/>
                <w:sz w:val="20"/>
              </w:rPr>
              <w:fldChar w:fldCharType="separate"/>
            </w:r>
            <w:r w:rsidR="007441FC">
              <w:rPr>
                <w:rFonts w:ascii="Times New Roman" w:hAnsi="Times New Roman"/>
                <w:b/>
                <w:noProof/>
                <w:webHidden/>
                <w:sz w:val="20"/>
              </w:rPr>
              <w:t>8</w:t>
            </w:r>
            <w:r w:rsidR="007441FC" w:rsidRPr="007441FC">
              <w:rPr>
                <w:rFonts w:ascii="Times New Roman" w:hAnsi="Times New Roman"/>
                <w:b/>
                <w:noProof/>
                <w:webHidden/>
                <w:sz w:val="20"/>
              </w:rPr>
              <w:fldChar w:fldCharType="end"/>
            </w:r>
          </w:hyperlink>
        </w:p>
        <w:p w14:paraId="74F0401F" w14:textId="0302BD43" w:rsidR="007441FC" w:rsidRPr="007441FC" w:rsidRDefault="006A41C6">
          <w:pPr>
            <w:pStyle w:val="23"/>
            <w:tabs>
              <w:tab w:val="left" w:pos="880"/>
              <w:tab w:val="right" w:leader="dot" w:pos="9890"/>
            </w:tabs>
            <w:rPr>
              <w:rFonts w:ascii="Times New Roman" w:hAnsi="Times New Roman"/>
              <w:b/>
              <w:noProof/>
              <w:sz w:val="20"/>
            </w:rPr>
          </w:pPr>
          <w:hyperlink w:anchor="_Toc40455058" w:history="1">
            <w:r w:rsidR="007441FC" w:rsidRPr="007441FC">
              <w:rPr>
                <w:rStyle w:val="af1"/>
                <w:rFonts w:ascii="Times New Roman" w:hAnsi="Times New Roman"/>
                <w:b/>
                <w:noProof/>
                <w:sz w:val="20"/>
                <w:lang w:val="ru-RU"/>
              </w:rPr>
              <w:t>IV.</w:t>
            </w:r>
            <w:r w:rsidR="007441FC" w:rsidRPr="007441FC">
              <w:rPr>
                <w:rFonts w:ascii="Times New Roman" w:hAnsi="Times New Roman"/>
                <w:b/>
                <w:noProof/>
                <w:sz w:val="20"/>
              </w:rPr>
              <w:tab/>
            </w:r>
            <w:r w:rsidR="007441FC" w:rsidRPr="007441FC">
              <w:rPr>
                <w:rStyle w:val="af1"/>
                <w:rFonts w:ascii="Times New Roman" w:hAnsi="Times New Roman"/>
                <w:b/>
                <w:noProof/>
                <w:sz w:val="20"/>
                <w:lang w:val="ru-RU"/>
              </w:rPr>
              <w:t>Экологические и социальные основы</w:t>
            </w:r>
            <w:r w:rsidR="007441FC" w:rsidRPr="007441FC">
              <w:rPr>
                <w:rFonts w:ascii="Times New Roman" w:hAnsi="Times New Roman"/>
                <w:b/>
                <w:noProof/>
                <w:webHidden/>
                <w:sz w:val="20"/>
              </w:rPr>
              <w:tab/>
            </w:r>
            <w:r w:rsidR="007441FC" w:rsidRPr="007441FC">
              <w:rPr>
                <w:rFonts w:ascii="Times New Roman" w:hAnsi="Times New Roman"/>
                <w:b/>
                <w:noProof/>
                <w:webHidden/>
                <w:sz w:val="20"/>
              </w:rPr>
              <w:fldChar w:fldCharType="begin"/>
            </w:r>
            <w:r w:rsidR="007441FC" w:rsidRPr="007441FC">
              <w:rPr>
                <w:rFonts w:ascii="Times New Roman" w:hAnsi="Times New Roman"/>
                <w:b/>
                <w:noProof/>
                <w:webHidden/>
                <w:sz w:val="20"/>
              </w:rPr>
              <w:instrText xml:space="preserve"> PAGEREF _Toc40455058 \h </w:instrText>
            </w:r>
            <w:r w:rsidR="007441FC" w:rsidRPr="007441FC">
              <w:rPr>
                <w:rFonts w:ascii="Times New Roman" w:hAnsi="Times New Roman"/>
                <w:b/>
                <w:noProof/>
                <w:webHidden/>
                <w:sz w:val="20"/>
              </w:rPr>
            </w:r>
            <w:r w:rsidR="007441FC" w:rsidRPr="007441FC">
              <w:rPr>
                <w:rFonts w:ascii="Times New Roman" w:hAnsi="Times New Roman"/>
                <w:b/>
                <w:noProof/>
                <w:webHidden/>
                <w:sz w:val="20"/>
              </w:rPr>
              <w:fldChar w:fldCharType="separate"/>
            </w:r>
            <w:r w:rsidR="007441FC">
              <w:rPr>
                <w:rFonts w:ascii="Times New Roman" w:hAnsi="Times New Roman"/>
                <w:b/>
                <w:noProof/>
                <w:webHidden/>
                <w:sz w:val="20"/>
              </w:rPr>
              <w:t>24</w:t>
            </w:r>
            <w:r w:rsidR="007441FC" w:rsidRPr="007441FC">
              <w:rPr>
                <w:rFonts w:ascii="Times New Roman" w:hAnsi="Times New Roman"/>
                <w:b/>
                <w:noProof/>
                <w:webHidden/>
                <w:sz w:val="20"/>
              </w:rPr>
              <w:fldChar w:fldCharType="end"/>
            </w:r>
          </w:hyperlink>
        </w:p>
        <w:p w14:paraId="3FD8CACA" w14:textId="3A90760E" w:rsidR="007441FC" w:rsidRPr="007441FC" w:rsidRDefault="006A41C6">
          <w:pPr>
            <w:pStyle w:val="23"/>
            <w:tabs>
              <w:tab w:val="right" w:leader="dot" w:pos="9890"/>
            </w:tabs>
            <w:rPr>
              <w:rFonts w:ascii="Times New Roman" w:hAnsi="Times New Roman"/>
              <w:b/>
              <w:noProof/>
              <w:sz w:val="20"/>
            </w:rPr>
          </w:pPr>
          <w:hyperlink w:anchor="_Toc40455059" w:history="1">
            <w:r w:rsidR="007441FC" w:rsidRPr="007441FC">
              <w:rPr>
                <w:rStyle w:val="af1"/>
                <w:rFonts w:ascii="Times New Roman" w:hAnsi="Times New Roman"/>
                <w:b/>
                <w:noProof/>
                <w:sz w:val="20"/>
                <w:lang w:val="ru-RU"/>
              </w:rPr>
              <w:t>Экологические характеристики</w:t>
            </w:r>
            <w:r w:rsidR="007441FC" w:rsidRPr="007441FC">
              <w:rPr>
                <w:rFonts w:ascii="Times New Roman" w:hAnsi="Times New Roman"/>
                <w:b/>
                <w:noProof/>
                <w:webHidden/>
                <w:sz w:val="20"/>
              </w:rPr>
              <w:tab/>
            </w:r>
            <w:r w:rsidR="007441FC" w:rsidRPr="007441FC">
              <w:rPr>
                <w:rFonts w:ascii="Times New Roman" w:hAnsi="Times New Roman"/>
                <w:b/>
                <w:noProof/>
                <w:webHidden/>
                <w:sz w:val="20"/>
              </w:rPr>
              <w:fldChar w:fldCharType="begin"/>
            </w:r>
            <w:r w:rsidR="007441FC" w:rsidRPr="007441FC">
              <w:rPr>
                <w:rFonts w:ascii="Times New Roman" w:hAnsi="Times New Roman"/>
                <w:b/>
                <w:noProof/>
                <w:webHidden/>
                <w:sz w:val="20"/>
              </w:rPr>
              <w:instrText xml:space="preserve"> PAGEREF _Toc40455059 \h </w:instrText>
            </w:r>
            <w:r w:rsidR="007441FC" w:rsidRPr="007441FC">
              <w:rPr>
                <w:rFonts w:ascii="Times New Roman" w:hAnsi="Times New Roman"/>
                <w:b/>
                <w:noProof/>
                <w:webHidden/>
                <w:sz w:val="20"/>
              </w:rPr>
            </w:r>
            <w:r w:rsidR="007441FC" w:rsidRPr="007441FC">
              <w:rPr>
                <w:rFonts w:ascii="Times New Roman" w:hAnsi="Times New Roman"/>
                <w:b/>
                <w:noProof/>
                <w:webHidden/>
                <w:sz w:val="20"/>
              </w:rPr>
              <w:fldChar w:fldCharType="separate"/>
            </w:r>
            <w:r w:rsidR="007441FC">
              <w:rPr>
                <w:rFonts w:ascii="Times New Roman" w:hAnsi="Times New Roman"/>
                <w:b/>
                <w:noProof/>
                <w:webHidden/>
                <w:sz w:val="20"/>
              </w:rPr>
              <w:t>24</w:t>
            </w:r>
            <w:r w:rsidR="007441FC" w:rsidRPr="007441FC">
              <w:rPr>
                <w:rFonts w:ascii="Times New Roman" w:hAnsi="Times New Roman"/>
                <w:b/>
                <w:noProof/>
                <w:webHidden/>
                <w:sz w:val="20"/>
              </w:rPr>
              <w:fldChar w:fldCharType="end"/>
            </w:r>
          </w:hyperlink>
        </w:p>
        <w:p w14:paraId="7AE88604" w14:textId="5265B92B" w:rsidR="007441FC" w:rsidRPr="007441FC" w:rsidRDefault="006A41C6">
          <w:pPr>
            <w:pStyle w:val="23"/>
            <w:tabs>
              <w:tab w:val="right" w:leader="dot" w:pos="9890"/>
            </w:tabs>
            <w:rPr>
              <w:rFonts w:ascii="Times New Roman" w:hAnsi="Times New Roman"/>
              <w:b/>
              <w:noProof/>
              <w:sz w:val="20"/>
            </w:rPr>
          </w:pPr>
          <w:hyperlink w:anchor="_Toc40455060" w:history="1">
            <w:r w:rsidR="007441FC" w:rsidRPr="007441FC">
              <w:rPr>
                <w:rStyle w:val="af1"/>
                <w:rFonts w:ascii="Times New Roman" w:hAnsi="Times New Roman"/>
                <w:b/>
                <w:noProof/>
                <w:sz w:val="20"/>
                <w:lang w:val="ru-RU"/>
              </w:rPr>
              <w:t>Социально-экономические характеристики</w:t>
            </w:r>
            <w:r w:rsidR="007441FC" w:rsidRPr="007441FC">
              <w:rPr>
                <w:rFonts w:ascii="Times New Roman" w:hAnsi="Times New Roman"/>
                <w:b/>
                <w:noProof/>
                <w:webHidden/>
                <w:sz w:val="20"/>
              </w:rPr>
              <w:tab/>
            </w:r>
            <w:r w:rsidR="007441FC" w:rsidRPr="007441FC">
              <w:rPr>
                <w:rFonts w:ascii="Times New Roman" w:hAnsi="Times New Roman"/>
                <w:b/>
                <w:noProof/>
                <w:webHidden/>
                <w:sz w:val="20"/>
              </w:rPr>
              <w:fldChar w:fldCharType="begin"/>
            </w:r>
            <w:r w:rsidR="007441FC" w:rsidRPr="007441FC">
              <w:rPr>
                <w:rFonts w:ascii="Times New Roman" w:hAnsi="Times New Roman"/>
                <w:b/>
                <w:noProof/>
                <w:webHidden/>
                <w:sz w:val="20"/>
              </w:rPr>
              <w:instrText xml:space="preserve"> PAGEREF _Toc40455060 \h </w:instrText>
            </w:r>
            <w:r w:rsidR="007441FC" w:rsidRPr="007441FC">
              <w:rPr>
                <w:rFonts w:ascii="Times New Roman" w:hAnsi="Times New Roman"/>
                <w:b/>
                <w:noProof/>
                <w:webHidden/>
                <w:sz w:val="20"/>
              </w:rPr>
            </w:r>
            <w:r w:rsidR="007441FC" w:rsidRPr="007441FC">
              <w:rPr>
                <w:rFonts w:ascii="Times New Roman" w:hAnsi="Times New Roman"/>
                <w:b/>
                <w:noProof/>
                <w:webHidden/>
                <w:sz w:val="20"/>
              </w:rPr>
              <w:fldChar w:fldCharType="separate"/>
            </w:r>
            <w:r w:rsidR="007441FC">
              <w:rPr>
                <w:rFonts w:ascii="Times New Roman" w:hAnsi="Times New Roman"/>
                <w:b/>
                <w:noProof/>
                <w:webHidden/>
                <w:sz w:val="20"/>
              </w:rPr>
              <w:t>33</w:t>
            </w:r>
            <w:r w:rsidR="007441FC" w:rsidRPr="007441FC">
              <w:rPr>
                <w:rFonts w:ascii="Times New Roman" w:hAnsi="Times New Roman"/>
                <w:b/>
                <w:noProof/>
                <w:webHidden/>
                <w:sz w:val="20"/>
              </w:rPr>
              <w:fldChar w:fldCharType="end"/>
            </w:r>
          </w:hyperlink>
        </w:p>
        <w:p w14:paraId="456A311A" w14:textId="214B79D1" w:rsidR="007441FC" w:rsidRPr="007441FC" w:rsidRDefault="006A41C6">
          <w:pPr>
            <w:pStyle w:val="23"/>
            <w:tabs>
              <w:tab w:val="left" w:pos="660"/>
              <w:tab w:val="right" w:leader="dot" w:pos="9890"/>
            </w:tabs>
            <w:rPr>
              <w:rFonts w:ascii="Times New Roman" w:hAnsi="Times New Roman"/>
              <w:b/>
              <w:noProof/>
              <w:sz w:val="20"/>
            </w:rPr>
          </w:pPr>
          <w:hyperlink w:anchor="_Toc40455061" w:history="1">
            <w:r w:rsidR="007441FC" w:rsidRPr="007441FC">
              <w:rPr>
                <w:rStyle w:val="af1"/>
                <w:rFonts w:ascii="Times New Roman" w:hAnsi="Times New Roman"/>
                <w:b/>
                <w:noProof/>
                <w:sz w:val="20"/>
                <w:lang w:val="ru-RU"/>
              </w:rPr>
              <w:t>V.</w:t>
            </w:r>
            <w:r w:rsidR="007441FC" w:rsidRPr="007441FC">
              <w:rPr>
                <w:rFonts w:ascii="Times New Roman" w:hAnsi="Times New Roman"/>
                <w:b/>
                <w:noProof/>
                <w:sz w:val="20"/>
              </w:rPr>
              <w:tab/>
            </w:r>
            <w:r w:rsidR="007441FC" w:rsidRPr="007441FC">
              <w:rPr>
                <w:rStyle w:val="af1"/>
                <w:rFonts w:ascii="Times New Roman" w:hAnsi="Times New Roman"/>
                <w:b/>
                <w:noProof/>
                <w:sz w:val="20"/>
                <w:lang w:val="ru-RU"/>
              </w:rPr>
              <w:t>Потенциальные экологические и социальные риски и их смягчение</w:t>
            </w:r>
            <w:r w:rsidR="007441FC" w:rsidRPr="007441FC">
              <w:rPr>
                <w:rFonts w:ascii="Times New Roman" w:hAnsi="Times New Roman"/>
                <w:b/>
                <w:noProof/>
                <w:webHidden/>
                <w:sz w:val="20"/>
              </w:rPr>
              <w:tab/>
            </w:r>
            <w:r w:rsidR="007441FC" w:rsidRPr="007441FC">
              <w:rPr>
                <w:rFonts w:ascii="Times New Roman" w:hAnsi="Times New Roman"/>
                <w:b/>
                <w:noProof/>
                <w:webHidden/>
                <w:sz w:val="20"/>
              </w:rPr>
              <w:fldChar w:fldCharType="begin"/>
            </w:r>
            <w:r w:rsidR="007441FC" w:rsidRPr="007441FC">
              <w:rPr>
                <w:rFonts w:ascii="Times New Roman" w:hAnsi="Times New Roman"/>
                <w:b/>
                <w:noProof/>
                <w:webHidden/>
                <w:sz w:val="20"/>
              </w:rPr>
              <w:instrText xml:space="preserve"> PAGEREF _Toc40455061 \h </w:instrText>
            </w:r>
            <w:r w:rsidR="007441FC" w:rsidRPr="007441FC">
              <w:rPr>
                <w:rFonts w:ascii="Times New Roman" w:hAnsi="Times New Roman"/>
                <w:b/>
                <w:noProof/>
                <w:webHidden/>
                <w:sz w:val="20"/>
              </w:rPr>
            </w:r>
            <w:r w:rsidR="007441FC" w:rsidRPr="007441FC">
              <w:rPr>
                <w:rFonts w:ascii="Times New Roman" w:hAnsi="Times New Roman"/>
                <w:b/>
                <w:noProof/>
                <w:webHidden/>
                <w:sz w:val="20"/>
              </w:rPr>
              <w:fldChar w:fldCharType="separate"/>
            </w:r>
            <w:r w:rsidR="007441FC">
              <w:rPr>
                <w:rFonts w:ascii="Times New Roman" w:hAnsi="Times New Roman"/>
                <w:b/>
                <w:noProof/>
                <w:webHidden/>
                <w:sz w:val="20"/>
              </w:rPr>
              <w:t>43</w:t>
            </w:r>
            <w:r w:rsidR="007441FC" w:rsidRPr="007441FC">
              <w:rPr>
                <w:rFonts w:ascii="Times New Roman" w:hAnsi="Times New Roman"/>
                <w:b/>
                <w:noProof/>
                <w:webHidden/>
                <w:sz w:val="20"/>
              </w:rPr>
              <w:fldChar w:fldCharType="end"/>
            </w:r>
          </w:hyperlink>
        </w:p>
        <w:p w14:paraId="15EA90C8" w14:textId="28BF3873" w:rsidR="007441FC" w:rsidRPr="007441FC" w:rsidRDefault="006A41C6">
          <w:pPr>
            <w:pStyle w:val="23"/>
            <w:tabs>
              <w:tab w:val="left" w:pos="880"/>
              <w:tab w:val="right" w:leader="dot" w:pos="9890"/>
            </w:tabs>
            <w:rPr>
              <w:rFonts w:ascii="Times New Roman" w:hAnsi="Times New Roman"/>
              <w:b/>
              <w:noProof/>
              <w:sz w:val="20"/>
            </w:rPr>
          </w:pPr>
          <w:hyperlink w:anchor="_Toc40455062" w:history="1">
            <w:r w:rsidR="007441FC" w:rsidRPr="007441FC">
              <w:rPr>
                <w:rStyle w:val="af1"/>
                <w:rFonts w:ascii="Times New Roman" w:hAnsi="Times New Roman"/>
                <w:b/>
                <w:noProof/>
                <w:sz w:val="20"/>
                <w:lang w:val="ru-RU"/>
              </w:rPr>
              <w:t>VI.</w:t>
            </w:r>
            <w:r w:rsidR="007441FC" w:rsidRPr="007441FC">
              <w:rPr>
                <w:rFonts w:ascii="Times New Roman" w:hAnsi="Times New Roman"/>
                <w:b/>
                <w:noProof/>
                <w:sz w:val="20"/>
              </w:rPr>
              <w:tab/>
            </w:r>
            <w:r w:rsidR="007441FC" w:rsidRPr="007441FC">
              <w:rPr>
                <w:rStyle w:val="af1"/>
                <w:rFonts w:ascii="Times New Roman" w:hAnsi="Times New Roman"/>
                <w:b/>
                <w:noProof/>
                <w:sz w:val="20"/>
                <w:lang w:val="ru-RU"/>
              </w:rPr>
              <w:t>ПРОЦЕДУРЫ РЕШЕНИЯ ВОПРОСОВ, КАСАЮЩИХСЯ ОХРАНЫ ОКРУЖАЮЩЕЙ СРЕДЫ, И СОЦИАЛЬНЫХ ВОПРОСОВ</w:t>
            </w:r>
            <w:r w:rsidR="007441FC" w:rsidRPr="007441FC">
              <w:rPr>
                <w:rFonts w:ascii="Times New Roman" w:hAnsi="Times New Roman"/>
                <w:b/>
                <w:noProof/>
                <w:webHidden/>
                <w:sz w:val="20"/>
              </w:rPr>
              <w:tab/>
            </w:r>
            <w:r w:rsidR="007441FC" w:rsidRPr="007441FC">
              <w:rPr>
                <w:rFonts w:ascii="Times New Roman" w:hAnsi="Times New Roman"/>
                <w:b/>
                <w:noProof/>
                <w:webHidden/>
                <w:sz w:val="20"/>
              </w:rPr>
              <w:fldChar w:fldCharType="begin"/>
            </w:r>
            <w:r w:rsidR="007441FC" w:rsidRPr="007441FC">
              <w:rPr>
                <w:rFonts w:ascii="Times New Roman" w:hAnsi="Times New Roman"/>
                <w:b/>
                <w:noProof/>
                <w:webHidden/>
                <w:sz w:val="20"/>
              </w:rPr>
              <w:instrText xml:space="preserve"> PAGEREF _Toc40455062 \h </w:instrText>
            </w:r>
            <w:r w:rsidR="007441FC" w:rsidRPr="007441FC">
              <w:rPr>
                <w:rFonts w:ascii="Times New Roman" w:hAnsi="Times New Roman"/>
                <w:b/>
                <w:noProof/>
                <w:webHidden/>
                <w:sz w:val="20"/>
              </w:rPr>
            </w:r>
            <w:r w:rsidR="007441FC" w:rsidRPr="007441FC">
              <w:rPr>
                <w:rFonts w:ascii="Times New Roman" w:hAnsi="Times New Roman"/>
                <w:b/>
                <w:noProof/>
                <w:webHidden/>
                <w:sz w:val="20"/>
              </w:rPr>
              <w:fldChar w:fldCharType="separate"/>
            </w:r>
            <w:r w:rsidR="007441FC">
              <w:rPr>
                <w:rFonts w:ascii="Times New Roman" w:hAnsi="Times New Roman"/>
                <w:b/>
                <w:noProof/>
                <w:webHidden/>
                <w:sz w:val="20"/>
              </w:rPr>
              <w:t>57</w:t>
            </w:r>
            <w:r w:rsidR="007441FC" w:rsidRPr="007441FC">
              <w:rPr>
                <w:rFonts w:ascii="Times New Roman" w:hAnsi="Times New Roman"/>
                <w:b/>
                <w:noProof/>
                <w:webHidden/>
                <w:sz w:val="20"/>
              </w:rPr>
              <w:fldChar w:fldCharType="end"/>
            </w:r>
          </w:hyperlink>
        </w:p>
        <w:p w14:paraId="62C1166E" w14:textId="5DDC2161" w:rsidR="007441FC" w:rsidRPr="007441FC" w:rsidRDefault="006A41C6">
          <w:pPr>
            <w:pStyle w:val="23"/>
            <w:tabs>
              <w:tab w:val="right" w:leader="dot" w:pos="9890"/>
            </w:tabs>
            <w:rPr>
              <w:rFonts w:ascii="Times New Roman" w:hAnsi="Times New Roman"/>
              <w:b/>
              <w:noProof/>
              <w:sz w:val="20"/>
            </w:rPr>
          </w:pPr>
          <w:hyperlink w:anchor="_Toc40455063" w:history="1">
            <w:r w:rsidR="007441FC" w:rsidRPr="007441FC">
              <w:rPr>
                <w:rStyle w:val="af1"/>
                <w:rFonts w:ascii="Times New Roman" w:hAnsi="Times New Roman"/>
                <w:b/>
                <w:noProof/>
                <w:sz w:val="20"/>
                <w:lang w:val="ru-RU"/>
              </w:rPr>
              <w:t>Инфекционный контроль и обращение с отходами</w:t>
            </w:r>
            <w:r w:rsidR="007441FC" w:rsidRPr="007441FC">
              <w:rPr>
                <w:rFonts w:ascii="Times New Roman" w:hAnsi="Times New Roman"/>
                <w:b/>
                <w:noProof/>
                <w:webHidden/>
                <w:sz w:val="20"/>
              </w:rPr>
              <w:tab/>
            </w:r>
            <w:r w:rsidR="007441FC" w:rsidRPr="007441FC">
              <w:rPr>
                <w:rFonts w:ascii="Times New Roman" w:hAnsi="Times New Roman"/>
                <w:b/>
                <w:noProof/>
                <w:webHidden/>
                <w:sz w:val="20"/>
              </w:rPr>
              <w:fldChar w:fldCharType="begin"/>
            </w:r>
            <w:r w:rsidR="007441FC" w:rsidRPr="007441FC">
              <w:rPr>
                <w:rFonts w:ascii="Times New Roman" w:hAnsi="Times New Roman"/>
                <w:b/>
                <w:noProof/>
                <w:webHidden/>
                <w:sz w:val="20"/>
              </w:rPr>
              <w:instrText xml:space="preserve"> PAGEREF _Toc40455063 \h </w:instrText>
            </w:r>
            <w:r w:rsidR="007441FC" w:rsidRPr="007441FC">
              <w:rPr>
                <w:rFonts w:ascii="Times New Roman" w:hAnsi="Times New Roman"/>
                <w:b/>
                <w:noProof/>
                <w:webHidden/>
                <w:sz w:val="20"/>
              </w:rPr>
            </w:r>
            <w:r w:rsidR="007441FC" w:rsidRPr="007441FC">
              <w:rPr>
                <w:rFonts w:ascii="Times New Roman" w:hAnsi="Times New Roman"/>
                <w:b/>
                <w:noProof/>
                <w:webHidden/>
                <w:sz w:val="20"/>
              </w:rPr>
              <w:fldChar w:fldCharType="separate"/>
            </w:r>
            <w:r w:rsidR="007441FC">
              <w:rPr>
                <w:rFonts w:ascii="Times New Roman" w:hAnsi="Times New Roman"/>
                <w:b/>
                <w:noProof/>
                <w:webHidden/>
                <w:sz w:val="20"/>
              </w:rPr>
              <w:t>60</w:t>
            </w:r>
            <w:r w:rsidR="007441FC" w:rsidRPr="007441FC">
              <w:rPr>
                <w:rFonts w:ascii="Times New Roman" w:hAnsi="Times New Roman"/>
                <w:b/>
                <w:noProof/>
                <w:webHidden/>
                <w:sz w:val="20"/>
              </w:rPr>
              <w:fldChar w:fldCharType="end"/>
            </w:r>
          </w:hyperlink>
        </w:p>
        <w:p w14:paraId="248668A2" w14:textId="5E0F4116" w:rsidR="007441FC" w:rsidRPr="007441FC" w:rsidRDefault="006A41C6">
          <w:pPr>
            <w:pStyle w:val="23"/>
            <w:tabs>
              <w:tab w:val="right" w:leader="dot" w:pos="9890"/>
            </w:tabs>
            <w:rPr>
              <w:rFonts w:ascii="Times New Roman" w:hAnsi="Times New Roman"/>
              <w:b/>
              <w:noProof/>
              <w:sz w:val="20"/>
            </w:rPr>
          </w:pPr>
          <w:hyperlink w:anchor="_Toc40455064" w:history="1">
            <w:r w:rsidR="007441FC" w:rsidRPr="007441FC">
              <w:rPr>
                <w:rStyle w:val="af1"/>
                <w:rFonts w:ascii="Times New Roman" w:hAnsi="Times New Roman"/>
                <w:b/>
                <w:noProof/>
                <w:sz w:val="20"/>
                <w:lang w:val="ru-RU"/>
              </w:rPr>
              <w:t>Управление трудовыми ресурсами</w:t>
            </w:r>
            <w:r w:rsidR="007441FC" w:rsidRPr="007441FC">
              <w:rPr>
                <w:rFonts w:ascii="Times New Roman" w:hAnsi="Times New Roman"/>
                <w:b/>
                <w:noProof/>
                <w:webHidden/>
                <w:sz w:val="20"/>
              </w:rPr>
              <w:tab/>
            </w:r>
            <w:r w:rsidR="007441FC" w:rsidRPr="007441FC">
              <w:rPr>
                <w:rFonts w:ascii="Times New Roman" w:hAnsi="Times New Roman"/>
                <w:b/>
                <w:noProof/>
                <w:webHidden/>
                <w:sz w:val="20"/>
              </w:rPr>
              <w:fldChar w:fldCharType="begin"/>
            </w:r>
            <w:r w:rsidR="007441FC" w:rsidRPr="007441FC">
              <w:rPr>
                <w:rFonts w:ascii="Times New Roman" w:hAnsi="Times New Roman"/>
                <w:b/>
                <w:noProof/>
                <w:webHidden/>
                <w:sz w:val="20"/>
              </w:rPr>
              <w:instrText xml:space="preserve"> PAGEREF _Toc40455064 \h </w:instrText>
            </w:r>
            <w:r w:rsidR="007441FC" w:rsidRPr="007441FC">
              <w:rPr>
                <w:rFonts w:ascii="Times New Roman" w:hAnsi="Times New Roman"/>
                <w:b/>
                <w:noProof/>
                <w:webHidden/>
                <w:sz w:val="20"/>
              </w:rPr>
            </w:r>
            <w:r w:rsidR="007441FC" w:rsidRPr="007441FC">
              <w:rPr>
                <w:rFonts w:ascii="Times New Roman" w:hAnsi="Times New Roman"/>
                <w:b/>
                <w:noProof/>
                <w:webHidden/>
                <w:sz w:val="20"/>
              </w:rPr>
              <w:fldChar w:fldCharType="separate"/>
            </w:r>
            <w:r w:rsidR="007441FC">
              <w:rPr>
                <w:rFonts w:ascii="Times New Roman" w:hAnsi="Times New Roman"/>
                <w:b/>
                <w:noProof/>
                <w:webHidden/>
                <w:sz w:val="20"/>
              </w:rPr>
              <w:t>61</w:t>
            </w:r>
            <w:r w:rsidR="007441FC" w:rsidRPr="007441FC">
              <w:rPr>
                <w:rFonts w:ascii="Times New Roman" w:hAnsi="Times New Roman"/>
                <w:b/>
                <w:noProof/>
                <w:webHidden/>
                <w:sz w:val="20"/>
              </w:rPr>
              <w:fldChar w:fldCharType="end"/>
            </w:r>
          </w:hyperlink>
        </w:p>
        <w:p w14:paraId="5368CD31" w14:textId="72E3A703" w:rsidR="007441FC" w:rsidRPr="007441FC" w:rsidRDefault="006A41C6">
          <w:pPr>
            <w:pStyle w:val="23"/>
            <w:tabs>
              <w:tab w:val="left" w:pos="880"/>
              <w:tab w:val="right" w:leader="dot" w:pos="9890"/>
            </w:tabs>
            <w:rPr>
              <w:rFonts w:ascii="Times New Roman" w:hAnsi="Times New Roman"/>
              <w:b/>
              <w:noProof/>
              <w:sz w:val="20"/>
            </w:rPr>
          </w:pPr>
          <w:hyperlink w:anchor="_Toc40455065" w:history="1">
            <w:r w:rsidR="007441FC" w:rsidRPr="007441FC">
              <w:rPr>
                <w:rStyle w:val="af1"/>
                <w:rFonts w:ascii="Times New Roman" w:hAnsi="Times New Roman"/>
                <w:b/>
                <w:noProof/>
                <w:sz w:val="20"/>
                <w:lang w:val="ru-RU"/>
              </w:rPr>
              <w:t>VII.</w:t>
            </w:r>
            <w:r w:rsidR="007441FC" w:rsidRPr="007441FC">
              <w:rPr>
                <w:rFonts w:ascii="Times New Roman" w:hAnsi="Times New Roman"/>
                <w:b/>
                <w:noProof/>
                <w:sz w:val="20"/>
              </w:rPr>
              <w:tab/>
            </w:r>
            <w:r w:rsidR="007441FC" w:rsidRPr="007441FC">
              <w:rPr>
                <w:rStyle w:val="af1"/>
                <w:rFonts w:ascii="Times New Roman" w:hAnsi="Times New Roman"/>
                <w:b/>
                <w:noProof/>
                <w:sz w:val="20"/>
                <w:lang w:val="ru-RU"/>
              </w:rPr>
              <w:t>ОБЩЕСТВЕННЫЕ КОНСУЛЬТАЦИИ И РАСКРЫТИЕ ИНФОРМАЦИИ</w:t>
            </w:r>
            <w:r w:rsidR="007441FC" w:rsidRPr="007441FC">
              <w:rPr>
                <w:rFonts w:ascii="Times New Roman" w:hAnsi="Times New Roman"/>
                <w:b/>
                <w:noProof/>
                <w:webHidden/>
                <w:sz w:val="20"/>
              </w:rPr>
              <w:tab/>
            </w:r>
            <w:r w:rsidR="007441FC" w:rsidRPr="007441FC">
              <w:rPr>
                <w:rFonts w:ascii="Times New Roman" w:hAnsi="Times New Roman"/>
                <w:b/>
                <w:noProof/>
                <w:webHidden/>
                <w:sz w:val="20"/>
              </w:rPr>
              <w:fldChar w:fldCharType="begin"/>
            </w:r>
            <w:r w:rsidR="007441FC" w:rsidRPr="007441FC">
              <w:rPr>
                <w:rFonts w:ascii="Times New Roman" w:hAnsi="Times New Roman"/>
                <w:b/>
                <w:noProof/>
                <w:webHidden/>
                <w:sz w:val="20"/>
              </w:rPr>
              <w:instrText xml:space="preserve"> PAGEREF _Toc40455065 \h </w:instrText>
            </w:r>
            <w:r w:rsidR="007441FC" w:rsidRPr="007441FC">
              <w:rPr>
                <w:rFonts w:ascii="Times New Roman" w:hAnsi="Times New Roman"/>
                <w:b/>
                <w:noProof/>
                <w:webHidden/>
                <w:sz w:val="20"/>
              </w:rPr>
            </w:r>
            <w:r w:rsidR="007441FC" w:rsidRPr="007441FC">
              <w:rPr>
                <w:rFonts w:ascii="Times New Roman" w:hAnsi="Times New Roman"/>
                <w:b/>
                <w:noProof/>
                <w:webHidden/>
                <w:sz w:val="20"/>
              </w:rPr>
              <w:fldChar w:fldCharType="separate"/>
            </w:r>
            <w:r w:rsidR="007441FC">
              <w:rPr>
                <w:rFonts w:ascii="Times New Roman" w:hAnsi="Times New Roman"/>
                <w:b/>
                <w:noProof/>
                <w:webHidden/>
                <w:sz w:val="20"/>
              </w:rPr>
              <w:t>62</w:t>
            </w:r>
            <w:r w:rsidR="007441FC" w:rsidRPr="007441FC">
              <w:rPr>
                <w:rFonts w:ascii="Times New Roman" w:hAnsi="Times New Roman"/>
                <w:b/>
                <w:noProof/>
                <w:webHidden/>
                <w:sz w:val="20"/>
              </w:rPr>
              <w:fldChar w:fldCharType="end"/>
            </w:r>
          </w:hyperlink>
        </w:p>
        <w:p w14:paraId="7694AF6F" w14:textId="4C2D4AFA" w:rsidR="007441FC" w:rsidRPr="007441FC" w:rsidRDefault="006A41C6">
          <w:pPr>
            <w:pStyle w:val="23"/>
            <w:tabs>
              <w:tab w:val="left" w:pos="880"/>
              <w:tab w:val="right" w:leader="dot" w:pos="9890"/>
            </w:tabs>
            <w:rPr>
              <w:rFonts w:ascii="Times New Roman" w:hAnsi="Times New Roman"/>
              <w:b/>
              <w:noProof/>
              <w:sz w:val="20"/>
            </w:rPr>
          </w:pPr>
          <w:hyperlink w:anchor="_Toc40455066" w:history="1">
            <w:r w:rsidR="007441FC" w:rsidRPr="007441FC">
              <w:rPr>
                <w:rStyle w:val="af1"/>
                <w:rFonts w:ascii="Times New Roman" w:hAnsi="Times New Roman"/>
                <w:b/>
                <w:noProof/>
                <w:sz w:val="20"/>
                <w:lang w:val="ru-RU"/>
              </w:rPr>
              <w:t>VIII.</w:t>
            </w:r>
            <w:r w:rsidR="007441FC" w:rsidRPr="007441FC">
              <w:rPr>
                <w:rFonts w:ascii="Times New Roman" w:hAnsi="Times New Roman"/>
                <w:b/>
                <w:noProof/>
                <w:sz w:val="20"/>
              </w:rPr>
              <w:tab/>
            </w:r>
            <w:r w:rsidR="007441FC" w:rsidRPr="007441FC">
              <w:rPr>
                <w:rStyle w:val="af1"/>
                <w:rFonts w:ascii="Times New Roman" w:hAnsi="Times New Roman"/>
                <w:b/>
                <w:noProof/>
                <w:sz w:val="20"/>
                <w:lang w:val="ru-RU"/>
              </w:rPr>
              <w:t>ВЗАИМОДЕЙСТВИЕ С ЗАИНТЕРЕСОВАННЫМИ СТОРОНАМИ</w:t>
            </w:r>
            <w:r w:rsidR="007441FC" w:rsidRPr="007441FC">
              <w:rPr>
                <w:rFonts w:ascii="Times New Roman" w:hAnsi="Times New Roman"/>
                <w:b/>
                <w:noProof/>
                <w:webHidden/>
                <w:sz w:val="20"/>
              </w:rPr>
              <w:tab/>
            </w:r>
            <w:r w:rsidR="007441FC" w:rsidRPr="007441FC">
              <w:rPr>
                <w:rFonts w:ascii="Times New Roman" w:hAnsi="Times New Roman"/>
                <w:b/>
                <w:noProof/>
                <w:webHidden/>
                <w:sz w:val="20"/>
              </w:rPr>
              <w:fldChar w:fldCharType="begin"/>
            </w:r>
            <w:r w:rsidR="007441FC" w:rsidRPr="007441FC">
              <w:rPr>
                <w:rFonts w:ascii="Times New Roman" w:hAnsi="Times New Roman"/>
                <w:b/>
                <w:noProof/>
                <w:webHidden/>
                <w:sz w:val="20"/>
              </w:rPr>
              <w:instrText xml:space="preserve"> PAGEREF _Toc40455066 \h </w:instrText>
            </w:r>
            <w:r w:rsidR="007441FC" w:rsidRPr="007441FC">
              <w:rPr>
                <w:rFonts w:ascii="Times New Roman" w:hAnsi="Times New Roman"/>
                <w:b/>
                <w:noProof/>
                <w:webHidden/>
                <w:sz w:val="20"/>
              </w:rPr>
            </w:r>
            <w:r w:rsidR="007441FC" w:rsidRPr="007441FC">
              <w:rPr>
                <w:rFonts w:ascii="Times New Roman" w:hAnsi="Times New Roman"/>
                <w:b/>
                <w:noProof/>
                <w:webHidden/>
                <w:sz w:val="20"/>
              </w:rPr>
              <w:fldChar w:fldCharType="separate"/>
            </w:r>
            <w:r w:rsidR="007441FC">
              <w:rPr>
                <w:rFonts w:ascii="Times New Roman" w:hAnsi="Times New Roman"/>
                <w:b/>
                <w:noProof/>
                <w:webHidden/>
                <w:sz w:val="20"/>
              </w:rPr>
              <w:t>63</w:t>
            </w:r>
            <w:r w:rsidR="007441FC" w:rsidRPr="007441FC">
              <w:rPr>
                <w:rFonts w:ascii="Times New Roman" w:hAnsi="Times New Roman"/>
                <w:b/>
                <w:noProof/>
                <w:webHidden/>
                <w:sz w:val="20"/>
              </w:rPr>
              <w:fldChar w:fldCharType="end"/>
            </w:r>
          </w:hyperlink>
        </w:p>
        <w:p w14:paraId="411B1EF9" w14:textId="6BF9927C" w:rsidR="007441FC" w:rsidRPr="007441FC" w:rsidRDefault="006A41C6">
          <w:pPr>
            <w:pStyle w:val="23"/>
            <w:tabs>
              <w:tab w:val="right" w:leader="dot" w:pos="9890"/>
            </w:tabs>
            <w:rPr>
              <w:rFonts w:ascii="Times New Roman" w:hAnsi="Times New Roman"/>
              <w:b/>
              <w:noProof/>
              <w:sz w:val="20"/>
            </w:rPr>
          </w:pPr>
          <w:hyperlink w:anchor="_Toc40455067" w:history="1">
            <w:r w:rsidR="007441FC" w:rsidRPr="007441FC">
              <w:rPr>
                <w:rStyle w:val="af1"/>
                <w:rFonts w:ascii="Times New Roman" w:hAnsi="Times New Roman"/>
                <w:b/>
                <w:noProof/>
                <w:sz w:val="20"/>
                <w:lang w:val="ru-RU"/>
              </w:rPr>
              <w:t>Механизм рассмотрения жалоб</w:t>
            </w:r>
            <w:r w:rsidR="007441FC" w:rsidRPr="007441FC">
              <w:rPr>
                <w:rFonts w:ascii="Times New Roman" w:hAnsi="Times New Roman"/>
                <w:b/>
                <w:noProof/>
                <w:webHidden/>
                <w:sz w:val="20"/>
              </w:rPr>
              <w:tab/>
            </w:r>
            <w:r w:rsidR="007441FC" w:rsidRPr="007441FC">
              <w:rPr>
                <w:rFonts w:ascii="Times New Roman" w:hAnsi="Times New Roman"/>
                <w:b/>
                <w:noProof/>
                <w:webHidden/>
                <w:sz w:val="20"/>
              </w:rPr>
              <w:fldChar w:fldCharType="begin"/>
            </w:r>
            <w:r w:rsidR="007441FC" w:rsidRPr="007441FC">
              <w:rPr>
                <w:rFonts w:ascii="Times New Roman" w:hAnsi="Times New Roman"/>
                <w:b/>
                <w:noProof/>
                <w:webHidden/>
                <w:sz w:val="20"/>
              </w:rPr>
              <w:instrText xml:space="preserve"> PAGEREF _Toc40455067 \h </w:instrText>
            </w:r>
            <w:r w:rsidR="007441FC" w:rsidRPr="007441FC">
              <w:rPr>
                <w:rFonts w:ascii="Times New Roman" w:hAnsi="Times New Roman"/>
                <w:b/>
                <w:noProof/>
                <w:webHidden/>
                <w:sz w:val="20"/>
              </w:rPr>
            </w:r>
            <w:r w:rsidR="007441FC" w:rsidRPr="007441FC">
              <w:rPr>
                <w:rFonts w:ascii="Times New Roman" w:hAnsi="Times New Roman"/>
                <w:b/>
                <w:noProof/>
                <w:webHidden/>
                <w:sz w:val="20"/>
              </w:rPr>
              <w:fldChar w:fldCharType="separate"/>
            </w:r>
            <w:r w:rsidR="007441FC">
              <w:rPr>
                <w:rFonts w:ascii="Times New Roman" w:hAnsi="Times New Roman"/>
                <w:b/>
                <w:noProof/>
                <w:webHidden/>
                <w:sz w:val="20"/>
              </w:rPr>
              <w:t>63</w:t>
            </w:r>
            <w:r w:rsidR="007441FC" w:rsidRPr="007441FC">
              <w:rPr>
                <w:rFonts w:ascii="Times New Roman" w:hAnsi="Times New Roman"/>
                <w:b/>
                <w:noProof/>
                <w:webHidden/>
                <w:sz w:val="20"/>
              </w:rPr>
              <w:fldChar w:fldCharType="end"/>
            </w:r>
          </w:hyperlink>
        </w:p>
        <w:p w14:paraId="488014CB" w14:textId="17188941" w:rsidR="007441FC" w:rsidRPr="007441FC" w:rsidRDefault="006A41C6">
          <w:pPr>
            <w:pStyle w:val="23"/>
            <w:tabs>
              <w:tab w:val="left" w:pos="880"/>
              <w:tab w:val="right" w:leader="dot" w:pos="9890"/>
            </w:tabs>
            <w:rPr>
              <w:rFonts w:ascii="Times New Roman" w:hAnsi="Times New Roman"/>
              <w:b/>
              <w:noProof/>
              <w:sz w:val="20"/>
            </w:rPr>
          </w:pPr>
          <w:hyperlink w:anchor="_Toc40455068" w:history="1">
            <w:r w:rsidR="007441FC" w:rsidRPr="007441FC">
              <w:rPr>
                <w:rStyle w:val="af1"/>
                <w:rFonts w:ascii="Times New Roman" w:hAnsi="Times New Roman"/>
                <w:b/>
                <w:noProof/>
                <w:sz w:val="20"/>
                <w:lang w:val="ru-RU"/>
              </w:rPr>
              <w:t>IX.</w:t>
            </w:r>
            <w:r w:rsidR="007441FC" w:rsidRPr="007441FC">
              <w:rPr>
                <w:rFonts w:ascii="Times New Roman" w:hAnsi="Times New Roman"/>
                <w:b/>
                <w:noProof/>
                <w:sz w:val="20"/>
              </w:rPr>
              <w:tab/>
            </w:r>
            <w:r w:rsidR="007441FC" w:rsidRPr="007441FC">
              <w:rPr>
                <w:rStyle w:val="af1"/>
                <w:rFonts w:ascii="Times New Roman" w:hAnsi="Times New Roman"/>
                <w:b/>
                <w:noProof/>
                <w:sz w:val="20"/>
                <w:lang w:val="ru-RU"/>
              </w:rPr>
              <w:t>ИНСТИТУЦИОНАЛЬНЫЕ МЕРОПРИЯТИЯ, ОБЯЗАННОСТИ И ФОРМИРОВАНИЕ ПОТЕНЦИАЛА</w:t>
            </w:r>
            <w:r w:rsidR="007441FC" w:rsidRPr="007441FC">
              <w:rPr>
                <w:rFonts w:ascii="Times New Roman" w:hAnsi="Times New Roman"/>
                <w:b/>
                <w:noProof/>
                <w:webHidden/>
                <w:sz w:val="20"/>
              </w:rPr>
              <w:tab/>
            </w:r>
            <w:r w:rsidR="007441FC" w:rsidRPr="007441FC">
              <w:rPr>
                <w:rFonts w:ascii="Times New Roman" w:hAnsi="Times New Roman"/>
                <w:b/>
                <w:noProof/>
                <w:webHidden/>
                <w:sz w:val="20"/>
              </w:rPr>
              <w:fldChar w:fldCharType="begin"/>
            </w:r>
            <w:r w:rsidR="007441FC" w:rsidRPr="007441FC">
              <w:rPr>
                <w:rFonts w:ascii="Times New Roman" w:hAnsi="Times New Roman"/>
                <w:b/>
                <w:noProof/>
                <w:webHidden/>
                <w:sz w:val="20"/>
              </w:rPr>
              <w:instrText xml:space="preserve"> PAGEREF _Toc40455068 \h </w:instrText>
            </w:r>
            <w:r w:rsidR="007441FC" w:rsidRPr="007441FC">
              <w:rPr>
                <w:rFonts w:ascii="Times New Roman" w:hAnsi="Times New Roman"/>
                <w:b/>
                <w:noProof/>
                <w:webHidden/>
                <w:sz w:val="20"/>
              </w:rPr>
            </w:r>
            <w:r w:rsidR="007441FC" w:rsidRPr="007441FC">
              <w:rPr>
                <w:rFonts w:ascii="Times New Roman" w:hAnsi="Times New Roman"/>
                <w:b/>
                <w:noProof/>
                <w:webHidden/>
                <w:sz w:val="20"/>
              </w:rPr>
              <w:fldChar w:fldCharType="separate"/>
            </w:r>
            <w:r w:rsidR="007441FC">
              <w:rPr>
                <w:rFonts w:ascii="Times New Roman" w:hAnsi="Times New Roman"/>
                <w:b/>
                <w:noProof/>
                <w:webHidden/>
                <w:sz w:val="20"/>
              </w:rPr>
              <w:t>67</w:t>
            </w:r>
            <w:r w:rsidR="007441FC" w:rsidRPr="007441FC">
              <w:rPr>
                <w:rFonts w:ascii="Times New Roman" w:hAnsi="Times New Roman"/>
                <w:b/>
                <w:noProof/>
                <w:webHidden/>
                <w:sz w:val="20"/>
              </w:rPr>
              <w:fldChar w:fldCharType="end"/>
            </w:r>
          </w:hyperlink>
        </w:p>
        <w:p w14:paraId="74AA7D85" w14:textId="3F3A6CF3" w:rsidR="007441FC" w:rsidRPr="007441FC" w:rsidRDefault="006A41C6">
          <w:pPr>
            <w:pStyle w:val="23"/>
            <w:tabs>
              <w:tab w:val="right" w:leader="dot" w:pos="9890"/>
            </w:tabs>
            <w:rPr>
              <w:rFonts w:ascii="Times New Roman" w:hAnsi="Times New Roman"/>
              <w:b/>
              <w:noProof/>
              <w:sz w:val="20"/>
            </w:rPr>
          </w:pPr>
          <w:hyperlink w:anchor="_Toc40455069" w:history="1">
            <w:r w:rsidR="007441FC" w:rsidRPr="007441FC">
              <w:rPr>
                <w:rStyle w:val="af1"/>
                <w:rFonts w:ascii="Times New Roman" w:hAnsi="Times New Roman"/>
                <w:b/>
                <w:noProof/>
                <w:sz w:val="20"/>
                <w:lang w:val="ru-RU"/>
              </w:rPr>
              <w:t>ПРИЛОЖЕНИЯ</w:t>
            </w:r>
            <w:r w:rsidR="007441FC" w:rsidRPr="007441FC">
              <w:rPr>
                <w:rFonts w:ascii="Times New Roman" w:hAnsi="Times New Roman"/>
                <w:b/>
                <w:noProof/>
                <w:webHidden/>
                <w:sz w:val="20"/>
              </w:rPr>
              <w:tab/>
            </w:r>
            <w:r w:rsidR="007441FC" w:rsidRPr="007441FC">
              <w:rPr>
                <w:rFonts w:ascii="Times New Roman" w:hAnsi="Times New Roman"/>
                <w:b/>
                <w:noProof/>
                <w:webHidden/>
                <w:sz w:val="20"/>
              </w:rPr>
              <w:fldChar w:fldCharType="begin"/>
            </w:r>
            <w:r w:rsidR="007441FC" w:rsidRPr="007441FC">
              <w:rPr>
                <w:rFonts w:ascii="Times New Roman" w:hAnsi="Times New Roman"/>
                <w:b/>
                <w:noProof/>
                <w:webHidden/>
                <w:sz w:val="20"/>
              </w:rPr>
              <w:instrText xml:space="preserve"> PAGEREF _Toc40455069 \h </w:instrText>
            </w:r>
            <w:r w:rsidR="007441FC" w:rsidRPr="007441FC">
              <w:rPr>
                <w:rFonts w:ascii="Times New Roman" w:hAnsi="Times New Roman"/>
                <w:b/>
                <w:noProof/>
                <w:webHidden/>
                <w:sz w:val="20"/>
              </w:rPr>
            </w:r>
            <w:r w:rsidR="007441FC" w:rsidRPr="007441FC">
              <w:rPr>
                <w:rFonts w:ascii="Times New Roman" w:hAnsi="Times New Roman"/>
                <w:b/>
                <w:noProof/>
                <w:webHidden/>
                <w:sz w:val="20"/>
              </w:rPr>
              <w:fldChar w:fldCharType="separate"/>
            </w:r>
            <w:r w:rsidR="007441FC">
              <w:rPr>
                <w:rFonts w:ascii="Times New Roman" w:hAnsi="Times New Roman"/>
                <w:b/>
                <w:noProof/>
                <w:webHidden/>
                <w:sz w:val="20"/>
              </w:rPr>
              <w:t>70</w:t>
            </w:r>
            <w:r w:rsidR="007441FC" w:rsidRPr="007441FC">
              <w:rPr>
                <w:rFonts w:ascii="Times New Roman" w:hAnsi="Times New Roman"/>
                <w:b/>
                <w:noProof/>
                <w:webHidden/>
                <w:sz w:val="20"/>
              </w:rPr>
              <w:fldChar w:fldCharType="end"/>
            </w:r>
          </w:hyperlink>
        </w:p>
        <w:p w14:paraId="4B9E45FC" w14:textId="23AA531A" w:rsidR="007441FC" w:rsidRPr="007441FC" w:rsidRDefault="006A41C6">
          <w:pPr>
            <w:pStyle w:val="23"/>
            <w:tabs>
              <w:tab w:val="right" w:leader="dot" w:pos="9890"/>
            </w:tabs>
            <w:rPr>
              <w:rFonts w:ascii="Times New Roman" w:hAnsi="Times New Roman"/>
              <w:b/>
              <w:noProof/>
              <w:sz w:val="20"/>
            </w:rPr>
          </w:pPr>
          <w:hyperlink w:anchor="_Toc40455070" w:history="1">
            <w:r w:rsidR="007441FC" w:rsidRPr="007441FC">
              <w:rPr>
                <w:rStyle w:val="af1"/>
                <w:rFonts w:ascii="Times New Roman" w:hAnsi="Times New Roman"/>
                <w:b/>
                <w:noProof/>
                <w:sz w:val="20"/>
                <w:lang w:val="ru-RU"/>
              </w:rPr>
              <w:t>Приложение I. Форма проверки на предмет потенциальных экологических и социальных проблем</w:t>
            </w:r>
            <w:r w:rsidR="007441FC" w:rsidRPr="007441FC">
              <w:rPr>
                <w:rFonts w:ascii="Times New Roman" w:hAnsi="Times New Roman"/>
                <w:b/>
                <w:noProof/>
                <w:webHidden/>
                <w:sz w:val="20"/>
              </w:rPr>
              <w:tab/>
            </w:r>
            <w:r w:rsidR="007441FC" w:rsidRPr="007441FC">
              <w:rPr>
                <w:rFonts w:ascii="Times New Roman" w:hAnsi="Times New Roman"/>
                <w:b/>
                <w:noProof/>
                <w:webHidden/>
                <w:sz w:val="20"/>
              </w:rPr>
              <w:fldChar w:fldCharType="begin"/>
            </w:r>
            <w:r w:rsidR="007441FC" w:rsidRPr="007441FC">
              <w:rPr>
                <w:rFonts w:ascii="Times New Roman" w:hAnsi="Times New Roman"/>
                <w:b/>
                <w:noProof/>
                <w:webHidden/>
                <w:sz w:val="20"/>
              </w:rPr>
              <w:instrText xml:space="preserve"> PAGEREF _Toc40455070 \h </w:instrText>
            </w:r>
            <w:r w:rsidR="007441FC" w:rsidRPr="007441FC">
              <w:rPr>
                <w:rFonts w:ascii="Times New Roman" w:hAnsi="Times New Roman"/>
                <w:b/>
                <w:noProof/>
                <w:webHidden/>
                <w:sz w:val="20"/>
              </w:rPr>
            </w:r>
            <w:r w:rsidR="007441FC" w:rsidRPr="007441FC">
              <w:rPr>
                <w:rFonts w:ascii="Times New Roman" w:hAnsi="Times New Roman"/>
                <w:b/>
                <w:noProof/>
                <w:webHidden/>
                <w:sz w:val="20"/>
              </w:rPr>
              <w:fldChar w:fldCharType="separate"/>
            </w:r>
            <w:r w:rsidR="007441FC">
              <w:rPr>
                <w:rFonts w:ascii="Times New Roman" w:hAnsi="Times New Roman"/>
                <w:b/>
                <w:noProof/>
                <w:webHidden/>
                <w:sz w:val="20"/>
              </w:rPr>
              <w:t>71</w:t>
            </w:r>
            <w:r w:rsidR="007441FC" w:rsidRPr="007441FC">
              <w:rPr>
                <w:rFonts w:ascii="Times New Roman" w:hAnsi="Times New Roman"/>
                <w:b/>
                <w:noProof/>
                <w:webHidden/>
                <w:sz w:val="20"/>
              </w:rPr>
              <w:fldChar w:fldCharType="end"/>
            </w:r>
          </w:hyperlink>
        </w:p>
        <w:p w14:paraId="11EFB954" w14:textId="17A3860D" w:rsidR="007441FC" w:rsidRPr="007441FC" w:rsidRDefault="006A41C6">
          <w:pPr>
            <w:pStyle w:val="23"/>
            <w:tabs>
              <w:tab w:val="right" w:leader="dot" w:pos="9890"/>
            </w:tabs>
            <w:rPr>
              <w:rFonts w:ascii="Times New Roman" w:hAnsi="Times New Roman"/>
              <w:b/>
              <w:noProof/>
              <w:sz w:val="20"/>
            </w:rPr>
          </w:pPr>
          <w:hyperlink w:anchor="_Toc40455071" w:history="1">
            <w:r w:rsidR="007441FC" w:rsidRPr="007441FC">
              <w:rPr>
                <w:rStyle w:val="af1"/>
                <w:rFonts w:ascii="Times New Roman" w:hAnsi="Times New Roman"/>
                <w:b/>
                <w:noProof/>
                <w:sz w:val="20"/>
                <w:lang w:val="ru-RU"/>
              </w:rPr>
              <w:t>Приложение</w:t>
            </w:r>
            <w:r w:rsidR="007441FC" w:rsidRPr="007441FC">
              <w:rPr>
                <w:rStyle w:val="af1"/>
                <w:rFonts w:ascii="Times New Roman" w:hAnsi="Times New Roman" w:cs="Times New Roman"/>
                <w:b/>
                <w:noProof/>
                <w:sz w:val="20"/>
                <w:lang w:val="ru-RU"/>
              </w:rPr>
              <w:t xml:space="preserve"> II. </w:t>
            </w:r>
            <w:r w:rsidR="007441FC" w:rsidRPr="007441FC">
              <w:rPr>
                <w:rStyle w:val="af1"/>
                <w:rFonts w:ascii="Times New Roman" w:hAnsi="Times New Roman"/>
                <w:b/>
                <w:noProof/>
                <w:sz w:val="20"/>
                <w:lang w:val="ru-RU"/>
              </w:rPr>
              <w:t xml:space="preserve">Контрольный список </w:t>
            </w:r>
            <w:r w:rsidR="007441FC" w:rsidRPr="007441FC">
              <w:rPr>
                <w:rStyle w:val="af1"/>
                <w:rFonts w:ascii="Times New Roman" w:hAnsi="Times New Roman" w:cs="Times New Roman"/>
                <w:b/>
                <w:noProof/>
                <w:sz w:val="20"/>
                <w:lang w:val="ru-RU"/>
              </w:rPr>
              <w:t>Плана управления окружающей и социальной средой (ПУОСС)</w:t>
            </w:r>
            <w:r w:rsidR="007441FC" w:rsidRPr="007441FC">
              <w:rPr>
                <w:rFonts w:ascii="Times New Roman" w:hAnsi="Times New Roman"/>
                <w:b/>
                <w:noProof/>
                <w:webHidden/>
                <w:sz w:val="20"/>
              </w:rPr>
              <w:tab/>
            </w:r>
            <w:r w:rsidR="007441FC" w:rsidRPr="007441FC">
              <w:rPr>
                <w:rFonts w:ascii="Times New Roman" w:hAnsi="Times New Roman"/>
                <w:b/>
                <w:noProof/>
                <w:webHidden/>
                <w:sz w:val="20"/>
              </w:rPr>
              <w:fldChar w:fldCharType="begin"/>
            </w:r>
            <w:r w:rsidR="007441FC" w:rsidRPr="007441FC">
              <w:rPr>
                <w:rFonts w:ascii="Times New Roman" w:hAnsi="Times New Roman"/>
                <w:b/>
                <w:noProof/>
                <w:webHidden/>
                <w:sz w:val="20"/>
              </w:rPr>
              <w:instrText xml:space="preserve"> PAGEREF _Toc40455071 \h </w:instrText>
            </w:r>
            <w:r w:rsidR="007441FC" w:rsidRPr="007441FC">
              <w:rPr>
                <w:rFonts w:ascii="Times New Roman" w:hAnsi="Times New Roman"/>
                <w:b/>
                <w:noProof/>
                <w:webHidden/>
                <w:sz w:val="20"/>
              </w:rPr>
            </w:r>
            <w:r w:rsidR="007441FC" w:rsidRPr="007441FC">
              <w:rPr>
                <w:rFonts w:ascii="Times New Roman" w:hAnsi="Times New Roman"/>
                <w:b/>
                <w:noProof/>
                <w:webHidden/>
                <w:sz w:val="20"/>
              </w:rPr>
              <w:fldChar w:fldCharType="separate"/>
            </w:r>
            <w:r w:rsidR="007441FC">
              <w:rPr>
                <w:rFonts w:ascii="Times New Roman" w:hAnsi="Times New Roman"/>
                <w:b/>
                <w:noProof/>
                <w:webHidden/>
                <w:sz w:val="20"/>
              </w:rPr>
              <w:t>76</w:t>
            </w:r>
            <w:r w:rsidR="007441FC" w:rsidRPr="007441FC">
              <w:rPr>
                <w:rFonts w:ascii="Times New Roman" w:hAnsi="Times New Roman"/>
                <w:b/>
                <w:noProof/>
                <w:webHidden/>
                <w:sz w:val="20"/>
              </w:rPr>
              <w:fldChar w:fldCharType="end"/>
            </w:r>
          </w:hyperlink>
        </w:p>
        <w:p w14:paraId="34A58AC2" w14:textId="042685EF" w:rsidR="007441FC" w:rsidRPr="007441FC" w:rsidRDefault="006A41C6">
          <w:pPr>
            <w:pStyle w:val="23"/>
            <w:tabs>
              <w:tab w:val="right" w:leader="dot" w:pos="9890"/>
            </w:tabs>
            <w:rPr>
              <w:rFonts w:ascii="Times New Roman" w:hAnsi="Times New Roman"/>
              <w:b/>
              <w:noProof/>
              <w:sz w:val="20"/>
            </w:rPr>
          </w:pPr>
          <w:hyperlink w:anchor="_Toc40455072" w:history="1">
            <w:r w:rsidR="007441FC" w:rsidRPr="007441FC">
              <w:rPr>
                <w:rStyle w:val="af1"/>
                <w:rFonts w:ascii="Times New Roman" w:hAnsi="Times New Roman"/>
                <w:b/>
                <w:noProof/>
                <w:sz w:val="20"/>
                <w:lang w:val="ru-RU"/>
              </w:rPr>
              <w:t>Приложение III. Шаблон плана инфекционного контроля и управления отходами (</w:t>
            </w:r>
            <w:r w:rsidR="00D43363">
              <w:rPr>
                <w:rStyle w:val="af1"/>
                <w:rFonts w:ascii="Times New Roman" w:hAnsi="Times New Roman"/>
                <w:b/>
                <w:noProof/>
                <w:sz w:val="20"/>
                <w:lang w:val="ru-RU"/>
              </w:rPr>
              <w:t>ПИКУМО</w:t>
            </w:r>
            <w:r w:rsidR="007441FC" w:rsidRPr="007441FC">
              <w:rPr>
                <w:rStyle w:val="af1"/>
                <w:rFonts w:ascii="Times New Roman" w:hAnsi="Times New Roman"/>
                <w:b/>
                <w:noProof/>
                <w:sz w:val="20"/>
                <w:lang w:val="ru-RU"/>
              </w:rPr>
              <w:t>)</w:t>
            </w:r>
            <w:r w:rsidR="007441FC" w:rsidRPr="007441FC">
              <w:rPr>
                <w:rFonts w:ascii="Times New Roman" w:hAnsi="Times New Roman"/>
                <w:b/>
                <w:noProof/>
                <w:webHidden/>
                <w:sz w:val="20"/>
              </w:rPr>
              <w:tab/>
            </w:r>
            <w:r w:rsidR="007441FC" w:rsidRPr="007441FC">
              <w:rPr>
                <w:rFonts w:ascii="Times New Roman" w:hAnsi="Times New Roman"/>
                <w:b/>
                <w:noProof/>
                <w:webHidden/>
                <w:sz w:val="20"/>
              </w:rPr>
              <w:fldChar w:fldCharType="begin"/>
            </w:r>
            <w:r w:rsidR="007441FC" w:rsidRPr="007441FC">
              <w:rPr>
                <w:rFonts w:ascii="Times New Roman" w:hAnsi="Times New Roman"/>
                <w:b/>
                <w:noProof/>
                <w:webHidden/>
                <w:sz w:val="20"/>
              </w:rPr>
              <w:instrText xml:space="preserve"> PAGEREF _Toc40455072 \h </w:instrText>
            </w:r>
            <w:r w:rsidR="007441FC" w:rsidRPr="007441FC">
              <w:rPr>
                <w:rFonts w:ascii="Times New Roman" w:hAnsi="Times New Roman"/>
                <w:b/>
                <w:noProof/>
                <w:webHidden/>
                <w:sz w:val="20"/>
              </w:rPr>
            </w:r>
            <w:r w:rsidR="007441FC" w:rsidRPr="007441FC">
              <w:rPr>
                <w:rFonts w:ascii="Times New Roman" w:hAnsi="Times New Roman"/>
                <w:b/>
                <w:noProof/>
                <w:webHidden/>
                <w:sz w:val="20"/>
              </w:rPr>
              <w:fldChar w:fldCharType="separate"/>
            </w:r>
            <w:r w:rsidR="007441FC">
              <w:rPr>
                <w:rFonts w:ascii="Times New Roman" w:hAnsi="Times New Roman"/>
                <w:b/>
                <w:noProof/>
                <w:webHidden/>
                <w:sz w:val="20"/>
              </w:rPr>
              <w:t>92</w:t>
            </w:r>
            <w:r w:rsidR="007441FC" w:rsidRPr="007441FC">
              <w:rPr>
                <w:rFonts w:ascii="Times New Roman" w:hAnsi="Times New Roman"/>
                <w:b/>
                <w:noProof/>
                <w:webHidden/>
                <w:sz w:val="20"/>
              </w:rPr>
              <w:fldChar w:fldCharType="end"/>
            </w:r>
          </w:hyperlink>
        </w:p>
        <w:p w14:paraId="4DC8F3A4" w14:textId="77877744" w:rsidR="007441FC" w:rsidRPr="007441FC" w:rsidRDefault="006A41C6">
          <w:pPr>
            <w:pStyle w:val="23"/>
            <w:tabs>
              <w:tab w:val="right" w:leader="dot" w:pos="9890"/>
            </w:tabs>
            <w:rPr>
              <w:rFonts w:ascii="Times New Roman" w:hAnsi="Times New Roman"/>
              <w:b/>
              <w:noProof/>
              <w:sz w:val="20"/>
            </w:rPr>
          </w:pPr>
          <w:hyperlink w:anchor="_Toc40455073" w:history="1">
            <w:r w:rsidR="007441FC" w:rsidRPr="007441FC">
              <w:rPr>
                <w:rStyle w:val="af1"/>
                <w:rFonts w:ascii="Times New Roman" w:hAnsi="Times New Roman"/>
                <w:b/>
                <w:noProof/>
                <w:sz w:val="20"/>
                <w:lang w:val="ru-RU"/>
              </w:rPr>
              <w:t>Приложение IV – Протокол инфекционного контроля и профилактики</w:t>
            </w:r>
            <w:r w:rsidR="007441FC" w:rsidRPr="007441FC">
              <w:rPr>
                <w:rFonts w:ascii="Times New Roman" w:hAnsi="Times New Roman"/>
                <w:b/>
                <w:noProof/>
                <w:webHidden/>
                <w:sz w:val="20"/>
              </w:rPr>
              <w:tab/>
            </w:r>
            <w:r w:rsidR="007441FC" w:rsidRPr="007441FC">
              <w:rPr>
                <w:rFonts w:ascii="Times New Roman" w:hAnsi="Times New Roman"/>
                <w:b/>
                <w:noProof/>
                <w:webHidden/>
                <w:sz w:val="20"/>
              </w:rPr>
              <w:fldChar w:fldCharType="begin"/>
            </w:r>
            <w:r w:rsidR="007441FC" w:rsidRPr="007441FC">
              <w:rPr>
                <w:rFonts w:ascii="Times New Roman" w:hAnsi="Times New Roman"/>
                <w:b/>
                <w:noProof/>
                <w:webHidden/>
                <w:sz w:val="20"/>
              </w:rPr>
              <w:instrText xml:space="preserve"> PAGEREF _Toc40455073 \h </w:instrText>
            </w:r>
            <w:r w:rsidR="007441FC" w:rsidRPr="007441FC">
              <w:rPr>
                <w:rFonts w:ascii="Times New Roman" w:hAnsi="Times New Roman"/>
                <w:b/>
                <w:noProof/>
                <w:webHidden/>
                <w:sz w:val="20"/>
              </w:rPr>
            </w:r>
            <w:r w:rsidR="007441FC" w:rsidRPr="007441FC">
              <w:rPr>
                <w:rFonts w:ascii="Times New Roman" w:hAnsi="Times New Roman"/>
                <w:b/>
                <w:noProof/>
                <w:webHidden/>
                <w:sz w:val="20"/>
              </w:rPr>
              <w:fldChar w:fldCharType="separate"/>
            </w:r>
            <w:r w:rsidR="007441FC">
              <w:rPr>
                <w:rFonts w:ascii="Times New Roman" w:hAnsi="Times New Roman"/>
                <w:b/>
                <w:noProof/>
                <w:webHidden/>
                <w:sz w:val="20"/>
              </w:rPr>
              <w:t>98</w:t>
            </w:r>
            <w:r w:rsidR="007441FC" w:rsidRPr="007441FC">
              <w:rPr>
                <w:rFonts w:ascii="Times New Roman" w:hAnsi="Times New Roman"/>
                <w:b/>
                <w:noProof/>
                <w:webHidden/>
                <w:sz w:val="20"/>
              </w:rPr>
              <w:fldChar w:fldCharType="end"/>
            </w:r>
          </w:hyperlink>
        </w:p>
        <w:p w14:paraId="3137B924" w14:textId="07F6806A" w:rsidR="007441FC" w:rsidRPr="007441FC" w:rsidRDefault="006A41C6">
          <w:pPr>
            <w:pStyle w:val="23"/>
            <w:tabs>
              <w:tab w:val="right" w:leader="dot" w:pos="9890"/>
            </w:tabs>
            <w:rPr>
              <w:rFonts w:ascii="Times New Roman" w:hAnsi="Times New Roman"/>
              <w:b/>
              <w:noProof/>
              <w:sz w:val="20"/>
            </w:rPr>
          </w:pPr>
          <w:hyperlink w:anchor="_Toc40455074" w:history="1">
            <w:r w:rsidR="007441FC" w:rsidRPr="007441FC">
              <w:rPr>
                <w:rStyle w:val="af1"/>
                <w:rFonts w:ascii="Times New Roman" w:hAnsi="Times New Roman"/>
                <w:b/>
                <w:noProof/>
                <w:sz w:val="20"/>
                <w:lang w:val="ru-RU"/>
              </w:rPr>
              <w:t>Приложение V – Техническая записка о привлечении вооруженных сил для содействия в проведении операций, связанных с COVID-19</w:t>
            </w:r>
            <w:r w:rsidR="007441FC" w:rsidRPr="007441FC">
              <w:rPr>
                <w:rFonts w:ascii="Times New Roman" w:hAnsi="Times New Roman"/>
                <w:b/>
                <w:noProof/>
                <w:webHidden/>
                <w:sz w:val="20"/>
              </w:rPr>
              <w:tab/>
            </w:r>
            <w:r w:rsidR="007441FC" w:rsidRPr="007441FC">
              <w:rPr>
                <w:rFonts w:ascii="Times New Roman" w:hAnsi="Times New Roman"/>
                <w:b/>
                <w:noProof/>
                <w:webHidden/>
                <w:sz w:val="20"/>
              </w:rPr>
              <w:fldChar w:fldCharType="begin"/>
            </w:r>
            <w:r w:rsidR="007441FC" w:rsidRPr="007441FC">
              <w:rPr>
                <w:rFonts w:ascii="Times New Roman" w:hAnsi="Times New Roman"/>
                <w:b/>
                <w:noProof/>
                <w:webHidden/>
                <w:sz w:val="20"/>
              </w:rPr>
              <w:instrText xml:space="preserve"> PAGEREF _Toc40455074 \h </w:instrText>
            </w:r>
            <w:r w:rsidR="007441FC" w:rsidRPr="007441FC">
              <w:rPr>
                <w:rFonts w:ascii="Times New Roman" w:hAnsi="Times New Roman"/>
                <w:b/>
                <w:noProof/>
                <w:webHidden/>
                <w:sz w:val="20"/>
              </w:rPr>
            </w:r>
            <w:r w:rsidR="007441FC" w:rsidRPr="007441FC">
              <w:rPr>
                <w:rFonts w:ascii="Times New Roman" w:hAnsi="Times New Roman"/>
                <w:b/>
                <w:noProof/>
                <w:webHidden/>
                <w:sz w:val="20"/>
              </w:rPr>
              <w:fldChar w:fldCharType="separate"/>
            </w:r>
            <w:r w:rsidR="007441FC">
              <w:rPr>
                <w:rFonts w:ascii="Times New Roman" w:hAnsi="Times New Roman"/>
                <w:b/>
                <w:noProof/>
                <w:webHidden/>
                <w:sz w:val="20"/>
              </w:rPr>
              <w:t>101</w:t>
            </w:r>
            <w:r w:rsidR="007441FC" w:rsidRPr="007441FC">
              <w:rPr>
                <w:rFonts w:ascii="Times New Roman" w:hAnsi="Times New Roman"/>
                <w:b/>
                <w:noProof/>
                <w:webHidden/>
                <w:sz w:val="20"/>
              </w:rPr>
              <w:fldChar w:fldCharType="end"/>
            </w:r>
          </w:hyperlink>
        </w:p>
        <w:p w14:paraId="41C65665" w14:textId="6D926F2D" w:rsidR="007441FC" w:rsidRPr="007441FC" w:rsidRDefault="006A41C6">
          <w:pPr>
            <w:pStyle w:val="23"/>
            <w:tabs>
              <w:tab w:val="right" w:leader="dot" w:pos="9890"/>
            </w:tabs>
            <w:rPr>
              <w:rFonts w:ascii="Times New Roman" w:hAnsi="Times New Roman"/>
              <w:b/>
              <w:noProof/>
              <w:sz w:val="20"/>
            </w:rPr>
          </w:pPr>
          <w:hyperlink w:anchor="_Toc40455075" w:history="1">
            <w:r w:rsidR="007441FC" w:rsidRPr="007441FC">
              <w:rPr>
                <w:rStyle w:val="af1"/>
                <w:rFonts w:ascii="Times New Roman" w:hAnsi="Times New Roman"/>
                <w:b/>
                <w:noProof/>
                <w:sz w:val="20"/>
                <w:lang w:val="ru-RU"/>
              </w:rPr>
              <w:t>Приложение VI – Техническая записка о СЭН/СД для операций по борьбе с COVID-19</w:t>
            </w:r>
            <w:r w:rsidR="007441FC" w:rsidRPr="007441FC">
              <w:rPr>
                <w:rFonts w:ascii="Times New Roman" w:hAnsi="Times New Roman"/>
                <w:b/>
                <w:noProof/>
                <w:webHidden/>
                <w:sz w:val="20"/>
              </w:rPr>
              <w:tab/>
            </w:r>
            <w:r w:rsidR="007441FC" w:rsidRPr="007441FC">
              <w:rPr>
                <w:rFonts w:ascii="Times New Roman" w:hAnsi="Times New Roman"/>
                <w:b/>
                <w:noProof/>
                <w:webHidden/>
                <w:sz w:val="20"/>
              </w:rPr>
              <w:fldChar w:fldCharType="begin"/>
            </w:r>
            <w:r w:rsidR="007441FC" w:rsidRPr="007441FC">
              <w:rPr>
                <w:rFonts w:ascii="Times New Roman" w:hAnsi="Times New Roman"/>
                <w:b/>
                <w:noProof/>
                <w:webHidden/>
                <w:sz w:val="20"/>
              </w:rPr>
              <w:instrText xml:space="preserve"> PAGEREF _Toc40455075 \h </w:instrText>
            </w:r>
            <w:r w:rsidR="007441FC" w:rsidRPr="007441FC">
              <w:rPr>
                <w:rFonts w:ascii="Times New Roman" w:hAnsi="Times New Roman"/>
                <w:b/>
                <w:noProof/>
                <w:webHidden/>
                <w:sz w:val="20"/>
              </w:rPr>
            </w:r>
            <w:r w:rsidR="007441FC" w:rsidRPr="007441FC">
              <w:rPr>
                <w:rFonts w:ascii="Times New Roman" w:hAnsi="Times New Roman"/>
                <w:b/>
                <w:noProof/>
                <w:webHidden/>
                <w:sz w:val="20"/>
              </w:rPr>
              <w:fldChar w:fldCharType="separate"/>
            </w:r>
            <w:r w:rsidR="007441FC">
              <w:rPr>
                <w:rFonts w:ascii="Times New Roman" w:hAnsi="Times New Roman"/>
                <w:b/>
                <w:noProof/>
                <w:webHidden/>
                <w:sz w:val="20"/>
              </w:rPr>
              <w:t>106</w:t>
            </w:r>
            <w:r w:rsidR="007441FC" w:rsidRPr="007441FC">
              <w:rPr>
                <w:rFonts w:ascii="Times New Roman" w:hAnsi="Times New Roman"/>
                <w:b/>
                <w:noProof/>
                <w:webHidden/>
                <w:sz w:val="20"/>
              </w:rPr>
              <w:fldChar w:fldCharType="end"/>
            </w:r>
          </w:hyperlink>
        </w:p>
        <w:p w14:paraId="70ED42FF" w14:textId="52D31263" w:rsidR="007441FC" w:rsidRPr="007441FC" w:rsidRDefault="006A41C6">
          <w:pPr>
            <w:pStyle w:val="23"/>
            <w:tabs>
              <w:tab w:val="right" w:leader="dot" w:pos="9890"/>
            </w:tabs>
            <w:rPr>
              <w:rFonts w:ascii="Times New Roman" w:hAnsi="Times New Roman"/>
              <w:b/>
              <w:noProof/>
              <w:sz w:val="20"/>
            </w:rPr>
          </w:pPr>
          <w:hyperlink w:anchor="_Toc40455076" w:history="1">
            <w:r w:rsidR="007441FC" w:rsidRPr="007441FC">
              <w:rPr>
                <w:rStyle w:val="af1"/>
                <w:rFonts w:ascii="Times New Roman" w:hAnsi="Times New Roman"/>
                <w:b/>
                <w:noProof/>
                <w:sz w:val="20"/>
                <w:lang w:val="ru-RU"/>
              </w:rPr>
              <w:t>Приложение VII. Список использованных ресурсов: Руководство по COVID-19</w:t>
            </w:r>
            <w:r w:rsidR="007441FC" w:rsidRPr="007441FC">
              <w:rPr>
                <w:rFonts w:ascii="Times New Roman" w:hAnsi="Times New Roman"/>
                <w:b/>
                <w:noProof/>
                <w:webHidden/>
                <w:sz w:val="20"/>
              </w:rPr>
              <w:tab/>
            </w:r>
            <w:r w:rsidR="007441FC" w:rsidRPr="007441FC">
              <w:rPr>
                <w:rFonts w:ascii="Times New Roman" w:hAnsi="Times New Roman"/>
                <w:b/>
                <w:noProof/>
                <w:webHidden/>
                <w:sz w:val="20"/>
              </w:rPr>
              <w:fldChar w:fldCharType="begin"/>
            </w:r>
            <w:r w:rsidR="007441FC" w:rsidRPr="007441FC">
              <w:rPr>
                <w:rFonts w:ascii="Times New Roman" w:hAnsi="Times New Roman"/>
                <w:b/>
                <w:noProof/>
                <w:webHidden/>
                <w:sz w:val="20"/>
              </w:rPr>
              <w:instrText xml:space="preserve"> PAGEREF _Toc40455076 \h </w:instrText>
            </w:r>
            <w:r w:rsidR="007441FC" w:rsidRPr="007441FC">
              <w:rPr>
                <w:rFonts w:ascii="Times New Roman" w:hAnsi="Times New Roman"/>
                <w:b/>
                <w:noProof/>
                <w:webHidden/>
                <w:sz w:val="20"/>
              </w:rPr>
            </w:r>
            <w:r w:rsidR="007441FC" w:rsidRPr="007441FC">
              <w:rPr>
                <w:rFonts w:ascii="Times New Roman" w:hAnsi="Times New Roman"/>
                <w:b/>
                <w:noProof/>
                <w:webHidden/>
                <w:sz w:val="20"/>
              </w:rPr>
              <w:fldChar w:fldCharType="separate"/>
            </w:r>
            <w:r w:rsidR="007441FC">
              <w:rPr>
                <w:rFonts w:ascii="Times New Roman" w:hAnsi="Times New Roman"/>
                <w:b/>
                <w:noProof/>
                <w:webHidden/>
                <w:sz w:val="20"/>
              </w:rPr>
              <w:t>108</w:t>
            </w:r>
            <w:r w:rsidR="007441FC" w:rsidRPr="007441FC">
              <w:rPr>
                <w:rFonts w:ascii="Times New Roman" w:hAnsi="Times New Roman"/>
                <w:b/>
                <w:noProof/>
                <w:webHidden/>
                <w:sz w:val="20"/>
              </w:rPr>
              <w:fldChar w:fldCharType="end"/>
            </w:r>
          </w:hyperlink>
        </w:p>
        <w:p w14:paraId="5C8F0FE7" w14:textId="59301677" w:rsidR="0049489B" w:rsidRPr="007441FC" w:rsidRDefault="0049489B">
          <w:pPr>
            <w:rPr>
              <w:rFonts w:ascii="Times New Roman" w:hAnsi="Times New Roman"/>
              <w:b/>
              <w:lang w:val="ru-RU"/>
            </w:rPr>
          </w:pPr>
          <w:r w:rsidRPr="007441FC">
            <w:rPr>
              <w:rFonts w:ascii="Times New Roman" w:hAnsi="Times New Roman" w:cs="Times New Roman"/>
              <w:b/>
              <w:sz w:val="20"/>
              <w:szCs w:val="20"/>
              <w:lang w:val="ru-RU"/>
            </w:rPr>
            <w:fldChar w:fldCharType="end"/>
          </w:r>
        </w:p>
      </w:sdtContent>
    </w:sdt>
    <w:bookmarkEnd w:id="0"/>
    <w:p w14:paraId="4D43F72F" w14:textId="4F218202" w:rsidR="00850931" w:rsidRPr="007441FC" w:rsidRDefault="00850931" w:rsidP="002D372E">
      <w:pPr>
        <w:keepNext/>
        <w:widowControl w:val="0"/>
        <w:tabs>
          <w:tab w:val="left" w:pos="0"/>
        </w:tabs>
        <w:autoSpaceDE w:val="0"/>
        <w:autoSpaceDN w:val="0"/>
        <w:adjustRightInd w:val="0"/>
        <w:spacing w:after="120" w:line="240" w:lineRule="auto"/>
        <w:jc w:val="both"/>
        <w:rPr>
          <w:rFonts w:ascii="Times New Roman" w:hAnsi="Times New Roman" w:cs="Times New Roman"/>
          <w:b/>
          <w:iCs/>
          <w:lang w:val="ru-RU"/>
        </w:rPr>
        <w:sectPr w:rsidR="00850931" w:rsidRPr="007441FC" w:rsidSect="0029172A">
          <w:headerReference w:type="even" r:id="rId17"/>
          <w:footerReference w:type="default" r:id="rId18"/>
          <w:headerReference w:type="first" r:id="rId19"/>
          <w:pgSz w:w="12240" w:h="15840"/>
          <w:pgMar w:top="1260" w:right="900" w:bottom="1260" w:left="1440" w:header="720" w:footer="720" w:gutter="0"/>
          <w:pgNumType w:fmt="lowerRoman"/>
          <w:cols w:space="720"/>
          <w:docGrid w:linePitch="360"/>
        </w:sectPr>
      </w:pPr>
    </w:p>
    <w:p w14:paraId="7E266BE0" w14:textId="5E2D2268" w:rsidR="009A6EC3" w:rsidRPr="007441FC" w:rsidRDefault="004C2DC8" w:rsidP="00EA1223">
      <w:pPr>
        <w:pStyle w:val="head2"/>
        <w:numPr>
          <w:ilvl w:val="0"/>
          <w:numId w:val="13"/>
        </w:numPr>
        <w:spacing w:before="240"/>
        <w:outlineLvl w:val="1"/>
        <w:rPr>
          <w:sz w:val="24"/>
          <w:szCs w:val="24"/>
          <w:lang w:val="ru-RU"/>
        </w:rPr>
      </w:pPr>
      <w:bookmarkStart w:id="5" w:name="_Toc40455055"/>
      <w:r w:rsidRPr="007441FC">
        <w:rPr>
          <w:sz w:val="24"/>
          <w:szCs w:val="24"/>
          <w:lang w:val="ru-RU"/>
        </w:rPr>
        <w:lastRenderedPageBreak/>
        <w:t>Вступление</w:t>
      </w:r>
      <w:bookmarkEnd w:id="5"/>
    </w:p>
    <w:p w14:paraId="5F6A63CE" w14:textId="4A8C662A" w:rsidR="003A13CB" w:rsidRPr="007441FC" w:rsidRDefault="003A13CB" w:rsidP="00EA1223">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bCs/>
          <w:lang w:val="ru-RU"/>
        </w:rPr>
      </w:pPr>
      <w:bookmarkStart w:id="6" w:name="_Hlk34741698"/>
      <w:r w:rsidRPr="007441FC">
        <w:rPr>
          <w:rFonts w:ascii="Times New Roman" w:hAnsi="Times New Roman"/>
          <w:b/>
          <w:bCs/>
          <w:lang w:val="ru-RU"/>
        </w:rPr>
        <w:t xml:space="preserve">Кыргызская Республика особенно уязвима к пандемии </w:t>
      </w:r>
      <w:r w:rsidR="00507D5D" w:rsidRPr="007441FC">
        <w:rPr>
          <w:rFonts w:ascii="Times New Roman" w:hAnsi="Times New Roman"/>
          <w:b/>
          <w:bCs/>
          <w:lang w:val="ru-RU"/>
        </w:rPr>
        <w:t>COVID</w:t>
      </w:r>
      <w:r w:rsidRPr="007441FC">
        <w:rPr>
          <w:rFonts w:ascii="Times New Roman" w:hAnsi="Times New Roman"/>
          <w:b/>
          <w:bCs/>
          <w:lang w:val="ru-RU"/>
        </w:rPr>
        <w:t xml:space="preserve">-19, </w:t>
      </w:r>
      <w:r w:rsidR="004C2DC8" w:rsidRPr="007441FC">
        <w:rPr>
          <w:rFonts w:ascii="Times New Roman" w:hAnsi="Times New Roman"/>
          <w:b/>
          <w:bCs/>
          <w:lang w:val="ru-RU"/>
        </w:rPr>
        <w:t xml:space="preserve">поскольку она обладает </w:t>
      </w:r>
      <w:r w:rsidRPr="007441FC">
        <w:rPr>
          <w:rFonts w:ascii="Times New Roman" w:hAnsi="Times New Roman"/>
          <w:b/>
          <w:bCs/>
          <w:lang w:val="ru-RU"/>
        </w:rPr>
        <w:t>одн</w:t>
      </w:r>
      <w:r w:rsidR="004C2DC8" w:rsidRPr="007441FC">
        <w:rPr>
          <w:rFonts w:ascii="Times New Roman" w:hAnsi="Times New Roman"/>
          <w:b/>
          <w:bCs/>
          <w:lang w:val="ru-RU"/>
        </w:rPr>
        <w:t>им</w:t>
      </w:r>
      <w:r w:rsidRPr="007441FC">
        <w:rPr>
          <w:rFonts w:ascii="Times New Roman" w:hAnsi="Times New Roman"/>
          <w:b/>
          <w:bCs/>
          <w:lang w:val="ru-RU"/>
        </w:rPr>
        <w:t xml:space="preserve"> из </w:t>
      </w:r>
      <w:r w:rsidR="004C2DC8" w:rsidRPr="007441FC">
        <w:rPr>
          <w:rFonts w:ascii="Times New Roman" w:hAnsi="Times New Roman"/>
          <w:b/>
          <w:bCs/>
          <w:lang w:val="ru-RU"/>
        </w:rPr>
        <w:t xml:space="preserve">наиболее </w:t>
      </w:r>
      <w:r w:rsidRPr="007441FC">
        <w:rPr>
          <w:rFonts w:ascii="Times New Roman" w:hAnsi="Times New Roman"/>
          <w:b/>
          <w:bCs/>
          <w:lang w:val="ru-RU"/>
        </w:rPr>
        <w:t xml:space="preserve">низких </w:t>
      </w:r>
      <w:r w:rsidR="004C2DC8" w:rsidRPr="007441FC">
        <w:rPr>
          <w:rFonts w:ascii="Times New Roman" w:hAnsi="Times New Roman"/>
          <w:b/>
          <w:bCs/>
          <w:lang w:val="ru-RU"/>
        </w:rPr>
        <w:t>показателей операционной</w:t>
      </w:r>
      <w:r w:rsidRPr="007441FC">
        <w:rPr>
          <w:rFonts w:ascii="Times New Roman" w:hAnsi="Times New Roman"/>
          <w:b/>
          <w:bCs/>
          <w:lang w:val="ru-RU"/>
        </w:rPr>
        <w:t xml:space="preserve"> готовност</w:t>
      </w:r>
      <w:r w:rsidR="004C2DC8" w:rsidRPr="007441FC">
        <w:rPr>
          <w:rFonts w:ascii="Times New Roman" w:hAnsi="Times New Roman"/>
          <w:b/>
          <w:bCs/>
          <w:lang w:val="ru-RU"/>
        </w:rPr>
        <w:t>и</w:t>
      </w:r>
      <w:r w:rsidRPr="007441FC">
        <w:rPr>
          <w:rFonts w:ascii="Times New Roman" w:hAnsi="Times New Roman"/>
          <w:b/>
          <w:bCs/>
          <w:lang w:val="ru-RU"/>
        </w:rPr>
        <w:t xml:space="preserve"> для предотвращения, выявления и реагирования на чрезвычайную ситуацию в области общественного здравоохранения в регионе (2 из 5 по оценке ВОЗ).</w:t>
      </w:r>
      <w:r w:rsidRPr="007441FC">
        <w:rPr>
          <w:rFonts w:ascii="Times New Roman" w:hAnsi="Times New Roman"/>
          <w:lang w:val="ru-RU"/>
        </w:rPr>
        <w:t xml:space="preserve"> По состоянию на 1 апреля 2020 года </w:t>
      </w:r>
      <w:r w:rsidR="004C2DC8" w:rsidRPr="007441FC">
        <w:rPr>
          <w:rFonts w:ascii="Times New Roman" w:hAnsi="Times New Roman"/>
          <w:lang w:val="ru-RU"/>
        </w:rPr>
        <w:t xml:space="preserve">в стране </w:t>
      </w:r>
      <w:r w:rsidRPr="007441FC">
        <w:rPr>
          <w:rFonts w:ascii="Times New Roman" w:hAnsi="Times New Roman"/>
          <w:lang w:val="ru-RU"/>
        </w:rPr>
        <w:t xml:space="preserve">было зарегистрировано 111 случаев </w:t>
      </w:r>
      <w:r w:rsidR="00507D5D" w:rsidRPr="007441FC">
        <w:rPr>
          <w:rFonts w:ascii="Times New Roman" w:hAnsi="Times New Roman"/>
          <w:lang w:val="ru-RU"/>
        </w:rPr>
        <w:t>COVID</w:t>
      </w:r>
      <w:r w:rsidRPr="007441FC">
        <w:rPr>
          <w:rFonts w:ascii="Times New Roman" w:hAnsi="Times New Roman"/>
          <w:lang w:val="ru-RU"/>
        </w:rPr>
        <w:t>-19, затрагивающих почти все регионы страны</w:t>
      </w:r>
      <w:r w:rsidR="004C2DC8" w:rsidRPr="007441FC">
        <w:rPr>
          <w:rFonts w:ascii="Times New Roman" w:hAnsi="Times New Roman"/>
          <w:lang w:val="ru-RU"/>
        </w:rPr>
        <w:t xml:space="preserve"> – в </w:t>
      </w:r>
      <w:r w:rsidRPr="007441FC">
        <w:rPr>
          <w:rFonts w:ascii="Times New Roman" w:hAnsi="Times New Roman"/>
          <w:lang w:val="ru-RU"/>
        </w:rPr>
        <w:t>особенно</w:t>
      </w:r>
      <w:r w:rsidR="004C2DC8" w:rsidRPr="007441FC">
        <w:rPr>
          <w:rFonts w:ascii="Times New Roman" w:hAnsi="Times New Roman"/>
          <w:lang w:val="ru-RU"/>
        </w:rPr>
        <w:t>сти,</w:t>
      </w:r>
      <w:r w:rsidRPr="007441FC">
        <w:rPr>
          <w:rFonts w:ascii="Times New Roman" w:hAnsi="Times New Roman"/>
          <w:lang w:val="ru-RU"/>
        </w:rPr>
        <w:t xml:space="preserve"> более бедный южный регион с высокой плотностью населения в Ферганской долине. Кыргызская Республика подвержена высокому риску, поскольку она граничит с Китаем, уровень заболеваемости </w:t>
      </w:r>
      <w:r w:rsidR="00507D5D" w:rsidRPr="007441FC">
        <w:rPr>
          <w:rFonts w:ascii="Times New Roman" w:hAnsi="Times New Roman"/>
          <w:lang w:val="ru-RU"/>
        </w:rPr>
        <w:t>COVID</w:t>
      </w:r>
      <w:r w:rsidRPr="007441FC">
        <w:rPr>
          <w:rFonts w:ascii="Times New Roman" w:hAnsi="Times New Roman"/>
          <w:lang w:val="ru-RU"/>
        </w:rPr>
        <w:t>-19</w:t>
      </w:r>
      <w:r w:rsidR="004C2DC8" w:rsidRPr="007441FC">
        <w:rPr>
          <w:rFonts w:ascii="Times New Roman" w:hAnsi="Times New Roman"/>
          <w:lang w:val="ru-RU"/>
        </w:rPr>
        <w:t xml:space="preserve"> в котором высок</w:t>
      </w:r>
      <w:r w:rsidRPr="007441FC">
        <w:rPr>
          <w:rFonts w:ascii="Times New Roman" w:hAnsi="Times New Roman"/>
          <w:lang w:val="ru-RU"/>
        </w:rPr>
        <w:t>, и другими странами Центральной Азии</w:t>
      </w:r>
      <w:r w:rsidR="004C2DC8" w:rsidRPr="007441FC">
        <w:rPr>
          <w:rFonts w:ascii="Times New Roman" w:hAnsi="Times New Roman"/>
          <w:lang w:val="ru-RU"/>
        </w:rPr>
        <w:t>,</w:t>
      </w:r>
      <w:r w:rsidRPr="007441FC">
        <w:rPr>
          <w:rFonts w:ascii="Times New Roman" w:hAnsi="Times New Roman"/>
          <w:lang w:val="ru-RU"/>
        </w:rPr>
        <w:t xml:space="preserve"> </w:t>
      </w:r>
      <w:r w:rsidR="004C2DC8" w:rsidRPr="007441FC">
        <w:rPr>
          <w:rFonts w:ascii="Times New Roman" w:hAnsi="Times New Roman"/>
          <w:lang w:val="ru-RU"/>
        </w:rPr>
        <w:t xml:space="preserve">количество </w:t>
      </w:r>
      <w:r w:rsidRPr="007441FC">
        <w:rPr>
          <w:rFonts w:ascii="Times New Roman" w:hAnsi="Times New Roman"/>
          <w:lang w:val="ru-RU"/>
        </w:rPr>
        <w:t>зарегистрированных случаев</w:t>
      </w:r>
      <w:r w:rsidR="004C2DC8" w:rsidRPr="007441FC">
        <w:rPr>
          <w:rFonts w:ascii="Times New Roman" w:hAnsi="Times New Roman"/>
          <w:lang w:val="ru-RU"/>
        </w:rPr>
        <w:t xml:space="preserve"> заболевания в которых растет</w:t>
      </w:r>
      <w:r w:rsidRPr="007441FC">
        <w:rPr>
          <w:rFonts w:ascii="Times New Roman" w:hAnsi="Times New Roman"/>
          <w:lang w:val="ru-RU"/>
        </w:rPr>
        <w:t xml:space="preserve">. </w:t>
      </w:r>
      <w:r w:rsidR="004C2DC8" w:rsidRPr="007441FC">
        <w:rPr>
          <w:rFonts w:ascii="Times New Roman" w:hAnsi="Times New Roman"/>
          <w:lang w:val="ru-RU"/>
        </w:rPr>
        <w:t xml:space="preserve">Также имеется </w:t>
      </w:r>
      <w:r w:rsidRPr="007441FC">
        <w:rPr>
          <w:rFonts w:ascii="Times New Roman" w:hAnsi="Times New Roman"/>
          <w:lang w:val="ru-RU"/>
        </w:rPr>
        <w:t xml:space="preserve">значительная часть </w:t>
      </w:r>
      <w:r w:rsidR="004C2DC8" w:rsidRPr="007441FC">
        <w:rPr>
          <w:rFonts w:ascii="Times New Roman" w:hAnsi="Times New Roman"/>
          <w:lang w:val="ru-RU"/>
        </w:rPr>
        <w:t>граждан</w:t>
      </w:r>
      <w:r w:rsidRPr="007441FC">
        <w:rPr>
          <w:rFonts w:ascii="Times New Roman" w:hAnsi="Times New Roman"/>
          <w:lang w:val="ru-RU"/>
        </w:rPr>
        <w:t xml:space="preserve">, </w:t>
      </w:r>
      <w:r w:rsidR="004C2DC8" w:rsidRPr="007441FC">
        <w:rPr>
          <w:rFonts w:ascii="Times New Roman" w:hAnsi="Times New Roman"/>
          <w:lang w:val="ru-RU"/>
        </w:rPr>
        <w:t xml:space="preserve">которые </w:t>
      </w:r>
      <w:r w:rsidRPr="007441FC">
        <w:rPr>
          <w:rFonts w:ascii="Times New Roman" w:hAnsi="Times New Roman"/>
          <w:lang w:val="ru-RU"/>
        </w:rPr>
        <w:t>временно работаю</w:t>
      </w:r>
      <w:r w:rsidR="004C2DC8" w:rsidRPr="007441FC">
        <w:rPr>
          <w:rFonts w:ascii="Times New Roman" w:hAnsi="Times New Roman"/>
          <w:lang w:val="ru-RU"/>
        </w:rPr>
        <w:t xml:space="preserve">т </w:t>
      </w:r>
      <w:r w:rsidRPr="007441FC">
        <w:rPr>
          <w:rFonts w:ascii="Times New Roman" w:hAnsi="Times New Roman"/>
          <w:lang w:val="ru-RU"/>
        </w:rPr>
        <w:t>за границей в качестве трудовых мигрантов, что увеличивает вероятность трансграничной передачи</w:t>
      </w:r>
      <w:r w:rsidR="004C2DC8" w:rsidRPr="007441FC">
        <w:rPr>
          <w:rFonts w:ascii="Times New Roman" w:hAnsi="Times New Roman"/>
          <w:lang w:val="ru-RU"/>
        </w:rPr>
        <w:t xml:space="preserve"> заболевания по их </w:t>
      </w:r>
      <w:r w:rsidRPr="007441FC">
        <w:rPr>
          <w:rFonts w:ascii="Times New Roman" w:hAnsi="Times New Roman"/>
          <w:lang w:val="ru-RU"/>
        </w:rPr>
        <w:t>возвращ</w:t>
      </w:r>
      <w:r w:rsidR="004C2DC8" w:rsidRPr="007441FC">
        <w:rPr>
          <w:rFonts w:ascii="Times New Roman" w:hAnsi="Times New Roman"/>
          <w:lang w:val="ru-RU"/>
        </w:rPr>
        <w:t>ении</w:t>
      </w:r>
      <w:r w:rsidRPr="007441FC">
        <w:rPr>
          <w:rFonts w:ascii="Times New Roman" w:hAnsi="Times New Roman"/>
          <w:lang w:val="ru-RU"/>
        </w:rPr>
        <w:t xml:space="preserve"> домой.</w:t>
      </w:r>
    </w:p>
    <w:p w14:paraId="704BCDDC" w14:textId="14777D46" w:rsidR="00F13F62" w:rsidRPr="007441FC" w:rsidRDefault="00F13F62" w:rsidP="00F13F62">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bCs/>
          <w:iCs/>
          <w:lang w:val="ru-RU"/>
        </w:rPr>
      </w:pPr>
      <w:r w:rsidRPr="007441FC">
        <w:rPr>
          <w:rFonts w:ascii="Times New Roman" w:hAnsi="Times New Roman"/>
          <w:lang w:val="ru-RU"/>
        </w:rPr>
        <w:t>Настоящий Проект</w:t>
      </w:r>
      <w:r w:rsidR="0085190E" w:rsidRPr="007441FC">
        <w:rPr>
          <w:rFonts w:ascii="Times New Roman" w:hAnsi="Times New Roman"/>
          <w:lang w:val="ru-RU"/>
        </w:rPr>
        <w:t xml:space="preserve">, основанный на новом инвестиционном кредитовании, </w:t>
      </w:r>
      <w:r w:rsidRPr="007441FC">
        <w:rPr>
          <w:rFonts w:ascii="Times New Roman" w:hAnsi="Times New Roman"/>
          <w:lang w:val="ru-RU"/>
        </w:rPr>
        <w:t xml:space="preserve">подготовлен в рамках глобальной программы Всемирного банка по реагированию на </w:t>
      </w:r>
      <w:r w:rsidR="00507D5D" w:rsidRPr="007441FC">
        <w:rPr>
          <w:rFonts w:ascii="Times New Roman" w:hAnsi="Times New Roman"/>
          <w:lang w:val="ru-RU"/>
        </w:rPr>
        <w:t>COVID</w:t>
      </w:r>
      <w:r w:rsidRPr="007441FC">
        <w:rPr>
          <w:rFonts w:ascii="Times New Roman" w:hAnsi="Times New Roman"/>
          <w:lang w:val="ru-RU"/>
        </w:rPr>
        <w:t xml:space="preserve">-19, финансируемой в рамках Механизма ускоренного реагирования на </w:t>
      </w:r>
      <w:r w:rsidR="00507D5D" w:rsidRPr="007441FC">
        <w:rPr>
          <w:rFonts w:ascii="Times New Roman" w:hAnsi="Times New Roman"/>
          <w:lang w:val="ru-RU"/>
        </w:rPr>
        <w:t>COVID</w:t>
      </w:r>
      <w:r w:rsidRPr="007441FC">
        <w:rPr>
          <w:rFonts w:ascii="Times New Roman" w:hAnsi="Times New Roman"/>
          <w:lang w:val="ru-RU"/>
        </w:rPr>
        <w:t>-19 (МУР), а также с помощью авансового распределения средств, выделяемых Кыргызской Республике на основе результатов деятельности в рамках механизма МАР19.</w:t>
      </w:r>
      <w:r w:rsidR="00A307F9" w:rsidRPr="007441FC">
        <w:rPr>
          <w:rFonts w:ascii="Times New Roman" w:hAnsi="Times New Roman"/>
          <w:lang w:val="ru-RU"/>
        </w:rPr>
        <w:t xml:space="preserve"> Объем и компоненты этого проекта полностью согласованы с </w:t>
      </w:r>
      <w:r w:rsidR="00805FAF" w:rsidRPr="007441FC">
        <w:rPr>
          <w:rFonts w:ascii="Times New Roman" w:hAnsi="Times New Roman"/>
          <w:lang w:val="ru-RU"/>
        </w:rPr>
        <w:t xml:space="preserve">МУР </w:t>
      </w:r>
      <w:r w:rsidR="00507D5D" w:rsidRPr="007441FC">
        <w:rPr>
          <w:rFonts w:ascii="Times New Roman" w:hAnsi="Times New Roman"/>
          <w:lang w:val="ru-RU"/>
        </w:rPr>
        <w:t>COVID</w:t>
      </w:r>
      <w:r w:rsidR="00A307F9" w:rsidRPr="007441FC">
        <w:rPr>
          <w:rFonts w:ascii="Times New Roman" w:hAnsi="Times New Roman"/>
          <w:lang w:val="ru-RU"/>
        </w:rPr>
        <w:t xml:space="preserve">-19. Предлагаемый ответ на </w:t>
      </w:r>
      <w:r w:rsidR="00507D5D" w:rsidRPr="007441FC">
        <w:rPr>
          <w:rFonts w:ascii="Times New Roman" w:hAnsi="Times New Roman"/>
          <w:lang w:val="ru-RU"/>
        </w:rPr>
        <w:t>COVID</w:t>
      </w:r>
      <w:r w:rsidR="00A307F9" w:rsidRPr="007441FC">
        <w:rPr>
          <w:rFonts w:ascii="Times New Roman" w:hAnsi="Times New Roman"/>
          <w:lang w:val="ru-RU"/>
        </w:rPr>
        <w:t xml:space="preserve">-19 будет включать </w:t>
      </w:r>
      <w:r w:rsidR="00805FAF" w:rsidRPr="007441FC">
        <w:rPr>
          <w:rFonts w:ascii="Times New Roman" w:hAnsi="Times New Roman"/>
          <w:lang w:val="ru-RU"/>
        </w:rPr>
        <w:t xml:space="preserve">в себя </w:t>
      </w:r>
      <w:r w:rsidR="00A307F9" w:rsidRPr="007441FC">
        <w:rPr>
          <w:rFonts w:ascii="Times New Roman" w:hAnsi="Times New Roman"/>
          <w:lang w:val="ru-RU"/>
        </w:rPr>
        <w:t xml:space="preserve">чрезвычайное финансирование, политические рекомендации и техническую помощь, опираясь на существующие инструменты для поддержки стран, имеющих право на </w:t>
      </w:r>
      <w:r w:rsidR="00805FAF" w:rsidRPr="007441FC">
        <w:rPr>
          <w:rFonts w:ascii="Times New Roman" w:hAnsi="Times New Roman"/>
          <w:lang w:val="ru-RU"/>
        </w:rPr>
        <w:t xml:space="preserve">получение помощи от </w:t>
      </w:r>
      <w:r w:rsidR="00A307F9" w:rsidRPr="007441FC">
        <w:rPr>
          <w:rFonts w:ascii="Times New Roman" w:hAnsi="Times New Roman"/>
          <w:lang w:val="ru-RU"/>
        </w:rPr>
        <w:t xml:space="preserve">МАР, в решении проблем </w:t>
      </w:r>
      <w:r w:rsidR="00805FAF" w:rsidRPr="007441FC">
        <w:rPr>
          <w:rFonts w:ascii="Times New Roman" w:hAnsi="Times New Roman"/>
          <w:lang w:val="ru-RU"/>
        </w:rPr>
        <w:t xml:space="preserve">в </w:t>
      </w:r>
      <w:r w:rsidR="00A307F9" w:rsidRPr="007441FC">
        <w:rPr>
          <w:rFonts w:ascii="Times New Roman" w:hAnsi="Times New Roman"/>
          <w:lang w:val="ru-RU"/>
        </w:rPr>
        <w:t>сектор</w:t>
      </w:r>
      <w:r w:rsidR="00805FAF" w:rsidRPr="007441FC">
        <w:rPr>
          <w:rFonts w:ascii="Times New Roman" w:hAnsi="Times New Roman"/>
          <w:lang w:val="ru-RU"/>
        </w:rPr>
        <w:t>е</w:t>
      </w:r>
      <w:r w:rsidR="00A307F9" w:rsidRPr="007441FC">
        <w:rPr>
          <w:rFonts w:ascii="Times New Roman" w:hAnsi="Times New Roman"/>
          <w:lang w:val="ru-RU"/>
        </w:rPr>
        <w:t xml:space="preserve"> здравоохранения и </w:t>
      </w:r>
      <w:r w:rsidR="00805FAF" w:rsidRPr="007441FC">
        <w:rPr>
          <w:rFonts w:ascii="Times New Roman" w:hAnsi="Times New Roman"/>
          <w:lang w:val="ru-RU"/>
        </w:rPr>
        <w:t xml:space="preserve">ликвидации </w:t>
      </w:r>
      <w:r w:rsidR="00A307F9" w:rsidRPr="007441FC">
        <w:rPr>
          <w:rFonts w:ascii="Times New Roman" w:hAnsi="Times New Roman"/>
          <w:lang w:val="ru-RU"/>
        </w:rPr>
        <w:t xml:space="preserve">более </w:t>
      </w:r>
      <w:r w:rsidR="00805FAF" w:rsidRPr="007441FC">
        <w:rPr>
          <w:rFonts w:ascii="Times New Roman" w:hAnsi="Times New Roman"/>
          <w:lang w:val="ru-RU"/>
        </w:rPr>
        <w:t xml:space="preserve">общих последствий </w:t>
      </w:r>
      <w:r w:rsidR="00507D5D" w:rsidRPr="007441FC">
        <w:rPr>
          <w:rFonts w:ascii="Times New Roman" w:hAnsi="Times New Roman"/>
          <w:lang w:val="ru-RU"/>
        </w:rPr>
        <w:t>COVID</w:t>
      </w:r>
      <w:r w:rsidR="00A307F9" w:rsidRPr="007441FC">
        <w:rPr>
          <w:rFonts w:ascii="Times New Roman" w:hAnsi="Times New Roman"/>
          <w:lang w:val="ru-RU"/>
        </w:rPr>
        <w:t xml:space="preserve">-19 </w:t>
      </w:r>
      <w:r w:rsidR="00805FAF" w:rsidRPr="007441FC">
        <w:rPr>
          <w:rFonts w:ascii="Times New Roman" w:hAnsi="Times New Roman"/>
          <w:lang w:val="ru-RU"/>
        </w:rPr>
        <w:t xml:space="preserve">для </w:t>
      </w:r>
      <w:r w:rsidR="00A307F9" w:rsidRPr="007441FC">
        <w:rPr>
          <w:rFonts w:ascii="Times New Roman" w:hAnsi="Times New Roman"/>
          <w:lang w:val="ru-RU"/>
        </w:rPr>
        <w:t>развити</w:t>
      </w:r>
      <w:r w:rsidR="00805FAF" w:rsidRPr="007441FC">
        <w:rPr>
          <w:rFonts w:ascii="Times New Roman" w:hAnsi="Times New Roman"/>
          <w:lang w:val="ru-RU"/>
        </w:rPr>
        <w:t>я</w:t>
      </w:r>
      <w:r w:rsidR="00A307F9" w:rsidRPr="007441FC">
        <w:rPr>
          <w:rFonts w:ascii="Times New Roman" w:hAnsi="Times New Roman"/>
          <w:lang w:val="ru-RU"/>
        </w:rPr>
        <w:t xml:space="preserve">. При разработке </w:t>
      </w:r>
      <w:r w:rsidR="00805FAF" w:rsidRPr="007441FC">
        <w:rPr>
          <w:rFonts w:ascii="Times New Roman" w:hAnsi="Times New Roman"/>
          <w:lang w:val="ru-RU"/>
        </w:rPr>
        <w:t xml:space="preserve">данного </w:t>
      </w:r>
      <w:r w:rsidR="00A307F9" w:rsidRPr="007441FC">
        <w:rPr>
          <w:rFonts w:ascii="Times New Roman" w:hAnsi="Times New Roman"/>
          <w:lang w:val="ru-RU"/>
        </w:rPr>
        <w:t xml:space="preserve">проекта также учитывается передовая практика </w:t>
      </w:r>
      <w:r w:rsidR="00805FAF" w:rsidRPr="007441FC">
        <w:rPr>
          <w:rFonts w:ascii="Times New Roman" w:hAnsi="Times New Roman"/>
          <w:lang w:val="ru-RU"/>
        </w:rPr>
        <w:t xml:space="preserve">разработки </w:t>
      </w:r>
      <w:r w:rsidR="00A307F9" w:rsidRPr="007441FC">
        <w:rPr>
          <w:rFonts w:ascii="Times New Roman" w:hAnsi="Times New Roman"/>
          <w:lang w:val="ru-RU"/>
        </w:rPr>
        <w:t>компонентов других проектов</w:t>
      </w:r>
      <w:r w:rsidR="00805FAF" w:rsidRPr="007441FC">
        <w:rPr>
          <w:rFonts w:ascii="Times New Roman" w:hAnsi="Times New Roman"/>
          <w:lang w:val="ru-RU"/>
        </w:rPr>
        <w:t>, связанных с</w:t>
      </w:r>
      <w:r w:rsidR="00A307F9" w:rsidRPr="007441FC">
        <w:rPr>
          <w:rFonts w:ascii="Times New Roman" w:hAnsi="Times New Roman"/>
          <w:lang w:val="ru-RU"/>
        </w:rPr>
        <w:t xml:space="preserve"> </w:t>
      </w:r>
      <w:r w:rsidR="00507D5D" w:rsidRPr="007441FC">
        <w:rPr>
          <w:rFonts w:ascii="Times New Roman" w:hAnsi="Times New Roman"/>
          <w:lang w:val="ru-RU"/>
        </w:rPr>
        <w:t>COVID</w:t>
      </w:r>
      <w:r w:rsidR="00A307F9" w:rsidRPr="007441FC">
        <w:rPr>
          <w:rFonts w:ascii="Times New Roman" w:hAnsi="Times New Roman"/>
          <w:lang w:val="ru-RU"/>
        </w:rPr>
        <w:t>-19.</w:t>
      </w:r>
    </w:p>
    <w:p w14:paraId="72EA5FE6" w14:textId="34416741" w:rsidR="00A307F9" w:rsidRPr="007441FC" w:rsidRDefault="00F13F62" w:rsidP="00F13F62">
      <w:pPr>
        <w:keepNext/>
        <w:widowControl w:val="0"/>
        <w:numPr>
          <w:ilvl w:val="0"/>
          <w:numId w:val="12"/>
        </w:numPr>
        <w:autoSpaceDE w:val="0"/>
        <w:autoSpaceDN w:val="0"/>
        <w:adjustRightInd w:val="0"/>
        <w:spacing w:after="120" w:line="240" w:lineRule="auto"/>
        <w:ind w:left="0" w:firstLine="0"/>
        <w:jc w:val="both"/>
        <w:rPr>
          <w:rFonts w:ascii="Times New Roman" w:hAnsi="Times New Roman"/>
          <w:lang w:val="ru-RU"/>
        </w:rPr>
      </w:pPr>
      <w:r w:rsidRPr="007441FC">
        <w:rPr>
          <w:rFonts w:ascii="Times New Roman" w:hAnsi="Times New Roman"/>
          <w:b/>
          <w:bCs/>
          <w:lang w:val="ru-RU"/>
        </w:rPr>
        <w:t xml:space="preserve">Совместно с ВОЗ и другими партнерами по развитию, Министерство здравоохранения (Минздрав) разработало </w:t>
      </w:r>
      <w:r w:rsidR="003E56AC" w:rsidRPr="007441FC">
        <w:rPr>
          <w:rFonts w:ascii="Times New Roman" w:hAnsi="Times New Roman"/>
          <w:b/>
          <w:bCs/>
          <w:lang w:val="ru-RU"/>
        </w:rPr>
        <w:t xml:space="preserve">Национальный </w:t>
      </w:r>
      <w:r w:rsidRPr="007441FC">
        <w:rPr>
          <w:rFonts w:ascii="Times New Roman" w:hAnsi="Times New Roman"/>
          <w:b/>
          <w:bCs/>
          <w:lang w:val="ru-RU"/>
        </w:rPr>
        <w:t xml:space="preserve">план действий на случай чрезвычайной ситуации </w:t>
      </w:r>
      <w:r w:rsidR="003E56AC" w:rsidRPr="007441FC">
        <w:rPr>
          <w:rFonts w:ascii="Times New Roman" w:hAnsi="Times New Roman"/>
          <w:b/>
          <w:bCs/>
          <w:lang w:val="ru-RU"/>
        </w:rPr>
        <w:t xml:space="preserve">(НПДСЧС) </w:t>
      </w:r>
      <w:r w:rsidRPr="007441FC">
        <w:rPr>
          <w:rFonts w:ascii="Times New Roman" w:hAnsi="Times New Roman"/>
          <w:b/>
          <w:bCs/>
          <w:lang w:val="ru-RU"/>
        </w:rPr>
        <w:t xml:space="preserve">по </w:t>
      </w:r>
      <w:r w:rsidR="00507D5D" w:rsidRPr="007441FC">
        <w:rPr>
          <w:rFonts w:ascii="Times New Roman" w:hAnsi="Times New Roman"/>
          <w:b/>
          <w:bCs/>
          <w:lang w:val="ru-RU"/>
        </w:rPr>
        <w:t>COVID</w:t>
      </w:r>
      <w:r w:rsidRPr="007441FC">
        <w:rPr>
          <w:rFonts w:ascii="Times New Roman" w:hAnsi="Times New Roman"/>
          <w:b/>
          <w:bCs/>
          <w:lang w:val="ru-RU"/>
        </w:rPr>
        <w:t>-19</w:t>
      </w:r>
      <w:r w:rsidR="003E56AC" w:rsidRPr="007441FC">
        <w:rPr>
          <w:rFonts w:ascii="Times New Roman" w:hAnsi="Times New Roman"/>
          <w:b/>
          <w:bCs/>
          <w:lang w:val="ru-RU"/>
        </w:rPr>
        <w:t>, который был одобрен 18 марта 2020 года</w:t>
      </w:r>
      <w:r w:rsidRPr="007441FC">
        <w:rPr>
          <w:rFonts w:ascii="Times New Roman" w:hAnsi="Times New Roman"/>
          <w:b/>
          <w:bCs/>
          <w:lang w:val="ru-RU"/>
        </w:rPr>
        <w:t>.</w:t>
      </w:r>
      <w:r w:rsidRPr="007441FC">
        <w:rPr>
          <w:rFonts w:ascii="Times New Roman" w:hAnsi="Times New Roman"/>
          <w:lang w:val="ru-RU"/>
        </w:rPr>
        <w:t xml:space="preserve"> План предназначен для обеспечения эффективного, своевременного и скоординированного реагирования, которое смягчит последствия вспышки </w:t>
      </w:r>
      <w:r w:rsidR="00507D5D" w:rsidRPr="007441FC">
        <w:rPr>
          <w:rFonts w:ascii="Times New Roman" w:hAnsi="Times New Roman"/>
          <w:lang w:val="ru-RU"/>
        </w:rPr>
        <w:t>COVID</w:t>
      </w:r>
      <w:r w:rsidRPr="007441FC">
        <w:rPr>
          <w:rFonts w:ascii="Times New Roman" w:hAnsi="Times New Roman"/>
          <w:lang w:val="ru-RU"/>
        </w:rPr>
        <w:t xml:space="preserve">-19 в Кыргызской Республике. </w:t>
      </w:r>
      <w:r w:rsidR="003E56AC" w:rsidRPr="007441FC">
        <w:rPr>
          <w:rFonts w:ascii="Times New Roman" w:hAnsi="Times New Roman"/>
          <w:lang w:val="ru-RU"/>
        </w:rPr>
        <w:t>НПДСЧС</w:t>
      </w:r>
      <w:r w:rsidR="00805FAF" w:rsidRPr="007441FC">
        <w:rPr>
          <w:rFonts w:ascii="Times New Roman" w:hAnsi="Times New Roman"/>
          <w:lang w:val="ru-RU"/>
        </w:rPr>
        <w:t>,</w:t>
      </w:r>
      <w:r w:rsidR="00A307F9" w:rsidRPr="007441FC">
        <w:rPr>
          <w:rFonts w:ascii="Times New Roman" w:hAnsi="Times New Roman"/>
          <w:lang w:val="ru-RU"/>
        </w:rPr>
        <w:t xml:space="preserve"> в целом</w:t>
      </w:r>
      <w:r w:rsidR="00805FAF" w:rsidRPr="007441FC">
        <w:rPr>
          <w:rFonts w:ascii="Times New Roman" w:hAnsi="Times New Roman"/>
          <w:lang w:val="ru-RU"/>
        </w:rPr>
        <w:t>,</w:t>
      </w:r>
      <w:r w:rsidR="00A307F9" w:rsidRPr="007441FC">
        <w:rPr>
          <w:rFonts w:ascii="Times New Roman" w:hAnsi="Times New Roman"/>
          <w:lang w:val="ru-RU"/>
        </w:rPr>
        <w:t xml:space="preserve"> разделен на 5 основных областей: координация, наблюдение, информирование о рисках и вовлечение сообществ, профилактика и контроль инфекций и ведение </w:t>
      </w:r>
      <w:r w:rsidR="00805FAF" w:rsidRPr="007441FC">
        <w:rPr>
          <w:rFonts w:ascii="Times New Roman" w:hAnsi="Times New Roman"/>
          <w:lang w:val="ru-RU"/>
        </w:rPr>
        <w:t>заболевших</w:t>
      </w:r>
      <w:r w:rsidR="00A307F9" w:rsidRPr="007441FC">
        <w:rPr>
          <w:rFonts w:ascii="Times New Roman" w:hAnsi="Times New Roman"/>
          <w:lang w:val="ru-RU"/>
        </w:rPr>
        <w:t xml:space="preserve">. </w:t>
      </w:r>
      <w:r w:rsidR="003E56AC" w:rsidRPr="007441FC">
        <w:rPr>
          <w:rFonts w:ascii="Times New Roman" w:hAnsi="Times New Roman"/>
          <w:lang w:val="ru-RU"/>
        </w:rPr>
        <w:t>Ориентировочная стоимость плана на первые 12 месяцев составляет 15,67 млн долларов США.</w:t>
      </w:r>
      <w:r w:rsidR="00A307F9" w:rsidRPr="007441FC">
        <w:rPr>
          <w:rFonts w:ascii="Times New Roman" w:hAnsi="Times New Roman"/>
          <w:lang w:val="ru-RU"/>
        </w:rPr>
        <w:t xml:space="preserve"> Большая часть этого Плана </w:t>
      </w:r>
      <w:r w:rsidR="00805FAF" w:rsidRPr="007441FC">
        <w:rPr>
          <w:rFonts w:ascii="Times New Roman" w:hAnsi="Times New Roman"/>
          <w:lang w:val="ru-RU"/>
        </w:rPr>
        <w:t xml:space="preserve">будет финансироваться из средств </w:t>
      </w:r>
      <w:r w:rsidR="00A307F9" w:rsidRPr="007441FC">
        <w:rPr>
          <w:rFonts w:ascii="Times New Roman" w:hAnsi="Times New Roman"/>
          <w:lang w:val="ru-RU"/>
        </w:rPr>
        <w:t>Проект</w:t>
      </w:r>
      <w:r w:rsidR="00805FAF" w:rsidRPr="007441FC">
        <w:rPr>
          <w:rFonts w:ascii="Times New Roman" w:hAnsi="Times New Roman"/>
          <w:lang w:val="ru-RU"/>
        </w:rPr>
        <w:t>а</w:t>
      </w:r>
      <w:r w:rsidR="00A307F9" w:rsidRPr="007441FC">
        <w:rPr>
          <w:rFonts w:ascii="Times New Roman" w:hAnsi="Times New Roman"/>
          <w:lang w:val="ru-RU"/>
        </w:rPr>
        <w:t xml:space="preserve"> </w:t>
      </w:r>
      <w:r w:rsidR="00805FAF" w:rsidRPr="007441FC">
        <w:rPr>
          <w:rFonts w:ascii="Times New Roman" w:hAnsi="Times New Roman"/>
          <w:lang w:val="ru-RU"/>
        </w:rPr>
        <w:t xml:space="preserve">в размере </w:t>
      </w:r>
      <w:r w:rsidR="00A307F9" w:rsidRPr="007441FC">
        <w:rPr>
          <w:rFonts w:ascii="Times New Roman" w:hAnsi="Times New Roman"/>
          <w:lang w:val="ru-RU"/>
        </w:rPr>
        <w:t xml:space="preserve">12,15 млн </w:t>
      </w:r>
      <w:r w:rsidR="00805FAF" w:rsidRPr="007441FC">
        <w:rPr>
          <w:rFonts w:ascii="Times New Roman" w:hAnsi="Times New Roman"/>
          <w:lang w:val="ru-RU"/>
        </w:rPr>
        <w:t xml:space="preserve">долларов </w:t>
      </w:r>
      <w:r w:rsidR="00A307F9" w:rsidRPr="007441FC">
        <w:rPr>
          <w:rFonts w:ascii="Times New Roman" w:hAnsi="Times New Roman"/>
          <w:lang w:val="ru-RU"/>
        </w:rPr>
        <w:t>США.</w:t>
      </w:r>
    </w:p>
    <w:p w14:paraId="027769F4" w14:textId="567AE5D8" w:rsidR="00A307F9" w:rsidRPr="007441FC" w:rsidRDefault="00A307F9" w:rsidP="00EA1223">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bCs/>
          <w:iCs/>
          <w:lang w:val="ru-RU"/>
        </w:rPr>
      </w:pPr>
      <w:r w:rsidRPr="007441FC">
        <w:rPr>
          <w:rFonts w:ascii="Times New Roman" w:hAnsi="Times New Roman"/>
          <w:lang w:val="ru-RU"/>
        </w:rPr>
        <w:t>Проект будет хорошо дополнен активацией компонента «</w:t>
      </w:r>
      <w:r w:rsidR="00805FAF" w:rsidRPr="007441FC">
        <w:rPr>
          <w:rFonts w:ascii="Times New Roman" w:hAnsi="Times New Roman"/>
          <w:lang w:val="ru-RU"/>
        </w:rPr>
        <w:t>Непредвиденные расходы на ликвидацию последствий чрезвычайных ситуаций</w:t>
      </w:r>
      <w:r w:rsidRPr="007441FC">
        <w:rPr>
          <w:rFonts w:ascii="Times New Roman" w:hAnsi="Times New Roman"/>
          <w:lang w:val="ru-RU"/>
        </w:rPr>
        <w:t xml:space="preserve">» </w:t>
      </w:r>
      <w:r w:rsidR="00805FAF" w:rsidRPr="007441FC">
        <w:rPr>
          <w:rFonts w:ascii="Times New Roman" w:hAnsi="Times New Roman"/>
          <w:lang w:val="ru-RU"/>
        </w:rPr>
        <w:t xml:space="preserve">Проекта </w:t>
      </w:r>
      <w:r w:rsidRPr="007441FC">
        <w:rPr>
          <w:rFonts w:ascii="Times New Roman" w:hAnsi="Times New Roman"/>
          <w:lang w:val="ru-RU"/>
        </w:rPr>
        <w:t>Всемирного банка «</w:t>
      </w:r>
      <w:r w:rsidR="00805FAF" w:rsidRPr="007441FC">
        <w:rPr>
          <w:rFonts w:ascii="Times New Roman" w:hAnsi="Times New Roman"/>
          <w:lang w:val="ru-RU"/>
        </w:rPr>
        <w:t>Повышение устойчивости к стихийным бедствиям в Кыргызской Республике</w:t>
      </w:r>
      <w:r w:rsidRPr="007441FC">
        <w:rPr>
          <w:rFonts w:ascii="Times New Roman" w:hAnsi="Times New Roman"/>
          <w:lang w:val="ru-RU"/>
        </w:rPr>
        <w:t xml:space="preserve">» (ERIK) на сумму 9 </w:t>
      </w:r>
      <w:r w:rsidR="00805FAF" w:rsidRPr="007441FC">
        <w:rPr>
          <w:rFonts w:ascii="Times New Roman" w:hAnsi="Times New Roman"/>
          <w:lang w:val="ru-RU"/>
        </w:rPr>
        <w:t>млн долларов</w:t>
      </w:r>
      <w:r w:rsidRPr="007441FC">
        <w:rPr>
          <w:rFonts w:ascii="Times New Roman" w:hAnsi="Times New Roman"/>
          <w:lang w:val="ru-RU"/>
        </w:rPr>
        <w:t xml:space="preserve"> США, а также </w:t>
      </w:r>
      <w:r w:rsidR="00805FAF" w:rsidRPr="007441FC">
        <w:rPr>
          <w:rFonts w:ascii="Times New Roman" w:hAnsi="Times New Roman"/>
          <w:lang w:val="ru-RU"/>
        </w:rPr>
        <w:t xml:space="preserve">Проекта </w:t>
      </w:r>
      <w:r w:rsidRPr="007441FC">
        <w:rPr>
          <w:rFonts w:ascii="Times New Roman" w:hAnsi="Times New Roman"/>
          <w:lang w:val="ru-RU"/>
        </w:rPr>
        <w:t>«Устойчивое сельское водоснабжение и санитария» на сумму 200</w:t>
      </w:r>
      <w:r w:rsidR="00805FAF" w:rsidRPr="007441FC">
        <w:rPr>
          <w:rFonts w:ascii="Times New Roman" w:hAnsi="Times New Roman"/>
          <w:lang w:val="ru-RU"/>
        </w:rPr>
        <w:t> </w:t>
      </w:r>
      <w:r w:rsidRPr="007441FC">
        <w:rPr>
          <w:rFonts w:ascii="Times New Roman" w:hAnsi="Times New Roman"/>
          <w:lang w:val="ru-RU"/>
        </w:rPr>
        <w:t>000 долларов США для финансирования улучшения водоснабжения и санитарии в пунктах въезда и мероприятий по информированию о рисках.</w:t>
      </w:r>
    </w:p>
    <w:p w14:paraId="5BADD0EC" w14:textId="72143C7F" w:rsidR="00665FB2" w:rsidRPr="007441FC" w:rsidRDefault="00A307F9" w:rsidP="001C1A1B">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bCs/>
          <w:lang w:val="ru-RU"/>
        </w:rPr>
      </w:pPr>
      <w:r w:rsidRPr="007441FC">
        <w:rPr>
          <w:rFonts w:ascii="Times New Roman" w:hAnsi="Times New Roman"/>
          <w:lang w:val="ru-RU"/>
        </w:rPr>
        <w:t>Проект</w:t>
      </w:r>
      <w:r w:rsidR="007551C3" w:rsidRPr="007441FC">
        <w:rPr>
          <w:rFonts w:ascii="Times New Roman" w:hAnsi="Times New Roman"/>
          <w:lang w:val="ru-RU"/>
        </w:rPr>
        <w:t>ные мероприятия</w:t>
      </w:r>
      <w:r w:rsidRPr="007441FC">
        <w:rPr>
          <w:rFonts w:ascii="Times New Roman" w:hAnsi="Times New Roman"/>
          <w:lang w:val="ru-RU"/>
        </w:rPr>
        <w:t xml:space="preserve"> были тщательно отобраны в ходе обсуждения с </w:t>
      </w:r>
      <w:r w:rsidR="007551C3" w:rsidRPr="007441FC">
        <w:rPr>
          <w:rFonts w:ascii="Times New Roman" w:hAnsi="Times New Roman"/>
          <w:lang w:val="ru-RU"/>
        </w:rPr>
        <w:t>Правительством</w:t>
      </w:r>
      <w:r w:rsidRPr="007441FC">
        <w:rPr>
          <w:rFonts w:ascii="Times New Roman" w:hAnsi="Times New Roman"/>
          <w:lang w:val="ru-RU"/>
        </w:rPr>
        <w:t>, а также с другими партнерами по развитию</w:t>
      </w:r>
      <w:r w:rsidR="007551C3" w:rsidRPr="007441FC">
        <w:rPr>
          <w:rFonts w:ascii="Times New Roman" w:hAnsi="Times New Roman"/>
          <w:lang w:val="ru-RU"/>
        </w:rPr>
        <w:t>,</w:t>
      </w:r>
      <w:r w:rsidRPr="007441FC">
        <w:rPr>
          <w:rFonts w:ascii="Times New Roman" w:hAnsi="Times New Roman"/>
          <w:lang w:val="ru-RU"/>
        </w:rPr>
        <w:t xml:space="preserve"> и дополняют долгосрочную работу по развитию в секторе здравоохранения и фокус </w:t>
      </w:r>
      <w:r w:rsidR="007551C3" w:rsidRPr="007441FC">
        <w:rPr>
          <w:rFonts w:ascii="Times New Roman" w:hAnsi="Times New Roman"/>
          <w:lang w:val="ru-RU"/>
        </w:rPr>
        <w:t xml:space="preserve">Стратегии партнерства со страной </w:t>
      </w:r>
      <w:r w:rsidRPr="007441FC">
        <w:rPr>
          <w:rFonts w:ascii="Times New Roman" w:hAnsi="Times New Roman"/>
          <w:lang w:val="ru-RU"/>
        </w:rPr>
        <w:t>(</w:t>
      </w:r>
      <w:r w:rsidR="007551C3" w:rsidRPr="007441FC">
        <w:rPr>
          <w:rFonts w:ascii="Times New Roman" w:hAnsi="Times New Roman"/>
          <w:lang w:val="ru-RU"/>
        </w:rPr>
        <w:t>СПС</w:t>
      </w:r>
      <w:r w:rsidRPr="007441FC">
        <w:rPr>
          <w:rFonts w:ascii="Times New Roman" w:hAnsi="Times New Roman"/>
          <w:lang w:val="ru-RU"/>
        </w:rPr>
        <w:t xml:space="preserve">), включая </w:t>
      </w:r>
      <w:r w:rsidR="007551C3" w:rsidRPr="007441FC">
        <w:rPr>
          <w:rFonts w:ascii="Times New Roman" w:hAnsi="Times New Roman" w:cstheme="minorHAnsi"/>
          <w:lang w:val="ru-RU"/>
        </w:rPr>
        <w:t>Программу повышения качества первичной медико-санитарной помощи, ориентированную на результаты</w:t>
      </w:r>
      <w:r w:rsidR="007551C3" w:rsidRPr="007441FC">
        <w:rPr>
          <w:rFonts w:ascii="Times New Roman" w:hAnsi="Times New Roman" w:cs="Times New Roman"/>
          <w:bCs/>
          <w:lang w:val="ru-RU"/>
        </w:rPr>
        <w:t xml:space="preserve">, </w:t>
      </w:r>
      <w:r w:rsidRPr="007441FC">
        <w:rPr>
          <w:rFonts w:ascii="Times New Roman" w:hAnsi="Times New Roman"/>
          <w:lang w:val="ru-RU"/>
        </w:rPr>
        <w:t xml:space="preserve">которая направлена ​​на улучшение финансирования, организации и качества системы здравоохранения с акцентом на оказание первичной медицинской помощи. </w:t>
      </w:r>
      <w:r w:rsidR="000E414F" w:rsidRPr="007441FC">
        <w:rPr>
          <w:rFonts w:ascii="Times New Roman" w:hAnsi="Times New Roman" w:cstheme="minorHAnsi"/>
          <w:lang w:val="ru-RU"/>
        </w:rPr>
        <w:t xml:space="preserve">Роль первичной медико-санитарной помощи в реагировании на </w:t>
      </w:r>
      <w:r w:rsidR="00507D5D" w:rsidRPr="007441FC">
        <w:rPr>
          <w:rFonts w:ascii="Times New Roman" w:hAnsi="Times New Roman" w:cstheme="minorHAnsi"/>
          <w:lang w:val="ru-RU"/>
        </w:rPr>
        <w:t>COVID</w:t>
      </w:r>
      <w:r w:rsidR="000E414F" w:rsidRPr="007441FC">
        <w:rPr>
          <w:rFonts w:ascii="Times New Roman" w:hAnsi="Times New Roman" w:cstheme="minorHAnsi"/>
          <w:lang w:val="ru-RU"/>
        </w:rPr>
        <w:t xml:space="preserve"> ограничена, поскольку пациентам без тяжелых симптомов рекомендуется оставаться дома и/или находиться на карантине, однако отделения </w:t>
      </w:r>
      <w:r w:rsidR="000E414F" w:rsidRPr="007441FC">
        <w:rPr>
          <w:rFonts w:ascii="Times New Roman" w:hAnsi="Times New Roman" w:cstheme="minorHAnsi"/>
          <w:lang w:val="ru-RU"/>
        </w:rPr>
        <w:lastRenderedPageBreak/>
        <w:t>первичной медико-санитарной помощи будут обеспечены защитным оборудованием и обеспечены клиническими руководствами. Ожидается, что в среднесрочной перспективе предлагаемый проект будет приносить дополнительную пользу в виде усиления потенциала предоставления услуг на уровне больниц за счет обновления оборудования в отделениях интенсивной терапии.</w:t>
      </w:r>
    </w:p>
    <w:p w14:paraId="6F3FFEC3" w14:textId="7BC5CEAA" w:rsidR="00A307F9" w:rsidRPr="007441FC" w:rsidRDefault="00A307F9" w:rsidP="00EA1223">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bCs/>
          <w:iCs/>
          <w:lang w:val="ru-RU"/>
        </w:rPr>
      </w:pPr>
      <w:bookmarkStart w:id="7" w:name="_Hlk35640414"/>
      <w:r w:rsidRPr="007441FC">
        <w:rPr>
          <w:rFonts w:ascii="Times New Roman" w:hAnsi="Times New Roman"/>
          <w:lang w:val="ru-RU"/>
        </w:rPr>
        <w:t>Проект направлен на содействие повышению готовности системы здравоохранения</w:t>
      </w:r>
      <w:r w:rsidR="007551C3" w:rsidRPr="007441FC">
        <w:rPr>
          <w:rFonts w:ascii="Times New Roman" w:hAnsi="Times New Roman"/>
          <w:lang w:val="ru-RU"/>
        </w:rPr>
        <w:t xml:space="preserve"> и</w:t>
      </w:r>
      <w:r w:rsidRPr="007441FC">
        <w:rPr>
          <w:rFonts w:ascii="Times New Roman" w:hAnsi="Times New Roman"/>
          <w:lang w:val="ru-RU"/>
        </w:rPr>
        <w:t xml:space="preserve"> качества медицинской помощи, </w:t>
      </w:r>
      <w:r w:rsidR="007551C3" w:rsidRPr="007441FC">
        <w:rPr>
          <w:rFonts w:ascii="Times New Roman" w:hAnsi="Times New Roman"/>
          <w:lang w:val="ru-RU"/>
        </w:rPr>
        <w:t xml:space="preserve">оказываемой </w:t>
      </w:r>
      <w:r w:rsidRPr="007441FC">
        <w:rPr>
          <w:rFonts w:ascii="Times New Roman" w:hAnsi="Times New Roman"/>
          <w:lang w:val="ru-RU"/>
        </w:rPr>
        <w:t xml:space="preserve">пациентам с </w:t>
      </w:r>
      <w:r w:rsidR="00507D5D" w:rsidRPr="007441FC">
        <w:rPr>
          <w:rFonts w:ascii="Times New Roman" w:hAnsi="Times New Roman"/>
          <w:lang w:val="ru-RU"/>
        </w:rPr>
        <w:t>COVID</w:t>
      </w:r>
      <w:r w:rsidRPr="007441FC">
        <w:rPr>
          <w:rFonts w:ascii="Times New Roman" w:hAnsi="Times New Roman"/>
          <w:lang w:val="ru-RU"/>
        </w:rPr>
        <w:t xml:space="preserve">-19, и </w:t>
      </w:r>
      <w:r w:rsidR="007551C3" w:rsidRPr="007441FC">
        <w:rPr>
          <w:rFonts w:ascii="Times New Roman" w:hAnsi="Times New Roman"/>
          <w:lang w:val="ru-RU"/>
        </w:rPr>
        <w:t xml:space="preserve">на </w:t>
      </w:r>
      <w:r w:rsidRPr="007441FC">
        <w:rPr>
          <w:rFonts w:ascii="Times New Roman" w:hAnsi="Times New Roman"/>
          <w:lang w:val="ru-RU"/>
        </w:rPr>
        <w:t>минимизаци</w:t>
      </w:r>
      <w:r w:rsidR="007551C3" w:rsidRPr="007441FC">
        <w:rPr>
          <w:rFonts w:ascii="Times New Roman" w:hAnsi="Times New Roman"/>
          <w:lang w:val="ru-RU"/>
        </w:rPr>
        <w:t>ю</w:t>
      </w:r>
      <w:r w:rsidRPr="007441FC">
        <w:rPr>
          <w:rFonts w:ascii="Times New Roman" w:hAnsi="Times New Roman"/>
          <w:lang w:val="ru-RU"/>
        </w:rPr>
        <w:t xml:space="preserve"> рисков для медицинского персонала, пациентов и широкой общественности. В частности, поддержка Всемирного банка будет сосредоточена на усилении деятельности в области (а) надзора; (</w:t>
      </w:r>
      <w:r w:rsidR="007551C3" w:rsidRPr="007441FC">
        <w:rPr>
          <w:rFonts w:ascii="Times New Roman" w:hAnsi="Times New Roman"/>
          <w:lang w:val="ru-RU"/>
        </w:rPr>
        <w:t>b</w:t>
      </w:r>
      <w:r w:rsidRPr="007441FC">
        <w:rPr>
          <w:rFonts w:ascii="Times New Roman" w:hAnsi="Times New Roman"/>
          <w:lang w:val="ru-RU"/>
        </w:rPr>
        <w:t>) профилактик</w:t>
      </w:r>
      <w:r w:rsidR="007551C3" w:rsidRPr="007441FC">
        <w:rPr>
          <w:rFonts w:ascii="Times New Roman" w:hAnsi="Times New Roman"/>
          <w:lang w:val="ru-RU"/>
        </w:rPr>
        <w:t>и</w:t>
      </w:r>
      <w:r w:rsidRPr="007441FC">
        <w:rPr>
          <w:rFonts w:ascii="Times New Roman" w:hAnsi="Times New Roman"/>
          <w:lang w:val="ru-RU"/>
        </w:rPr>
        <w:t xml:space="preserve"> и борьб</w:t>
      </w:r>
      <w:r w:rsidR="007551C3" w:rsidRPr="007441FC">
        <w:rPr>
          <w:rFonts w:ascii="Times New Roman" w:hAnsi="Times New Roman"/>
          <w:lang w:val="ru-RU"/>
        </w:rPr>
        <w:t>ы</w:t>
      </w:r>
      <w:r w:rsidRPr="007441FC">
        <w:rPr>
          <w:rFonts w:ascii="Times New Roman" w:hAnsi="Times New Roman"/>
          <w:lang w:val="ru-RU"/>
        </w:rPr>
        <w:t xml:space="preserve"> с </w:t>
      </w:r>
      <w:r w:rsidR="007551C3" w:rsidRPr="007441FC">
        <w:rPr>
          <w:rFonts w:ascii="Times New Roman" w:hAnsi="Times New Roman"/>
          <w:lang w:val="ru-RU"/>
        </w:rPr>
        <w:t>инфекцией</w:t>
      </w:r>
      <w:r w:rsidRPr="007441FC">
        <w:rPr>
          <w:rFonts w:ascii="Times New Roman" w:hAnsi="Times New Roman"/>
          <w:lang w:val="ru-RU"/>
        </w:rPr>
        <w:t xml:space="preserve">; и (c) </w:t>
      </w:r>
      <w:r w:rsidR="007551C3" w:rsidRPr="007441FC">
        <w:rPr>
          <w:rFonts w:ascii="Times New Roman" w:hAnsi="Times New Roman"/>
          <w:lang w:val="ru-RU"/>
        </w:rPr>
        <w:t xml:space="preserve">ведения отдельных клинических случаев </w:t>
      </w:r>
      <w:r w:rsidRPr="007441FC">
        <w:rPr>
          <w:rFonts w:ascii="Times New Roman" w:hAnsi="Times New Roman"/>
          <w:lang w:val="ru-RU"/>
        </w:rPr>
        <w:t>посредством закупки товаров первой необходимости (например, медицинского оборудования, СИЗ, основных лекарств) и услуг. Учитывая текущие спорадические случаи передачи в стране, раннее выявление, изоляция</w:t>
      </w:r>
      <w:r w:rsidR="007551C3" w:rsidRPr="007441FC">
        <w:rPr>
          <w:rFonts w:ascii="Times New Roman" w:hAnsi="Times New Roman"/>
          <w:lang w:val="ru-RU"/>
        </w:rPr>
        <w:t xml:space="preserve"> и </w:t>
      </w:r>
      <w:r w:rsidRPr="007441FC">
        <w:rPr>
          <w:rFonts w:ascii="Times New Roman" w:hAnsi="Times New Roman"/>
          <w:lang w:val="ru-RU"/>
        </w:rPr>
        <w:t xml:space="preserve">отслеживание контрактов (надзор) являются приоритетными на данном этапе. </w:t>
      </w:r>
      <w:r w:rsidR="007551C3" w:rsidRPr="007441FC">
        <w:rPr>
          <w:rFonts w:ascii="Times New Roman" w:hAnsi="Times New Roman"/>
          <w:lang w:val="ru-RU"/>
        </w:rPr>
        <w:t>Данный проект реализуется по всей стране</w:t>
      </w:r>
      <w:r w:rsidRPr="007441FC">
        <w:rPr>
          <w:rFonts w:ascii="Times New Roman" w:hAnsi="Times New Roman"/>
          <w:lang w:val="ru-RU"/>
        </w:rPr>
        <w:t>.</w:t>
      </w:r>
    </w:p>
    <w:p w14:paraId="1BD40FC4" w14:textId="38060755" w:rsidR="00A307F9" w:rsidRPr="007441FC" w:rsidRDefault="00A307F9" w:rsidP="00EA1223">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bCs/>
          <w:iCs/>
          <w:lang w:val="ru-RU"/>
        </w:rPr>
      </w:pPr>
      <w:r w:rsidRPr="007441FC">
        <w:rPr>
          <w:rFonts w:ascii="Times New Roman" w:hAnsi="Times New Roman"/>
          <w:lang w:val="ru-RU"/>
        </w:rPr>
        <w:t xml:space="preserve">Отделения интенсивной терапии, лаборатории и помещения для карантина, которые будут поддерживаться Проектом, будут применять передовой международный опыт в диагностическом тестировании </w:t>
      </w:r>
      <w:r w:rsidR="00507D5D" w:rsidRPr="007441FC">
        <w:rPr>
          <w:rFonts w:ascii="Times New Roman" w:hAnsi="Times New Roman"/>
          <w:lang w:val="ru-RU"/>
        </w:rPr>
        <w:t>COVID</w:t>
      </w:r>
      <w:r w:rsidRPr="007441FC">
        <w:rPr>
          <w:rFonts w:ascii="Times New Roman" w:hAnsi="Times New Roman"/>
          <w:lang w:val="ru-RU"/>
        </w:rPr>
        <w:t xml:space="preserve">-19 и других действиях по реагированию на </w:t>
      </w:r>
      <w:r w:rsidR="00507D5D" w:rsidRPr="007441FC">
        <w:rPr>
          <w:rFonts w:ascii="Times New Roman" w:hAnsi="Times New Roman"/>
          <w:lang w:val="ru-RU"/>
        </w:rPr>
        <w:t>COVID</w:t>
      </w:r>
      <w:r w:rsidRPr="007441FC">
        <w:rPr>
          <w:rFonts w:ascii="Times New Roman" w:hAnsi="Times New Roman"/>
          <w:lang w:val="ru-RU"/>
        </w:rPr>
        <w:t>-19.</w:t>
      </w:r>
    </w:p>
    <w:bookmarkEnd w:id="6"/>
    <w:bookmarkEnd w:id="7"/>
    <w:p w14:paraId="4A55B0EE" w14:textId="6F558751" w:rsidR="00A307F9" w:rsidRPr="007441FC" w:rsidRDefault="00F51E24" w:rsidP="00DE0B89">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bCs/>
          <w:lang w:val="ru-RU"/>
        </w:rPr>
      </w:pPr>
      <w:r w:rsidRPr="007441FC">
        <w:rPr>
          <w:rFonts w:ascii="Times New Roman" w:hAnsi="Times New Roman"/>
          <w:lang w:val="ru-RU"/>
        </w:rPr>
        <w:t>Экологические и социальные рамки</w:t>
      </w:r>
      <w:r w:rsidR="00A307F9" w:rsidRPr="007441FC">
        <w:rPr>
          <w:rFonts w:ascii="Times New Roman" w:hAnsi="Times New Roman"/>
          <w:lang w:val="ru-RU"/>
        </w:rPr>
        <w:t xml:space="preserve"> Всемирного банка определя</w:t>
      </w:r>
      <w:r w:rsidRPr="007441FC">
        <w:rPr>
          <w:rFonts w:ascii="Times New Roman" w:hAnsi="Times New Roman"/>
          <w:lang w:val="ru-RU"/>
        </w:rPr>
        <w:t>ю</w:t>
      </w:r>
      <w:r w:rsidR="00A307F9" w:rsidRPr="007441FC">
        <w:rPr>
          <w:rFonts w:ascii="Times New Roman" w:hAnsi="Times New Roman"/>
          <w:lang w:val="ru-RU"/>
        </w:rPr>
        <w:t xml:space="preserve">т приверженность Всемирного банка устойчивому развитию посредством </w:t>
      </w:r>
      <w:r w:rsidRPr="007441FC">
        <w:rPr>
          <w:rFonts w:ascii="Times New Roman" w:hAnsi="Times New Roman"/>
          <w:lang w:val="ru-RU"/>
        </w:rPr>
        <w:t xml:space="preserve">проведения </w:t>
      </w:r>
      <w:r w:rsidR="00A307F9" w:rsidRPr="007441FC">
        <w:rPr>
          <w:rFonts w:ascii="Times New Roman" w:hAnsi="Times New Roman"/>
          <w:lang w:val="ru-RU"/>
        </w:rPr>
        <w:t xml:space="preserve">политики Банка и набора экологических и социальных стандартов, предназначенных для поддержки проектов заемщиков с целью искоренения крайней нищеты и содействия </w:t>
      </w:r>
      <w:r w:rsidRPr="007441FC">
        <w:rPr>
          <w:rFonts w:ascii="Times New Roman" w:hAnsi="Times New Roman"/>
          <w:lang w:val="ru-RU"/>
        </w:rPr>
        <w:t>все</w:t>
      </w:r>
      <w:r w:rsidR="00A307F9" w:rsidRPr="007441FC">
        <w:rPr>
          <w:rFonts w:ascii="Times New Roman" w:hAnsi="Times New Roman"/>
          <w:lang w:val="ru-RU"/>
        </w:rPr>
        <w:t>общему процветанию.</w:t>
      </w:r>
    </w:p>
    <w:p w14:paraId="7AF6D722" w14:textId="26C0B9B6" w:rsidR="00A307F9" w:rsidRPr="007441FC" w:rsidRDefault="00A307F9" w:rsidP="00DE0B89">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bCs/>
          <w:lang w:val="ru-RU"/>
        </w:rPr>
      </w:pPr>
      <w:r w:rsidRPr="007441FC">
        <w:rPr>
          <w:rFonts w:ascii="Times New Roman" w:hAnsi="Times New Roman"/>
          <w:lang w:val="ru-RU"/>
        </w:rPr>
        <w:t>Экологические и социальные стандарты</w:t>
      </w:r>
      <w:r w:rsidR="0057194E" w:rsidRPr="007441FC">
        <w:rPr>
          <w:rStyle w:val="af"/>
          <w:rFonts w:ascii="Times New Roman" w:hAnsi="Times New Roman" w:cs="Times New Roman"/>
          <w:bCs/>
          <w:lang w:val="ru-RU"/>
        </w:rPr>
        <w:footnoteReference w:id="1"/>
      </w:r>
      <w:r w:rsidRPr="007441FC">
        <w:rPr>
          <w:rFonts w:ascii="Times New Roman" w:hAnsi="Times New Roman"/>
          <w:lang w:val="ru-RU"/>
        </w:rPr>
        <w:t xml:space="preserve"> устанавливают требования к Заемщикам, касающиеся выявления и оценки экологических и социальных рисков и воздействий, связанных с проектами, поддерживаемыми Банком посредством инвестиционн</w:t>
      </w:r>
      <w:r w:rsidR="0057194E" w:rsidRPr="007441FC">
        <w:rPr>
          <w:rFonts w:ascii="Times New Roman" w:hAnsi="Times New Roman"/>
          <w:lang w:val="ru-RU"/>
        </w:rPr>
        <w:t>ого</w:t>
      </w:r>
      <w:r w:rsidRPr="007441FC">
        <w:rPr>
          <w:rFonts w:ascii="Times New Roman" w:hAnsi="Times New Roman"/>
          <w:lang w:val="ru-RU"/>
        </w:rPr>
        <w:t xml:space="preserve"> проект</w:t>
      </w:r>
      <w:r w:rsidR="0057194E" w:rsidRPr="007441FC">
        <w:rPr>
          <w:rFonts w:ascii="Times New Roman" w:hAnsi="Times New Roman"/>
          <w:lang w:val="ru-RU"/>
        </w:rPr>
        <w:t>ного финансирования</w:t>
      </w:r>
      <w:r w:rsidRPr="007441FC">
        <w:rPr>
          <w:rFonts w:ascii="Times New Roman" w:hAnsi="Times New Roman"/>
          <w:lang w:val="ru-RU"/>
        </w:rPr>
        <w:t xml:space="preserve">. Банк считает, что применение этих стандартов, </w:t>
      </w:r>
      <w:r w:rsidR="0057194E" w:rsidRPr="007441FC">
        <w:rPr>
          <w:rFonts w:ascii="Times New Roman" w:hAnsi="Times New Roman"/>
          <w:lang w:val="ru-RU"/>
        </w:rPr>
        <w:t xml:space="preserve">сосредоточенных </w:t>
      </w:r>
      <w:r w:rsidRPr="007441FC">
        <w:rPr>
          <w:rFonts w:ascii="Times New Roman" w:hAnsi="Times New Roman"/>
          <w:lang w:val="ru-RU"/>
        </w:rPr>
        <w:t>на выявлении экологических рисков и управлении ими, поможет заемщикам в их цели по сокращению бедности и устойчивому повышению благосостояния на благо окружающей среды и граждан.</w:t>
      </w:r>
    </w:p>
    <w:p w14:paraId="36193BDC" w14:textId="6519208E" w:rsidR="00665FB2" w:rsidRPr="007441FC" w:rsidRDefault="00A307F9" w:rsidP="00E35E08">
      <w:pPr>
        <w:keepNext/>
        <w:widowControl w:val="0"/>
        <w:autoSpaceDE w:val="0"/>
        <w:autoSpaceDN w:val="0"/>
        <w:adjustRightInd w:val="0"/>
        <w:spacing w:after="120" w:line="240" w:lineRule="auto"/>
        <w:ind w:left="360"/>
        <w:jc w:val="both"/>
        <w:rPr>
          <w:rFonts w:ascii="Times New Roman" w:hAnsi="Times New Roman" w:cs="Times New Roman"/>
          <w:bCs/>
          <w:lang w:val="ru-RU"/>
        </w:rPr>
      </w:pPr>
      <w:bookmarkStart w:id="8" w:name="_Hlk40036918"/>
      <w:r w:rsidRPr="007441FC">
        <w:rPr>
          <w:rFonts w:ascii="Times New Roman" w:hAnsi="Times New Roman"/>
          <w:lang w:val="ru-RU"/>
        </w:rPr>
        <w:t>Стандарты будут</w:t>
      </w:r>
      <w:r w:rsidR="00E35E08" w:rsidRPr="007441FC">
        <w:rPr>
          <w:rFonts w:ascii="Times New Roman" w:hAnsi="Times New Roman" w:cs="Times New Roman"/>
          <w:bCs/>
          <w:lang w:val="ru-RU"/>
        </w:rPr>
        <w:t>:</w:t>
      </w:r>
    </w:p>
    <w:p w14:paraId="05AEB696" w14:textId="1034DC7E" w:rsidR="00A307F9" w:rsidRPr="007441FC" w:rsidRDefault="001C1A1B" w:rsidP="007B3EC9">
      <w:pPr>
        <w:pStyle w:val="a6"/>
        <w:keepNext/>
        <w:widowControl w:val="0"/>
        <w:numPr>
          <w:ilvl w:val="0"/>
          <w:numId w:val="19"/>
        </w:numPr>
        <w:autoSpaceDE w:val="0"/>
        <w:autoSpaceDN w:val="0"/>
        <w:adjustRightInd w:val="0"/>
        <w:spacing w:after="120" w:line="240" w:lineRule="auto"/>
        <w:ind w:left="1350" w:hanging="450"/>
        <w:jc w:val="both"/>
        <w:rPr>
          <w:rFonts w:ascii="Times New Roman" w:hAnsi="Times New Roman" w:cs="Times New Roman"/>
          <w:bCs/>
          <w:lang w:val="ru-RU"/>
        </w:rPr>
      </w:pPr>
      <w:r w:rsidRPr="007441FC">
        <w:rPr>
          <w:rFonts w:ascii="Times New Roman" w:hAnsi="Times New Roman"/>
          <w:lang w:val="ru-RU"/>
        </w:rPr>
        <w:t xml:space="preserve">использоваться для оказания </w:t>
      </w:r>
      <w:r w:rsidR="00A307F9" w:rsidRPr="007441FC">
        <w:rPr>
          <w:rFonts w:ascii="Times New Roman" w:hAnsi="Times New Roman"/>
          <w:lang w:val="ru-RU"/>
        </w:rPr>
        <w:t>Заемщик</w:t>
      </w:r>
      <w:r w:rsidRPr="007441FC">
        <w:rPr>
          <w:rFonts w:ascii="Times New Roman" w:hAnsi="Times New Roman"/>
          <w:lang w:val="ru-RU"/>
        </w:rPr>
        <w:t>ам</w:t>
      </w:r>
      <w:r w:rsidR="00A307F9" w:rsidRPr="007441FC">
        <w:rPr>
          <w:rFonts w:ascii="Times New Roman" w:hAnsi="Times New Roman"/>
          <w:lang w:val="ru-RU"/>
        </w:rPr>
        <w:t>/Клиент</w:t>
      </w:r>
      <w:r w:rsidRPr="007441FC">
        <w:rPr>
          <w:rFonts w:ascii="Times New Roman" w:hAnsi="Times New Roman"/>
          <w:lang w:val="ru-RU"/>
        </w:rPr>
        <w:t>ам</w:t>
      </w:r>
      <w:r w:rsidR="00A307F9" w:rsidRPr="007441FC">
        <w:rPr>
          <w:rFonts w:ascii="Times New Roman" w:hAnsi="Times New Roman"/>
          <w:lang w:val="ru-RU"/>
        </w:rPr>
        <w:t xml:space="preserve"> </w:t>
      </w:r>
      <w:r w:rsidRPr="007441FC">
        <w:rPr>
          <w:rFonts w:ascii="Times New Roman" w:hAnsi="Times New Roman"/>
          <w:lang w:val="ru-RU"/>
        </w:rPr>
        <w:t xml:space="preserve">поддержки </w:t>
      </w:r>
      <w:r w:rsidR="00A307F9" w:rsidRPr="007441FC">
        <w:rPr>
          <w:rFonts w:ascii="Times New Roman" w:hAnsi="Times New Roman"/>
          <w:lang w:val="ru-RU"/>
        </w:rPr>
        <w:t xml:space="preserve">в </w:t>
      </w:r>
      <w:r w:rsidRPr="007441FC">
        <w:rPr>
          <w:rFonts w:ascii="Times New Roman" w:hAnsi="Times New Roman"/>
          <w:lang w:val="ru-RU"/>
        </w:rPr>
        <w:t xml:space="preserve">ознакомлении с передовыми </w:t>
      </w:r>
      <w:r w:rsidR="00A307F9" w:rsidRPr="007441FC">
        <w:rPr>
          <w:rFonts w:ascii="Times New Roman" w:hAnsi="Times New Roman"/>
          <w:lang w:val="ru-RU"/>
        </w:rPr>
        <w:t>международн</w:t>
      </w:r>
      <w:r w:rsidRPr="007441FC">
        <w:rPr>
          <w:rFonts w:ascii="Times New Roman" w:hAnsi="Times New Roman"/>
          <w:lang w:val="ru-RU"/>
        </w:rPr>
        <w:t>ыми</w:t>
      </w:r>
      <w:r w:rsidR="00A307F9" w:rsidRPr="007441FC">
        <w:rPr>
          <w:rFonts w:ascii="Times New Roman" w:hAnsi="Times New Roman"/>
          <w:lang w:val="ru-RU"/>
        </w:rPr>
        <w:t xml:space="preserve"> </w:t>
      </w:r>
      <w:r w:rsidRPr="007441FC">
        <w:rPr>
          <w:rFonts w:ascii="Times New Roman" w:hAnsi="Times New Roman"/>
          <w:lang w:val="ru-RU"/>
        </w:rPr>
        <w:t>наработками</w:t>
      </w:r>
      <w:r w:rsidR="00A307F9" w:rsidRPr="007441FC">
        <w:rPr>
          <w:rFonts w:ascii="Times New Roman" w:hAnsi="Times New Roman"/>
          <w:lang w:val="ru-RU"/>
        </w:rPr>
        <w:t xml:space="preserve">, </w:t>
      </w:r>
      <w:r w:rsidRPr="007441FC">
        <w:rPr>
          <w:rFonts w:ascii="Times New Roman" w:hAnsi="Times New Roman"/>
          <w:lang w:val="ru-RU"/>
        </w:rPr>
        <w:t xml:space="preserve">относящимися к </w:t>
      </w:r>
      <w:r w:rsidR="00A307F9" w:rsidRPr="007441FC">
        <w:rPr>
          <w:rFonts w:ascii="Times New Roman" w:hAnsi="Times New Roman"/>
          <w:lang w:val="ru-RU"/>
        </w:rPr>
        <w:t>экологической и социальной устойчивости;</w:t>
      </w:r>
    </w:p>
    <w:p w14:paraId="6E90CF68" w14:textId="7A444DB9" w:rsidR="00A307F9" w:rsidRPr="007441FC" w:rsidRDefault="00A307F9" w:rsidP="007B3EC9">
      <w:pPr>
        <w:keepNext/>
        <w:widowControl w:val="0"/>
        <w:numPr>
          <w:ilvl w:val="0"/>
          <w:numId w:val="19"/>
        </w:numPr>
        <w:autoSpaceDE w:val="0"/>
        <w:autoSpaceDN w:val="0"/>
        <w:adjustRightInd w:val="0"/>
        <w:spacing w:after="120" w:line="240" w:lineRule="auto"/>
        <w:ind w:left="1350" w:hanging="450"/>
        <w:jc w:val="both"/>
        <w:rPr>
          <w:rFonts w:ascii="Times New Roman" w:hAnsi="Times New Roman" w:cs="Times New Roman"/>
          <w:bCs/>
          <w:lang w:val="ru-RU"/>
        </w:rPr>
      </w:pPr>
      <w:r w:rsidRPr="007441FC">
        <w:rPr>
          <w:rFonts w:ascii="Times New Roman" w:hAnsi="Times New Roman"/>
          <w:lang w:val="ru-RU"/>
        </w:rPr>
        <w:t>помо</w:t>
      </w:r>
      <w:r w:rsidR="001C1A1B" w:rsidRPr="007441FC">
        <w:rPr>
          <w:rFonts w:ascii="Times New Roman" w:hAnsi="Times New Roman"/>
          <w:lang w:val="ru-RU"/>
        </w:rPr>
        <w:t>гать</w:t>
      </w:r>
      <w:r w:rsidRPr="007441FC">
        <w:rPr>
          <w:rFonts w:ascii="Times New Roman" w:hAnsi="Times New Roman"/>
          <w:lang w:val="ru-RU"/>
        </w:rPr>
        <w:t xml:space="preserve"> Заемщикам/Клиентам в выполнении </w:t>
      </w:r>
      <w:r w:rsidR="001C1A1B" w:rsidRPr="007441FC">
        <w:rPr>
          <w:rFonts w:ascii="Times New Roman" w:hAnsi="Times New Roman"/>
          <w:lang w:val="ru-RU"/>
        </w:rPr>
        <w:t xml:space="preserve">ими своих </w:t>
      </w:r>
      <w:r w:rsidRPr="007441FC">
        <w:rPr>
          <w:rFonts w:ascii="Times New Roman" w:hAnsi="Times New Roman"/>
          <w:lang w:val="ru-RU"/>
        </w:rPr>
        <w:t>национальных и международных экологических и социальных обязательств;</w:t>
      </w:r>
    </w:p>
    <w:p w14:paraId="642882FC" w14:textId="47201EEA" w:rsidR="00A307F9" w:rsidRPr="007441FC" w:rsidRDefault="00A307F9" w:rsidP="007B3EC9">
      <w:pPr>
        <w:keepNext/>
        <w:widowControl w:val="0"/>
        <w:numPr>
          <w:ilvl w:val="0"/>
          <w:numId w:val="19"/>
        </w:numPr>
        <w:autoSpaceDE w:val="0"/>
        <w:autoSpaceDN w:val="0"/>
        <w:adjustRightInd w:val="0"/>
        <w:spacing w:after="120" w:line="240" w:lineRule="auto"/>
        <w:ind w:left="1350" w:hanging="450"/>
        <w:jc w:val="both"/>
        <w:rPr>
          <w:rFonts w:ascii="Times New Roman" w:hAnsi="Times New Roman" w:cs="Times New Roman"/>
          <w:bCs/>
          <w:lang w:val="ru-RU"/>
        </w:rPr>
      </w:pPr>
      <w:r w:rsidRPr="007441FC">
        <w:rPr>
          <w:rFonts w:ascii="Times New Roman" w:hAnsi="Times New Roman"/>
          <w:lang w:val="ru-RU"/>
        </w:rPr>
        <w:t>усили</w:t>
      </w:r>
      <w:r w:rsidR="001C1A1B" w:rsidRPr="007441FC">
        <w:rPr>
          <w:rFonts w:ascii="Times New Roman" w:hAnsi="Times New Roman"/>
          <w:lang w:val="ru-RU"/>
        </w:rPr>
        <w:t>ва</w:t>
      </w:r>
      <w:r w:rsidRPr="007441FC">
        <w:rPr>
          <w:rFonts w:ascii="Times New Roman" w:hAnsi="Times New Roman"/>
          <w:lang w:val="ru-RU"/>
        </w:rPr>
        <w:t>ть не</w:t>
      </w:r>
      <w:r w:rsidR="001C1A1B" w:rsidRPr="007441FC">
        <w:rPr>
          <w:rFonts w:ascii="Times New Roman" w:hAnsi="Times New Roman"/>
          <w:lang w:val="ru-RU"/>
        </w:rPr>
        <w:t xml:space="preserve">допущение </w:t>
      </w:r>
      <w:r w:rsidRPr="007441FC">
        <w:rPr>
          <w:rFonts w:ascii="Times New Roman" w:hAnsi="Times New Roman"/>
          <w:lang w:val="ru-RU"/>
        </w:rPr>
        <w:t>дискриминаци</w:t>
      </w:r>
      <w:r w:rsidR="001C1A1B" w:rsidRPr="007441FC">
        <w:rPr>
          <w:rFonts w:ascii="Times New Roman" w:hAnsi="Times New Roman"/>
          <w:lang w:val="ru-RU"/>
        </w:rPr>
        <w:t>и</w:t>
      </w:r>
      <w:r w:rsidRPr="007441FC">
        <w:rPr>
          <w:rFonts w:ascii="Times New Roman" w:hAnsi="Times New Roman"/>
          <w:lang w:val="ru-RU"/>
        </w:rPr>
        <w:t xml:space="preserve">, </w:t>
      </w:r>
      <w:r w:rsidR="001C1A1B" w:rsidRPr="007441FC">
        <w:rPr>
          <w:rFonts w:ascii="Times New Roman" w:hAnsi="Times New Roman"/>
          <w:lang w:val="ru-RU"/>
        </w:rPr>
        <w:t xml:space="preserve">повышать </w:t>
      </w:r>
      <w:r w:rsidRPr="007441FC">
        <w:rPr>
          <w:rFonts w:ascii="Times New Roman" w:hAnsi="Times New Roman"/>
          <w:lang w:val="ru-RU"/>
        </w:rPr>
        <w:t xml:space="preserve">прозрачность, участие, подотчетность и </w:t>
      </w:r>
      <w:r w:rsidR="001C1A1B" w:rsidRPr="007441FC">
        <w:rPr>
          <w:rFonts w:ascii="Times New Roman" w:hAnsi="Times New Roman"/>
          <w:lang w:val="ru-RU"/>
        </w:rPr>
        <w:t xml:space="preserve">добросовестное </w:t>
      </w:r>
      <w:r w:rsidRPr="007441FC">
        <w:rPr>
          <w:rFonts w:ascii="Times New Roman" w:hAnsi="Times New Roman"/>
          <w:lang w:val="ru-RU"/>
        </w:rPr>
        <w:t>управление;</w:t>
      </w:r>
    </w:p>
    <w:p w14:paraId="080AE995" w14:textId="34EE228C" w:rsidR="00A307F9" w:rsidRPr="007441FC" w:rsidRDefault="00A307F9" w:rsidP="007B3EC9">
      <w:pPr>
        <w:keepNext/>
        <w:widowControl w:val="0"/>
        <w:numPr>
          <w:ilvl w:val="0"/>
          <w:numId w:val="19"/>
        </w:numPr>
        <w:autoSpaceDE w:val="0"/>
        <w:autoSpaceDN w:val="0"/>
        <w:adjustRightInd w:val="0"/>
        <w:spacing w:after="120" w:line="240" w:lineRule="auto"/>
        <w:ind w:left="1350" w:hanging="450"/>
        <w:jc w:val="both"/>
        <w:rPr>
          <w:rFonts w:ascii="Times New Roman" w:hAnsi="Times New Roman" w:cs="Times New Roman"/>
          <w:bCs/>
          <w:lang w:val="ru-RU"/>
        </w:rPr>
      </w:pPr>
      <w:r w:rsidRPr="007441FC">
        <w:rPr>
          <w:rFonts w:ascii="Times New Roman" w:hAnsi="Times New Roman"/>
          <w:lang w:val="ru-RU"/>
        </w:rPr>
        <w:t>повы</w:t>
      </w:r>
      <w:r w:rsidR="001C1A1B" w:rsidRPr="007441FC">
        <w:rPr>
          <w:rFonts w:ascii="Times New Roman" w:hAnsi="Times New Roman"/>
          <w:lang w:val="ru-RU"/>
        </w:rPr>
        <w:t>шать</w:t>
      </w:r>
      <w:r w:rsidRPr="007441FC">
        <w:rPr>
          <w:rFonts w:ascii="Times New Roman" w:hAnsi="Times New Roman"/>
          <w:lang w:val="ru-RU"/>
        </w:rPr>
        <w:t xml:space="preserve"> результаты проектов в области устойчивого развития посредством постоянного взаимодействия с заинтересованными сторонами.</w:t>
      </w:r>
    </w:p>
    <w:p w14:paraId="56DE182F" w14:textId="6F14805E" w:rsidR="00A307F9" w:rsidRPr="007441FC" w:rsidRDefault="00A307F9" w:rsidP="00A307F9">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bCs/>
          <w:lang w:val="ru-RU"/>
        </w:rPr>
      </w:pPr>
      <w:r w:rsidRPr="007441FC">
        <w:rPr>
          <w:rFonts w:ascii="Times New Roman" w:hAnsi="Times New Roman"/>
          <w:b/>
          <w:bCs/>
          <w:lang w:val="ru-RU"/>
        </w:rPr>
        <w:t>Экологический и социальный риск.</w:t>
      </w:r>
      <w:r w:rsidRPr="007441FC">
        <w:rPr>
          <w:rFonts w:ascii="Times New Roman" w:hAnsi="Times New Roman"/>
          <w:lang w:val="ru-RU"/>
        </w:rPr>
        <w:t xml:space="preserve"> В соответствии с </w:t>
      </w:r>
      <w:r w:rsidR="00A13625" w:rsidRPr="007441FC">
        <w:rPr>
          <w:rFonts w:ascii="Times New Roman" w:hAnsi="Times New Roman"/>
          <w:lang w:val="ru-RU"/>
        </w:rPr>
        <w:t xml:space="preserve">экологическими </w:t>
      </w:r>
      <w:r w:rsidRPr="007441FC">
        <w:rPr>
          <w:rFonts w:ascii="Times New Roman" w:hAnsi="Times New Roman"/>
          <w:lang w:val="ru-RU"/>
        </w:rPr>
        <w:t>и социальны</w:t>
      </w:r>
      <w:r w:rsidR="00A13625" w:rsidRPr="007441FC">
        <w:rPr>
          <w:rFonts w:ascii="Times New Roman" w:hAnsi="Times New Roman"/>
          <w:lang w:val="ru-RU"/>
        </w:rPr>
        <w:t>ми</w:t>
      </w:r>
      <w:r w:rsidRPr="007441FC">
        <w:rPr>
          <w:rFonts w:ascii="Times New Roman" w:hAnsi="Times New Roman"/>
          <w:lang w:val="ru-RU"/>
        </w:rPr>
        <w:t xml:space="preserve"> </w:t>
      </w:r>
      <w:r w:rsidR="00B7274D">
        <w:rPr>
          <w:rFonts w:ascii="Times New Roman" w:hAnsi="Times New Roman"/>
          <w:lang w:val="ru-RU"/>
        </w:rPr>
        <w:t>стандартами</w:t>
      </w:r>
      <w:r w:rsidRPr="007441FC">
        <w:rPr>
          <w:rFonts w:ascii="Times New Roman" w:hAnsi="Times New Roman"/>
          <w:lang w:val="ru-RU"/>
        </w:rPr>
        <w:t xml:space="preserve"> Всемирного банка </w:t>
      </w:r>
      <w:r w:rsidR="00A13625" w:rsidRPr="007441FC">
        <w:rPr>
          <w:rFonts w:ascii="Times New Roman" w:hAnsi="Times New Roman"/>
          <w:lang w:val="ru-RU"/>
        </w:rPr>
        <w:t>(ЭС</w:t>
      </w:r>
      <w:r w:rsidR="00B7274D">
        <w:rPr>
          <w:rFonts w:ascii="Times New Roman" w:hAnsi="Times New Roman"/>
          <w:lang w:val="ru-RU"/>
        </w:rPr>
        <w:t>С</w:t>
      </w:r>
      <w:r w:rsidR="00A13625" w:rsidRPr="007441FC">
        <w:rPr>
          <w:rFonts w:ascii="Times New Roman" w:hAnsi="Times New Roman"/>
          <w:lang w:val="ru-RU"/>
        </w:rPr>
        <w:t xml:space="preserve">), </w:t>
      </w:r>
      <w:r w:rsidRPr="007441FC">
        <w:rPr>
          <w:rFonts w:ascii="Times New Roman" w:hAnsi="Times New Roman"/>
          <w:lang w:val="ru-RU"/>
        </w:rPr>
        <w:t>Банк классифицирует все проекты по одной из четырех классификаций: высокий риск, существенный риск, умеренный риск или низкий риск. При определении соответствующей классификации рисков Банк учитывает соответствующие вопросы</w:t>
      </w:r>
      <w:r w:rsidR="00A13625" w:rsidRPr="007441FC">
        <w:rPr>
          <w:rFonts w:ascii="Times New Roman" w:hAnsi="Times New Roman"/>
          <w:lang w:val="ru-RU"/>
        </w:rPr>
        <w:t xml:space="preserve"> – </w:t>
      </w:r>
      <w:r w:rsidRPr="007441FC">
        <w:rPr>
          <w:rFonts w:ascii="Times New Roman" w:hAnsi="Times New Roman"/>
          <w:lang w:val="ru-RU"/>
        </w:rPr>
        <w:t xml:space="preserve">такие как тип, местоположение, чувствительность и масштаб проекта; характер и масштабы потенциальных экологических и социальных рисков и воздействий; и способность и готовность </w:t>
      </w:r>
      <w:r w:rsidRPr="007441FC">
        <w:rPr>
          <w:rFonts w:ascii="Times New Roman" w:hAnsi="Times New Roman"/>
          <w:lang w:val="ru-RU"/>
        </w:rPr>
        <w:lastRenderedPageBreak/>
        <w:t xml:space="preserve">Клиента управлять экологическими и социальными рисками и воздействиями в соответствии с </w:t>
      </w:r>
      <w:r w:rsidR="00A13625" w:rsidRPr="007441FC">
        <w:rPr>
          <w:rFonts w:ascii="Times New Roman" w:hAnsi="Times New Roman"/>
          <w:lang w:val="ru-RU"/>
        </w:rPr>
        <w:t>экологическими и социальными стандартами</w:t>
      </w:r>
      <w:r w:rsidRPr="007441FC">
        <w:rPr>
          <w:rFonts w:ascii="Times New Roman" w:hAnsi="Times New Roman"/>
          <w:lang w:val="ru-RU"/>
        </w:rPr>
        <w:t>, которые имеют отношение к проектной деятельности.</w:t>
      </w:r>
    </w:p>
    <w:p w14:paraId="355B662D" w14:textId="6A420EA2" w:rsidR="00A307F9" w:rsidRPr="007441FC" w:rsidRDefault="00A13625" w:rsidP="00EA1223">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bCs/>
          <w:lang w:val="ru-RU"/>
        </w:rPr>
      </w:pPr>
      <w:r w:rsidRPr="007441FC">
        <w:rPr>
          <w:rFonts w:ascii="Times New Roman" w:hAnsi="Times New Roman"/>
          <w:lang w:val="ru-RU"/>
        </w:rPr>
        <w:t xml:space="preserve">Экологический </w:t>
      </w:r>
      <w:r w:rsidR="00A307F9" w:rsidRPr="007441FC">
        <w:rPr>
          <w:rFonts w:ascii="Times New Roman" w:hAnsi="Times New Roman"/>
          <w:lang w:val="ru-RU"/>
        </w:rPr>
        <w:t xml:space="preserve">риск </w:t>
      </w:r>
      <w:r w:rsidRPr="007441FC">
        <w:rPr>
          <w:rFonts w:ascii="Times New Roman" w:hAnsi="Times New Roman"/>
          <w:lang w:val="ru-RU"/>
        </w:rPr>
        <w:t xml:space="preserve">Проекта оценивался как </w:t>
      </w:r>
      <w:r w:rsidR="00A307F9" w:rsidRPr="007441FC">
        <w:rPr>
          <w:rFonts w:ascii="Times New Roman" w:hAnsi="Times New Roman"/>
          <w:lang w:val="ru-RU"/>
        </w:rPr>
        <w:t>«существенн</w:t>
      </w:r>
      <w:r w:rsidRPr="007441FC">
        <w:rPr>
          <w:rFonts w:ascii="Times New Roman" w:hAnsi="Times New Roman"/>
          <w:lang w:val="ru-RU"/>
        </w:rPr>
        <w:t>ый</w:t>
      </w:r>
      <w:r w:rsidR="00A307F9" w:rsidRPr="007441FC">
        <w:rPr>
          <w:rFonts w:ascii="Times New Roman" w:hAnsi="Times New Roman"/>
          <w:lang w:val="ru-RU"/>
        </w:rPr>
        <w:t>», а социальн</w:t>
      </w:r>
      <w:r w:rsidRPr="007441FC">
        <w:rPr>
          <w:rFonts w:ascii="Times New Roman" w:hAnsi="Times New Roman"/>
          <w:lang w:val="ru-RU"/>
        </w:rPr>
        <w:t>ый</w:t>
      </w:r>
      <w:r w:rsidR="00A307F9" w:rsidRPr="007441FC">
        <w:rPr>
          <w:rFonts w:ascii="Times New Roman" w:hAnsi="Times New Roman"/>
          <w:lang w:val="ru-RU"/>
        </w:rPr>
        <w:t xml:space="preserve"> риск </w:t>
      </w:r>
      <w:r w:rsidRPr="007441FC">
        <w:rPr>
          <w:rFonts w:ascii="Times New Roman" w:hAnsi="Times New Roman"/>
          <w:lang w:val="ru-RU"/>
        </w:rPr>
        <w:t>–</w:t>
      </w:r>
      <w:r w:rsidR="00A307F9" w:rsidRPr="007441FC">
        <w:rPr>
          <w:rFonts w:ascii="Times New Roman" w:hAnsi="Times New Roman"/>
          <w:lang w:val="ru-RU"/>
        </w:rPr>
        <w:t xml:space="preserve"> </w:t>
      </w:r>
      <w:r w:rsidRPr="007441FC">
        <w:rPr>
          <w:rFonts w:ascii="Times New Roman" w:hAnsi="Times New Roman"/>
          <w:lang w:val="ru-RU"/>
        </w:rPr>
        <w:t xml:space="preserve">как </w:t>
      </w:r>
      <w:r w:rsidR="00A307F9" w:rsidRPr="007441FC">
        <w:rPr>
          <w:rFonts w:ascii="Times New Roman" w:hAnsi="Times New Roman"/>
          <w:lang w:val="ru-RU"/>
        </w:rPr>
        <w:t>«умеренн</w:t>
      </w:r>
      <w:r w:rsidRPr="007441FC">
        <w:rPr>
          <w:rFonts w:ascii="Times New Roman" w:hAnsi="Times New Roman"/>
          <w:lang w:val="ru-RU"/>
        </w:rPr>
        <w:t>ый</w:t>
      </w:r>
      <w:r w:rsidR="00A307F9" w:rsidRPr="007441FC">
        <w:rPr>
          <w:rFonts w:ascii="Times New Roman" w:hAnsi="Times New Roman"/>
          <w:lang w:val="ru-RU"/>
        </w:rPr>
        <w:t xml:space="preserve">», </w:t>
      </w:r>
      <w:r w:rsidRPr="007441FC">
        <w:rPr>
          <w:rFonts w:ascii="Times New Roman" w:hAnsi="Times New Roman"/>
          <w:lang w:val="ru-RU"/>
        </w:rPr>
        <w:t xml:space="preserve">вследствие чего общий риск </w:t>
      </w:r>
      <w:r w:rsidR="00E6754D" w:rsidRPr="007441FC">
        <w:rPr>
          <w:rFonts w:ascii="Times New Roman" w:hAnsi="Times New Roman"/>
          <w:lang w:val="ru-RU"/>
        </w:rPr>
        <w:t>ЭСР</w:t>
      </w:r>
      <w:r w:rsidRPr="007441FC">
        <w:rPr>
          <w:rFonts w:ascii="Times New Roman" w:hAnsi="Times New Roman"/>
          <w:lang w:val="ru-RU"/>
        </w:rPr>
        <w:t xml:space="preserve"> оценивается как «</w:t>
      </w:r>
      <w:r w:rsidR="00A307F9" w:rsidRPr="007441FC">
        <w:rPr>
          <w:rFonts w:ascii="Times New Roman" w:hAnsi="Times New Roman"/>
          <w:lang w:val="ru-RU"/>
        </w:rPr>
        <w:t>существенн</w:t>
      </w:r>
      <w:r w:rsidRPr="007441FC">
        <w:rPr>
          <w:rFonts w:ascii="Times New Roman" w:hAnsi="Times New Roman"/>
          <w:lang w:val="ru-RU"/>
        </w:rPr>
        <w:t>ый»</w:t>
      </w:r>
      <w:r w:rsidR="00A307F9" w:rsidRPr="007441FC">
        <w:rPr>
          <w:rFonts w:ascii="Times New Roman" w:hAnsi="Times New Roman"/>
          <w:lang w:val="ru-RU"/>
        </w:rPr>
        <w:t xml:space="preserve">. Основные экологические риски, связанные с проектом, </w:t>
      </w:r>
      <w:r w:rsidRPr="007441FC">
        <w:rPr>
          <w:rFonts w:ascii="Times New Roman" w:hAnsi="Times New Roman"/>
          <w:lang w:val="ru-RU"/>
        </w:rPr>
        <w:t xml:space="preserve">относятся к </w:t>
      </w:r>
      <w:r w:rsidR="00A307F9" w:rsidRPr="007441FC">
        <w:rPr>
          <w:rFonts w:ascii="Times New Roman" w:hAnsi="Times New Roman"/>
          <w:lang w:val="ru-RU"/>
        </w:rPr>
        <w:t xml:space="preserve">рискам загрязнения от пациентов, </w:t>
      </w:r>
      <w:r w:rsidRPr="007441FC">
        <w:rPr>
          <w:rFonts w:ascii="Times New Roman" w:hAnsi="Times New Roman"/>
          <w:lang w:val="ru-RU"/>
        </w:rPr>
        <w:t>проведению тестов</w:t>
      </w:r>
      <w:r w:rsidR="00A307F9" w:rsidRPr="007441FC">
        <w:rPr>
          <w:rFonts w:ascii="Times New Roman" w:hAnsi="Times New Roman"/>
          <w:lang w:val="ru-RU"/>
        </w:rPr>
        <w:t>, обращени</w:t>
      </w:r>
      <w:r w:rsidRPr="007441FC">
        <w:rPr>
          <w:rFonts w:ascii="Times New Roman" w:hAnsi="Times New Roman"/>
          <w:lang w:val="ru-RU"/>
        </w:rPr>
        <w:t>ю</w:t>
      </w:r>
      <w:r w:rsidR="00A307F9" w:rsidRPr="007441FC">
        <w:rPr>
          <w:rFonts w:ascii="Times New Roman" w:hAnsi="Times New Roman"/>
          <w:lang w:val="ru-RU"/>
        </w:rPr>
        <w:t xml:space="preserve"> с медицинскими отходами. К ним относятся: (а) гигиена труда и техника безопасности для медицинского персонала, лабораторного персонала и сообществ при должном обнаружении, транспортировк</w:t>
      </w:r>
      <w:r w:rsidRPr="007441FC">
        <w:rPr>
          <w:rFonts w:ascii="Times New Roman" w:hAnsi="Times New Roman"/>
          <w:lang w:val="ru-RU"/>
        </w:rPr>
        <w:t>е</w:t>
      </w:r>
      <w:r w:rsidR="00A307F9" w:rsidRPr="007441FC">
        <w:rPr>
          <w:rFonts w:ascii="Times New Roman" w:hAnsi="Times New Roman"/>
          <w:lang w:val="ru-RU"/>
        </w:rPr>
        <w:t xml:space="preserve"> пациентов/тестов/химикатов и реагентов, а также </w:t>
      </w:r>
      <w:r w:rsidRPr="007441FC">
        <w:rPr>
          <w:rFonts w:ascii="Times New Roman" w:hAnsi="Times New Roman"/>
          <w:lang w:val="ru-RU"/>
        </w:rPr>
        <w:t xml:space="preserve">на </w:t>
      </w:r>
      <w:r w:rsidR="00A307F9" w:rsidRPr="007441FC">
        <w:rPr>
          <w:rFonts w:ascii="Times New Roman" w:hAnsi="Times New Roman"/>
          <w:lang w:val="ru-RU"/>
        </w:rPr>
        <w:t>этап</w:t>
      </w:r>
      <w:r w:rsidRPr="007441FC">
        <w:rPr>
          <w:rFonts w:ascii="Times New Roman" w:hAnsi="Times New Roman"/>
          <w:lang w:val="ru-RU"/>
        </w:rPr>
        <w:t>ах</w:t>
      </w:r>
      <w:r w:rsidR="00A307F9" w:rsidRPr="007441FC">
        <w:rPr>
          <w:rFonts w:ascii="Times New Roman" w:hAnsi="Times New Roman"/>
          <w:lang w:val="ru-RU"/>
        </w:rPr>
        <w:t xml:space="preserve"> цикла </w:t>
      </w:r>
      <w:r w:rsidRPr="007441FC">
        <w:rPr>
          <w:rFonts w:ascii="Times New Roman" w:hAnsi="Times New Roman"/>
          <w:lang w:val="ru-RU"/>
        </w:rPr>
        <w:t xml:space="preserve">лечения </w:t>
      </w:r>
      <w:r w:rsidR="00507D5D" w:rsidRPr="007441FC">
        <w:rPr>
          <w:rFonts w:ascii="Times New Roman" w:hAnsi="Times New Roman"/>
          <w:lang w:val="ru-RU"/>
        </w:rPr>
        <w:t>COVID</w:t>
      </w:r>
      <w:r w:rsidR="00A307F9" w:rsidRPr="007441FC">
        <w:rPr>
          <w:rFonts w:ascii="Times New Roman" w:hAnsi="Times New Roman"/>
          <w:lang w:val="ru-RU"/>
        </w:rPr>
        <w:t>-19; (</w:t>
      </w:r>
      <w:r w:rsidRPr="007441FC">
        <w:rPr>
          <w:rFonts w:ascii="Times New Roman" w:hAnsi="Times New Roman"/>
          <w:lang w:val="ru-RU"/>
        </w:rPr>
        <w:t>b</w:t>
      </w:r>
      <w:r w:rsidR="00A307F9" w:rsidRPr="007441FC">
        <w:rPr>
          <w:rFonts w:ascii="Times New Roman" w:hAnsi="Times New Roman"/>
          <w:lang w:val="ru-RU"/>
        </w:rPr>
        <w:t>) гигиена труда и техника безопасности, связанные со сбором, транспортировкой и утилизацией медицинских отходов; (c) временные экологические риски, связанные с мелкими ремонтными работами и гигиеной труда и безопасностью строителей, медицинского персонала в больницах и пограничных пунктах</w:t>
      </w:r>
      <w:r w:rsidRPr="007441FC">
        <w:rPr>
          <w:rFonts w:ascii="Times New Roman" w:hAnsi="Times New Roman"/>
          <w:lang w:val="ru-RU"/>
        </w:rPr>
        <w:t>,</w:t>
      </w:r>
      <w:r w:rsidR="00A307F9" w:rsidRPr="007441FC">
        <w:rPr>
          <w:rFonts w:ascii="Times New Roman" w:hAnsi="Times New Roman"/>
          <w:lang w:val="ru-RU"/>
        </w:rPr>
        <w:t xml:space="preserve"> </w:t>
      </w:r>
      <w:r w:rsidRPr="007441FC">
        <w:rPr>
          <w:rFonts w:ascii="Times New Roman" w:hAnsi="Times New Roman"/>
          <w:lang w:val="ru-RU"/>
        </w:rPr>
        <w:t xml:space="preserve">а также </w:t>
      </w:r>
      <w:r w:rsidR="00A307F9" w:rsidRPr="007441FC">
        <w:rPr>
          <w:rFonts w:ascii="Times New Roman" w:hAnsi="Times New Roman"/>
          <w:lang w:val="ru-RU"/>
        </w:rPr>
        <w:t>​​в окружающих общинах</w:t>
      </w:r>
      <w:r w:rsidRPr="007441FC">
        <w:rPr>
          <w:rFonts w:ascii="Times New Roman" w:hAnsi="Times New Roman"/>
          <w:lang w:val="ru-RU"/>
        </w:rPr>
        <w:t>;</w:t>
      </w:r>
      <w:r w:rsidR="00A307F9" w:rsidRPr="007441FC">
        <w:rPr>
          <w:rFonts w:ascii="Times New Roman" w:hAnsi="Times New Roman"/>
          <w:lang w:val="ru-RU"/>
        </w:rPr>
        <w:t xml:space="preserve"> (d) экологический риск</w:t>
      </w:r>
      <w:r w:rsidRPr="007441FC">
        <w:rPr>
          <w:rFonts w:ascii="Times New Roman" w:hAnsi="Times New Roman"/>
          <w:lang w:val="ru-RU"/>
        </w:rPr>
        <w:t>, связанный с</w:t>
      </w:r>
      <w:r w:rsidR="00A307F9" w:rsidRPr="007441FC">
        <w:rPr>
          <w:rFonts w:ascii="Times New Roman" w:hAnsi="Times New Roman"/>
          <w:lang w:val="ru-RU"/>
        </w:rPr>
        <w:t xml:space="preserve"> загрязнени</w:t>
      </w:r>
      <w:r w:rsidRPr="007441FC">
        <w:rPr>
          <w:rFonts w:ascii="Times New Roman" w:hAnsi="Times New Roman"/>
          <w:lang w:val="ru-RU"/>
        </w:rPr>
        <w:t>ем</w:t>
      </w:r>
      <w:r w:rsidR="00A307F9" w:rsidRPr="007441FC">
        <w:rPr>
          <w:rFonts w:ascii="Times New Roman" w:hAnsi="Times New Roman"/>
          <w:lang w:val="ru-RU"/>
        </w:rPr>
        <w:t xml:space="preserve"> почвы, воздуха и воды в результате неадекватной практики обращения с отходами. Эти риски покрываются </w:t>
      </w:r>
      <w:r w:rsidRPr="007441FC">
        <w:rPr>
          <w:rFonts w:ascii="Times New Roman" w:hAnsi="Times New Roman"/>
          <w:lang w:val="ru-RU"/>
        </w:rPr>
        <w:t xml:space="preserve">экологическими и социальными стандартами </w:t>
      </w:r>
      <w:r w:rsidR="00C03D96" w:rsidRPr="007441FC">
        <w:rPr>
          <w:rFonts w:ascii="Times New Roman" w:hAnsi="Times New Roman"/>
          <w:lang w:val="ru-RU"/>
        </w:rPr>
        <w:t>ЭСС</w:t>
      </w:r>
      <w:r w:rsidR="00A307F9" w:rsidRPr="007441FC">
        <w:rPr>
          <w:rFonts w:ascii="Times New Roman" w:hAnsi="Times New Roman"/>
          <w:lang w:val="ru-RU"/>
        </w:rPr>
        <w:t xml:space="preserve"> 1, </w:t>
      </w:r>
      <w:r w:rsidR="00C03D96" w:rsidRPr="007441FC">
        <w:rPr>
          <w:rFonts w:ascii="Times New Roman" w:hAnsi="Times New Roman"/>
          <w:lang w:val="ru-RU"/>
        </w:rPr>
        <w:t>ЭСС</w:t>
      </w:r>
      <w:r w:rsidR="00A307F9" w:rsidRPr="007441FC">
        <w:rPr>
          <w:rFonts w:ascii="Times New Roman" w:hAnsi="Times New Roman"/>
          <w:lang w:val="ru-RU"/>
        </w:rPr>
        <w:t xml:space="preserve"> 2, </w:t>
      </w:r>
      <w:r w:rsidR="00C03D96" w:rsidRPr="007441FC">
        <w:rPr>
          <w:rFonts w:ascii="Times New Roman" w:hAnsi="Times New Roman"/>
          <w:lang w:val="ru-RU"/>
        </w:rPr>
        <w:t>ЭСС</w:t>
      </w:r>
      <w:r w:rsidR="00A307F9" w:rsidRPr="007441FC">
        <w:rPr>
          <w:rFonts w:ascii="Times New Roman" w:hAnsi="Times New Roman"/>
          <w:lang w:val="ru-RU"/>
        </w:rPr>
        <w:t xml:space="preserve"> 3, </w:t>
      </w:r>
      <w:r w:rsidR="00C03D96" w:rsidRPr="007441FC">
        <w:rPr>
          <w:rFonts w:ascii="Times New Roman" w:hAnsi="Times New Roman"/>
          <w:lang w:val="ru-RU"/>
        </w:rPr>
        <w:t>ЭСС</w:t>
      </w:r>
      <w:r w:rsidR="00A307F9" w:rsidRPr="007441FC">
        <w:rPr>
          <w:rFonts w:ascii="Times New Roman" w:hAnsi="Times New Roman"/>
          <w:lang w:val="ru-RU"/>
        </w:rPr>
        <w:t xml:space="preserve"> 4 и </w:t>
      </w:r>
      <w:r w:rsidR="00C03D96" w:rsidRPr="007441FC">
        <w:rPr>
          <w:rFonts w:ascii="Times New Roman" w:hAnsi="Times New Roman"/>
          <w:lang w:val="ru-RU"/>
        </w:rPr>
        <w:t>ЭСС</w:t>
      </w:r>
      <w:r w:rsidR="00A307F9" w:rsidRPr="007441FC">
        <w:rPr>
          <w:rFonts w:ascii="Times New Roman" w:hAnsi="Times New Roman"/>
          <w:lang w:val="ru-RU"/>
        </w:rPr>
        <w:t xml:space="preserve"> 10.</w:t>
      </w:r>
    </w:p>
    <w:p w14:paraId="60B2493B" w14:textId="17C29173" w:rsidR="00892B13" w:rsidRPr="007441FC" w:rsidRDefault="00892B13" w:rsidP="00392D5D">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lang w:val="ru-RU"/>
        </w:rPr>
      </w:pPr>
      <w:r w:rsidRPr="007441FC">
        <w:rPr>
          <w:rFonts w:ascii="Times New Roman" w:hAnsi="Times New Roman" w:cs="Times New Roman"/>
          <w:b/>
          <w:lang w:val="ru-RU"/>
        </w:rPr>
        <w:t>Настоящ</w:t>
      </w:r>
      <w:r w:rsidR="00C6073E">
        <w:rPr>
          <w:rFonts w:ascii="Times New Roman" w:hAnsi="Times New Roman" w:cs="Times New Roman"/>
          <w:b/>
          <w:lang w:val="ru-RU"/>
        </w:rPr>
        <w:t>ий</w:t>
      </w:r>
      <w:r w:rsidRPr="007441FC">
        <w:rPr>
          <w:rFonts w:ascii="Times New Roman" w:hAnsi="Times New Roman" w:cs="Times New Roman"/>
          <w:b/>
          <w:lang w:val="ru-RU"/>
        </w:rPr>
        <w:t xml:space="preserve"> </w:t>
      </w:r>
      <w:r w:rsidR="00C6073E">
        <w:rPr>
          <w:rFonts w:ascii="Times New Roman" w:hAnsi="Times New Roman" w:cs="Times New Roman"/>
          <w:b/>
          <w:lang w:val="ru-RU"/>
        </w:rPr>
        <w:t>Рамочный документ управления экологическими и социальными мерами</w:t>
      </w:r>
      <w:r w:rsidRPr="007441FC">
        <w:rPr>
          <w:rFonts w:ascii="Times New Roman" w:hAnsi="Times New Roman" w:cs="Times New Roman"/>
          <w:b/>
          <w:lang w:val="ru-RU"/>
        </w:rPr>
        <w:t xml:space="preserve"> </w:t>
      </w:r>
      <w:r w:rsidR="00066F0B" w:rsidRPr="007441FC">
        <w:rPr>
          <w:rFonts w:ascii="Times New Roman" w:hAnsi="Times New Roman" w:cs="Times New Roman"/>
          <w:b/>
          <w:lang w:val="ru-RU"/>
        </w:rPr>
        <w:t>(</w:t>
      </w:r>
      <w:r w:rsidR="00C6073E">
        <w:rPr>
          <w:rFonts w:ascii="Times New Roman" w:hAnsi="Times New Roman" w:cs="Times New Roman"/>
          <w:b/>
          <w:lang w:val="ru-RU"/>
        </w:rPr>
        <w:t>РДУЭСМ</w:t>
      </w:r>
      <w:r w:rsidR="00066F0B" w:rsidRPr="007441FC">
        <w:rPr>
          <w:rFonts w:ascii="Times New Roman" w:hAnsi="Times New Roman" w:cs="Times New Roman"/>
          <w:b/>
          <w:lang w:val="ru-RU"/>
        </w:rPr>
        <w:t xml:space="preserve">) </w:t>
      </w:r>
      <w:r w:rsidR="00392D5D" w:rsidRPr="007441FC">
        <w:rPr>
          <w:rFonts w:ascii="Times New Roman" w:hAnsi="Times New Roman"/>
          <w:lang w:val="ru-RU"/>
        </w:rPr>
        <w:t xml:space="preserve">подготовлен ​​для </w:t>
      </w:r>
      <w:r w:rsidR="00A13625" w:rsidRPr="007441FC">
        <w:rPr>
          <w:rFonts w:ascii="Times New Roman" w:hAnsi="Times New Roman"/>
          <w:lang w:val="ru-RU"/>
        </w:rPr>
        <w:t xml:space="preserve">содействия </w:t>
      </w:r>
      <w:r w:rsidR="00392D5D" w:rsidRPr="007441FC">
        <w:rPr>
          <w:rFonts w:ascii="Times New Roman" w:hAnsi="Times New Roman"/>
          <w:lang w:val="ru-RU"/>
        </w:rPr>
        <w:t>Правительству Кыргызской Республики в разработке экологических и социальных инструментов в ответ на ситуаци</w:t>
      </w:r>
      <w:r w:rsidR="00A13625" w:rsidRPr="007441FC">
        <w:rPr>
          <w:rFonts w:ascii="Times New Roman" w:hAnsi="Times New Roman"/>
          <w:lang w:val="ru-RU"/>
        </w:rPr>
        <w:t>ю</w:t>
      </w:r>
      <w:r w:rsidR="00392D5D" w:rsidRPr="007441FC">
        <w:rPr>
          <w:rFonts w:ascii="Times New Roman" w:hAnsi="Times New Roman"/>
          <w:lang w:val="ru-RU"/>
        </w:rPr>
        <w:t xml:space="preserve"> с </w:t>
      </w:r>
      <w:r w:rsidR="00507D5D" w:rsidRPr="007441FC">
        <w:rPr>
          <w:rFonts w:ascii="Times New Roman" w:hAnsi="Times New Roman"/>
          <w:lang w:val="ru-RU"/>
        </w:rPr>
        <w:t>COVID</w:t>
      </w:r>
      <w:r w:rsidR="00392D5D" w:rsidRPr="007441FC">
        <w:rPr>
          <w:rFonts w:ascii="Times New Roman" w:hAnsi="Times New Roman"/>
          <w:lang w:val="ru-RU"/>
        </w:rPr>
        <w:t>-19 в соответствии с национальными правилами и ЭСР</w:t>
      </w:r>
      <w:r w:rsidR="00A13625" w:rsidRPr="007441FC">
        <w:rPr>
          <w:rFonts w:ascii="Times New Roman" w:hAnsi="Times New Roman"/>
          <w:lang w:val="ru-RU"/>
        </w:rPr>
        <w:t>.</w:t>
      </w:r>
      <w:r w:rsidR="00A13625" w:rsidRPr="007441FC">
        <w:rPr>
          <w:rFonts w:ascii="Times New Roman" w:hAnsi="Times New Roman" w:cs="Times New Roman"/>
          <w:lang w:val="ru-RU"/>
        </w:rPr>
        <w:t xml:space="preserve"> </w:t>
      </w:r>
      <w:r w:rsidRPr="007441FC">
        <w:rPr>
          <w:rFonts w:ascii="Times New Roman" w:hAnsi="Times New Roman" w:cs="Times New Roman"/>
          <w:lang w:val="ru-RU"/>
        </w:rPr>
        <w:t xml:space="preserve">Это – </w:t>
      </w:r>
      <w:r w:rsidRPr="007441FC">
        <w:rPr>
          <w:rFonts w:ascii="Times New Roman" w:hAnsi="Times New Roman"/>
          <w:lang w:val="ru-RU"/>
        </w:rPr>
        <w:t xml:space="preserve">инструмент, который исследует проблемы и воздействия, связанные с тем, когда проект состоит из программы и/или серии подпроектов, и воздействия не могут быть определены до тех пор, пока не будут определены детали программы или подпроектов. </w:t>
      </w:r>
      <w:r w:rsidR="00C6073E">
        <w:rPr>
          <w:rFonts w:ascii="Times New Roman" w:hAnsi="Times New Roman"/>
          <w:lang w:val="ru-RU"/>
        </w:rPr>
        <w:t>РДУЭСМ</w:t>
      </w:r>
      <w:r w:rsidRPr="007441FC">
        <w:rPr>
          <w:rFonts w:ascii="Times New Roman" w:hAnsi="Times New Roman"/>
          <w:lang w:val="ru-RU"/>
        </w:rPr>
        <w:t xml:space="preserve"> устанавливает принципы, правила, руководства и процедуры для оценки экологических и социальных воздействий. В нем содержатся меры и планы по уменьшению, смягчению и/или компенсации неблагоприятных воздействий и усилению положительных воздействий, положения по оценке и составлению бюджета затрат на такие меры, а также информация об агентстве или агентствах, отвечающих за смягчение или устранение воздействий, связанных с реализацией проекта.</w:t>
      </w:r>
    </w:p>
    <w:p w14:paraId="20FB95DB" w14:textId="44E7E19C" w:rsidR="00A307F9" w:rsidRPr="007441FC" w:rsidRDefault="00C6073E" w:rsidP="00EA1223">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lang w:val="ru-RU"/>
        </w:rPr>
      </w:pPr>
      <w:r>
        <w:rPr>
          <w:rFonts w:ascii="Times New Roman" w:hAnsi="Times New Roman"/>
          <w:lang w:val="ru-RU"/>
        </w:rPr>
        <w:t>РДУЭСМ</w:t>
      </w:r>
      <w:r w:rsidR="00A307F9" w:rsidRPr="007441FC">
        <w:rPr>
          <w:rFonts w:ascii="Times New Roman" w:hAnsi="Times New Roman"/>
          <w:lang w:val="ru-RU"/>
        </w:rPr>
        <w:t xml:space="preserve"> </w:t>
      </w:r>
      <w:r w:rsidR="00A13625" w:rsidRPr="007441FC">
        <w:rPr>
          <w:rFonts w:ascii="Times New Roman" w:hAnsi="Times New Roman"/>
          <w:lang w:val="ru-RU"/>
        </w:rPr>
        <w:t xml:space="preserve">предлагает </w:t>
      </w:r>
      <w:r w:rsidR="00A307F9" w:rsidRPr="007441FC">
        <w:rPr>
          <w:rFonts w:ascii="Times New Roman" w:hAnsi="Times New Roman"/>
          <w:lang w:val="ru-RU"/>
        </w:rPr>
        <w:t xml:space="preserve">руководящие принципы для скрининга </w:t>
      </w:r>
      <w:r w:rsidR="00A13625" w:rsidRPr="007441FC">
        <w:rPr>
          <w:rFonts w:ascii="Times New Roman" w:hAnsi="Times New Roman"/>
          <w:lang w:val="ru-RU"/>
        </w:rPr>
        <w:t xml:space="preserve">ЭиС </w:t>
      </w:r>
      <w:r w:rsidR="00A307F9" w:rsidRPr="007441FC">
        <w:rPr>
          <w:rFonts w:ascii="Times New Roman" w:hAnsi="Times New Roman"/>
          <w:lang w:val="ru-RU"/>
        </w:rPr>
        <w:t>и последующей оценки подпроект</w:t>
      </w:r>
      <w:r w:rsidR="00A13625" w:rsidRPr="007441FC">
        <w:rPr>
          <w:rFonts w:ascii="Times New Roman" w:hAnsi="Times New Roman"/>
          <w:lang w:val="ru-RU"/>
        </w:rPr>
        <w:t>ов</w:t>
      </w:r>
      <w:r w:rsidR="00A307F9" w:rsidRPr="007441FC">
        <w:rPr>
          <w:rFonts w:ascii="Times New Roman" w:hAnsi="Times New Roman"/>
          <w:lang w:val="ru-RU"/>
        </w:rPr>
        <w:t xml:space="preserve"> </w:t>
      </w:r>
      <w:r w:rsidR="00A13625" w:rsidRPr="007441FC">
        <w:rPr>
          <w:rFonts w:ascii="Times New Roman" w:hAnsi="Times New Roman"/>
          <w:lang w:val="ru-RU"/>
        </w:rPr>
        <w:t xml:space="preserve">в ходе </w:t>
      </w:r>
      <w:r w:rsidR="00A307F9" w:rsidRPr="007441FC">
        <w:rPr>
          <w:rFonts w:ascii="Times New Roman" w:hAnsi="Times New Roman"/>
          <w:lang w:val="ru-RU"/>
        </w:rPr>
        <w:t>реализации, включая конкретные планы подпроект</w:t>
      </w:r>
      <w:r w:rsidR="00A13625" w:rsidRPr="007441FC">
        <w:rPr>
          <w:rFonts w:ascii="Times New Roman" w:hAnsi="Times New Roman"/>
          <w:lang w:val="ru-RU"/>
        </w:rPr>
        <w:t>ов</w:t>
      </w:r>
      <w:r w:rsidR="00A307F9" w:rsidRPr="007441FC">
        <w:rPr>
          <w:rFonts w:ascii="Times New Roman" w:hAnsi="Times New Roman"/>
          <w:lang w:val="ru-RU"/>
        </w:rPr>
        <w:t xml:space="preserve"> в соответствии с </w:t>
      </w:r>
      <w:r w:rsidR="00E6754D" w:rsidRPr="007441FC">
        <w:rPr>
          <w:rFonts w:ascii="Times New Roman" w:hAnsi="Times New Roman"/>
          <w:lang w:val="ru-RU"/>
        </w:rPr>
        <w:t>ЭСР</w:t>
      </w:r>
      <w:r w:rsidR="00A307F9" w:rsidRPr="007441FC">
        <w:rPr>
          <w:rFonts w:ascii="Times New Roman" w:hAnsi="Times New Roman"/>
          <w:lang w:val="ru-RU"/>
        </w:rPr>
        <w:t xml:space="preserve">. </w:t>
      </w:r>
      <w:r>
        <w:rPr>
          <w:rFonts w:ascii="Times New Roman" w:hAnsi="Times New Roman"/>
          <w:lang w:val="ru-RU"/>
        </w:rPr>
        <w:t>РДУЭСМ</w:t>
      </w:r>
      <w:r w:rsidR="00A307F9" w:rsidRPr="007441FC">
        <w:rPr>
          <w:rFonts w:ascii="Times New Roman" w:hAnsi="Times New Roman"/>
          <w:lang w:val="ru-RU"/>
        </w:rPr>
        <w:t xml:space="preserve"> руководствовался разработкой соответствующих мер по предотвращению и смягчению неблагоприятных воздействий, которые могут возник</w:t>
      </w:r>
      <w:r w:rsidR="00A13625" w:rsidRPr="007441FC">
        <w:rPr>
          <w:rFonts w:ascii="Times New Roman" w:hAnsi="Times New Roman"/>
          <w:lang w:val="ru-RU"/>
        </w:rPr>
        <w:t>а</w:t>
      </w:r>
      <w:r w:rsidR="00A307F9" w:rsidRPr="007441FC">
        <w:rPr>
          <w:rFonts w:ascii="Times New Roman" w:hAnsi="Times New Roman"/>
          <w:lang w:val="ru-RU"/>
        </w:rPr>
        <w:t>ть в результате проект</w:t>
      </w:r>
      <w:r w:rsidR="00A13625" w:rsidRPr="007441FC">
        <w:rPr>
          <w:rFonts w:ascii="Times New Roman" w:hAnsi="Times New Roman"/>
          <w:lang w:val="ru-RU"/>
        </w:rPr>
        <w:t>ной деятельности</w:t>
      </w:r>
      <w:r w:rsidR="00A307F9" w:rsidRPr="007441FC">
        <w:rPr>
          <w:rFonts w:ascii="Times New Roman" w:hAnsi="Times New Roman"/>
          <w:lang w:val="ru-RU"/>
        </w:rPr>
        <w:t xml:space="preserve">. </w:t>
      </w:r>
      <w:r>
        <w:rPr>
          <w:rFonts w:ascii="Times New Roman" w:hAnsi="Times New Roman"/>
          <w:lang w:val="ru-RU"/>
        </w:rPr>
        <w:t>РДУЭСМ</w:t>
      </w:r>
      <w:r w:rsidR="00A307F9" w:rsidRPr="007441FC">
        <w:rPr>
          <w:rFonts w:ascii="Times New Roman" w:hAnsi="Times New Roman"/>
          <w:lang w:val="ru-RU"/>
        </w:rPr>
        <w:t xml:space="preserve"> также включает </w:t>
      </w:r>
      <w:r w:rsidR="00A13625" w:rsidRPr="007441FC">
        <w:rPr>
          <w:rFonts w:ascii="Times New Roman" w:hAnsi="Times New Roman"/>
          <w:lang w:val="ru-RU"/>
        </w:rPr>
        <w:t xml:space="preserve">в себя </w:t>
      </w:r>
      <w:r w:rsidR="00A307F9" w:rsidRPr="007441FC">
        <w:rPr>
          <w:rFonts w:ascii="Times New Roman" w:hAnsi="Times New Roman"/>
          <w:lang w:val="ru-RU"/>
        </w:rPr>
        <w:t xml:space="preserve">шаблоны для контрольного списка </w:t>
      </w:r>
      <w:r w:rsidR="00A307F9" w:rsidRPr="007441FC">
        <w:rPr>
          <w:rFonts w:ascii="Times New Roman" w:hAnsi="Times New Roman"/>
          <w:i/>
          <w:iCs/>
          <w:lang w:val="ru-RU"/>
        </w:rPr>
        <w:t xml:space="preserve">Планов </w:t>
      </w:r>
      <w:r w:rsidR="00A13625" w:rsidRPr="007441FC">
        <w:rPr>
          <w:rFonts w:ascii="Times New Roman" w:hAnsi="Times New Roman"/>
          <w:i/>
          <w:iCs/>
          <w:lang w:val="ru-RU"/>
        </w:rPr>
        <w:t>управления окружающей и социальной средой</w:t>
      </w:r>
      <w:r w:rsidR="00A307F9" w:rsidRPr="007441FC">
        <w:rPr>
          <w:rFonts w:ascii="Times New Roman" w:hAnsi="Times New Roman"/>
          <w:lang w:val="ru-RU"/>
        </w:rPr>
        <w:t xml:space="preserve"> (</w:t>
      </w:r>
      <w:r w:rsidR="00C03D96" w:rsidRPr="007441FC">
        <w:rPr>
          <w:rFonts w:ascii="Times New Roman" w:hAnsi="Times New Roman"/>
          <w:lang w:val="ru-RU"/>
        </w:rPr>
        <w:t>ПУОСС</w:t>
      </w:r>
      <w:r w:rsidR="00A307F9" w:rsidRPr="007441FC">
        <w:rPr>
          <w:rFonts w:ascii="Times New Roman" w:hAnsi="Times New Roman"/>
          <w:lang w:val="ru-RU"/>
        </w:rPr>
        <w:t xml:space="preserve">) и </w:t>
      </w:r>
      <w:r w:rsidR="00A307F9" w:rsidRPr="007441FC">
        <w:rPr>
          <w:rFonts w:ascii="Times New Roman" w:hAnsi="Times New Roman"/>
          <w:i/>
          <w:iCs/>
          <w:lang w:val="ru-RU"/>
        </w:rPr>
        <w:t xml:space="preserve">Планов </w:t>
      </w:r>
      <w:r w:rsidR="00A13625" w:rsidRPr="007441FC">
        <w:rPr>
          <w:rFonts w:ascii="Times New Roman" w:hAnsi="Times New Roman"/>
          <w:i/>
          <w:iCs/>
          <w:lang w:val="ru-RU"/>
        </w:rPr>
        <w:t>инфекционного контроля и управления отходами</w:t>
      </w:r>
      <w:r w:rsidR="00A307F9" w:rsidRPr="007441FC">
        <w:rPr>
          <w:rFonts w:ascii="Times New Roman" w:hAnsi="Times New Roman"/>
          <w:lang w:val="ru-RU"/>
        </w:rPr>
        <w:t xml:space="preserve"> (</w:t>
      </w:r>
      <w:r w:rsidR="00D43363">
        <w:rPr>
          <w:rFonts w:ascii="Times New Roman" w:hAnsi="Times New Roman"/>
          <w:lang w:val="ru-RU"/>
        </w:rPr>
        <w:t>ПИКУМО</w:t>
      </w:r>
      <w:r w:rsidR="00A307F9" w:rsidRPr="007441FC">
        <w:rPr>
          <w:rFonts w:ascii="Times New Roman" w:hAnsi="Times New Roman"/>
          <w:lang w:val="ru-RU"/>
        </w:rPr>
        <w:t xml:space="preserve">). </w:t>
      </w:r>
      <w:r w:rsidR="00CF4C75" w:rsidRPr="007441FC">
        <w:rPr>
          <w:rFonts w:ascii="Times New Roman" w:hAnsi="Times New Roman"/>
          <w:lang w:val="ru-RU"/>
        </w:rPr>
        <w:t>ПУОСС</w:t>
      </w:r>
      <w:r w:rsidR="00A307F9" w:rsidRPr="007441FC">
        <w:rPr>
          <w:rFonts w:ascii="Times New Roman" w:hAnsi="Times New Roman"/>
          <w:lang w:val="ru-RU"/>
        </w:rPr>
        <w:t xml:space="preserve"> направлен на обеспечение всеобъемлющего плана действий для решения вопросов</w:t>
      </w:r>
      <w:r w:rsidR="00A13625" w:rsidRPr="007441FC">
        <w:rPr>
          <w:rFonts w:ascii="Times New Roman" w:hAnsi="Times New Roman"/>
          <w:lang w:val="ru-RU"/>
        </w:rPr>
        <w:t>, связанных с</w:t>
      </w:r>
      <w:r w:rsidR="00A307F9" w:rsidRPr="007441FC">
        <w:rPr>
          <w:rFonts w:ascii="Times New Roman" w:hAnsi="Times New Roman"/>
          <w:lang w:val="ru-RU"/>
        </w:rPr>
        <w:t xml:space="preserve"> </w:t>
      </w:r>
      <w:r w:rsidR="00CF4C75" w:rsidRPr="007441FC">
        <w:rPr>
          <w:rFonts w:ascii="Times New Roman" w:hAnsi="Times New Roman" w:cs="Times New Roman"/>
          <w:lang w:val="ru-RU"/>
        </w:rPr>
        <w:t>охраной труда, здоровьем, окружающей средой и социальной сферой</w:t>
      </w:r>
      <w:r w:rsidR="00A307F9" w:rsidRPr="007441FC">
        <w:rPr>
          <w:rFonts w:ascii="Times New Roman" w:hAnsi="Times New Roman"/>
          <w:lang w:val="ru-RU"/>
        </w:rPr>
        <w:t xml:space="preserve"> (</w:t>
      </w:r>
      <w:r w:rsidR="00E6754D" w:rsidRPr="007441FC">
        <w:rPr>
          <w:rFonts w:ascii="Times New Roman" w:hAnsi="Times New Roman"/>
          <w:lang w:val="ru-RU"/>
        </w:rPr>
        <w:t>ОТЗОССС</w:t>
      </w:r>
      <w:r w:rsidR="00A307F9" w:rsidRPr="007441FC">
        <w:rPr>
          <w:rFonts w:ascii="Times New Roman" w:hAnsi="Times New Roman"/>
          <w:lang w:val="ru-RU"/>
        </w:rPr>
        <w:t>)</w:t>
      </w:r>
      <w:r w:rsidR="00A13625" w:rsidRPr="007441FC">
        <w:rPr>
          <w:rFonts w:ascii="Times New Roman" w:hAnsi="Times New Roman"/>
          <w:lang w:val="ru-RU"/>
        </w:rPr>
        <w:t xml:space="preserve">, в ходе </w:t>
      </w:r>
      <w:r w:rsidR="00A307F9" w:rsidRPr="007441FC">
        <w:rPr>
          <w:rFonts w:ascii="Times New Roman" w:hAnsi="Times New Roman"/>
          <w:lang w:val="ru-RU"/>
        </w:rPr>
        <w:t>строительств</w:t>
      </w:r>
      <w:r w:rsidR="00A13625" w:rsidRPr="007441FC">
        <w:rPr>
          <w:rFonts w:ascii="Times New Roman" w:hAnsi="Times New Roman"/>
          <w:lang w:val="ru-RU"/>
        </w:rPr>
        <w:t>а</w:t>
      </w:r>
      <w:r w:rsidR="00A307F9" w:rsidRPr="007441FC">
        <w:rPr>
          <w:rFonts w:ascii="Times New Roman" w:hAnsi="Times New Roman"/>
          <w:lang w:val="ru-RU"/>
        </w:rPr>
        <w:t xml:space="preserve"> и эксплуатаци</w:t>
      </w:r>
      <w:r w:rsidR="00A13625" w:rsidRPr="007441FC">
        <w:rPr>
          <w:rFonts w:ascii="Times New Roman" w:hAnsi="Times New Roman"/>
          <w:lang w:val="ru-RU"/>
        </w:rPr>
        <w:t>и</w:t>
      </w:r>
      <w:r w:rsidR="00A307F9" w:rsidRPr="007441FC">
        <w:rPr>
          <w:rFonts w:ascii="Times New Roman" w:hAnsi="Times New Roman"/>
          <w:lang w:val="ru-RU"/>
        </w:rPr>
        <w:t xml:space="preserve"> медицинских учреждений в ответ на </w:t>
      </w:r>
      <w:r w:rsidR="00507D5D" w:rsidRPr="007441FC">
        <w:rPr>
          <w:rFonts w:ascii="Times New Roman" w:hAnsi="Times New Roman"/>
          <w:lang w:val="ru-RU"/>
        </w:rPr>
        <w:t>COVID</w:t>
      </w:r>
      <w:r w:rsidR="00A307F9" w:rsidRPr="007441FC">
        <w:rPr>
          <w:rFonts w:ascii="Times New Roman" w:hAnsi="Times New Roman"/>
          <w:lang w:val="ru-RU"/>
        </w:rPr>
        <w:t xml:space="preserve">-19. </w:t>
      </w:r>
      <w:r w:rsidR="00D43363">
        <w:rPr>
          <w:rFonts w:ascii="Times New Roman" w:hAnsi="Times New Roman"/>
          <w:lang w:val="ru-RU"/>
        </w:rPr>
        <w:t>ПИКУМО</w:t>
      </w:r>
      <w:r w:rsidR="00CF4C75" w:rsidRPr="007441FC">
        <w:rPr>
          <w:rFonts w:ascii="Times New Roman" w:hAnsi="Times New Roman"/>
          <w:lang w:val="ru-RU"/>
        </w:rPr>
        <w:t xml:space="preserve"> сосредоточен на </w:t>
      </w:r>
      <w:r w:rsidR="00A307F9" w:rsidRPr="007441FC">
        <w:rPr>
          <w:rFonts w:ascii="Times New Roman" w:hAnsi="Times New Roman"/>
          <w:lang w:val="ru-RU"/>
        </w:rPr>
        <w:t>надлежащем инфекци</w:t>
      </w:r>
      <w:r w:rsidR="00CF4C75" w:rsidRPr="007441FC">
        <w:rPr>
          <w:rFonts w:ascii="Times New Roman" w:hAnsi="Times New Roman"/>
          <w:lang w:val="ru-RU"/>
        </w:rPr>
        <w:t>онном</w:t>
      </w:r>
      <w:r w:rsidR="00A307F9" w:rsidRPr="007441FC">
        <w:rPr>
          <w:rFonts w:ascii="Times New Roman" w:hAnsi="Times New Roman"/>
          <w:lang w:val="ru-RU"/>
        </w:rPr>
        <w:t xml:space="preserve"> </w:t>
      </w:r>
      <w:r w:rsidR="00CF4C75" w:rsidRPr="007441FC">
        <w:rPr>
          <w:rFonts w:ascii="Times New Roman" w:hAnsi="Times New Roman"/>
          <w:lang w:val="ru-RU"/>
        </w:rPr>
        <w:t xml:space="preserve">контроле </w:t>
      </w:r>
      <w:r w:rsidR="00A307F9" w:rsidRPr="007441FC">
        <w:rPr>
          <w:rFonts w:ascii="Times New Roman" w:hAnsi="Times New Roman"/>
          <w:lang w:val="ru-RU"/>
        </w:rPr>
        <w:t xml:space="preserve">и практике утилизации медицинских отходов во время работы медицинских учреждений. </w:t>
      </w:r>
      <w:r w:rsidR="00D43363">
        <w:rPr>
          <w:rFonts w:ascii="Times New Roman" w:hAnsi="Times New Roman"/>
          <w:lang w:val="ru-RU"/>
        </w:rPr>
        <w:t>ПИКУМО</w:t>
      </w:r>
      <w:r w:rsidR="00A307F9" w:rsidRPr="007441FC">
        <w:rPr>
          <w:rFonts w:ascii="Times New Roman" w:hAnsi="Times New Roman"/>
          <w:lang w:val="ru-RU"/>
        </w:rPr>
        <w:t xml:space="preserve"> считается частью контрольного списка </w:t>
      </w:r>
      <w:r w:rsidR="00C03D96" w:rsidRPr="007441FC">
        <w:rPr>
          <w:rFonts w:ascii="Times New Roman" w:hAnsi="Times New Roman"/>
          <w:lang w:val="ru-RU"/>
        </w:rPr>
        <w:t>ПУОСС</w:t>
      </w:r>
      <w:r w:rsidR="00A307F9" w:rsidRPr="007441FC">
        <w:rPr>
          <w:rFonts w:ascii="Times New Roman" w:hAnsi="Times New Roman"/>
          <w:lang w:val="ru-RU"/>
        </w:rPr>
        <w:t xml:space="preserve"> для конкретных </w:t>
      </w:r>
      <w:r w:rsidR="00CF4C75" w:rsidRPr="007441FC">
        <w:rPr>
          <w:rFonts w:ascii="Times New Roman" w:hAnsi="Times New Roman"/>
          <w:lang w:val="ru-RU"/>
        </w:rPr>
        <w:t>мероприятий</w:t>
      </w:r>
      <w:r w:rsidR="00A307F9" w:rsidRPr="007441FC">
        <w:rPr>
          <w:rFonts w:ascii="Times New Roman" w:hAnsi="Times New Roman"/>
          <w:lang w:val="ru-RU"/>
        </w:rPr>
        <w:t>.</w:t>
      </w:r>
    </w:p>
    <w:p w14:paraId="4C84601B" w14:textId="005A620E" w:rsidR="00A307F9" w:rsidRPr="007441FC" w:rsidRDefault="00C6073E" w:rsidP="00EA1223">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lang w:val="ru-RU" w:eastAsia="zh-CN"/>
        </w:rPr>
      </w:pPr>
      <w:r>
        <w:rPr>
          <w:rFonts w:ascii="Times New Roman" w:hAnsi="Times New Roman"/>
          <w:lang w:val="ru-RU"/>
        </w:rPr>
        <w:t>РДУЭСМ</w:t>
      </w:r>
      <w:r w:rsidR="00A307F9" w:rsidRPr="007441FC">
        <w:rPr>
          <w:rFonts w:ascii="Times New Roman" w:hAnsi="Times New Roman"/>
          <w:lang w:val="ru-RU"/>
        </w:rPr>
        <w:t xml:space="preserve"> охватывает все применимые положения соответствующих </w:t>
      </w:r>
      <w:r w:rsidR="00C03D96" w:rsidRPr="007441FC">
        <w:rPr>
          <w:rFonts w:ascii="Times New Roman" w:hAnsi="Times New Roman"/>
          <w:lang w:val="ru-RU"/>
        </w:rPr>
        <w:t>ЭСС</w:t>
      </w:r>
      <w:r w:rsidR="00A307F9" w:rsidRPr="007441FC">
        <w:rPr>
          <w:rFonts w:ascii="Times New Roman" w:hAnsi="Times New Roman"/>
          <w:lang w:val="ru-RU"/>
        </w:rPr>
        <w:t xml:space="preserve">. Кроме того, другие экологические и социальные инструменты, требуемые </w:t>
      </w:r>
      <w:r w:rsidR="00E6754D" w:rsidRPr="007441FC">
        <w:rPr>
          <w:rFonts w:ascii="Times New Roman" w:hAnsi="Times New Roman"/>
          <w:lang w:val="ru-RU"/>
        </w:rPr>
        <w:t>ЭСР</w:t>
      </w:r>
      <w:r w:rsidR="00CF4C75" w:rsidRPr="007441FC">
        <w:rPr>
          <w:rFonts w:ascii="Times New Roman" w:hAnsi="Times New Roman"/>
          <w:lang w:val="ru-RU"/>
        </w:rPr>
        <w:t xml:space="preserve"> – </w:t>
      </w:r>
      <w:r w:rsidR="00A307F9" w:rsidRPr="007441FC">
        <w:rPr>
          <w:rFonts w:ascii="Times New Roman" w:hAnsi="Times New Roman"/>
          <w:lang w:val="ru-RU"/>
        </w:rPr>
        <w:t>такие как План взаимодействия с заинтересованными сторонами (</w:t>
      </w:r>
      <w:r w:rsidR="00C03D96" w:rsidRPr="007441FC">
        <w:rPr>
          <w:rFonts w:ascii="Times New Roman" w:hAnsi="Times New Roman"/>
          <w:lang w:val="ru-RU"/>
        </w:rPr>
        <w:t>ПВЗС</w:t>
      </w:r>
      <w:r w:rsidR="00A307F9" w:rsidRPr="007441FC">
        <w:rPr>
          <w:rFonts w:ascii="Times New Roman" w:hAnsi="Times New Roman"/>
          <w:lang w:val="ru-RU"/>
        </w:rPr>
        <w:t>) от 26 марта 2020 года</w:t>
      </w:r>
      <w:r w:rsidR="00CF4C75" w:rsidRPr="007441FC">
        <w:rPr>
          <w:rFonts w:ascii="Times New Roman" w:hAnsi="Times New Roman"/>
          <w:lang w:val="ru-RU"/>
        </w:rPr>
        <w:t xml:space="preserve">, – </w:t>
      </w:r>
      <w:r w:rsidR="00A307F9" w:rsidRPr="007441FC">
        <w:rPr>
          <w:rFonts w:ascii="Times New Roman" w:hAnsi="Times New Roman"/>
          <w:lang w:val="ru-RU"/>
        </w:rPr>
        <w:t xml:space="preserve">надлежащим образом обобщены или указаны в шаблонах контрольных списков </w:t>
      </w:r>
      <w:r>
        <w:rPr>
          <w:rFonts w:ascii="Times New Roman" w:hAnsi="Times New Roman"/>
          <w:lang w:val="ru-RU"/>
        </w:rPr>
        <w:t>РДУЭСМ</w:t>
      </w:r>
      <w:r w:rsidR="00A307F9" w:rsidRPr="007441FC">
        <w:rPr>
          <w:rFonts w:ascii="Times New Roman" w:hAnsi="Times New Roman"/>
          <w:lang w:val="ru-RU"/>
        </w:rPr>
        <w:t xml:space="preserve"> и </w:t>
      </w:r>
      <w:r w:rsidR="00C03D96" w:rsidRPr="007441FC">
        <w:rPr>
          <w:rFonts w:ascii="Times New Roman" w:hAnsi="Times New Roman"/>
          <w:lang w:val="ru-RU"/>
        </w:rPr>
        <w:t>ПУОСС</w:t>
      </w:r>
      <w:r w:rsidR="00A307F9" w:rsidRPr="007441FC">
        <w:rPr>
          <w:rFonts w:ascii="Times New Roman" w:hAnsi="Times New Roman"/>
          <w:lang w:val="ru-RU"/>
        </w:rPr>
        <w:t>. Тип экологических и социальных инструментов и сроки их разработки и реализации определены в План</w:t>
      </w:r>
      <w:r w:rsidR="00CF4C75" w:rsidRPr="007441FC">
        <w:rPr>
          <w:rFonts w:ascii="Times New Roman" w:hAnsi="Times New Roman"/>
          <w:lang w:val="ru-RU"/>
        </w:rPr>
        <w:t>е</w:t>
      </w:r>
      <w:r w:rsidR="00A307F9" w:rsidRPr="007441FC">
        <w:rPr>
          <w:rFonts w:ascii="Times New Roman" w:hAnsi="Times New Roman"/>
          <w:lang w:val="ru-RU"/>
        </w:rPr>
        <w:t xml:space="preserve"> экологических и социальных обязательств (</w:t>
      </w:r>
      <w:r w:rsidR="00CF4C75" w:rsidRPr="007441FC">
        <w:rPr>
          <w:rFonts w:ascii="Times New Roman" w:hAnsi="Times New Roman"/>
          <w:lang w:val="ru-RU"/>
        </w:rPr>
        <w:t>ПЭСО</w:t>
      </w:r>
      <w:r w:rsidR="00A307F9" w:rsidRPr="007441FC">
        <w:rPr>
          <w:rFonts w:ascii="Times New Roman" w:hAnsi="Times New Roman"/>
          <w:lang w:val="ru-RU"/>
        </w:rPr>
        <w:t xml:space="preserve">) </w:t>
      </w:r>
      <w:r w:rsidR="00CF4C75" w:rsidRPr="007441FC">
        <w:rPr>
          <w:rFonts w:ascii="Times New Roman" w:hAnsi="Times New Roman"/>
          <w:lang w:val="ru-RU"/>
        </w:rPr>
        <w:t xml:space="preserve">проекта </w:t>
      </w:r>
      <w:r w:rsidR="00A307F9" w:rsidRPr="007441FC">
        <w:rPr>
          <w:rFonts w:ascii="Times New Roman" w:hAnsi="Times New Roman"/>
          <w:lang w:val="ru-RU"/>
        </w:rPr>
        <w:t>от 26 марта 2020 года.</w:t>
      </w:r>
    </w:p>
    <w:p w14:paraId="5366675D" w14:textId="3DCB7A23" w:rsidR="00415525" w:rsidRPr="007441FC" w:rsidRDefault="00C6073E" w:rsidP="00B26758">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lang w:val="ru-RU" w:eastAsia="zh-CN"/>
        </w:rPr>
      </w:pPr>
      <w:r>
        <w:rPr>
          <w:rFonts w:ascii="Times New Roman" w:hAnsi="Times New Roman"/>
          <w:lang w:val="ru-RU"/>
        </w:rPr>
        <w:t>РДУЭСМ</w:t>
      </w:r>
      <w:r w:rsidR="006409EA" w:rsidRPr="007441FC">
        <w:rPr>
          <w:rFonts w:ascii="Times New Roman" w:hAnsi="Times New Roman"/>
          <w:lang w:val="ru-RU"/>
        </w:rPr>
        <w:t xml:space="preserve"> охватывает следующее:</w:t>
      </w:r>
      <w:r w:rsidR="001C093D" w:rsidRPr="007441FC">
        <w:rPr>
          <w:rFonts w:ascii="Times New Roman" w:hAnsi="Times New Roman" w:cs="Times New Roman"/>
          <w:lang w:val="ru-RU" w:eastAsia="zh-CN"/>
        </w:rPr>
        <w:t xml:space="preserve"> </w:t>
      </w:r>
      <w:r w:rsidR="006409EA" w:rsidRPr="007441FC">
        <w:rPr>
          <w:rFonts w:ascii="Times New Roman" w:hAnsi="Times New Roman"/>
          <w:lang w:val="ru-RU"/>
        </w:rPr>
        <w:t xml:space="preserve">(i) </w:t>
      </w:r>
      <w:r w:rsidR="00B26758" w:rsidRPr="007441FC">
        <w:rPr>
          <w:rFonts w:ascii="Times New Roman" w:hAnsi="Times New Roman"/>
          <w:lang w:val="ru-RU"/>
        </w:rPr>
        <w:t>актуальные для проекта базовые экологические и социальные условия</w:t>
      </w:r>
      <w:r w:rsidR="006409EA" w:rsidRPr="007441FC">
        <w:rPr>
          <w:rFonts w:ascii="Times New Roman" w:hAnsi="Times New Roman"/>
          <w:lang w:val="ru-RU"/>
        </w:rPr>
        <w:t xml:space="preserve">; (ii) </w:t>
      </w:r>
      <w:r w:rsidR="00B26758" w:rsidRPr="007441FC">
        <w:rPr>
          <w:rFonts w:ascii="Times New Roman" w:hAnsi="Times New Roman"/>
          <w:lang w:val="ru-RU"/>
        </w:rPr>
        <w:t>потенциальные экологические и социальные риски и меры по смягчению для различных предлагаемых мероприятий и подпроектов в течение проектного цикла</w:t>
      </w:r>
      <w:r w:rsidR="006409EA" w:rsidRPr="007441FC">
        <w:rPr>
          <w:rFonts w:ascii="Times New Roman" w:hAnsi="Times New Roman"/>
          <w:lang w:val="ru-RU"/>
        </w:rPr>
        <w:t xml:space="preserve">; (iii) </w:t>
      </w:r>
      <w:r w:rsidR="00B26758" w:rsidRPr="007441FC">
        <w:rPr>
          <w:rFonts w:ascii="Times New Roman" w:hAnsi="Times New Roman"/>
          <w:lang w:val="ru-RU"/>
        </w:rPr>
        <w:t xml:space="preserve">шаги, </w:t>
      </w:r>
      <w:r w:rsidR="00B26758" w:rsidRPr="007441FC">
        <w:rPr>
          <w:rFonts w:ascii="Times New Roman" w:hAnsi="Times New Roman"/>
          <w:lang w:val="ru-RU"/>
        </w:rPr>
        <w:lastRenderedPageBreak/>
        <w:t>действия и обязанности по проектной деятельности</w:t>
      </w:r>
      <w:r w:rsidR="006409EA" w:rsidRPr="007441FC">
        <w:rPr>
          <w:rFonts w:ascii="Times New Roman" w:hAnsi="Times New Roman"/>
          <w:lang w:val="ru-RU"/>
        </w:rPr>
        <w:t>; (iv) требования к мониторингу и надзору за реализацией ПУЭСМ, механизмы реализации; (v) обзор потенциала агентства, реализующего проект</w:t>
      </w:r>
      <w:r w:rsidR="00B26758" w:rsidRPr="007441FC">
        <w:rPr>
          <w:rFonts w:ascii="Times New Roman" w:hAnsi="Times New Roman"/>
          <w:lang w:val="ru-RU"/>
        </w:rPr>
        <w:t>,</w:t>
      </w:r>
      <w:r w:rsidR="006409EA" w:rsidRPr="007441FC">
        <w:rPr>
          <w:rFonts w:ascii="Times New Roman" w:hAnsi="Times New Roman"/>
          <w:lang w:val="ru-RU"/>
        </w:rPr>
        <w:t xml:space="preserve"> в части управления экологическими и социальными рисками и осуществления деятельности по наращиванию потенциала в части смягчения потенциальных экологических и социальных рисков, в которой будут участвовать другие стороны. В </w:t>
      </w:r>
      <w:r>
        <w:rPr>
          <w:rFonts w:ascii="Times New Roman" w:hAnsi="Times New Roman"/>
          <w:lang w:val="ru-RU"/>
        </w:rPr>
        <w:t>РДУЭСМ</w:t>
      </w:r>
      <w:r w:rsidR="006409EA" w:rsidRPr="007441FC">
        <w:rPr>
          <w:rFonts w:ascii="Times New Roman" w:hAnsi="Times New Roman"/>
          <w:lang w:val="ru-RU"/>
        </w:rPr>
        <w:t xml:space="preserve"> также указывается, что в рамках предлагаемой деятельности по укреплению организационной структуры и наращиванию потенциала должна предусматриваться специальная подготовка </w:t>
      </w:r>
      <w:r w:rsidR="00B26758" w:rsidRPr="007441FC">
        <w:rPr>
          <w:rFonts w:ascii="Times New Roman" w:hAnsi="Times New Roman"/>
          <w:lang w:val="ru-RU"/>
        </w:rPr>
        <w:t>по работе с протоколами ВОЗ по профилактике и борьбе с инфекциями, ведению больных путешественников в пунктах въезда, управлению медицинскими отходами и т.д.</w:t>
      </w:r>
    </w:p>
    <w:p w14:paraId="3720589A" w14:textId="29DE62B0" w:rsidR="00665FB2" w:rsidRPr="007441FC" w:rsidRDefault="000E414F" w:rsidP="00EA1223">
      <w:pPr>
        <w:pStyle w:val="head2"/>
        <w:numPr>
          <w:ilvl w:val="0"/>
          <w:numId w:val="13"/>
        </w:numPr>
        <w:spacing w:before="240"/>
        <w:outlineLvl w:val="1"/>
        <w:rPr>
          <w:sz w:val="24"/>
          <w:szCs w:val="24"/>
          <w:lang w:val="ru-RU"/>
        </w:rPr>
      </w:pPr>
      <w:bookmarkStart w:id="9" w:name="_Toc40455056"/>
      <w:r w:rsidRPr="007441FC">
        <w:rPr>
          <w:sz w:val="24"/>
          <w:szCs w:val="24"/>
          <w:lang w:val="ru-RU"/>
        </w:rPr>
        <w:t>Описание Проекта</w:t>
      </w:r>
      <w:bookmarkEnd w:id="9"/>
    </w:p>
    <w:bookmarkEnd w:id="8"/>
    <w:p w14:paraId="7E26A4BC" w14:textId="1AA054B5" w:rsidR="00A307F9" w:rsidRPr="007441FC" w:rsidRDefault="00176BE7" w:rsidP="00EA1223">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lang w:val="ru-RU"/>
        </w:rPr>
      </w:pPr>
      <w:r w:rsidRPr="007441FC">
        <w:rPr>
          <w:rFonts w:ascii="Times New Roman" w:hAnsi="Times New Roman"/>
          <w:b/>
          <w:bCs/>
          <w:lang w:val="ru-RU"/>
        </w:rPr>
        <w:t xml:space="preserve">Формулировка </w:t>
      </w:r>
      <w:r w:rsidR="00A307F9" w:rsidRPr="007441FC">
        <w:rPr>
          <w:rFonts w:ascii="Times New Roman" w:hAnsi="Times New Roman"/>
          <w:b/>
          <w:bCs/>
          <w:lang w:val="ru-RU"/>
        </w:rPr>
        <w:t>цел</w:t>
      </w:r>
      <w:r w:rsidRPr="007441FC">
        <w:rPr>
          <w:rFonts w:ascii="Times New Roman" w:hAnsi="Times New Roman"/>
          <w:b/>
          <w:bCs/>
          <w:lang w:val="ru-RU"/>
        </w:rPr>
        <w:t>и</w:t>
      </w:r>
      <w:r w:rsidR="00A307F9" w:rsidRPr="007441FC">
        <w:rPr>
          <w:rFonts w:ascii="Times New Roman" w:hAnsi="Times New Roman"/>
          <w:b/>
          <w:bCs/>
          <w:lang w:val="ru-RU"/>
        </w:rPr>
        <w:t xml:space="preserve"> развития </w:t>
      </w:r>
      <w:r w:rsidRPr="007441FC">
        <w:rPr>
          <w:rFonts w:ascii="Times New Roman" w:hAnsi="Times New Roman"/>
          <w:b/>
          <w:bCs/>
          <w:lang w:val="ru-RU"/>
        </w:rPr>
        <w:t xml:space="preserve">Проекта </w:t>
      </w:r>
      <w:r w:rsidR="00A307F9" w:rsidRPr="007441FC">
        <w:rPr>
          <w:rFonts w:ascii="Times New Roman" w:hAnsi="Times New Roman"/>
          <w:b/>
          <w:bCs/>
          <w:lang w:val="ru-RU"/>
        </w:rPr>
        <w:t>(</w:t>
      </w:r>
      <w:r w:rsidRPr="007441FC">
        <w:rPr>
          <w:rFonts w:ascii="Times New Roman" w:hAnsi="Times New Roman"/>
          <w:b/>
          <w:bCs/>
          <w:lang w:val="ru-RU"/>
        </w:rPr>
        <w:t>ЦРП</w:t>
      </w:r>
      <w:r w:rsidR="00A307F9" w:rsidRPr="007441FC">
        <w:rPr>
          <w:rFonts w:ascii="Times New Roman" w:hAnsi="Times New Roman"/>
          <w:b/>
          <w:bCs/>
          <w:lang w:val="ru-RU"/>
        </w:rPr>
        <w:t>):</w:t>
      </w:r>
      <w:r w:rsidR="00A307F9" w:rsidRPr="007441FC">
        <w:rPr>
          <w:rFonts w:ascii="Times New Roman" w:hAnsi="Times New Roman"/>
          <w:lang w:val="ru-RU"/>
        </w:rPr>
        <w:t xml:space="preserve"> </w:t>
      </w:r>
      <w:r w:rsidRPr="007441FC">
        <w:rPr>
          <w:rFonts w:ascii="Times New Roman" w:hAnsi="Times New Roman"/>
          <w:lang w:val="ru-RU"/>
        </w:rPr>
        <w:t xml:space="preserve">Цель Проекта заключается в </w:t>
      </w:r>
      <w:r w:rsidR="00A307F9" w:rsidRPr="007441FC">
        <w:rPr>
          <w:rFonts w:ascii="Times New Roman" w:hAnsi="Times New Roman"/>
          <w:lang w:val="ru-RU"/>
        </w:rPr>
        <w:t>подготовк</w:t>
      </w:r>
      <w:r w:rsidRPr="007441FC">
        <w:rPr>
          <w:rFonts w:ascii="Times New Roman" w:hAnsi="Times New Roman"/>
          <w:lang w:val="ru-RU"/>
        </w:rPr>
        <w:t>е</w:t>
      </w:r>
      <w:r w:rsidR="00A307F9" w:rsidRPr="007441FC">
        <w:rPr>
          <w:rFonts w:ascii="Times New Roman" w:hAnsi="Times New Roman"/>
          <w:lang w:val="ru-RU"/>
        </w:rPr>
        <w:t xml:space="preserve"> и реагировани</w:t>
      </w:r>
      <w:r w:rsidRPr="007441FC">
        <w:rPr>
          <w:rFonts w:ascii="Times New Roman" w:hAnsi="Times New Roman"/>
          <w:lang w:val="ru-RU"/>
        </w:rPr>
        <w:t>и</w:t>
      </w:r>
      <w:r w:rsidR="00A307F9" w:rsidRPr="007441FC">
        <w:rPr>
          <w:rFonts w:ascii="Times New Roman" w:hAnsi="Times New Roman"/>
          <w:lang w:val="ru-RU"/>
        </w:rPr>
        <w:t xml:space="preserve"> на пандемию </w:t>
      </w:r>
      <w:r w:rsidR="00507D5D" w:rsidRPr="007441FC">
        <w:rPr>
          <w:rFonts w:ascii="Times New Roman" w:hAnsi="Times New Roman"/>
          <w:lang w:val="ru-RU"/>
        </w:rPr>
        <w:t>COVID</w:t>
      </w:r>
      <w:r w:rsidR="00A307F9" w:rsidRPr="007441FC">
        <w:rPr>
          <w:rFonts w:ascii="Times New Roman" w:hAnsi="Times New Roman"/>
          <w:lang w:val="ru-RU"/>
        </w:rPr>
        <w:t>-19 в Кыргызской Республик</w:t>
      </w:r>
      <w:r w:rsidRPr="007441FC">
        <w:rPr>
          <w:rFonts w:ascii="Times New Roman" w:hAnsi="Times New Roman"/>
          <w:lang w:val="ru-RU"/>
        </w:rPr>
        <w:t>е</w:t>
      </w:r>
      <w:r w:rsidR="00A307F9" w:rsidRPr="007441FC">
        <w:rPr>
          <w:rFonts w:ascii="Times New Roman" w:hAnsi="Times New Roman"/>
          <w:lang w:val="ru-RU"/>
        </w:rPr>
        <w:t>. Проект состоит из следующих двух компонентов:</w:t>
      </w:r>
    </w:p>
    <w:p w14:paraId="15FE1E1D" w14:textId="585CEF36" w:rsidR="00007FE1" w:rsidRPr="007441FC" w:rsidRDefault="000E414F" w:rsidP="00EA1223">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bCs/>
          <w:lang w:val="ru-RU"/>
        </w:rPr>
      </w:pPr>
      <w:r w:rsidRPr="007441FC">
        <w:rPr>
          <w:rFonts w:ascii="Times New Roman" w:hAnsi="Times New Roman"/>
          <w:b/>
          <w:bCs/>
          <w:szCs w:val="24"/>
          <w:lang w:val="ru-RU"/>
        </w:rPr>
        <w:t xml:space="preserve">Компонент 1: Экстренное реагирование на </w:t>
      </w:r>
      <w:r w:rsidR="00507D5D" w:rsidRPr="007441FC">
        <w:rPr>
          <w:rFonts w:ascii="Times New Roman" w:hAnsi="Times New Roman"/>
          <w:b/>
          <w:bCs/>
          <w:szCs w:val="24"/>
          <w:lang w:val="ru-RU"/>
        </w:rPr>
        <w:t>COVID</w:t>
      </w:r>
      <w:r w:rsidRPr="007441FC">
        <w:rPr>
          <w:rFonts w:ascii="Times New Roman" w:hAnsi="Times New Roman"/>
          <w:b/>
          <w:bCs/>
          <w:szCs w:val="24"/>
          <w:lang w:val="ru-RU"/>
        </w:rPr>
        <w:t>-19</w:t>
      </w:r>
      <w:r w:rsidRPr="007441FC">
        <w:rPr>
          <w:rFonts w:ascii="Times New Roman" w:hAnsi="Times New Roman"/>
          <w:szCs w:val="24"/>
          <w:lang w:val="ru-RU"/>
        </w:rPr>
        <w:t xml:space="preserve"> (11,98 млн долл. США)</w:t>
      </w:r>
    </w:p>
    <w:p w14:paraId="53B89C15" w14:textId="5C382AAF" w:rsidR="00007FE1" w:rsidRPr="007441FC" w:rsidRDefault="000E414F" w:rsidP="004A548C">
      <w:pPr>
        <w:keepNext/>
        <w:widowControl w:val="0"/>
        <w:autoSpaceDE w:val="0"/>
        <w:autoSpaceDN w:val="0"/>
        <w:adjustRightInd w:val="0"/>
        <w:spacing w:after="120" w:line="240" w:lineRule="auto"/>
        <w:jc w:val="both"/>
        <w:rPr>
          <w:rFonts w:ascii="Times New Roman" w:hAnsi="Times New Roman"/>
          <w:lang w:val="ru-RU"/>
        </w:rPr>
      </w:pPr>
      <w:bookmarkStart w:id="10" w:name="_Hlk35640293"/>
      <w:r w:rsidRPr="007441FC">
        <w:rPr>
          <w:rFonts w:ascii="Times New Roman" w:hAnsi="Times New Roman"/>
          <w:lang w:val="ru-RU"/>
        </w:rPr>
        <w:t xml:space="preserve">Данный компонент предусматривает предоставление незамедлительной поддержки стране для предотвращения дополнительного проникновения лиц, инфицированных </w:t>
      </w:r>
      <w:r w:rsidR="00507D5D" w:rsidRPr="007441FC">
        <w:rPr>
          <w:rFonts w:ascii="Times New Roman" w:hAnsi="Times New Roman"/>
          <w:lang w:val="ru-RU"/>
        </w:rPr>
        <w:t>COVID</w:t>
      </w:r>
      <w:r w:rsidRPr="007441FC">
        <w:rPr>
          <w:rFonts w:ascii="Times New Roman" w:hAnsi="Times New Roman"/>
          <w:lang w:val="ru-RU"/>
        </w:rPr>
        <w:t xml:space="preserve">-19, и для ограничения распространения внутри страны при помощи стратегий сдерживания инфекции. Поддержка включает усиление возможностей по выявлению заболевания через предоставление технических экспертных знаний, лабораторного оборудования и систем для оперативного обнаружения случаев и отслеживания контактов. </w:t>
      </w:r>
      <w:bookmarkStart w:id="11" w:name="_Hlk35538067"/>
      <w:r w:rsidRPr="007441FC">
        <w:rPr>
          <w:rFonts w:ascii="Times New Roman" w:hAnsi="Times New Roman"/>
          <w:lang w:val="ru-RU"/>
        </w:rPr>
        <w:t xml:space="preserve">Это позволит Кыргызской Республике мобилизовать потенциал экстренного реагирования в лице обученных и хорошо оснащенных медицинских работников, которые будут задействованы на передовой линии борьбы с пандемией. </w:t>
      </w:r>
      <w:bookmarkEnd w:id="11"/>
      <w:r w:rsidRPr="007441FC">
        <w:rPr>
          <w:rFonts w:ascii="Times New Roman" w:hAnsi="Times New Roman"/>
          <w:lang w:val="ru-RU"/>
        </w:rPr>
        <w:t>Мероприятия компонента включают:</w:t>
      </w:r>
    </w:p>
    <w:bookmarkEnd w:id="10"/>
    <w:p w14:paraId="69137A6A" w14:textId="1EA8D1C5" w:rsidR="00007FE1" w:rsidRPr="007441FC" w:rsidRDefault="000E414F" w:rsidP="004A548C">
      <w:pPr>
        <w:keepNext/>
        <w:widowControl w:val="0"/>
        <w:autoSpaceDE w:val="0"/>
        <w:autoSpaceDN w:val="0"/>
        <w:adjustRightInd w:val="0"/>
        <w:spacing w:after="120" w:line="240" w:lineRule="auto"/>
        <w:jc w:val="both"/>
        <w:rPr>
          <w:rFonts w:ascii="Times New Roman" w:eastAsia="Arial" w:hAnsi="Times New Roman"/>
          <w:b/>
          <w:bCs/>
          <w:lang w:val="ru-RU"/>
        </w:rPr>
      </w:pPr>
      <w:r w:rsidRPr="007441FC">
        <w:rPr>
          <w:rFonts w:ascii="Times New Roman" w:eastAsia="Arial" w:hAnsi="Times New Roman"/>
          <w:b/>
          <w:bCs/>
          <w:lang w:val="ru-RU"/>
        </w:rPr>
        <w:t>Выявление случаев, подтверждение случаев, прослеживание контактов, учет случаев, сообщение о случаях.</w:t>
      </w:r>
    </w:p>
    <w:p w14:paraId="578CD0DA" w14:textId="53ED907F" w:rsidR="00007FE1" w:rsidRPr="007441FC" w:rsidRDefault="000E414F" w:rsidP="00EA1223">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bCs/>
          <w:iCs/>
          <w:lang w:val="ru-RU"/>
        </w:rPr>
      </w:pPr>
      <w:r w:rsidRPr="007441FC">
        <w:rPr>
          <w:rFonts w:ascii="Times New Roman" w:eastAsia="Arial" w:hAnsi="Times New Roman"/>
          <w:lang w:val="ru-RU"/>
        </w:rPr>
        <w:t>Проект поможет: (а) укрепить системы эпидемиологического надзора, санитарно-гигиенические лаборатории, и эпидемиологические возможности по раннему выявлению и подтверждению случаев; (b) сочетать выявление новых случаев с активным прослеживанием контактов; (c) поддержать эпидемиологические расследования; (d) укрепить оценку рисков, (e) предоставлять своевременные данные и информацию, необходимую для принятия решений и мероприятий по реагированию и снижению последствий.</w:t>
      </w:r>
    </w:p>
    <w:p w14:paraId="1F8D173E" w14:textId="2940D9AE" w:rsidR="00007FE1" w:rsidRPr="007441FC" w:rsidRDefault="00B26758" w:rsidP="00EA1223">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bCs/>
          <w:iCs/>
          <w:lang w:val="ru-RU"/>
        </w:rPr>
      </w:pPr>
      <w:r w:rsidRPr="007441FC">
        <w:rPr>
          <w:rFonts w:ascii="Times New Roman" w:hAnsi="Times New Roman"/>
          <w:lang w:val="ru-RU"/>
        </w:rPr>
        <w:t>Пункты въезда</w:t>
      </w:r>
      <w:r w:rsidR="000E414F" w:rsidRPr="007441FC">
        <w:rPr>
          <w:rFonts w:ascii="Times New Roman" w:hAnsi="Times New Roman"/>
          <w:lang w:val="ru-RU"/>
        </w:rPr>
        <w:t xml:space="preserve"> (</w:t>
      </w:r>
      <w:r w:rsidRPr="007441FC">
        <w:rPr>
          <w:rFonts w:ascii="Times New Roman" w:hAnsi="Times New Roman"/>
          <w:lang w:val="ru-RU"/>
        </w:rPr>
        <w:t>ПВ</w:t>
      </w:r>
      <w:r w:rsidR="000E414F" w:rsidRPr="007441FC">
        <w:rPr>
          <w:rFonts w:ascii="Times New Roman" w:hAnsi="Times New Roman"/>
          <w:lang w:val="ru-RU"/>
        </w:rPr>
        <w:t xml:space="preserve">) рассматриваются в качестве основной точки проникновения заболевания на территорию Кыргызской Республики. Все 22 </w:t>
      </w:r>
      <w:r w:rsidRPr="007441FC">
        <w:rPr>
          <w:rFonts w:ascii="Times New Roman" w:hAnsi="Times New Roman"/>
          <w:lang w:val="ru-RU"/>
        </w:rPr>
        <w:t>ПВ</w:t>
      </w:r>
      <w:r w:rsidR="000E414F" w:rsidRPr="007441FC">
        <w:rPr>
          <w:rFonts w:ascii="Times New Roman" w:hAnsi="Times New Roman"/>
          <w:lang w:val="ru-RU"/>
        </w:rPr>
        <w:t xml:space="preserve"> оснащены </w:t>
      </w:r>
      <w:r w:rsidR="006409EA" w:rsidRPr="007441FC">
        <w:rPr>
          <w:rFonts w:ascii="Times New Roman" w:hAnsi="Times New Roman"/>
          <w:lang w:val="ru-RU"/>
        </w:rPr>
        <w:t xml:space="preserve">либо постоянными, либо </w:t>
      </w:r>
      <w:r w:rsidR="000E414F" w:rsidRPr="007441FC">
        <w:rPr>
          <w:rFonts w:ascii="Times New Roman" w:hAnsi="Times New Roman"/>
          <w:lang w:val="ru-RU"/>
        </w:rPr>
        <w:t xml:space="preserve">временными медицинскими пунктами, которые укомплектованы медицинским персоналом. Эти медицинские пункты будут модернизированы, и персоналу будет предоставлено необходимое обучение и средства индивидуальной защиты. </w:t>
      </w:r>
      <w:r w:rsidRPr="007441FC">
        <w:rPr>
          <w:rFonts w:ascii="Times New Roman" w:hAnsi="Times New Roman"/>
          <w:lang w:val="ru-RU"/>
        </w:rPr>
        <w:t>ПВ</w:t>
      </w:r>
      <w:r w:rsidR="000E414F" w:rsidRPr="007441FC">
        <w:rPr>
          <w:rFonts w:ascii="Times New Roman" w:hAnsi="Times New Roman"/>
          <w:lang w:val="ru-RU"/>
        </w:rPr>
        <w:t xml:space="preserve">, в которых отсутствуют надлежащие средства для мытья рук, комнаты отдыха или другие базовые санитарно-гигиенические условия, будут обновлены до базового уровня. Проект также предоставит СИЗ персоналу </w:t>
      </w:r>
      <w:r w:rsidRPr="007441FC">
        <w:rPr>
          <w:rFonts w:ascii="Times New Roman" w:hAnsi="Times New Roman"/>
          <w:lang w:val="ru-RU"/>
        </w:rPr>
        <w:t>ПВ</w:t>
      </w:r>
      <w:r w:rsidR="000E414F" w:rsidRPr="007441FC">
        <w:rPr>
          <w:rFonts w:ascii="Times New Roman" w:hAnsi="Times New Roman"/>
          <w:lang w:val="ru-RU"/>
        </w:rPr>
        <w:t>, а также транспортные средства для перевозки лиц с подозрением на наличие инфекции. Обучение будет разрабатываться и финансироваться, в основном, другими партнерами по развитию (включая ВОЗ), но</w:t>
      </w:r>
      <w:r w:rsidR="006409EA" w:rsidRPr="007441FC">
        <w:rPr>
          <w:rFonts w:ascii="Times New Roman" w:hAnsi="Times New Roman"/>
          <w:lang w:val="ru-RU"/>
        </w:rPr>
        <w:t xml:space="preserve"> некоторые будут </w:t>
      </w:r>
      <w:r w:rsidR="000E414F" w:rsidRPr="007441FC">
        <w:rPr>
          <w:rFonts w:ascii="Times New Roman" w:hAnsi="Times New Roman"/>
          <w:lang w:val="ru-RU"/>
        </w:rPr>
        <w:t>финансироваться и данным Проектом.</w:t>
      </w:r>
    </w:p>
    <w:p w14:paraId="0A63A75C" w14:textId="77777777" w:rsidR="000E414F" w:rsidRPr="007441FC" w:rsidRDefault="000E414F" w:rsidP="00EA1223">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bCs/>
          <w:iCs/>
          <w:lang w:val="ru-RU"/>
        </w:rPr>
      </w:pPr>
      <w:r w:rsidRPr="007441FC">
        <w:rPr>
          <w:rFonts w:ascii="Times New Roman" w:hAnsi="Times New Roman"/>
          <w:bCs/>
          <w:lang w:val="ru-RU"/>
        </w:rPr>
        <w:t xml:space="preserve">Полностью функционирующие группы быстрого реагирования (ГБР) и адекватные возможности лабораторного тестирования являются ключом к раннему реагированию и борьбе с инфекцией. Проект окажет ГБРам в Бишкеке и 7 областях поддержку посредством закупки транспортных средств, необходимого оборудования и расходных материалов. Проект также усилит потенциал специально отведенных лабораторий в части тестирования за счет централизованной </w:t>
      </w:r>
      <w:r w:rsidRPr="007441FC">
        <w:rPr>
          <w:rFonts w:ascii="Times New Roman" w:hAnsi="Times New Roman"/>
          <w:bCs/>
          <w:lang w:val="ru-RU"/>
        </w:rPr>
        <w:lastRenderedPageBreak/>
        <w:t>закупки оборудования и расходных материалов.</w:t>
      </w:r>
    </w:p>
    <w:p w14:paraId="7A51869C" w14:textId="705D45C3" w:rsidR="004A548C" w:rsidRPr="007441FC" w:rsidRDefault="000E414F" w:rsidP="004A548C">
      <w:pPr>
        <w:keepNext/>
        <w:widowControl w:val="0"/>
        <w:autoSpaceDE w:val="0"/>
        <w:autoSpaceDN w:val="0"/>
        <w:adjustRightInd w:val="0"/>
        <w:spacing w:after="120" w:line="240" w:lineRule="auto"/>
        <w:jc w:val="both"/>
        <w:rPr>
          <w:rFonts w:ascii="Times New Roman" w:hAnsi="Times New Roman" w:cs="Times New Roman"/>
          <w:b/>
          <w:bCs/>
          <w:iCs/>
          <w:lang w:val="ru-RU"/>
        </w:rPr>
      </w:pPr>
      <w:r w:rsidRPr="007441FC">
        <w:rPr>
          <w:rFonts w:ascii="Times New Roman" w:hAnsi="Times New Roman"/>
          <w:b/>
          <w:bCs/>
          <w:szCs w:val="24"/>
          <w:lang w:val="ru-RU"/>
        </w:rPr>
        <w:t>Усиление системы здравоохранения</w:t>
      </w:r>
    </w:p>
    <w:p w14:paraId="353557DC" w14:textId="7ABCFDBE" w:rsidR="000E414F" w:rsidRPr="007441FC" w:rsidRDefault="000E414F" w:rsidP="00EA1223">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bCs/>
          <w:iCs/>
          <w:lang w:val="ru-RU"/>
        </w:rPr>
      </w:pPr>
      <w:bookmarkStart w:id="12" w:name="_Hlk35640380"/>
      <w:r w:rsidRPr="007441FC">
        <w:rPr>
          <w:rFonts w:ascii="Times New Roman" w:eastAsia="Arial" w:hAnsi="Times New Roman"/>
          <w:lang w:val="ru-RU"/>
        </w:rPr>
        <w:t xml:space="preserve">Проект нацелен на содействие усилению готовности системы здравоохранения, повышению качества медицинской помощи, оказываемой пациентам с </w:t>
      </w:r>
      <w:r w:rsidR="00507D5D" w:rsidRPr="007441FC">
        <w:rPr>
          <w:rFonts w:ascii="Times New Roman" w:eastAsia="Arial" w:hAnsi="Times New Roman"/>
          <w:lang w:val="ru-RU"/>
        </w:rPr>
        <w:t>COVID</w:t>
      </w:r>
      <w:r w:rsidRPr="007441FC">
        <w:rPr>
          <w:rFonts w:ascii="Times New Roman" w:eastAsia="Arial" w:hAnsi="Times New Roman"/>
          <w:lang w:val="ru-RU"/>
        </w:rPr>
        <w:t>-19, и минимизации рисков для медицинского персонала и пациентов. Эти цели будут достигнуты путем закупки основных медицинских товаров, быстрого создания необходимых условий в специально отводимых медицинских учреждениях и финансирования расходов на экстренное увеличение кадров.</w:t>
      </w:r>
    </w:p>
    <w:p w14:paraId="670B261D" w14:textId="49761ABF" w:rsidR="000E414F" w:rsidRPr="007441FC" w:rsidRDefault="000E414F" w:rsidP="00EA1223">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bCs/>
          <w:iCs/>
          <w:lang w:val="ru-RU"/>
        </w:rPr>
      </w:pPr>
      <w:bookmarkStart w:id="13" w:name="_Hlk38765107"/>
      <w:bookmarkEnd w:id="12"/>
      <w:r w:rsidRPr="007441FC">
        <w:rPr>
          <w:rFonts w:ascii="Times New Roman" w:hAnsi="Times New Roman"/>
          <w:lang w:val="ru-RU"/>
        </w:rPr>
        <w:t xml:space="preserve">Проект будет финансировать основные медицинские товары – такие как лекарства, медицинские принадлежности и оборудование – посредством централизованных закупок. Потенциал клинической помощи будет усилен за счет финансирования оборудования и расходных материалов для отделений интенсивной терапии (ОИТ) в специально отведенных больницах, наряду с предоставлением СИЗ и материалов для инфекционного контроля в больницах и учреждениях первичной медико-санитарной помощи. Оборудование и расходные материалы для интенсивной терапии будут закуплены для организации или модернизации 10 отделений интенсивной терапии на 8 коек в специально отведенных больницах и включают в себя механические вентиляторы, сердечные дефибрилляторы, мобильные рентгеновские аппараты, концентраторы кислорода и другое оборудование, необходимое для оказания неотложной помощи пациентам с тяжелым острым респираторным инфекционным заболеванием. Проект будет финансировать закупку некоторых лекарств для ведения пациентов с </w:t>
      </w:r>
      <w:r w:rsidR="00507D5D" w:rsidRPr="007441FC">
        <w:rPr>
          <w:rFonts w:ascii="Times New Roman" w:hAnsi="Times New Roman"/>
          <w:lang w:val="ru-RU"/>
        </w:rPr>
        <w:t>COVID</w:t>
      </w:r>
      <w:r w:rsidRPr="007441FC">
        <w:rPr>
          <w:rFonts w:ascii="Times New Roman" w:hAnsi="Times New Roman"/>
          <w:lang w:val="ru-RU"/>
        </w:rPr>
        <w:t xml:space="preserve">-19, однако предполагается, что большая часть закупаемых медикаментов и СИЗ будет финансироваться из средств компонента </w:t>
      </w:r>
      <w:r w:rsidR="00644D0F" w:rsidRPr="007441FC">
        <w:rPr>
          <w:rFonts w:ascii="Times New Roman" w:hAnsi="Times New Roman"/>
          <w:lang w:val="ru-RU"/>
        </w:rPr>
        <w:t>НРЛП</w:t>
      </w:r>
      <w:r w:rsidRPr="007441FC">
        <w:rPr>
          <w:rFonts w:ascii="Times New Roman" w:hAnsi="Times New Roman"/>
          <w:lang w:val="ru-RU"/>
        </w:rPr>
        <w:t xml:space="preserve"> проекта ERIK. Также будет оказана поддержка в укреплении систем организации сбора и утилизации медицинских отходов. В то время как </w:t>
      </w:r>
      <w:r w:rsidR="003C4F84" w:rsidRPr="007441FC">
        <w:rPr>
          <w:rFonts w:ascii="Times New Roman" w:hAnsi="Times New Roman"/>
          <w:lang w:val="ru-RU"/>
        </w:rPr>
        <w:t>микроволновые системы обеззараживания и пресс-деструкторы медицинских отходов</w:t>
      </w:r>
      <w:r w:rsidRPr="007441FC">
        <w:rPr>
          <w:rFonts w:ascii="Times New Roman" w:hAnsi="Times New Roman"/>
          <w:lang w:val="ru-RU"/>
        </w:rPr>
        <w:t xml:space="preserve"> будут закупаться с использованием финансирования из средств компонента </w:t>
      </w:r>
      <w:r w:rsidR="00644D0F" w:rsidRPr="007441FC">
        <w:rPr>
          <w:rFonts w:ascii="Times New Roman" w:hAnsi="Times New Roman"/>
          <w:lang w:val="ru-RU"/>
        </w:rPr>
        <w:t>НРЛП</w:t>
      </w:r>
      <w:r w:rsidRPr="007441FC">
        <w:rPr>
          <w:rFonts w:ascii="Times New Roman" w:hAnsi="Times New Roman"/>
          <w:lang w:val="ru-RU"/>
        </w:rPr>
        <w:t xml:space="preserve"> проекта ERIK, поддержка со стороны Проекта может поступать в виде небольших работ, ремонтных работ и обучения.</w:t>
      </w:r>
    </w:p>
    <w:bookmarkEnd w:id="13"/>
    <w:p w14:paraId="72FBFAF5" w14:textId="0F2590F6" w:rsidR="000E414F" w:rsidRPr="007441FC" w:rsidRDefault="000E414F" w:rsidP="00EA1223">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bCs/>
          <w:iCs/>
          <w:lang w:val="ru-RU"/>
        </w:rPr>
      </w:pPr>
      <w:r w:rsidRPr="007441FC">
        <w:rPr>
          <w:rFonts w:ascii="Times New Roman" w:hAnsi="Times New Roman"/>
          <w:b/>
          <w:lang w:val="ru-RU"/>
        </w:rPr>
        <w:t xml:space="preserve">Проект будет поддерживать оперативное создание условий и экстренное расширение потенциала специально отведенных больниц посредством осуществления переводов денежных средств. </w:t>
      </w:r>
      <w:r w:rsidRPr="007441FC">
        <w:rPr>
          <w:rFonts w:ascii="Times New Roman" w:hAnsi="Times New Roman"/>
          <w:lang w:val="ru-RU"/>
        </w:rPr>
        <w:t xml:space="preserve">Учитывая недостаточно хорошие условия во многих больницах, помимо централизованных закупок медикаментов и оборудования им потребуются дополнительные инвестиции для применения базовых мер инфекционного контроля и обеспечения возможностей для использования необходимого медицинского оборудования. До 30 ОИТ и 100 изоляторов в 24 специально отведенных больницах будут приведены в необходимое состояние, включая поставку и/или ремонт оборудования для мытья рук и гигиены, электромонтажные работы для обеспечения безопасной эксплуатации медицинского оборудования, техническое обслуживание и очистку отделений, в которых находятся пациенты с </w:t>
      </w:r>
      <w:r w:rsidR="00507D5D" w:rsidRPr="007441FC">
        <w:rPr>
          <w:rFonts w:ascii="Times New Roman" w:hAnsi="Times New Roman"/>
          <w:lang w:val="ru-RU"/>
        </w:rPr>
        <w:t>COVID</w:t>
      </w:r>
      <w:r w:rsidRPr="007441FC">
        <w:rPr>
          <w:rFonts w:ascii="Times New Roman" w:hAnsi="Times New Roman"/>
          <w:lang w:val="ru-RU"/>
        </w:rPr>
        <w:t xml:space="preserve">-19, выполнение прочего экстренного ремонта для обеспечения безопасности пациентов и персонала, и для профилактики и контроля инфекции. Выделяемые средства могут быть использованы для финансирования временного расширения пространства больниц в </w:t>
      </w:r>
      <w:r w:rsidRPr="007441FC">
        <w:rPr>
          <w:rFonts w:ascii="Times New Roman" w:eastAsia="Arial" w:hAnsi="Times New Roman"/>
          <w:lang w:val="ru-RU"/>
        </w:rPr>
        <w:t xml:space="preserve">существующих зданиях или создания временных сооружений – таких как больничные палатки или контейнеры, за исключением строительства новых зданий. Выделяемые средства также будут использованы для финансирования потребностей во временном размещении медицинского персонала (например, аренда хостелов или существующих зданий, но за исключением строительства новых зданий) и сопутствующих коммунальных расходов для медицинских работников, участвующих в уходе за пациентами с </w:t>
      </w:r>
      <w:r w:rsidR="00507D5D" w:rsidRPr="007441FC">
        <w:rPr>
          <w:rFonts w:ascii="Times New Roman" w:eastAsia="Arial" w:hAnsi="Times New Roman"/>
          <w:lang w:val="ru-RU"/>
        </w:rPr>
        <w:t>COVID</w:t>
      </w:r>
      <w:r w:rsidRPr="007441FC">
        <w:rPr>
          <w:rFonts w:ascii="Times New Roman" w:eastAsia="Arial" w:hAnsi="Times New Roman"/>
          <w:lang w:val="ru-RU"/>
        </w:rPr>
        <w:t xml:space="preserve">-19, если это будет оправдано потребностями в обеспечении готовности и/или возросшей нагрузкой </w:t>
      </w:r>
      <w:r w:rsidRPr="007441FC">
        <w:rPr>
          <w:rFonts w:ascii="Times New Roman" w:hAnsi="Times New Roman"/>
          <w:lang w:val="ru-RU"/>
        </w:rPr>
        <w:t>в связи с наплывом пациентов</w:t>
      </w:r>
      <w:r w:rsidRPr="007441FC">
        <w:rPr>
          <w:rFonts w:ascii="Times New Roman" w:eastAsia="Arial" w:hAnsi="Times New Roman"/>
          <w:lang w:val="ru-RU"/>
        </w:rPr>
        <w:t xml:space="preserve">. Наконец, средства будут направлены на финансирование экстренного увеличения персонала (заработная плата дополнительного персонала или прибавка к заработной плате имеющегося персонала), необходимого для ухода за пациентами с </w:t>
      </w:r>
      <w:r w:rsidR="00507D5D" w:rsidRPr="007441FC">
        <w:rPr>
          <w:rFonts w:ascii="Times New Roman" w:eastAsia="Arial" w:hAnsi="Times New Roman"/>
          <w:lang w:val="ru-RU"/>
        </w:rPr>
        <w:t>COVID</w:t>
      </w:r>
      <w:r w:rsidRPr="007441FC">
        <w:rPr>
          <w:rFonts w:ascii="Times New Roman" w:eastAsia="Arial" w:hAnsi="Times New Roman"/>
          <w:lang w:val="ru-RU"/>
        </w:rPr>
        <w:t xml:space="preserve">-19. Эти средства будут </w:t>
      </w:r>
      <w:r w:rsidRPr="007441FC">
        <w:rPr>
          <w:rFonts w:ascii="Times New Roman" w:eastAsia="Arial" w:hAnsi="Times New Roman"/>
          <w:lang w:val="ru-RU"/>
        </w:rPr>
        <w:lastRenderedPageBreak/>
        <w:t>переводиться больницам через ФОМС.</w:t>
      </w:r>
    </w:p>
    <w:p w14:paraId="084A35E7" w14:textId="0A3B461D" w:rsidR="000E414F" w:rsidRPr="007441FC" w:rsidRDefault="000E414F" w:rsidP="00EA1223">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bCs/>
          <w:iCs/>
          <w:lang w:val="ru-RU"/>
        </w:rPr>
      </w:pPr>
      <w:r w:rsidRPr="007441FC">
        <w:rPr>
          <w:rFonts w:ascii="Times New Roman" w:hAnsi="Times New Roman"/>
          <w:lang w:val="ru-RU"/>
        </w:rPr>
        <w:t xml:space="preserve">Средства, забронированные для больниц, будут выплачиваться Банком после принятия Минздравом инструкций, определяющих </w:t>
      </w:r>
      <w:r w:rsidR="00CF4769" w:rsidRPr="007441FC">
        <w:rPr>
          <w:rFonts w:ascii="Times New Roman" w:hAnsi="Times New Roman"/>
          <w:lang w:val="ru-RU"/>
        </w:rPr>
        <w:t>правила и нормативы</w:t>
      </w:r>
      <w:r w:rsidRPr="007441FC">
        <w:rPr>
          <w:rFonts w:ascii="Times New Roman" w:hAnsi="Times New Roman"/>
          <w:lang w:val="ru-RU"/>
        </w:rPr>
        <w:t xml:space="preserve"> расходования авансированных средств, которые должны быть приемлемыми для Банка. Выбор специально отведенных больниц и помещений для обсервации (наблюдения), которые будут включены в этот компонент, будет составлен с учетом недавно завершенного Генерального плана по больницам, который был составлен по поручению ПКР.</w:t>
      </w:r>
    </w:p>
    <w:p w14:paraId="2DC82883" w14:textId="14C3F299" w:rsidR="00982D67" w:rsidRPr="007441FC" w:rsidRDefault="000E414F" w:rsidP="003347A9">
      <w:pPr>
        <w:keepNext/>
        <w:widowControl w:val="0"/>
        <w:autoSpaceDE w:val="0"/>
        <w:autoSpaceDN w:val="0"/>
        <w:adjustRightInd w:val="0"/>
        <w:spacing w:after="120" w:line="240" w:lineRule="auto"/>
        <w:jc w:val="both"/>
        <w:rPr>
          <w:rFonts w:ascii="Times New Roman" w:hAnsi="Times New Roman"/>
          <w:szCs w:val="24"/>
          <w:lang w:val="ru-RU"/>
        </w:rPr>
      </w:pPr>
      <w:r w:rsidRPr="007441FC">
        <w:rPr>
          <w:rFonts w:ascii="Times New Roman" w:hAnsi="Times New Roman"/>
          <w:b/>
          <w:bCs/>
          <w:szCs w:val="24"/>
          <w:lang w:val="ru-RU"/>
        </w:rPr>
        <w:t>Компонент 2</w:t>
      </w:r>
      <w:r w:rsidRPr="007441FC">
        <w:rPr>
          <w:rFonts w:ascii="Times New Roman" w:hAnsi="Times New Roman"/>
          <w:szCs w:val="24"/>
          <w:lang w:val="ru-RU"/>
        </w:rPr>
        <w:t xml:space="preserve">: </w:t>
      </w:r>
      <w:r w:rsidRPr="007441FC">
        <w:rPr>
          <w:rFonts w:ascii="Times New Roman" w:hAnsi="Times New Roman"/>
          <w:b/>
          <w:bCs/>
          <w:szCs w:val="24"/>
          <w:lang w:val="ru-RU"/>
        </w:rPr>
        <w:t xml:space="preserve">Управление, мониторинг и оценка реализации </w:t>
      </w:r>
      <w:r w:rsidRPr="007441FC">
        <w:rPr>
          <w:rFonts w:ascii="Times New Roman" w:hAnsi="Times New Roman"/>
          <w:szCs w:val="24"/>
          <w:lang w:val="ru-RU"/>
        </w:rPr>
        <w:t>(0,17 млн долл. США)</w:t>
      </w:r>
    </w:p>
    <w:p w14:paraId="3F361367" w14:textId="6C6FA990" w:rsidR="00982D67" w:rsidRPr="007441FC" w:rsidRDefault="000E414F" w:rsidP="00EA1223">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bCs/>
          <w:iCs/>
          <w:lang w:val="ru-RU"/>
        </w:rPr>
      </w:pPr>
      <w:bookmarkStart w:id="14" w:name="_Hlk35413825"/>
      <w:r w:rsidRPr="007441FC">
        <w:rPr>
          <w:rFonts w:ascii="Times New Roman" w:hAnsi="Times New Roman"/>
          <w:b/>
          <w:bCs/>
          <w:lang w:val="ru-RU"/>
        </w:rPr>
        <w:t>Управление проектом.</w:t>
      </w:r>
      <w:r w:rsidRPr="007441FC">
        <w:rPr>
          <w:rFonts w:ascii="Times New Roman" w:hAnsi="Times New Roman"/>
          <w:lang w:val="ru-RU"/>
        </w:rPr>
        <w:t xml:space="preserve"> Этот Компонент будет поддерживать потенциал Отдела реализации Проекта (ОРП), расположенного в Министерстве чрезвычайных ситуаций (МЧС), для координации деятельности с Минздравом, РЦУЗ, ФОМС и другими организациями, а также для организации функций финансового управления и закупок в рамках Проекта.</w:t>
      </w:r>
      <w:bookmarkEnd w:id="14"/>
      <w:r w:rsidRPr="007441FC">
        <w:rPr>
          <w:rFonts w:ascii="Times New Roman" w:hAnsi="Times New Roman"/>
          <w:lang w:val="ru-RU"/>
        </w:rPr>
        <w:t xml:space="preserve"> </w:t>
      </w:r>
      <w:bookmarkStart w:id="15" w:name="_Hlk35538104"/>
      <w:r w:rsidRPr="007441FC">
        <w:rPr>
          <w:rFonts w:ascii="Times New Roman" w:hAnsi="Times New Roman"/>
          <w:lang w:val="ru-RU"/>
        </w:rPr>
        <w:t>ОРП будет усилен за счет набора дополнительных сотрудников/консультантов, отвечающих за общее управление, закупки, экологические и социальные гарантии и управление финансами.</w:t>
      </w:r>
      <w:bookmarkEnd w:id="15"/>
    </w:p>
    <w:p w14:paraId="4595B740" w14:textId="0892D141" w:rsidR="00982D67" w:rsidRPr="007441FC" w:rsidRDefault="000E414F" w:rsidP="00EA1223">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bCs/>
          <w:iCs/>
          <w:lang w:val="ru-RU"/>
        </w:rPr>
      </w:pPr>
      <w:bookmarkStart w:id="16" w:name="_Hlk39463755"/>
      <w:r w:rsidRPr="007441FC">
        <w:rPr>
          <w:rFonts w:ascii="Times New Roman" w:hAnsi="Times New Roman"/>
          <w:b/>
          <w:bCs/>
          <w:lang w:val="ru-RU"/>
        </w:rPr>
        <w:t xml:space="preserve">МиО. </w:t>
      </w:r>
      <w:r w:rsidRPr="007441FC">
        <w:rPr>
          <w:rFonts w:ascii="Times New Roman" w:hAnsi="Times New Roman"/>
          <w:lang w:val="ru-RU"/>
        </w:rPr>
        <w:t>Этот компонент будет поддерживать МиО реализации Проекта. С этой целью будет поддерживаться следующее: (а) Обучение совместному МиО на всех административных уровнях, семинары по оценке, разработка плана действий по МиО и тиражирование успешных моделей; (b) Мониторинг реализации проекта будет функцией ОРП, который будет отвечать за сбор соответствующих данных у профильных министерств и других учреждений-исполнителей, с их последующей компиляцией в отчеты о проделанной работе, уделяя особое внимание состоянию физической реализации по компонентам, использованию средств проекта и индикаторам мониторинга. Для проверки показателей аудиты объектов будут проводиться. Ежегодные обзоры расходов будут проводиться для оценки приверженности правительства укреплению функций общественного здравоохранения с точки зрения бюджетных ассигнований и их распределения по видам деятельности.</w:t>
      </w:r>
      <w:bookmarkEnd w:id="16"/>
    </w:p>
    <w:p w14:paraId="65EBE42C" w14:textId="0C38F29A" w:rsidR="00361780" w:rsidRPr="007441FC" w:rsidRDefault="000E414F" w:rsidP="00EA1223">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bCs/>
          <w:iCs/>
          <w:lang w:val="ru-RU"/>
        </w:rPr>
      </w:pPr>
      <w:r w:rsidRPr="007441FC">
        <w:rPr>
          <w:rFonts w:ascii="Times New Roman" w:hAnsi="Times New Roman"/>
          <w:lang w:val="ru-RU"/>
        </w:rPr>
        <w:t>Система мониторинга и перспективной оценки будет сосредоточена на: (а) стратегической значимости краткосрочной поддержки для выявления вспышек заболеваний и принятия ответных действий с четким анализом маршрутов действий – от вклада ГВБ до ожидаемых результатов; (b) оперативности клиента; (c) способности ГВБ поддерживать усилия клиентов по предотвращению будущих вспышек инфекционных заболеваний; и (d) своевременности и оперативности согласования функций с политиками стран и стратегическими партнерами, которые дополняют сравнительные преимущества ГВБ.</w:t>
      </w:r>
    </w:p>
    <w:p w14:paraId="54EFF8D0" w14:textId="6967B89A" w:rsidR="009C1122" w:rsidRPr="007441FC" w:rsidRDefault="009C1122" w:rsidP="006A71AD">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bCs/>
          <w:lang w:val="ru-RU"/>
        </w:rPr>
      </w:pPr>
      <w:r w:rsidRPr="007441FC">
        <w:rPr>
          <w:rFonts w:ascii="Times New Roman" w:hAnsi="Times New Roman"/>
          <w:b/>
          <w:bCs/>
          <w:lang w:val="ru-RU"/>
        </w:rPr>
        <w:t>Экологический риск оценивается как существенный.</w:t>
      </w:r>
      <w:r w:rsidRPr="007441FC">
        <w:rPr>
          <w:rFonts w:ascii="Times New Roman" w:hAnsi="Times New Roman"/>
          <w:lang w:val="ru-RU"/>
        </w:rPr>
        <w:t xml:space="preserve"> </w:t>
      </w:r>
      <w:r w:rsidR="00CF4C75" w:rsidRPr="007441FC">
        <w:rPr>
          <w:rFonts w:ascii="Times New Roman" w:hAnsi="Times New Roman"/>
          <w:lang w:val="ru-RU"/>
        </w:rPr>
        <w:t xml:space="preserve">Основные экологические риски, связанные с проектом, относятся к рискам загрязнения от пациентов, проведению тестов, обращению с медицинскими отходами. Четырьмя основными областями рисков для проекта являются: </w:t>
      </w:r>
      <w:r w:rsidRPr="007441FC">
        <w:rPr>
          <w:rFonts w:ascii="Times New Roman" w:hAnsi="Times New Roman"/>
          <w:lang w:val="ru-RU"/>
        </w:rPr>
        <w:t>(i) риски, связанные с восстановлением существующих медицинских учреждений; (</w:t>
      </w:r>
      <w:r w:rsidR="00CF4C75" w:rsidRPr="007441FC">
        <w:rPr>
          <w:rFonts w:ascii="Times New Roman" w:hAnsi="Times New Roman"/>
          <w:lang w:val="ru-RU"/>
        </w:rPr>
        <w:t>ii</w:t>
      </w:r>
      <w:r w:rsidRPr="007441FC">
        <w:rPr>
          <w:rFonts w:ascii="Times New Roman" w:hAnsi="Times New Roman"/>
          <w:lang w:val="ru-RU"/>
        </w:rPr>
        <w:t xml:space="preserve">); риски, связанные с управлением и удалением медицинских отходов; (iii) риски, связанные с распространением вируса среди </w:t>
      </w:r>
      <w:r w:rsidR="00CF4C75" w:rsidRPr="007441FC">
        <w:rPr>
          <w:rFonts w:ascii="Times New Roman" w:hAnsi="Times New Roman"/>
          <w:lang w:val="ru-RU"/>
        </w:rPr>
        <w:t xml:space="preserve">медицинских </w:t>
      </w:r>
      <w:r w:rsidRPr="007441FC">
        <w:rPr>
          <w:rFonts w:ascii="Times New Roman" w:hAnsi="Times New Roman"/>
          <w:lang w:val="ru-RU"/>
        </w:rPr>
        <w:t xml:space="preserve">работников; и (iv) риски, связанные с распространением </w:t>
      </w:r>
      <w:r w:rsidR="00507D5D" w:rsidRPr="007441FC">
        <w:rPr>
          <w:rFonts w:ascii="Times New Roman" w:hAnsi="Times New Roman"/>
          <w:lang w:val="ru-RU"/>
        </w:rPr>
        <w:t>COVID</w:t>
      </w:r>
      <w:r w:rsidRPr="007441FC">
        <w:rPr>
          <w:rFonts w:ascii="Times New Roman" w:hAnsi="Times New Roman"/>
          <w:lang w:val="ru-RU"/>
        </w:rPr>
        <w:t>-19 среди населения в целом; (v) риски загрязнения воздуха, почвы и воды из-за ненадлежащего управления и обращения с медицинскими отходами.</w:t>
      </w:r>
    </w:p>
    <w:p w14:paraId="0EDB76F9" w14:textId="0294146B" w:rsidR="009C1122" w:rsidRPr="007441FC" w:rsidRDefault="00CF4C75" w:rsidP="00EA1223">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bCs/>
          <w:lang w:val="ru-RU"/>
        </w:rPr>
      </w:pPr>
      <w:r w:rsidRPr="007441FC">
        <w:rPr>
          <w:rFonts w:ascii="Times New Roman" w:hAnsi="Times New Roman"/>
          <w:lang w:val="ru-RU"/>
        </w:rPr>
        <w:t xml:space="preserve">Ожидается, что мелкие </w:t>
      </w:r>
      <w:r w:rsidR="009C1122" w:rsidRPr="007441FC">
        <w:rPr>
          <w:rFonts w:ascii="Times New Roman" w:hAnsi="Times New Roman"/>
          <w:lang w:val="ru-RU"/>
        </w:rPr>
        <w:t xml:space="preserve">работы, связанные с </w:t>
      </w:r>
      <w:r w:rsidRPr="007441FC">
        <w:rPr>
          <w:rFonts w:ascii="Times New Roman" w:hAnsi="Times New Roman"/>
          <w:lang w:val="ru-RU"/>
        </w:rPr>
        <w:t xml:space="preserve">ремонтом </w:t>
      </w:r>
      <w:r w:rsidR="009C1122" w:rsidRPr="007441FC">
        <w:rPr>
          <w:rFonts w:ascii="Times New Roman" w:hAnsi="Times New Roman"/>
          <w:lang w:val="ru-RU"/>
        </w:rPr>
        <w:t>отделений интенсивной терапии больницами</w:t>
      </w:r>
      <w:r w:rsidRPr="007441FC">
        <w:rPr>
          <w:rFonts w:ascii="Times New Roman" w:hAnsi="Times New Roman"/>
          <w:lang w:val="ru-RU"/>
        </w:rPr>
        <w:t>,</w:t>
      </w:r>
      <w:r w:rsidR="009C1122" w:rsidRPr="007441FC">
        <w:rPr>
          <w:rFonts w:ascii="Times New Roman" w:hAnsi="Times New Roman"/>
          <w:lang w:val="ru-RU"/>
        </w:rPr>
        <w:t xml:space="preserve"> </w:t>
      </w:r>
      <w:r w:rsidRPr="007441FC">
        <w:rPr>
          <w:rFonts w:ascii="Times New Roman" w:hAnsi="Times New Roman"/>
          <w:lang w:val="ru-RU"/>
        </w:rPr>
        <w:t xml:space="preserve">организацией </w:t>
      </w:r>
      <w:r w:rsidR="009C1122" w:rsidRPr="007441FC">
        <w:rPr>
          <w:rFonts w:ascii="Times New Roman" w:hAnsi="Times New Roman"/>
          <w:lang w:val="ru-RU"/>
        </w:rPr>
        <w:t>100 изоляторов (посредством денежн</w:t>
      </w:r>
      <w:r w:rsidRPr="007441FC">
        <w:rPr>
          <w:rFonts w:ascii="Times New Roman" w:hAnsi="Times New Roman"/>
          <w:lang w:val="ru-RU"/>
        </w:rPr>
        <w:t>ых</w:t>
      </w:r>
      <w:r w:rsidR="009C1122" w:rsidRPr="007441FC">
        <w:rPr>
          <w:rFonts w:ascii="Times New Roman" w:hAnsi="Times New Roman"/>
          <w:lang w:val="ru-RU"/>
        </w:rPr>
        <w:t xml:space="preserve"> перевод</w:t>
      </w:r>
      <w:r w:rsidRPr="007441FC">
        <w:rPr>
          <w:rFonts w:ascii="Times New Roman" w:hAnsi="Times New Roman"/>
          <w:lang w:val="ru-RU"/>
        </w:rPr>
        <w:t>ов</w:t>
      </w:r>
      <w:r w:rsidR="009C1122" w:rsidRPr="007441FC">
        <w:rPr>
          <w:rFonts w:ascii="Times New Roman" w:hAnsi="Times New Roman"/>
          <w:lang w:val="ru-RU"/>
        </w:rPr>
        <w:t>) и установкой мусоросжигательных установок для медицинских отходов (микроволнов</w:t>
      </w:r>
      <w:r w:rsidRPr="007441FC">
        <w:rPr>
          <w:rFonts w:ascii="Times New Roman" w:hAnsi="Times New Roman"/>
          <w:lang w:val="ru-RU"/>
        </w:rPr>
        <w:t>ые</w:t>
      </w:r>
      <w:r w:rsidR="009C1122" w:rsidRPr="007441FC">
        <w:rPr>
          <w:rFonts w:ascii="Times New Roman" w:hAnsi="Times New Roman"/>
          <w:lang w:val="ru-RU"/>
        </w:rPr>
        <w:t xml:space="preserve"> печи) и другого оборудования в рамках проекта, а также мелкие работы по обеспечению медицинского обследования на пограничных постах будут про</w:t>
      </w:r>
      <w:r w:rsidRPr="007441FC">
        <w:rPr>
          <w:rFonts w:ascii="Times New Roman" w:hAnsi="Times New Roman"/>
          <w:lang w:val="ru-RU"/>
        </w:rPr>
        <w:t>в</w:t>
      </w:r>
      <w:r w:rsidR="009C1122" w:rsidRPr="007441FC">
        <w:rPr>
          <w:rFonts w:ascii="Times New Roman" w:hAnsi="Times New Roman"/>
          <w:lang w:val="ru-RU"/>
        </w:rPr>
        <w:t>одить</w:t>
      </w:r>
      <w:r w:rsidRPr="007441FC">
        <w:rPr>
          <w:rFonts w:ascii="Times New Roman" w:hAnsi="Times New Roman"/>
          <w:lang w:val="ru-RU"/>
        </w:rPr>
        <w:t>ся</w:t>
      </w:r>
      <w:r w:rsidR="009C1122" w:rsidRPr="007441FC">
        <w:rPr>
          <w:rFonts w:ascii="Times New Roman" w:hAnsi="Times New Roman"/>
          <w:lang w:val="ru-RU"/>
        </w:rPr>
        <w:t xml:space="preserve"> </w:t>
      </w:r>
      <w:r w:rsidRPr="007441FC">
        <w:rPr>
          <w:rFonts w:ascii="Times New Roman" w:hAnsi="Times New Roman"/>
          <w:lang w:val="ru-RU"/>
        </w:rPr>
        <w:t xml:space="preserve">в пределах имеющихся объектов, находящихся в собственности </w:t>
      </w:r>
      <w:r w:rsidR="009C1122" w:rsidRPr="007441FC">
        <w:rPr>
          <w:rFonts w:ascii="Times New Roman" w:hAnsi="Times New Roman"/>
          <w:lang w:val="ru-RU"/>
        </w:rPr>
        <w:t xml:space="preserve">существующих </w:t>
      </w:r>
      <w:r w:rsidRPr="007441FC">
        <w:rPr>
          <w:rFonts w:ascii="Times New Roman" w:hAnsi="Times New Roman"/>
          <w:lang w:val="ru-RU"/>
        </w:rPr>
        <w:t>медучреждений</w:t>
      </w:r>
      <w:r w:rsidR="009C1122" w:rsidRPr="007441FC">
        <w:rPr>
          <w:rFonts w:ascii="Times New Roman" w:hAnsi="Times New Roman"/>
          <w:lang w:val="ru-RU"/>
        </w:rPr>
        <w:t>. Таким образом, это будут</w:t>
      </w:r>
      <w:r w:rsidR="006C0619" w:rsidRPr="007441FC">
        <w:rPr>
          <w:rFonts w:ascii="Times New Roman" w:hAnsi="Times New Roman"/>
          <w:lang w:val="ru-RU"/>
        </w:rPr>
        <w:t>,</w:t>
      </w:r>
      <w:r w:rsidR="009C1122" w:rsidRPr="007441FC">
        <w:rPr>
          <w:rFonts w:ascii="Times New Roman" w:hAnsi="Times New Roman"/>
          <w:lang w:val="ru-RU"/>
        </w:rPr>
        <w:t xml:space="preserve"> в основном</w:t>
      </w:r>
      <w:r w:rsidR="006C0619" w:rsidRPr="007441FC">
        <w:rPr>
          <w:rFonts w:ascii="Times New Roman" w:hAnsi="Times New Roman"/>
          <w:lang w:val="ru-RU"/>
        </w:rPr>
        <w:t>,</w:t>
      </w:r>
      <w:r w:rsidR="009C1122" w:rsidRPr="007441FC">
        <w:rPr>
          <w:rFonts w:ascii="Times New Roman" w:hAnsi="Times New Roman"/>
          <w:lang w:val="ru-RU"/>
        </w:rPr>
        <w:t xml:space="preserve"> мероприятия на уровне общин, и ожидается, что экологические проблемы (и их </w:t>
      </w:r>
      <w:r w:rsidR="009C1122" w:rsidRPr="007441FC">
        <w:rPr>
          <w:rFonts w:ascii="Times New Roman" w:hAnsi="Times New Roman"/>
          <w:lang w:val="ru-RU"/>
        </w:rPr>
        <w:lastRenderedPageBreak/>
        <w:t>последствия) будут временными, предсказуемыми и легко разрешимыми. Все целевые больницы, помещения для карантина</w:t>
      </w:r>
      <w:r w:rsidR="006C0619" w:rsidRPr="007441FC">
        <w:rPr>
          <w:rFonts w:ascii="Times New Roman" w:hAnsi="Times New Roman"/>
          <w:lang w:val="ru-RU"/>
        </w:rPr>
        <w:t xml:space="preserve"> и </w:t>
      </w:r>
      <w:r w:rsidR="009C1122" w:rsidRPr="007441FC">
        <w:rPr>
          <w:rFonts w:ascii="Times New Roman" w:hAnsi="Times New Roman"/>
          <w:lang w:val="ru-RU"/>
        </w:rPr>
        <w:t xml:space="preserve">лаборатории расположены в застроенных районах. </w:t>
      </w:r>
      <w:r w:rsidR="00E13E15" w:rsidRPr="007441FC">
        <w:rPr>
          <w:rFonts w:ascii="Times New Roman" w:hAnsi="Times New Roman"/>
          <w:lang w:val="ru-RU"/>
        </w:rPr>
        <w:t>Для них не потребуется отвод земельных участков</w:t>
      </w:r>
      <w:r w:rsidR="009C1122" w:rsidRPr="007441FC">
        <w:rPr>
          <w:rFonts w:ascii="Times New Roman" w:hAnsi="Times New Roman"/>
          <w:lang w:val="ru-RU"/>
        </w:rPr>
        <w:t>.</w:t>
      </w:r>
    </w:p>
    <w:p w14:paraId="2BECB65C" w14:textId="6C3164B8" w:rsidR="009C1122" w:rsidRPr="007441FC" w:rsidRDefault="009C1122" w:rsidP="00EA1223">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lang w:val="ru-RU"/>
        </w:rPr>
      </w:pPr>
      <w:r w:rsidRPr="007441FC">
        <w:rPr>
          <w:rFonts w:ascii="Times New Roman" w:hAnsi="Times New Roman"/>
          <w:lang w:val="ru-RU"/>
        </w:rPr>
        <w:t xml:space="preserve">Неправильное обращение с медицинскими отходами может вызвать серьезные проблемы со здоровьем для работников, </w:t>
      </w:r>
      <w:r w:rsidR="00E13E15" w:rsidRPr="007441FC">
        <w:rPr>
          <w:rFonts w:ascii="Times New Roman" w:hAnsi="Times New Roman"/>
          <w:lang w:val="ru-RU"/>
        </w:rPr>
        <w:t xml:space="preserve">местного населения </w:t>
      </w:r>
      <w:r w:rsidRPr="007441FC">
        <w:rPr>
          <w:rFonts w:ascii="Times New Roman" w:hAnsi="Times New Roman"/>
          <w:lang w:val="ru-RU"/>
        </w:rPr>
        <w:t xml:space="preserve">и окружающей среды. Медицинские отходы обладают высоким потенциалом переноса микроорганизмов, которые могут заразить людей, подвергающихся </w:t>
      </w:r>
      <w:r w:rsidR="00E13E15" w:rsidRPr="007441FC">
        <w:rPr>
          <w:rFonts w:ascii="Times New Roman" w:hAnsi="Times New Roman"/>
          <w:lang w:val="ru-RU"/>
        </w:rPr>
        <w:t xml:space="preserve">их </w:t>
      </w:r>
      <w:r w:rsidRPr="007441FC">
        <w:rPr>
          <w:rFonts w:ascii="Times New Roman" w:hAnsi="Times New Roman"/>
          <w:lang w:val="ru-RU"/>
        </w:rPr>
        <w:t xml:space="preserve">воздействию, а также </w:t>
      </w:r>
      <w:r w:rsidR="00E13E15" w:rsidRPr="007441FC">
        <w:rPr>
          <w:rFonts w:ascii="Times New Roman" w:hAnsi="Times New Roman"/>
          <w:lang w:val="ru-RU"/>
        </w:rPr>
        <w:t xml:space="preserve">местное население </w:t>
      </w:r>
      <w:r w:rsidRPr="007441FC">
        <w:rPr>
          <w:rFonts w:ascii="Times New Roman" w:hAnsi="Times New Roman"/>
          <w:lang w:val="ru-RU"/>
        </w:rPr>
        <w:t xml:space="preserve">в целом, если </w:t>
      </w:r>
      <w:r w:rsidR="00E13E15" w:rsidRPr="007441FC">
        <w:rPr>
          <w:rFonts w:ascii="Times New Roman" w:hAnsi="Times New Roman"/>
          <w:lang w:val="ru-RU"/>
        </w:rPr>
        <w:t xml:space="preserve">такие отходы не будут </w:t>
      </w:r>
      <w:r w:rsidRPr="007441FC">
        <w:rPr>
          <w:rFonts w:ascii="Times New Roman" w:hAnsi="Times New Roman"/>
          <w:lang w:val="ru-RU"/>
        </w:rPr>
        <w:t>утилизирован</w:t>
      </w:r>
      <w:r w:rsidR="00E13E15" w:rsidRPr="007441FC">
        <w:rPr>
          <w:rFonts w:ascii="Times New Roman" w:hAnsi="Times New Roman"/>
          <w:lang w:val="ru-RU"/>
        </w:rPr>
        <w:t>ы</w:t>
      </w:r>
      <w:r w:rsidRPr="007441FC">
        <w:rPr>
          <w:rFonts w:ascii="Times New Roman" w:hAnsi="Times New Roman"/>
          <w:lang w:val="ru-RU"/>
        </w:rPr>
        <w:t xml:space="preserve"> надлежащим образом. </w:t>
      </w:r>
      <w:r w:rsidR="00E13E15" w:rsidRPr="007441FC">
        <w:rPr>
          <w:rFonts w:ascii="Times New Roman" w:hAnsi="Times New Roman"/>
          <w:lang w:val="ru-RU"/>
        </w:rPr>
        <w:t>К отходам</w:t>
      </w:r>
      <w:r w:rsidRPr="007441FC">
        <w:rPr>
          <w:rFonts w:ascii="Times New Roman" w:hAnsi="Times New Roman"/>
          <w:lang w:val="ru-RU"/>
        </w:rPr>
        <w:t xml:space="preserve">, </w:t>
      </w:r>
      <w:r w:rsidR="00E13E15" w:rsidRPr="007441FC">
        <w:rPr>
          <w:rFonts w:ascii="Times New Roman" w:hAnsi="Times New Roman"/>
          <w:lang w:val="ru-RU"/>
        </w:rPr>
        <w:t xml:space="preserve">получаемым </w:t>
      </w:r>
      <w:r w:rsidRPr="007441FC">
        <w:rPr>
          <w:rFonts w:ascii="Times New Roman" w:hAnsi="Times New Roman"/>
          <w:lang w:val="ru-RU"/>
        </w:rPr>
        <w:t>из лабораторий, отделений интенсивной терапии, больниц, карантинных учреждений и постов проверки</w:t>
      </w:r>
      <w:r w:rsidR="00E13E15" w:rsidRPr="007441FC">
        <w:rPr>
          <w:rFonts w:ascii="Times New Roman" w:hAnsi="Times New Roman"/>
          <w:lang w:val="ru-RU"/>
        </w:rPr>
        <w:t xml:space="preserve"> (скрининга)</w:t>
      </w:r>
      <w:r w:rsidRPr="007441FC">
        <w:rPr>
          <w:rFonts w:ascii="Times New Roman" w:hAnsi="Times New Roman"/>
          <w:lang w:val="ru-RU"/>
        </w:rPr>
        <w:t xml:space="preserve">, которые должны </w:t>
      </w:r>
      <w:r w:rsidR="00E13E15" w:rsidRPr="007441FC">
        <w:rPr>
          <w:rFonts w:ascii="Times New Roman" w:hAnsi="Times New Roman"/>
          <w:lang w:val="ru-RU"/>
        </w:rPr>
        <w:t xml:space="preserve">будут получить поддержку в виде обеспечения готовности </w:t>
      </w:r>
      <w:r w:rsidRPr="007441FC">
        <w:rPr>
          <w:rFonts w:ascii="Times New Roman" w:hAnsi="Times New Roman"/>
          <w:lang w:val="ru-RU"/>
        </w:rPr>
        <w:t>и реагировани</w:t>
      </w:r>
      <w:r w:rsidR="00E13E15" w:rsidRPr="007441FC">
        <w:rPr>
          <w:rFonts w:ascii="Times New Roman" w:hAnsi="Times New Roman"/>
          <w:lang w:val="ru-RU"/>
        </w:rPr>
        <w:t>я</w:t>
      </w:r>
      <w:r w:rsidRPr="007441FC">
        <w:rPr>
          <w:rFonts w:ascii="Times New Roman" w:hAnsi="Times New Roman"/>
          <w:lang w:val="ru-RU"/>
        </w:rPr>
        <w:t xml:space="preserve"> </w:t>
      </w:r>
      <w:r w:rsidR="00E13E15" w:rsidRPr="007441FC">
        <w:rPr>
          <w:rFonts w:ascii="Times New Roman" w:hAnsi="Times New Roman"/>
          <w:lang w:val="ru-RU"/>
        </w:rPr>
        <w:t xml:space="preserve">на </w:t>
      </w:r>
      <w:r w:rsidR="00507D5D" w:rsidRPr="007441FC">
        <w:rPr>
          <w:rFonts w:ascii="Times New Roman" w:hAnsi="Times New Roman"/>
          <w:lang w:val="ru-RU"/>
        </w:rPr>
        <w:t>COVID</w:t>
      </w:r>
      <w:r w:rsidRPr="007441FC">
        <w:rPr>
          <w:rFonts w:ascii="Times New Roman" w:hAnsi="Times New Roman"/>
          <w:lang w:val="ru-RU"/>
        </w:rPr>
        <w:t xml:space="preserve">-19, </w:t>
      </w:r>
      <w:r w:rsidR="00E13E15" w:rsidRPr="007441FC">
        <w:rPr>
          <w:rFonts w:ascii="Times New Roman" w:hAnsi="Times New Roman"/>
          <w:lang w:val="ru-RU"/>
        </w:rPr>
        <w:t xml:space="preserve">можно отнести </w:t>
      </w:r>
      <w:r w:rsidRPr="007441FC">
        <w:rPr>
          <w:rFonts w:ascii="Times New Roman" w:hAnsi="Times New Roman"/>
          <w:lang w:val="ru-RU"/>
        </w:rPr>
        <w:t>загрязненные жидк</w:t>
      </w:r>
      <w:r w:rsidR="00E13E15" w:rsidRPr="007441FC">
        <w:rPr>
          <w:rFonts w:ascii="Times New Roman" w:hAnsi="Times New Roman"/>
          <w:lang w:val="ru-RU"/>
        </w:rPr>
        <w:t xml:space="preserve">ие </w:t>
      </w:r>
      <w:r w:rsidRPr="007441FC">
        <w:rPr>
          <w:rFonts w:ascii="Times New Roman" w:hAnsi="Times New Roman"/>
          <w:lang w:val="ru-RU"/>
        </w:rPr>
        <w:t xml:space="preserve">отходы (например, </w:t>
      </w:r>
      <w:r w:rsidR="00E13E15" w:rsidRPr="007441FC">
        <w:rPr>
          <w:rFonts w:ascii="Times New Roman" w:hAnsi="Times New Roman"/>
          <w:lang w:val="ru-RU"/>
        </w:rPr>
        <w:t xml:space="preserve">такие как </w:t>
      </w:r>
      <w:r w:rsidRPr="007441FC">
        <w:rPr>
          <w:rFonts w:ascii="Times New Roman" w:hAnsi="Times New Roman"/>
          <w:lang w:val="ru-RU"/>
        </w:rPr>
        <w:t xml:space="preserve">кровь, другие </w:t>
      </w:r>
      <w:r w:rsidR="00E13E15" w:rsidRPr="007441FC">
        <w:rPr>
          <w:rFonts w:ascii="Times New Roman" w:hAnsi="Times New Roman"/>
          <w:lang w:val="ru-RU"/>
        </w:rPr>
        <w:t xml:space="preserve">биологические </w:t>
      </w:r>
      <w:r w:rsidRPr="007441FC">
        <w:rPr>
          <w:rFonts w:ascii="Times New Roman" w:hAnsi="Times New Roman"/>
          <w:lang w:val="ru-RU"/>
        </w:rPr>
        <w:t>и загрязненн</w:t>
      </w:r>
      <w:r w:rsidR="00E13E15" w:rsidRPr="007441FC">
        <w:rPr>
          <w:rFonts w:ascii="Times New Roman" w:hAnsi="Times New Roman"/>
          <w:lang w:val="ru-RU"/>
        </w:rPr>
        <w:t>ые</w:t>
      </w:r>
      <w:r w:rsidRPr="007441FC">
        <w:rPr>
          <w:rFonts w:ascii="Times New Roman" w:hAnsi="Times New Roman"/>
          <w:lang w:val="ru-RU"/>
        </w:rPr>
        <w:t xml:space="preserve"> жидкост</w:t>
      </w:r>
      <w:r w:rsidR="00E13E15" w:rsidRPr="007441FC">
        <w:rPr>
          <w:rFonts w:ascii="Times New Roman" w:hAnsi="Times New Roman"/>
          <w:lang w:val="ru-RU"/>
        </w:rPr>
        <w:t>и</w:t>
      </w:r>
      <w:r w:rsidRPr="007441FC">
        <w:rPr>
          <w:rFonts w:ascii="Times New Roman" w:hAnsi="Times New Roman"/>
          <w:lang w:val="ru-RU"/>
        </w:rPr>
        <w:t>) и зараженные материалы (использ</w:t>
      </w:r>
      <w:r w:rsidR="00E13E15" w:rsidRPr="007441FC">
        <w:rPr>
          <w:rFonts w:ascii="Times New Roman" w:hAnsi="Times New Roman"/>
          <w:lang w:val="ru-RU"/>
        </w:rPr>
        <w:t>ованная</w:t>
      </w:r>
      <w:r w:rsidRPr="007441FC">
        <w:rPr>
          <w:rFonts w:ascii="Times New Roman" w:hAnsi="Times New Roman"/>
          <w:lang w:val="ru-RU"/>
        </w:rPr>
        <w:t xml:space="preserve"> вода; лабораторные растворы и реагенты, шприцы, простыни, б</w:t>
      </w:r>
      <w:r w:rsidRPr="007441FC">
        <w:rPr>
          <w:rFonts w:ascii="Times New Roman" w:hAnsi="Times New Roman"/>
          <w:i/>
          <w:iCs/>
          <w:lang w:val="ru-RU"/>
        </w:rPr>
        <w:t>о</w:t>
      </w:r>
      <w:r w:rsidRPr="007441FC">
        <w:rPr>
          <w:rFonts w:ascii="Times New Roman" w:hAnsi="Times New Roman"/>
          <w:lang w:val="ru-RU"/>
        </w:rPr>
        <w:t xml:space="preserve">льшая часть отходов из лабораторий, карантинных и изоляционных центров и т.д.), которые требуют особого обращения и </w:t>
      </w:r>
      <w:r w:rsidR="00E13E15" w:rsidRPr="007441FC">
        <w:rPr>
          <w:rFonts w:ascii="Times New Roman" w:hAnsi="Times New Roman"/>
          <w:lang w:val="ru-RU"/>
        </w:rPr>
        <w:t>осведомленности</w:t>
      </w:r>
      <w:r w:rsidRPr="007441FC">
        <w:rPr>
          <w:rFonts w:ascii="Times New Roman" w:hAnsi="Times New Roman"/>
          <w:lang w:val="ru-RU"/>
        </w:rPr>
        <w:t xml:space="preserve">, поскольку могут представлять инфекционный риск для работников здравоохранения, </w:t>
      </w:r>
      <w:r w:rsidR="00E13E15" w:rsidRPr="007441FC">
        <w:rPr>
          <w:rFonts w:ascii="Times New Roman" w:hAnsi="Times New Roman"/>
          <w:lang w:val="ru-RU"/>
        </w:rPr>
        <w:t xml:space="preserve">которые </w:t>
      </w:r>
      <w:r w:rsidRPr="007441FC">
        <w:rPr>
          <w:rFonts w:ascii="Times New Roman" w:hAnsi="Times New Roman"/>
          <w:lang w:val="ru-RU"/>
        </w:rPr>
        <w:t>контакт</w:t>
      </w:r>
      <w:r w:rsidR="00E13E15" w:rsidRPr="007441FC">
        <w:rPr>
          <w:rFonts w:ascii="Times New Roman" w:hAnsi="Times New Roman"/>
          <w:lang w:val="ru-RU"/>
        </w:rPr>
        <w:t>ируют</w:t>
      </w:r>
      <w:r w:rsidRPr="007441FC">
        <w:rPr>
          <w:rFonts w:ascii="Times New Roman" w:hAnsi="Times New Roman"/>
          <w:lang w:val="ru-RU"/>
        </w:rPr>
        <w:t xml:space="preserve"> или обращ</w:t>
      </w:r>
      <w:r w:rsidR="00E13E15" w:rsidRPr="007441FC">
        <w:rPr>
          <w:rFonts w:ascii="Times New Roman" w:hAnsi="Times New Roman"/>
          <w:lang w:val="ru-RU"/>
        </w:rPr>
        <w:t>аются с такими отходами</w:t>
      </w:r>
      <w:r w:rsidRPr="007441FC">
        <w:rPr>
          <w:rFonts w:ascii="Times New Roman" w:hAnsi="Times New Roman"/>
          <w:lang w:val="ru-RU"/>
        </w:rPr>
        <w:t xml:space="preserve">. Также важно обеспечить правильную утилизацию острых </w:t>
      </w:r>
      <w:r w:rsidR="00E13E15" w:rsidRPr="007441FC">
        <w:rPr>
          <w:rFonts w:ascii="Times New Roman" w:hAnsi="Times New Roman"/>
          <w:lang w:val="ru-RU"/>
        </w:rPr>
        <w:t xml:space="preserve">(колюще-режущих) </w:t>
      </w:r>
      <w:r w:rsidRPr="007441FC">
        <w:rPr>
          <w:rFonts w:ascii="Times New Roman" w:hAnsi="Times New Roman"/>
          <w:lang w:val="ru-RU"/>
        </w:rPr>
        <w:t>предметов.</w:t>
      </w:r>
    </w:p>
    <w:p w14:paraId="0AA20362" w14:textId="03CC4E06" w:rsidR="009C1122" w:rsidRPr="007441FC" w:rsidRDefault="00E13E15" w:rsidP="00EA1223">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lang w:val="ru-RU"/>
        </w:rPr>
      </w:pPr>
      <w:r w:rsidRPr="007441FC">
        <w:rPr>
          <w:rFonts w:ascii="Times New Roman" w:hAnsi="Times New Roman"/>
          <w:b/>
          <w:bCs/>
          <w:lang w:val="ru-RU"/>
        </w:rPr>
        <w:t xml:space="preserve">Социальный </w:t>
      </w:r>
      <w:r w:rsidR="009C1122" w:rsidRPr="007441FC">
        <w:rPr>
          <w:rFonts w:ascii="Times New Roman" w:hAnsi="Times New Roman"/>
          <w:b/>
          <w:bCs/>
          <w:lang w:val="ru-RU"/>
        </w:rPr>
        <w:t xml:space="preserve">риск </w:t>
      </w:r>
      <w:r w:rsidRPr="007441FC">
        <w:rPr>
          <w:rFonts w:ascii="Times New Roman" w:hAnsi="Times New Roman"/>
          <w:b/>
          <w:bCs/>
          <w:lang w:val="ru-RU"/>
        </w:rPr>
        <w:t xml:space="preserve">оценивается как </w:t>
      </w:r>
      <w:r w:rsidR="009C1122" w:rsidRPr="007441FC">
        <w:rPr>
          <w:rFonts w:ascii="Times New Roman" w:hAnsi="Times New Roman"/>
          <w:b/>
          <w:bCs/>
          <w:lang w:val="ru-RU"/>
        </w:rPr>
        <w:t>умеренны</w:t>
      </w:r>
      <w:r w:rsidRPr="007441FC">
        <w:rPr>
          <w:rFonts w:ascii="Times New Roman" w:hAnsi="Times New Roman"/>
          <w:b/>
          <w:bCs/>
          <w:lang w:val="ru-RU"/>
        </w:rPr>
        <w:t>й</w:t>
      </w:r>
      <w:r w:rsidR="009C1122" w:rsidRPr="007441FC">
        <w:rPr>
          <w:rFonts w:ascii="Times New Roman" w:hAnsi="Times New Roman"/>
          <w:b/>
          <w:bCs/>
          <w:lang w:val="ru-RU"/>
        </w:rPr>
        <w:t>.</w:t>
      </w:r>
      <w:r w:rsidR="009C1122" w:rsidRPr="007441FC">
        <w:rPr>
          <w:rFonts w:ascii="Times New Roman" w:hAnsi="Times New Roman"/>
          <w:lang w:val="ru-RU"/>
        </w:rPr>
        <w:t xml:space="preserve"> </w:t>
      </w:r>
      <w:r w:rsidRPr="007441FC">
        <w:rPr>
          <w:rFonts w:ascii="Times New Roman" w:hAnsi="Times New Roman"/>
          <w:lang w:val="ru-RU"/>
        </w:rPr>
        <w:t>Подобно экологическим рискам</w:t>
      </w:r>
      <w:r w:rsidR="009C1122" w:rsidRPr="007441FC">
        <w:rPr>
          <w:rFonts w:ascii="Times New Roman" w:hAnsi="Times New Roman"/>
          <w:lang w:val="ru-RU"/>
        </w:rPr>
        <w:t xml:space="preserve">, </w:t>
      </w:r>
      <w:r w:rsidRPr="007441FC">
        <w:rPr>
          <w:rFonts w:ascii="Times New Roman" w:hAnsi="Times New Roman"/>
          <w:lang w:val="ru-RU"/>
        </w:rPr>
        <w:t xml:space="preserve">основными областями социальных рисков </w:t>
      </w:r>
      <w:r w:rsidR="009C1122" w:rsidRPr="007441FC">
        <w:rPr>
          <w:rFonts w:ascii="Times New Roman" w:hAnsi="Times New Roman"/>
          <w:lang w:val="ru-RU"/>
        </w:rPr>
        <w:t xml:space="preserve">являются: (i) риски, связанные с распространением вируса среди работников здравоохранения; (ii) риски, связанные с распространением </w:t>
      </w:r>
      <w:r w:rsidR="00507D5D" w:rsidRPr="007441FC">
        <w:rPr>
          <w:rFonts w:ascii="Times New Roman" w:hAnsi="Times New Roman"/>
          <w:lang w:val="ru-RU"/>
        </w:rPr>
        <w:t>COVID</w:t>
      </w:r>
      <w:r w:rsidR="009C1122" w:rsidRPr="007441FC">
        <w:rPr>
          <w:rFonts w:ascii="Times New Roman" w:hAnsi="Times New Roman"/>
          <w:lang w:val="ru-RU"/>
        </w:rPr>
        <w:t xml:space="preserve">-19 среди населения в целом; (iii) риски </w:t>
      </w:r>
      <w:r w:rsidRPr="007441FC">
        <w:rPr>
          <w:rFonts w:ascii="Times New Roman" w:hAnsi="Times New Roman"/>
          <w:lang w:val="ru-RU"/>
        </w:rPr>
        <w:t xml:space="preserve">для </w:t>
      </w:r>
      <w:r w:rsidR="009C1122" w:rsidRPr="007441FC">
        <w:rPr>
          <w:rFonts w:ascii="Times New Roman" w:hAnsi="Times New Roman"/>
          <w:lang w:val="ru-RU"/>
        </w:rPr>
        <w:t xml:space="preserve">работников, </w:t>
      </w:r>
      <w:r w:rsidRPr="007441FC">
        <w:rPr>
          <w:rFonts w:ascii="Times New Roman" w:hAnsi="Times New Roman"/>
          <w:lang w:val="ru-RU"/>
        </w:rPr>
        <w:t xml:space="preserve">участвующих </w:t>
      </w:r>
      <w:r w:rsidR="009C1122" w:rsidRPr="007441FC">
        <w:rPr>
          <w:rFonts w:ascii="Times New Roman" w:hAnsi="Times New Roman"/>
          <w:lang w:val="ru-RU"/>
        </w:rPr>
        <w:t>в строительств</w:t>
      </w:r>
      <w:r w:rsidRPr="007441FC">
        <w:rPr>
          <w:rFonts w:ascii="Times New Roman" w:hAnsi="Times New Roman"/>
          <w:lang w:val="ru-RU"/>
        </w:rPr>
        <w:t>е</w:t>
      </w:r>
      <w:r w:rsidR="009C1122" w:rsidRPr="007441FC">
        <w:rPr>
          <w:rFonts w:ascii="Times New Roman" w:hAnsi="Times New Roman"/>
          <w:lang w:val="ru-RU"/>
        </w:rPr>
        <w:t xml:space="preserve"> и управлени</w:t>
      </w:r>
      <w:r w:rsidRPr="007441FC">
        <w:rPr>
          <w:rFonts w:ascii="Times New Roman" w:hAnsi="Times New Roman"/>
          <w:lang w:val="ru-RU"/>
        </w:rPr>
        <w:t>и</w:t>
      </w:r>
      <w:r w:rsidR="009C1122" w:rsidRPr="007441FC">
        <w:rPr>
          <w:rFonts w:ascii="Times New Roman" w:hAnsi="Times New Roman"/>
          <w:lang w:val="ru-RU"/>
        </w:rPr>
        <w:t xml:space="preserve"> </w:t>
      </w:r>
      <w:r w:rsidRPr="007441FC">
        <w:rPr>
          <w:rFonts w:ascii="Times New Roman" w:hAnsi="Times New Roman"/>
          <w:lang w:val="ru-RU"/>
        </w:rPr>
        <w:t>строящимися объектами</w:t>
      </w:r>
      <w:r w:rsidR="009C1122" w:rsidRPr="007441FC">
        <w:rPr>
          <w:rFonts w:ascii="Times New Roman" w:hAnsi="Times New Roman"/>
          <w:lang w:val="ru-RU"/>
        </w:rPr>
        <w:t>; и (i</w:t>
      </w:r>
      <w:r w:rsidRPr="007441FC">
        <w:rPr>
          <w:rFonts w:ascii="Times New Roman" w:hAnsi="Times New Roman"/>
          <w:lang w:val="ru-RU"/>
        </w:rPr>
        <w:t>v)</w:t>
      </w:r>
      <w:r w:rsidR="009C1122" w:rsidRPr="007441FC">
        <w:rPr>
          <w:rFonts w:ascii="Times New Roman" w:hAnsi="Times New Roman"/>
          <w:lang w:val="ru-RU"/>
        </w:rPr>
        <w:t xml:space="preserve"> восстановление существующих медицинских учреждений.</w:t>
      </w:r>
    </w:p>
    <w:p w14:paraId="193AE625" w14:textId="50ABEF78" w:rsidR="009C1122" w:rsidRPr="007441FC" w:rsidRDefault="009C1122" w:rsidP="00EA1223">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lang w:val="ru-RU"/>
        </w:rPr>
      </w:pPr>
      <w:r w:rsidRPr="007441FC">
        <w:rPr>
          <w:rFonts w:ascii="Times New Roman" w:hAnsi="Times New Roman"/>
          <w:lang w:val="ru-RU"/>
        </w:rPr>
        <w:t xml:space="preserve">Основные социальные проблемы </w:t>
      </w:r>
      <w:r w:rsidR="00E13E15" w:rsidRPr="007441FC">
        <w:rPr>
          <w:rFonts w:ascii="Times New Roman" w:hAnsi="Times New Roman"/>
          <w:lang w:val="ru-RU"/>
        </w:rPr>
        <w:t>за</w:t>
      </w:r>
      <w:r w:rsidRPr="007441FC">
        <w:rPr>
          <w:rFonts w:ascii="Times New Roman" w:hAnsi="Times New Roman"/>
          <w:lang w:val="ru-RU"/>
        </w:rPr>
        <w:t>ключают</w:t>
      </w:r>
      <w:r w:rsidR="00E13E15" w:rsidRPr="007441FC">
        <w:rPr>
          <w:rFonts w:ascii="Times New Roman" w:hAnsi="Times New Roman"/>
          <w:lang w:val="ru-RU"/>
        </w:rPr>
        <w:t>ся</w:t>
      </w:r>
      <w:r w:rsidRPr="007441FC">
        <w:rPr>
          <w:rFonts w:ascii="Times New Roman" w:hAnsi="Times New Roman"/>
          <w:lang w:val="ru-RU"/>
        </w:rPr>
        <w:t xml:space="preserve"> в </w:t>
      </w:r>
      <w:r w:rsidR="00E13E15" w:rsidRPr="007441FC">
        <w:rPr>
          <w:rFonts w:ascii="Times New Roman" w:hAnsi="Times New Roman"/>
          <w:lang w:val="ru-RU"/>
        </w:rPr>
        <w:t>следующем</w:t>
      </w:r>
      <w:r w:rsidRPr="007441FC">
        <w:rPr>
          <w:rFonts w:ascii="Times New Roman" w:hAnsi="Times New Roman"/>
          <w:lang w:val="ru-RU"/>
        </w:rPr>
        <w:t xml:space="preserve">: (i) обеспечение спокойной обстановки, чтобы избежать паники/конфликтов, вызванных ложными слухами и социальными волнениями, (ii) обеспечение надлежащего и быстрого доступа к соответствующим и своевременным медицинским услугам, обучение </w:t>
      </w:r>
      <w:r w:rsidR="00E13E15" w:rsidRPr="007441FC">
        <w:rPr>
          <w:rFonts w:ascii="Times New Roman" w:hAnsi="Times New Roman"/>
          <w:lang w:val="ru-RU"/>
        </w:rPr>
        <w:t xml:space="preserve">соблюдению </w:t>
      </w:r>
      <w:r w:rsidRPr="007441FC">
        <w:rPr>
          <w:rFonts w:ascii="Times New Roman" w:hAnsi="Times New Roman"/>
          <w:lang w:val="ru-RU"/>
        </w:rPr>
        <w:t>гигиен</w:t>
      </w:r>
      <w:r w:rsidR="00E13E15" w:rsidRPr="007441FC">
        <w:rPr>
          <w:rFonts w:ascii="Times New Roman" w:hAnsi="Times New Roman"/>
          <w:lang w:val="ru-RU"/>
        </w:rPr>
        <w:t>ы</w:t>
      </w:r>
      <w:r w:rsidRPr="007441FC">
        <w:rPr>
          <w:rFonts w:ascii="Times New Roman" w:hAnsi="Times New Roman"/>
          <w:lang w:val="ru-RU"/>
        </w:rPr>
        <w:t xml:space="preserve"> рук и </w:t>
      </w:r>
      <w:r w:rsidR="00E13E15" w:rsidRPr="007441FC">
        <w:rPr>
          <w:rFonts w:ascii="Times New Roman" w:hAnsi="Times New Roman"/>
          <w:lang w:val="ru-RU"/>
        </w:rPr>
        <w:t xml:space="preserve">использованию </w:t>
      </w:r>
      <w:r w:rsidRPr="007441FC">
        <w:rPr>
          <w:rFonts w:ascii="Times New Roman" w:hAnsi="Times New Roman"/>
          <w:lang w:val="ru-RU"/>
        </w:rPr>
        <w:t>средств индивидуальной защиты</w:t>
      </w:r>
      <w:r w:rsidR="00E13E15" w:rsidRPr="007441FC">
        <w:rPr>
          <w:rFonts w:ascii="Times New Roman" w:hAnsi="Times New Roman"/>
          <w:lang w:val="ru-RU"/>
        </w:rPr>
        <w:t xml:space="preserve"> (</w:t>
      </w:r>
      <w:r w:rsidRPr="007441FC">
        <w:rPr>
          <w:rFonts w:ascii="Times New Roman" w:hAnsi="Times New Roman"/>
          <w:lang w:val="ru-RU"/>
        </w:rPr>
        <w:t>то есть</w:t>
      </w:r>
      <w:r w:rsidR="00E13E15" w:rsidRPr="007441FC">
        <w:rPr>
          <w:rFonts w:ascii="Times New Roman" w:hAnsi="Times New Roman"/>
          <w:lang w:val="ru-RU"/>
        </w:rPr>
        <w:t>,</w:t>
      </w:r>
      <w:r w:rsidRPr="007441FC">
        <w:rPr>
          <w:rFonts w:ascii="Times New Roman" w:hAnsi="Times New Roman"/>
          <w:lang w:val="ru-RU"/>
        </w:rPr>
        <w:t xml:space="preserve"> </w:t>
      </w:r>
      <w:r w:rsidR="00E13E15" w:rsidRPr="007441FC">
        <w:rPr>
          <w:rFonts w:ascii="Times New Roman" w:hAnsi="Times New Roman"/>
          <w:lang w:val="ru-RU"/>
        </w:rPr>
        <w:t xml:space="preserve">практика, не зависящая от </w:t>
      </w:r>
      <w:r w:rsidRPr="007441FC">
        <w:rPr>
          <w:rFonts w:ascii="Times New Roman" w:hAnsi="Times New Roman"/>
          <w:lang w:val="ru-RU"/>
        </w:rPr>
        <w:t xml:space="preserve">платежеспособности или </w:t>
      </w:r>
      <w:r w:rsidR="00E13E15" w:rsidRPr="007441FC">
        <w:rPr>
          <w:rFonts w:ascii="Times New Roman" w:hAnsi="Times New Roman"/>
          <w:lang w:val="ru-RU"/>
        </w:rPr>
        <w:t xml:space="preserve">иных </w:t>
      </w:r>
      <w:r w:rsidRPr="007441FC">
        <w:rPr>
          <w:rFonts w:ascii="Times New Roman" w:hAnsi="Times New Roman"/>
          <w:lang w:val="ru-RU"/>
        </w:rPr>
        <w:t>фактор</w:t>
      </w:r>
      <w:r w:rsidR="00E13E15" w:rsidRPr="007441FC">
        <w:rPr>
          <w:rFonts w:ascii="Times New Roman" w:hAnsi="Times New Roman"/>
          <w:lang w:val="ru-RU"/>
        </w:rPr>
        <w:t>ов)</w:t>
      </w:r>
      <w:r w:rsidRPr="007441FC">
        <w:rPr>
          <w:rFonts w:ascii="Times New Roman" w:hAnsi="Times New Roman"/>
          <w:lang w:val="ru-RU"/>
        </w:rPr>
        <w:t xml:space="preserve">; и (iii) предвидение и решение проблем, возникающих в результате помещения людей на карантин. Большинство из этих воздействий и </w:t>
      </w:r>
      <w:r w:rsidR="00E13E15" w:rsidRPr="007441FC">
        <w:rPr>
          <w:rFonts w:ascii="Times New Roman" w:hAnsi="Times New Roman"/>
          <w:lang w:val="ru-RU"/>
        </w:rPr>
        <w:t xml:space="preserve">сопряженных с ними </w:t>
      </w:r>
      <w:r w:rsidRPr="007441FC">
        <w:rPr>
          <w:rFonts w:ascii="Times New Roman" w:hAnsi="Times New Roman"/>
          <w:lang w:val="ru-RU"/>
        </w:rPr>
        <w:t>риск</w:t>
      </w:r>
      <w:r w:rsidR="00E13E15" w:rsidRPr="007441FC">
        <w:rPr>
          <w:rFonts w:ascii="Times New Roman" w:hAnsi="Times New Roman"/>
          <w:lang w:val="ru-RU"/>
        </w:rPr>
        <w:t>ов</w:t>
      </w:r>
      <w:r w:rsidRPr="007441FC">
        <w:rPr>
          <w:rFonts w:ascii="Times New Roman" w:hAnsi="Times New Roman"/>
          <w:lang w:val="ru-RU"/>
        </w:rPr>
        <w:t xml:space="preserve"> могут быть учтены в эффективной и всеобъемлющей информационной программе, охватывающей взаимодействие с заинтересованными сторонами на протяжении всего проектного цикла.</w:t>
      </w:r>
    </w:p>
    <w:p w14:paraId="1CE32D3E" w14:textId="36092E1E" w:rsidR="009C1122" w:rsidRPr="007441FC" w:rsidRDefault="009C1122" w:rsidP="00EA1223">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lang w:val="ru-RU"/>
        </w:rPr>
      </w:pPr>
      <w:r w:rsidRPr="007441FC">
        <w:rPr>
          <w:rFonts w:ascii="Times New Roman" w:hAnsi="Times New Roman"/>
          <w:lang w:val="ru-RU"/>
        </w:rPr>
        <w:t>Незначительные строительные работы, предусм</w:t>
      </w:r>
      <w:r w:rsidR="00E13E15" w:rsidRPr="007441FC">
        <w:rPr>
          <w:rFonts w:ascii="Times New Roman" w:hAnsi="Times New Roman"/>
          <w:lang w:val="ru-RU"/>
        </w:rPr>
        <w:t xml:space="preserve">атриваемые </w:t>
      </w:r>
      <w:r w:rsidRPr="007441FC">
        <w:rPr>
          <w:rFonts w:ascii="Times New Roman" w:hAnsi="Times New Roman"/>
          <w:lang w:val="ru-RU"/>
        </w:rPr>
        <w:t>проект</w:t>
      </w:r>
      <w:r w:rsidR="00E13E15" w:rsidRPr="007441FC">
        <w:rPr>
          <w:rFonts w:ascii="Times New Roman" w:hAnsi="Times New Roman"/>
          <w:lang w:val="ru-RU"/>
        </w:rPr>
        <w:t>ом</w:t>
      </w:r>
      <w:r w:rsidRPr="007441FC">
        <w:rPr>
          <w:rFonts w:ascii="Times New Roman" w:hAnsi="Times New Roman"/>
          <w:lang w:val="ru-RU"/>
        </w:rPr>
        <w:t>, относятся только к ремонту и восстановлению существующих зданий</w:t>
      </w:r>
      <w:r w:rsidR="00E13E15" w:rsidRPr="007441FC">
        <w:rPr>
          <w:rFonts w:ascii="Times New Roman" w:hAnsi="Times New Roman"/>
          <w:lang w:val="ru-RU"/>
        </w:rPr>
        <w:t>;</w:t>
      </w:r>
      <w:r w:rsidRPr="007441FC">
        <w:rPr>
          <w:rFonts w:ascii="Times New Roman" w:hAnsi="Times New Roman"/>
          <w:lang w:val="ru-RU"/>
        </w:rPr>
        <w:t xml:space="preserve"> </w:t>
      </w:r>
      <w:r w:rsidR="00E13E15" w:rsidRPr="007441FC">
        <w:rPr>
          <w:rFonts w:ascii="Times New Roman" w:hAnsi="Times New Roman"/>
          <w:lang w:val="ru-RU"/>
        </w:rPr>
        <w:t xml:space="preserve">при этом не ожидается </w:t>
      </w:r>
      <w:r w:rsidRPr="007441FC">
        <w:rPr>
          <w:rFonts w:ascii="Times New Roman" w:hAnsi="Times New Roman"/>
          <w:lang w:val="ru-RU"/>
        </w:rPr>
        <w:t>никак</w:t>
      </w:r>
      <w:r w:rsidR="00E13E15" w:rsidRPr="007441FC">
        <w:rPr>
          <w:rFonts w:ascii="Times New Roman" w:hAnsi="Times New Roman"/>
          <w:lang w:val="ru-RU"/>
        </w:rPr>
        <w:t xml:space="preserve">ого воздействия в виде </w:t>
      </w:r>
      <w:r w:rsidRPr="007441FC">
        <w:rPr>
          <w:rFonts w:ascii="Times New Roman" w:hAnsi="Times New Roman"/>
          <w:lang w:val="ru-RU"/>
        </w:rPr>
        <w:t>отвода зем</w:t>
      </w:r>
      <w:r w:rsidR="00E13E15" w:rsidRPr="007441FC">
        <w:rPr>
          <w:rFonts w:ascii="Times New Roman" w:hAnsi="Times New Roman"/>
          <w:lang w:val="ru-RU"/>
        </w:rPr>
        <w:t>ельных участков</w:t>
      </w:r>
      <w:r w:rsidRPr="007441FC">
        <w:rPr>
          <w:rFonts w:ascii="Times New Roman" w:hAnsi="Times New Roman"/>
          <w:lang w:val="ru-RU"/>
        </w:rPr>
        <w:t xml:space="preserve"> или вынужденного </w:t>
      </w:r>
      <w:r w:rsidR="00E13E15" w:rsidRPr="007441FC">
        <w:rPr>
          <w:rFonts w:ascii="Times New Roman" w:hAnsi="Times New Roman"/>
          <w:lang w:val="ru-RU"/>
        </w:rPr>
        <w:t>отселения</w:t>
      </w:r>
      <w:r w:rsidRPr="007441FC">
        <w:rPr>
          <w:rFonts w:ascii="Times New Roman" w:hAnsi="Times New Roman"/>
          <w:lang w:val="ru-RU"/>
        </w:rPr>
        <w:t>.</w:t>
      </w:r>
    </w:p>
    <w:p w14:paraId="241C5EC1" w14:textId="059ED7C4" w:rsidR="009C1122" w:rsidRPr="007441FC" w:rsidRDefault="009C1122" w:rsidP="00EA1223">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lang w:val="ru-RU"/>
        </w:rPr>
      </w:pPr>
      <w:r w:rsidRPr="007441FC">
        <w:rPr>
          <w:rFonts w:ascii="Times New Roman" w:hAnsi="Times New Roman"/>
          <w:lang w:val="ru-RU"/>
        </w:rPr>
        <w:t>Временное жилье, которое будет предоставлено медицинскому персоналу, необходимо будет приобре</w:t>
      </w:r>
      <w:r w:rsidR="00E13E15" w:rsidRPr="007441FC">
        <w:rPr>
          <w:rFonts w:ascii="Times New Roman" w:hAnsi="Times New Roman"/>
          <w:lang w:val="ru-RU"/>
        </w:rPr>
        <w:t>тать</w:t>
      </w:r>
      <w:r w:rsidRPr="007441FC">
        <w:rPr>
          <w:rFonts w:ascii="Times New Roman" w:hAnsi="Times New Roman"/>
          <w:lang w:val="ru-RU"/>
        </w:rPr>
        <w:t xml:space="preserve"> с учетом доступа к достаточному водоснабжению, канализации, отоплению, электричеству, столовым помещениям и спальням.</w:t>
      </w:r>
    </w:p>
    <w:p w14:paraId="7EEED0A5" w14:textId="1D76910B" w:rsidR="009C1122" w:rsidRPr="00D43363" w:rsidRDefault="009C1122" w:rsidP="001C210D">
      <w:pPr>
        <w:pStyle w:val="a6"/>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lang w:val="ru-RU"/>
        </w:rPr>
      </w:pPr>
      <w:r w:rsidRPr="0042690E">
        <w:rPr>
          <w:rFonts w:ascii="Times New Roman" w:hAnsi="Times New Roman"/>
          <w:b/>
          <w:bCs/>
          <w:lang w:val="ru-RU"/>
        </w:rPr>
        <w:t xml:space="preserve">Установление классификации </w:t>
      </w:r>
      <w:r w:rsidR="00C6073E" w:rsidRPr="0042690E">
        <w:rPr>
          <w:rFonts w:ascii="Times New Roman" w:hAnsi="Times New Roman"/>
          <w:b/>
          <w:bCs/>
          <w:lang w:val="ru-RU"/>
        </w:rPr>
        <w:t xml:space="preserve">ЭиС </w:t>
      </w:r>
      <w:r w:rsidRPr="0042690E">
        <w:rPr>
          <w:rFonts w:ascii="Times New Roman" w:hAnsi="Times New Roman"/>
          <w:b/>
          <w:bCs/>
          <w:lang w:val="ru-RU"/>
        </w:rPr>
        <w:t>рисков для каждого подпроекта.</w:t>
      </w:r>
      <w:r w:rsidRPr="0042690E">
        <w:rPr>
          <w:rFonts w:ascii="Times New Roman" w:hAnsi="Times New Roman"/>
          <w:lang w:val="ru-RU"/>
        </w:rPr>
        <w:t xml:space="preserve"> </w:t>
      </w:r>
      <w:r w:rsidR="00167538" w:rsidRPr="0042690E">
        <w:rPr>
          <w:rFonts w:ascii="Times New Roman" w:hAnsi="Times New Roman"/>
          <w:lang w:val="ru-RU"/>
        </w:rPr>
        <w:t>ОРП</w:t>
      </w:r>
      <w:r w:rsidRPr="0042690E">
        <w:rPr>
          <w:rFonts w:ascii="Times New Roman" w:hAnsi="Times New Roman"/>
          <w:lang w:val="ru-RU"/>
        </w:rPr>
        <w:t xml:space="preserve"> будет проводить скрининг каждого подпроекта</w:t>
      </w:r>
      <w:r w:rsidR="00167538" w:rsidRPr="0042690E">
        <w:rPr>
          <w:rFonts w:ascii="Times New Roman" w:hAnsi="Times New Roman"/>
          <w:lang w:val="ru-RU"/>
        </w:rPr>
        <w:t xml:space="preserve"> (</w:t>
      </w:r>
      <w:r w:rsidRPr="0042690E">
        <w:rPr>
          <w:rFonts w:ascii="Times New Roman" w:hAnsi="Times New Roman"/>
          <w:lang w:val="ru-RU"/>
        </w:rPr>
        <w:t>используя форму проверки</w:t>
      </w:r>
      <w:r w:rsidR="00167538" w:rsidRPr="0042690E">
        <w:rPr>
          <w:rFonts w:ascii="Times New Roman" w:hAnsi="Times New Roman"/>
          <w:lang w:val="ru-RU"/>
        </w:rPr>
        <w:t>, содержащуюся</w:t>
      </w:r>
      <w:r w:rsidRPr="0042690E">
        <w:rPr>
          <w:rFonts w:ascii="Times New Roman" w:hAnsi="Times New Roman"/>
          <w:lang w:val="ru-RU"/>
        </w:rPr>
        <w:t xml:space="preserve"> в Приложении I</w:t>
      </w:r>
      <w:r w:rsidR="00167538" w:rsidRPr="0042690E">
        <w:rPr>
          <w:rFonts w:ascii="Times New Roman" w:hAnsi="Times New Roman"/>
          <w:lang w:val="ru-RU"/>
        </w:rPr>
        <w:t>)</w:t>
      </w:r>
      <w:r w:rsidRPr="0042690E">
        <w:rPr>
          <w:rFonts w:ascii="Times New Roman" w:hAnsi="Times New Roman"/>
          <w:lang w:val="ru-RU"/>
        </w:rPr>
        <w:t>, ведущую роль в которо</w:t>
      </w:r>
      <w:r w:rsidR="00167538" w:rsidRPr="0042690E">
        <w:rPr>
          <w:rFonts w:ascii="Times New Roman" w:hAnsi="Times New Roman"/>
          <w:lang w:val="ru-RU"/>
        </w:rPr>
        <w:t>м</w:t>
      </w:r>
      <w:r w:rsidRPr="0042690E">
        <w:rPr>
          <w:rFonts w:ascii="Times New Roman" w:hAnsi="Times New Roman"/>
          <w:lang w:val="ru-RU"/>
        </w:rPr>
        <w:t xml:space="preserve"> играют специалисты по </w:t>
      </w:r>
      <w:r w:rsidR="00C6073E" w:rsidRPr="0042690E">
        <w:rPr>
          <w:rFonts w:ascii="Times New Roman" w:hAnsi="Times New Roman"/>
          <w:lang w:val="ru-RU"/>
        </w:rPr>
        <w:t>мерам безопасности</w:t>
      </w:r>
      <w:r w:rsidRPr="0042690E">
        <w:rPr>
          <w:rFonts w:ascii="Times New Roman" w:hAnsi="Times New Roman"/>
          <w:lang w:val="ru-RU"/>
        </w:rPr>
        <w:t xml:space="preserve"> </w:t>
      </w:r>
      <w:r w:rsidR="0042690E" w:rsidRPr="0042690E">
        <w:rPr>
          <w:rFonts w:ascii="Times New Roman" w:hAnsi="Times New Roman"/>
          <w:lang w:val="ru-RU"/>
        </w:rPr>
        <w:t>(по экологическим и социальным вопросам)</w:t>
      </w:r>
      <w:r w:rsidR="0042690E">
        <w:rPr>
          <w:rFonts w:ascii="Times New Roman" w:hAnsi="Times New Roman"/>
          <w:lang w:val="ru-RU"/>
        </w:rPr>
        <w:t xml:space="preserve"> проекта</w:t>
      </w:r>
      <w:r w:rsidRPr="0042690E">
        <w:rPr>
          <w:rFonts w:ascii="Times New Roman" w:hAnsi="Times New Roman"/>
          <w:lang w:val="ru-RU"/>
        </w:rPr>
        <w:t xml:space="preserve">. Скрининг должен проводиться по всем компонентам проекта, включая </w:t>
      </w:r>
      <w:r w:rsidR="00167538" w:rsidRPr="00D43363">
        <w:rPr>
          <w:rFonts w:ascii="Times New Roman" w:hAnsi="Times New Roman"/>
          <w:lang w:val="ru-RU"/>
        </w:rPr>
        <w:t xml:space="preserve">проведение </w:t>
      </w:r>
      <w:r w:rsidRPr="00D43363">
        <w:rPr>
          <w:rFonts w:ascii="Times New Roman" w:hAnsi="Times New Roman"/>
          <w:lang w:val="ru-RU"/>
        </w:rPr>
        <w:t>ремонтны</w:t>
      </w:r>
      <w:r w:rsidR="00167538" w:rsidRPr="00D43363">
        <w:rPr>
          <w:rFonts w:ascii="Times New Roman" w:hAnsi="Times New Roman"/>
          <w:lang w:val="ru-RU"/>
        </w:rPr>
        <w:t xml:space="preserve">х </w:t>
      </w:r>
      <w:r w:rsidRPr="00D43363">
        <w:rPr>
          <w:rFonts w:ascii="Times New Roman" w:hAnsi="Times New Roman"/>
          <w:lang w:val="ru-RU"/>
        </w:rPr>
        <w:t xml:space="preserve">работ в больницах посредством </w:t>
      </w:r>
      <w:r w:rsidR="00167538" w:rsidRPr="00D43363">
        <w:rPr>
          <w:rFonts w:ascii="Times New Roman" w:hAnsi="Times New Roman"/>
          <w:lang w:val="ru-RU"/>
        </w:rPr>
        <w:t xml:space="preserve">осуществления </w:t>
      </w:r>
      <w:r w:rsidRPr="00D43363">
        <w:rPr>
          <w:rFonts w:ascii="Times New Roman" w:hAnsi="Times New Roman"/>
          <w:lang w:val="ru-RU"/>
        </w:rPr>
        <w:t>денежных переводов.</w:t>
      </w:r>
    </w:p>
    <w:p w14:paraId="4E772534" w14:textId="6BFD4673" w:rsidR="009C1122" w:rsidRPr="007441FC" w:rsidRDefault="009C1122" w:rsidP="00EA1223">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lang w:val="ru-RU"/>
        </w:rPr>
      </w:pPr>
      <w:r w:rsidRPr="007441FC">
        <w:rPr>
          <w:rFonts w:ascii="Times New Roman" w:hAnsi="Times New Roman"/>
          <w:b/>
          <w:bCs/>
          <w:lang w:val="ru-RU"/>
        </w:rPr>
        <w:t>Исключения из-за значительных экологических и социальных рисков.</w:t>
      </w:r>
      <w:r w:rsidRPr="007441FC">
        <w:rPr>
          <w:rFonts w:ascii="Times New Roman" w:hAnsi="Times New Roman"/>
          <w:lang w:val="ru-RU"/>
        </w:rPr>
        <w:t xml:space="preserve"> Объекты с асбестовой изоляцией, трубопроводами </w:t>
      </w:r>
      <w:r w:rsidR="00B26758" w:rsidRPr="007441FC">
        <w:rPr>
          <w:rFonts w:ascii="Times New Roman" w:hAnsi="Times New Roman"/>
          <w:lang w:val="ru-RU"/>
        </w:rPr>
        <w:t>и т.д.</w:t>
      </w:r>
      <w:r w:rsidRPr="007441FC">
        <w:rPr>
          <w:rFonts w:ascii="Times New Roman" w:hAnsi="Times New Roman"/>
          <w:lang w:val="ru-RU"/>
        </w:rPr>
        <w:t xml:space="preserve"> </w:t>
      </w:r>
      <w:r w:rsidR="00167538" w:rsidRPr="007441FC">
        <w:rPr>
          <w:rFonts w:ascii="Times New Roman" w:hAnsi="Times New Roman"/>
          <w:lang w:val="ru-RU"/>
        </w:rPr>
        <w:t xml:space="preserve">будут </w:t>
      </w:r>
      <w:r w:rsidRPr="007441FC">
        <w:rPr>
          <w:rFonts w:ascii="Times New Roman" w:hAnsi="Times New Roman"/>
          <w:lang w:val="ru-RU"/>
        </w:rPr>
        <w:t>исключены из финансирования в рамках проекта. Финансирование Всемирного банка не может быть использовано для производства или торговли каким</w:t>
      </w:r>
      <w:r w:rsidR="00167538" w:rsidRPr="007441FC">
        <w:rPr>
          <w:rFonts w:ascii="Times New Roman" w:hAnsi="Times New Roman"/>
          <w:lang w:val="ru-RU"/>
        </w:rPr>
        <w:t>и</w:t>
      </w:r>
      <w:r w:rsidRPr="007441FC">
        <w:rPr>
          <w:rFonts w:ascii="Times New Roman" w:hAnsi="Times New Roman"/>
          <w:lang w:val="ru-RU"/>
        </w:rPr>
        <w:t>-либо продукт</w:t>
      </w:r>
      <w:r w:rsidR="00167538" w:rsidRPr="007441FC">
        <w:rPr>
          <w:rFonts w:ascii="Times New Roman" w:hAnsi="Times New Roman"/>
          <w:lang w:val="ru-RU"/>
        </w:rPr>
        <w:t>ами</w:t>
      </w:r>
      <w:r w:rsidRPr="007441FC">
        <w:rPr>
          <w:rFonts w:ascii="Times New Roman" w:hAnsi="Times New Roman"/>
          <w:lang w:val="ru-RU"/>
        </w:rPr>
        <w:t xml:space="preserve"> или </w:t>
      </w:r>
      <w:r w:rsidR="00167538" w:rsidRPr="007441FC">
        <w:rPr>
          <w:rFonts w:ascii="Times New Roman" w:hAnsi="Times New Roman"/>
          <w:lang w:val="ru-RU"/>
        </w:rPr>
        <w:t xml:space="preserve">для осуществления </w:t>
      </w:r>
      <w:r w:rsidRPr="007441FC">
        <w:rPr>
          <w:rFonts w:ascii="Times New Roman" w:hAnsi="Times New Roman"/>
          <w:lang w:val="ru-RU"/>
        </w:rPr>
        <w:t>деятельност</w:t>
      </w:r>
      <w:r w:rsidR="00167538" w:rsidRPr="007441FC">
        <w:rPr>
          <w:rFonts w:ascii="Times New Roman" w:hAnsi="Times New Roman"/>
          <w:lang w:val="ru-RU"/>
        </w:rPr>
        <w:t>и</w:t>
      </w:r>
      <w:r w:rsidRPr="007441FC">
        <w:rPr>
          <w:rFonts w:ascii="Times New Roman" w:hAnsi="Times New Roman"/>
          <w:lang w:val="ru-RU"/>
        </w:rPr>
        <w:t xml:space="preserve">, которая считается </w:t>
      </w:r>
      <w:r w:rsidRPr="007441FC">
        <w:rPr>
          <w:rFonts w:ascii="Times New Roman" w:hAnsi="Times New Roman"/>
          <w:lang w:val="ru-RU"/>
        </w:rPr>
        <w:lastRenderedPageBreak/>
        <w:t xml:space="preserve">незаконной в соответствии с </w:t>
      </w:r>
      <w:r w:rsidRPr="001C210D">
        <w:rPr>
          <w:rFonts w:ascii="Times New Roman" w:hAnsi="Times New Roman"/>
          <w:color w:val="FF0000"/>
          <w:lang w:val="ru-RU"/>
        </w:rPr>
        <w:t xml:space="preserve">законами или </w:t>
      </w:r>
      <w:r w:rsidRPr="007441FC">
        <w:rPr>
          <w:rFonts w:ascii="Times New Roman" w:hAnsi="Times New Roman"/>
          <w:lang w:val="ru-RU"/>
        </w:rPr>
        <w:t>правилами принимающей страны или международными конвенциями и соглашениями или подпадает под действие международных запретов</w:t>
      </w:r>
      <w:r w:rsidR="00167538" w:rsidRPr="007441FC">
        <w:rPr>
          <w:rFonts w:ascii="Times New Roman" w:hAnsi="Times New Roman"/>
          <w:lang w:val="ru-RU"/>
        </w:rPr>
        <w:t xml:space="preserve"> – </w:t>
      </w:r>
      <w:r w:rsidRPr="007441FC">
        <w:rPr>
          <w:rFonts w:ascii="Times New Roman" w:hAnsi="Times New Roman"/>
          <w:lang w:val="ru-RU"/>
        </w:rPr>
        <w:t>таких как фармацевтические препараты, пестициды</w:t>
      </w:r>
      <w:r w:rsidR="00F25555" w:rsidRPr="007441FC">
        <w:rPr>
          <w:rFonts w:ascii="Times New Roman" w:hAnsi="Times New Roman"/>
          <w:lang w:val="ru-RU"/>
        </w:rPr>
        <w:t>/</w:t>
      </w:r>
      <w:r w:rsidRPr="007441FC">
        <w:rPr>
          <w:rFonts w:ascii="Times New Roman" w:hAnsi="Times New Roman"/>
          <w:lang w:val="ru-RU"/>
        </w:rPr>
        <w:t xml:space="preserve">гербициды, озоноразрушающие вещества, полихлорированные дифенилы (ПХД), </w:t>
      </w:r>
      <w:r w:rsidR="00167538" w:rsidRPr="007441FC">
        <w:rPr>
          <w:rFonts w:ascii="Times New Roman" w:hAnsi="Times New Roman"/>
          <w:lang w:val="ru-RU"/>
        </w:rPr>
        <w:t xml:space="preserve">продукты </w:t>
      </w:r>
      <w:r w:rsidRPr="007441FC">
        <w:rPr>
          <w:rFonts w:ascii="Times New Roman" w:hAnsi="Times New Roman"/>
          <w:lang w:val="ru-RU"/>
        </w:rPr>
        <w:t xml:space="preserve">дикой </w:t>
      </w:r>
      <w:r w:rsidR="00167538" w:rsidRPr="007441FC">
        <w:rPr>
          <w:rFonts w:ascii="Times New Roman" w:hAnsi="Times New Roman"/>
          <w:lang w:val="ru-RU"/>
        </w:rPr>
        <w:t xml:space="preserve">флоры и фауны </w:t>
      </w:r>
      <w:r w:rsidRPr="007441FC">
        <w:rPr>
          <w:rFonts w:ascii="Times New Roman" w:hAnsi="Times New Roman"/>
          <w:lang w:val="ru-RU"/>
        </w:rPr>
        <w:t>или продукт</w:t>
      </w:r>
      <w:r w:rsidR="00167538" w:rsidRPr="007441FC">
        <w:rPr>
          <w:rFonts w:ascii="Times New Roman" w:hAnsi="Times New Roman"/>
          <w:lang w:val="ru-RU"/>
        </w:rPr>
        <w:t>ы</w:t>
      </w:r>
      <w:r w:rsidRPr="007441FC">
        <w:rPr>
          <w:rFonts w:ascii="Times New Roman" w:hAnsi="Times New Roman"/>
          <w:lang w:val="ru-RU"/>
        </w:rPr>
        <w:t>, регулируемы</w:t>
      </w:r>
      <w:r w:rsidR="00167538" w:rsidRPr="007441FC">
        <w:rPr>
          <w:rFonts w:ascii="Times New Roman" w:hAnsi="Times New Roman"/>
          <w:lang w:val="ru-RU"/>
        </w:rPr>
        <w:t>е</w:t>
      </w:r>
      <w:r w:rsidRPr="007441FC">
        <w:rPr>
          <w:rFonts w:ascii="Times New Roman" w:hAnsi="Times New Roman"/>
          <w:lang w:val="ru-RU"/>
        </w:rPr>
        <w:t xml:space="preserve"> </w:t>
      </w:r>
      <w:r w:rsidR="00167538" w:rsidRPr="007441FC">
        <w:rPr>
          <w:rFonts w:ascii="Times New Roman" w:hAnsi="Times New Roman"/>
          <w:lang w:val="ru-RU"/>
        </w:rPr>
        <w:t>Государственной инспекцией по экологической и технической безопасности (Госэкотехинспекция или ГИЭТБ)</w:t>
      </w:r>
      <w:r w:rsidRPr="007441FC">
        <w:rPr>
          <w:rFonts w:ascii="Times New Roman" w:hAnsi="Times New Roman"/>
          <w:lang w:val="ru-RU"/>
        </w:rPr>
        <w:t>.</w:t>
      </w:r>
      <w:r w:rsidR="00167538" w:rsidRPr="007441FC">
        <w:rPr>
          <w:rStyle w:val="af"/>
          <w:rFonts w:ascii="Times New Roman" w:hAnsi="Times New Roman" w:cs="Times New Roman"/>
          <w:lang w:val="ru-RU"/>
        </w:rPr>
        <w:footnoteReference w:id="2"/>
      </w:r>
      <w:r w:rsidRPr="007441FC">
        <w:rPr>
          <w:rFonts w:ascii="Times New Roman" w:hAnsi="Times New Roman"/>
          <w:lang w:val="ru-RU"/>
        </w:rPr>
        <w:t xml:space="preserve"> Мероприятия, которые могут вызвать постоянное и</w:t>
      </w:r>
      <w:r w:rsidR="00F25555" w:rsidRPr="007441FC">
        <w:rPr>
          <w:rFonts w:ascii="Times New Roman" w:hAnsi="Times New Roman"/>
          <w:lang w:val="ru-RU"/>
        </w:rPr>
        <w:t>/</w:t>
      </w:r>
      <w:r w:rsidRPr="007441FC">
        <w:rPr>
          <w:rFonts w:ascii="Times New Roman" w:hAnsi="Times New Roman"/>
          <w:lang w:val="ru-RU"/>
        </w:rPr>
        <w:t xml:space="preserve">или необратимое неблагоприятное воздействие на окружающую среду или могут привести к серьезному социальному конфликту, или включают </w:t>
      </w:r>
      <w:r w:rsidR="00167538" w:rsidRPr="007441FC">
        <w:rPr>
          <w:rFonts w:ascii="Times New Roman" w:hAnsi="Times New Roman"/>
          <w:lang w:val="ru-RU"/>
        </w:rPr>
        <w:t xml:space="preserve">в себя </w:t>
      </w:r>
      <w:r w:rsidRPr="007441FC">
        <w:rPr>
          <w:rFonts w:ascii="Times New Roman" w:hAnsi="Times New Roman"/>
          <w:lang w:val="ru-RU"/>
        </w:rPr>
        <w:t>постоянное переселение или неблагоприятное воздействие на культурное наследие, не будут финансироваться.</w:t>
      </w:r>
    </w:p>
    <w:p w14:paraId="2EFE815E" w14:textId="563247EE" w:rsidR="009C1122" w:rsidRPr="007441FC" w:rsidRDefault="009C1122" w:rsidP="00EA1223">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lang w:val="ru-RU"/>
        </w:rPr>
      </w:pPr>
      <w:r w:rsidRPr="007441FC">
        <w:rPr>
          <w:rFonts w:ascii="Times New Roman" w:hAnsi="Times New Roman"/>
          <w:b/>
          <w:bCs/>
          <w:lang w:val="ru-RU"/>
        </w:rPr>
        <w:t xml:space="preserve">ПРИЛОЖИТЕ КАРТУ С </w:t>
      </w:r>
      <w:r w:rsidR="00C87F14" w:rsidRPr="007441FC">
        <w:rPr>
          <w:rFonts w:ascii="Times New Roman" w:hAnsi="Times New Roman"/>
          <w:b/>
          <w:bCs/>
          <w:lang w:val="ru-RU"/>
        </w:rPr>
        <w:t xml:space="preserve">РАСПОЛОЖЕНИЕМ </w:t>
      </w:r>
      <w:r w:rsidRPr="007441FC">
        <w:rPr>
          <w:rFonts w:ascii="Times New Roman" w:hAnsi="Times New Roman"/>
          <w:b/>
          <w:bCs/>
          <w:lang w:val="ru-RU"/>
        </w:rPr>
        <w:t>ПРОЕКТ</w:t>
      </w:r>
      <w:r w:rsidR="00C87F14" w:rsidRPr="007441FC">
        <w:rPr>
          <w:rFonts w:ascii="Times New Roman" w:hAnsi="Times New Roman"/>
          <w:b/>
          <w:bCs/>
          <w:lang w:val="ru-RU"/>
        </w:rPr>
        <w:t>НЫХ ОБЪЕКТОВ</w:t>
      </w:r>
      <w:r w:rsidRPr="007441FC">
        <w:rPr>
          <w:rFonts w:ascii="Times New Roman" w:hAnsi="Times New Roman"/>
          <w:b/>
          <w:bCs/>
          <w:lang w:val="ru-RU"/>
        </w:rPr>
        <w:t xml:space="preserve"> (24 БОЛЬНИЦЫ, 22 </w:t>
      </w:r>
      <w:r w:rsidR="00B26758" w:rsidRPr="007441FC">
        <w:rPr>
          <w:rFonts w:ascii="Times New Roman" w:hAnsi="Times New Roman"/>
          <w:b/>
          <w:bCs/>
          <w:lang w:val="ru-RU"/>
        </w:rPr>
        <w:t>ПВ</w:t>
      </w:r>
      <w:r w:rsidR="00C87F14" w:rsidRPr="007441FC">
        <w:rPr>
          <w:rFonts w:ascii="Times New Roman" w:hAnsi="Times New Roman"/>
          <w:b/>
          <w:bCs/>
          <w:lang w:val="ru-RU"/>
        </w:rPr>
        <w:t xml:space="preserve"> И Т.Д</w:t>
      </w:r>
      <w:r w:rsidRPr="007441FC">
        <w:rPr>
          <w:rFonts w:ascii="Times New Roman" w:hAnsi="Times New Roman"/>
          <w:b/>
          <w:bCs/>
          <w:lang w:val="ru-RU"/>
        </w:rPr>
        <w:t>.)</w:t>
      </w:r>
    </w:p>
    <w:p w14:paraId="020CED5E" w14:textId="44FAD5BD" w:rsidR="000F7BCC" w:rsidRPr="007441FC" w:rsidRDefault="000F7BCC" w:rsidP="000F7BCC">
      <w:pPr>
        <w:keepNext/>
        <w:widowControl w:val="0"/>
        <w:autoSpaceDE w:val="0"/>
        <w:autoSpaceDN w:val="0"/>
        <w:adjustRightInd w:val="0"/>
        <w:spacing w:after="120" w:line="240" w:lineRule="auto"/>
        <w:jc w:val="both"/>
        <w:rPr>
          <w:rFonts w:ascii="Times New Roman" w:hAnsi="Times New Roman" w:cs="Times New Roman"/>
          <w:lang w:val="ru-RU"/>
        </w:rPr>
      </w:pPr>
    </w:p>
    <w:p w14:paraId="1C0B555F" w14:textId="77777777" w:rsidR="009C1122" w:rsidRPr="007441FC" w:rsidRDefault="009C1122" w:rsidP="00EA1223">
      <w:pPr>
        <w:pStyle w:val="head2"/>
        <w:numPr>
          <w:ilvl w:val="0"/>
          <w:numId w:val="13"/>
        </w:numPr>
        <w:spacing w:before="240"/>
        <w:outlineLvl w:val="1"/>
        <w:rPr>
          <w:sz w:val="24"/>
          <w:szCs w:val="24"/>
          <w:lang w:val="ru-RU"/>
        </w:rPr>
      </w:pPr>
      <w:bookmarkStart w:id="17" w:name="_Toc40455057"/>
      <w:r w:rsidRPr="007441FC">
        <w:rPr>
          <w:sz w:val="24"/>
          <w:szCs w:val="24"/>
          <w:lang w:val="ru-RU"/>
        </w:rPr>
        <w:t>Политическая, правовая и нормативная база</w:t>
      </w:r>
      <w:bookmarkEnd w:id="17"/>
    </w:p>
    <w:p w14:paraId="39B9B131" w14:textId="1BCD7026" w:rsidR="009C1122" w:rsidRPr="007441FC" w:rsidRDefault="009C1122" w:rsidP="00EA1223">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lang w:val="ru-RU"/>
        </w:rPr>
      </w:pPr>
      <w:bookmarkStart w:id="18" w:name="_Toc644392"/>
      <w:r w:rsidRPr="007441FC">
        <w:rPr>
          <w:rFonts w:ascii="Times New Roman" w:hAnsi="Times New Roman"/>
          <w:b/>
          <w:bCs/>
          <w:lang w:val="ru-RU"/>
        </w:rPr>
        <w:t>Соответствующие национальные законы и положения и международные договоры.</w:t>
      </w:r>
      <w:r w:rsidRPr="007441FC">
        <w:rPr>
          <w:rFonts w:ascii="Times New Roman" w:hAnsi="Times New Roman"/>
          <w:lang w:val="ru-RU"/>
        </w:rPr>
        <w:t xml:space="preserve"> Обзор законов и нормативных актов</w:t>
      </w:r>
      <w:r w:rsidR="0042690E">
        <w:rPr>
          <w:rFonts w:ascii="Times New Roman" w:hAnsi="Times New Roman"/>
          <w:lang w:val="ru-RU"/>
        </w:rPr>
        <w:t xml:space="preserve"> Кыргызской Республики</w:t>
      </w:r>
      <w:r w:rsidRPr="007441FC">
        <w:rPr>
          <w:rFonts w:ascii="Times New Roman" w:hAnsi="Times New Roman"/>
          <w:lang w:val="ru-RU"/>
        </w:rPr>
        <w:t xml:space="preserve">, которые имеют отношение к экологическим и социальным вопросам для </w:t>
      </w:r>
      <w:r w:rsidR="00167538" w:rsidRPr="007441FC">
        <w:rPr>
          <w:rFonts w:ascii="Times New Roman" w:hAnsi="Times New Roman"/>
          <w:lang w:val="ru-RU"/>
        </w:rPr>
        <w:t xml:space="preserve">Экстренного проекта по </w:t>
      </w:r>
      <w:r w:rsidR="00507D5D" w:rsidRPr="007441FC">
        <w:rPr>
          <w:rFonts w:ascii="Times New Roman" w:hAnsi="Times New Roman"/>
          <w:lang w:val="ru-RU"/>
        </w:rPr>
        <w:t>COVID</w:t>
      </w:r>
      <w:r w:rsidR="00167538" w:rsidRPr="007441FC">
        <w:rPr>
          <w:rFonts w:ascii="Times New Roman" w:hAnsi="Times New Roman"/>
          <w:lang w:val="ru-RU"/>
        </w:rPr>
        <w:t>-19</w:t>
      </w:r>
      <w:r w:rsidRPr="007441FC">
        <w:rPr>
          <w:rFonts w:ascii="Times New Roman" w:hAnsi="Times New Roman"/>
          <w:lang w:val="ru-RU"/>
        </w:rPr>
        <w:t xml:space="preserve"> </w:t>
      </w:r>
      <w:r w:rsidR="00167538" w:rsidRPr="007441FC">
        <w:rPr>
          <w:rFonts w:ascii="Times New Roman" w:hAnsi="Times New Roman"/>
          <w:lang w:val="ru-RU"/>
        </w:rPr>
        <w:t xml:space="preserve">в </w:t>
      </w:r>
      <w:r w:rsidRPr="007441FC">
        <w:rPr>
          <w:rFonts w:ascii="Times New Roman" w:hAnsi="Times New Roman"/>
          <w:lang w:val="ru-RU"/>
        </w:rPr>
        <w:t>Кыргызской Республик</w:t>
      </w:r>
      <w:r w:rsidR="00167538" w:rsidRPr="007441FC">
        <w:rPr>
          <w:rFonts w:ascii="Times New Roman" w:hAnsi="Times New Roman"/>
          <w:lang w:val="ru-RU"/>
        </w:rPr>
        <w:t>е</w:t>
      </w:r>
      <w:r w:rsidRPr="007441FC">
        <w:rPr>
          <w:rFonts w:ascii="Times New Roman" w:hAnsi="Times New Roman"/>
          <w:lang w:val="ru-RU"/>
        </w:rPr>
        <w:t>, выглядит следующим образом (см. Таблицу 1).</w:t>
      </w:r>
    </w:p>
    <w:bookmarkEnd w:id="18"/>
    <w:p w14:paraId="1FBCF023" w14:textId="77777777" w:rsidR="00665FB2" w:rsidRPr="007441FC" w:rsidRDefault="00665FB2" w:rsidP="00684233">
      <w:pPr>
        <w:spacing w:after="0" w:line="259" w:lineRule="auto"/>
        <w:ind w:left="634"/>
        <w:rPr>
          <w:lang w:val="ru-RU"/>
        </w:rPr>
      </w:pPr>
    </w:p>
    <w:p w14:paraId="06D7B0E2" w14:textId="7511B32A" w:rsidR="009C1122" w:rsidRPr="007441FC" w:rsidRDefault="009C1122" w:rsidP="008B072A">
      <w:pPr>
        <w:spacing w:after="0" w:line="259" w:lineRule="auto"/>
        <w:ind w:right="47"/>
        <w:rPr>
          <w:rFonts w:ascii="Times New Roman" w:hAnsi="Times New Roman" w:cs="Times New Roman"/>
          <w:i/>
          <w:iCs/>
          <w:lang w:val="ru-RU"/>
        </w:rPr>
      </w:pPr>
      <w:bookmarkStart w:id="19" w:name="_Hlk36991783"/>
      <w:r w:rsidRPr="007441FC">
        <w:rPr>
          <w:rFonts w:ascii="Times New Roman" w:hAnsi="Times New Roman"/>
          <w:i/>
          <w:iCs/>
          <w:lang w:val="ru-RU"/>
        </w:rPr>
        <w:t>Таблица 1</w:t>
      </w:r>
      <w:r w:rsidR="00CE5E31" w:rsidRPr="007441FC">
        <w:rPr>
          <w:rFonts w:ascii="Times New Roman" w:hAnsi="Times New Roman"/>
          <w:i/>
          <w:iCs/>
          <w:lang w:val="ru-RU"/>
        </w:rPr>
        <w:t xml:space="preserve"> – </w:t>
      </w:r>
      <w:r w:rsidRPr="007441FC">
        <w:rPr>
          <w:rFonts w:ascii="Times New Roman" w:hAnsi="Times New Roman"/>
          <w:i/>
          <w:iCs/>
          <w:lang w:val="ru-RU"/>
        </w:rPr>
        <w:t>Список национальных законов и правил</w:t>
      </w:r>
    </w:p>
    <w:bookmarkEnd w:id="19"/>
    <w:p w14:paraId="23AAA827" w14:textId="6501A5C6" w:rsidR="000C4677" w:rsidRPr="007441FC" w:rsidRDefault="000C4677" w:rsidP="008B072A">
      <w:pPr>
        <w:spacing w:after="0" w:line="259" w:lineRule="auto"/>
        <w:ind w:right="47"/>
        <w:rPr>
          <w:rFonts w:ascii="Times New Roman" w:hAnsi="Times New Roman" w:cs="Times New Roman"/>
          <w:i/>
          <w:lang w:val="ru-RU"/>
        </w:rPr>
      </w:pPr>
    </w:p>
    <w:tbl>
      <w:tblPr>
        <w:tblStyle w:val="af2"/>
        <w:tblW w:w="0" w:type="auto"/>
        <w:jc w:val="center"/>
        <w:tblLook w:val="04A0" w:firstRow="1" w:lastRow="0" w:firstColumn="1" w:lastColumn="0" w:noHBand="0" w:noVBand="1"/>
      </w:tblPr>
      <w:tblGrid>
        <w:gridCol w:w="4495"/>
        <w:gridCol w:w="1620"/>
        <w:gridCol w:w="3235"/>
      </w:tblGrid>
      <w:tr w:rsidR="00EE332E" w:rsidRPr="007441FC" w14:paraId="05A72D47" w14:textId="77777777" w:rsidTr="00945AE1">
        <w:trPr>
          <w:trHeight w:val="20"/>
          <w:tblHeader/>
          <w:jc w:val="center"/>
        </w:trPr>
        <w:tc>
          <w:tcPr>
            <w:tcW w:w="4495" w:type="dxa"/>
            <w:shd w:val="clear" w:color="auto" w:fill="DBE5F1" w:themeFill="accent1" w:themeFillTint="33"/>
            <w:vAlign w:val="center"/>
          </w:tcPr>
          <w:p w14:paraId="27B1184B" w14:textId="45469692" w:rsidR="000C4677" w:rsidRPr="007441FC" w:rsidRDefault="009C1122" w:rsidP="000C4677">
            <w:pPr>
              <w:spacing w:line="259" w:lineRule="auto"/>
              <w:ind w:right="47"/>
              <w:rPr>
                <w:rFonts w:eastAsiaTheme="minorEastAsia"/>
                <w:b/>
                <w:lang w:val="ru-RU"/>
              </w:rPr>
            </w:pPr>
            <w:r w:rsidRPr="007441FC">
              <w:rPr>
                <w:b/>
                <w:bCs/>
                <w:lang w:val="ru-RU"/>
              </w:rPr>
              <w:t>Законодательство</w:t>
            </w:r>
          </w:p>
        </w:tc>
        <w:tc>
          <w:tcPr>
            <w:tcW w:w="1620" w:type="dxa"/>
            <w:shd w:val="clear" w:color="auto" w:fill="DBE5F1" w:themeFill="accent1" w:themeFillTint="33"/>
            <w:vAlign w:val="center"/>
          </w:tcPr>
          <w:p w14:paraId="4FFDCC2A" w14:textId="6F77882D" w:rsidR="000C4677" w:rsidRPr="007441FC" w:rsidRDefault="00176BE7" w:rsidP="00176BE7">
            <w:pPr>
              <w:spacing w:line="259" w:lineRule="auto"/>
              <w:ind w:right="47"/>
              <w:jc w:val="center"/>
              <w:rPr>
                <w:rFonts w:eastAsiaTheme="minorEastAsia"/>
                <w:b/>
                <w:lang w:val="ru-RU"/>
              </w:rPr>
            </w:pPr>
            <w:r w:rsidRPr="007441FC">
              <w:rPr>
                <w:rFonts w:eastAsiaTheme="minorEastAsia"/>
                <w:b/>
                <w:lang w:val="ru-RU"/>
              </w:rPr>
              <w:t>Год принятия</w:t>
            </w:r>
            <w:r w:rsidR="000C4677" w:rsidRPr="007441FC">
              <w:rPr>
                <w:rFonts w:eastAsiaTheme="minorEastAsia"/>
                <w:b/>
                <w:lang w:val="ru-RU"/>
              </w:rPr>
              <w:t xml:space="preserve"> (</w:t>
            </w:r>
            <w:r w:rsidRPr="007441FC">
              <w:rPr>
                <w:rFonts w:eastAsiaTheme="minorEastAsia"/>
                <w:b/>
                <w:lang w:val="ru-RU"/>
              </w:rPr>
              <w:t>внесения изменений</w:t>
            </w:r>
            <w:r w:rsidR="000C4677" w:rsidRPr="007441FC">
              <w:rPr>
                <w:rFonts w:eastAsiaTheme="minorEastAsia"/>
                <w:b/>
                <w:lang w:val="ru-RU"/>
              </w:rPr>
              <w:t>)</w:t>
            </w:r>
          </w:p>
        </w:tc>
        <w:tc>
          <w:tcPr>
            <w:tcW w:w="3235" w:type="dxa"/>
            <w:shd w:val="clear" w:color="auto" w:fill="DBE5F1" w:themeFill="accent1" w:themeFillTint="33"/>
            <w:vAlign w:val="center"/>
          </w:tcPr>
          <w:p w14:paraId="2A687D99" w14:textId="1CD943DC" w:rsidR="000C4677" w:rsidRPr="007441FC" w:rsidRDefault="009C1122" w:rsidP="000C4677">
            <w:pPr>
              <w:spacing w:line="259" w:lineRule="auto"/>
              <w:ind w:right="47"/>
              <w:rPr>
                <w:rFonts w:eastAsiaTheme="minorEastAsia"/>
                <w:b/>
                <w:bCs/>
                <w:lang w:val="ru-RU"/>
              </w:rPr>
            </w:pPr>
            <w:r w:rsidRPr="007441FC">
              <w:rPr>
                <w:b/>
                <w:bCs/>
                <w:lang w:val="ru-RU"/>
              </w:rPr>
              <w:t>Ответственное агентство</w:t>
            </w:r>
          </w:p>
        </w:tc>
      </w:tr>
      <w:tr w:rsidR="00EE332E" w:rsidRPr="001D6397" w14:paraId="439A88F6" w14:textId="77777777" w:rsidTr="00945AE1">
        <w:trPr>
          <w:trHeight w:val="20"/>
          <w:jc w:val="center"/>
        </w:trPr>
        <w:tc>
          <w:tcPr>
            <w:tcW w:w="4495" w:type="dxa"/>
            <w:vAlign w:val="center"/>
          </w:tcPr>
          <w:p w14:paraId="7980B656" w14:textId="6E528039" w:rsidR="000C4677" w:rsidRPr="007441FC" w:rsidRDefault="009C1122" w:rsidP="000C4677">
            <w:pPr>
              <w:spacing w:line="259" w:lineRule="auto"/>
              <w:ind w:right="47"/>
              <w:rPr>
                <w:rFonts w:eastAsiaTheme="minorEastAsia"/>
                <w:lang w:val="ru-RU"/>
              </w:rPr>
            </w:pPr>
            <w:r w:rsidRPr="007441FC">
              <w:rPr>
                <w:lang w:val="ru-RU"/>
              </w:rPr>
              <w:t xml:space="preserve">Закон </w:t>
            </w:r>
            <w:r w:rsidR="00453867" w:rsidRPr="007441FC">
              <w:rPr>
                <w:lang w:val="ru-RU"/>
              </w:rPr>
              <w:t xml:space="preserve">«Об </w:t>
            </w:r>
            <w:r w:rsidRPr="007441FC">
              <w:rPr>
                <w:lang w:val="ru-RU"/>
              </w:rPr>
              <w:t>охране окружающей среды</w:t>
            </w:r>
            <w:r w:rsidR="00453867" w:rsidRPr="007441FC">
              <w:rPr>
                <w:lang w:val="ru-RU"/>
              </w:rPr>
              <w:t>»</w:t>
            </w:r>
          </w:p>
        </w:tc>
        <w:tc>
          <w:tcPr>
            <w:tcW w:w="1620" w:type="dxa"/>
            <w:vAlign w:val="center"/>
          </w:tcPr>
          <w:p w14:paraId="59DFEE43" w14:textId="06D71FDF" w:rsidR="000C4677" w:rsidRPr="007441FC" w:rsidRDefault="000C4677" w:rsidP="000C4677">
            <w:pPr>
              <w:spacing w:line="259" w:lineRule="auto"/>
              <w:ind w:right="47"/>
              <w:rPr>
                <w:rFonts w:eastAsiaTheme="minorEastAsia"/>
                <w:lang w:val="ru-RU"/>
              </w:rPr>
            </w:pPr>
            <w:r w:rsidRPr="007441FC">
              <w:rPr>
                <w:rFonts w:eastAsiaTheme="minorEastAsia"/>
                <w:lang w:val="ru-RU"/>
              </w:rPr>
              <w:t>1999</w:t>
            </w:r>
            <w:r w:rsidR="00176BE7" w:rsidRPr="007441FC">
              <w:rPr>
                <w:rFonts w:eastAsiaTheme="minorEastAsia"/>
                <w:lang w:val="ru-RU"/>
              </w:rPr>
              <w:t xml:space="preserve"> г.</w:t>
            </w:r>
          </w:p>
          <w:p w14:paraId="7EC46544" w14:textId="337A24A3" w:rsidR="000C4677" w:rsidRPr="007441FC" w:rsidRDefault="000C4677" w:rsidP="000C4677">
            <w:pPr>
              <w:spacing w:line="259" w:lineRule="auto"/>
              <w:ind w:right="47"/>
              <w:rPr>
                <w:rFonts w:eastAsiaTheme="minorEastAsia"/>
                <w:lang w:val="ru-RU"/>
              </w:rPr>
            </w:pPr>
            <w:r w:rsidRPr="007441FC">
              <w:rPr>
                <w:rFonts w:eastAsiaTheme="minorEastAsia"/>
                <w:lang w:val="ru-RU"/>
              </w:rPr>
              <w:t>(2002, 2003, 2004, 2005, 2009, 2013, 2014, 2015, 2016</w:t>
            </w:r>
            <w:r w:rsidR="00176BE7" w:rsidRPr="007441FC">
              <w:rPr>
                <w:rFonts w:eastAsiaTheme="minorEastAsia"/>
                <w:lang w:val="ru-RU"/>
              </w:rPr>
              <w:t xml:space="preserve"> гг.</w:t>
            </w:r>
            <w:r w:rsidRPr="007441FC">
              <w:rPr>
                <w:rFonts w:eastAsiaTheme="minorEastAsia"/>
                <w:lang w:val="ru-RU"/>
              </w:rPr>
              <w:t>)</w:t>
            </w:r>
          </w:p>
        </w:tc>
        <w:tc>
          <w:tcPr>
            <w:tcW w:w="3235" w:type="dxa"/>
            <w:vAlign w:val="center"/>
          </w:tcPr>
          <w:p w14:paraId="4F6DD53E" w14:textId="5DFE1665" w:rsidR="000C4677" w:rsidRPr="007441FC" w:rsidRDefault="0042690E" w:rsidP="000C4677">
            <w:pPr>
              <w:spacing w:line="259" w:lineRule="auto"/>
              <w:ind w:right="47"/>
              <w:rPr>
                <w:rFonts w:eastAsiaTheme="minorEastAsia"/>
                <w:lang w:val="ru-RU"/>
              </w:rPr>
            </w:pPr>
            <w:r>
              <w:rPr>
                <w:rFonts w:eastAsiaTheme="minorEastAsia"/>
                <w:lang w:val="ru-RU"/>
              </w:rPr>
              <w:t xml:space="preserve">Государственная инспекция по экологической и технической безопасности при Правительстве КР </w:t>
            </w:r>
            <w:r w:rsidR="00403B3E">
              <w:rPr>
                <w:rFonts w:eastAsiaTheme="minorEastAsia"/>
                <w:lang w:val="ru-RU"/>
              </w:rPr>
              <w:t>(далее - ГИЭТБ)</w:t>
            </w:r>
          </w:p>
        </w:tc>
      </w:tr>
      <w:tr w:rsidR="00EE332E" w:rsidRPr="001D6397" w14:paraId="4D6BFC56" w14:textId="77777777" w:rsidTr="00945AE1">
        <w:trPr>
          <w:trHeight w:val="20"/>
          <w:jc w:val="center"/>
        </w:trPr>
        <w:tc>
          <w:tcPr>
            <w:tcW w:w="4495" w:type="dxa"/>
            <w:vAlign w:val="center"/>
          </w:tcPr>
          <w:p w14:paraId="1A850C41" w14:textId="57948225" w:rsidR="000C4677" w:rsidRPr="007441FC" w:rsidRDefault="009C1122" w:rsidP="000C4677">
            <w:pPr>
              <w:spacing w:line="259" w:lineRule="auto"/>
              <w:ind w:right="47"/>
              <w:rPr>
                <w:lang w:val="ru-RU"/>
              </w:rPr>
            </w:pPr>
            <w:r w:rsidRPr="007441FC">
              <w:rPr>
                <w:lang w:val="ru-RU"/>
              </w:rPr>
              <w:t>Концепция экологической безопасности КР</w:t>
            </w:r>
          </w:p>
        </w:tc>
        <w:tc>
          <w:tcPr>
            <w:tcW w:w="1620" w:type="dxa"/>
            <w:vAlign w:val="center"/>
          </w:tcPr>
          <w:p w14:paraId="7D33C6A4" w14:textId="68EB1684" w:rsidR="000C4677" w:rsidRPr="007441FC" w:rsidRDefault="000C4677" w:rsidP="000C4677">
            <w:pPr>
              <w:spacing w:line="259" w:lineRule="auto"/>
              <w:ind w:right="47"/>
              <w:rPr>
                <w:rFonts w:eastAsiaTheme="minorEastAsia"/>
                <w:lang w:val="ru-RU"/>
              </w:rPr>
            </w:pPr>
            <w:r w:rsidRPr="007441FC">
              <w:rPr>
                <w:rFonts w:eastAsiaTheme="minorEastAsia"/>
                <w:lang w:val="ru-RU"/>
              </w:rPr>
              <w:t xml:space="preserve">2009 </w:t>
            </w:r>
            <w:r w:rsidR="00176BE7" w:rsidRPr="007441FC">
              <w:rPr>
                <w:rFonts w:eastAsiaTheme="minorEastAsia"/>
                <w:lang w:val="ru-RU"/>
              </w:rPr>
              <w:t xml:space="preserve">г. </w:t>
            </w:r>
            <w:r w:rsidRPr="007441FC">
              <w:rPr>
                <w:rFonts w:eastAsiaTheme="minorEastAsia"/>
                <w:lang w:val="ru-RU"/>
              </w:rPr>
              <w:t>(2012</w:t>
            </w:r>
            <w:r w:rsidR="00176BE7" w:rsidRPr="007441FC">
              <w:rPr>
                <w:rFonts w:eastAsiaTheme="minorEastAsia"/>
                <w:lang w:val="ru-RU"/>
              </w:rPr>
              <w:t xml:space="preserve"> г.</w:t>
            </w:r>
            <w:r w:rsidRPr="007441FC">
              <w:rPr>
                <w:rFonts w:eastAsiaTheme="minorEastAsia"/>
                <w:lang w:val="ru-RU"/>
              </w:rPr>
              <w:t>)</w:t>
            </w:r>
          </w:p>
        </w:tc>
        <w:tc>
          <w:tcPr>
            <w:tcW w:w="3235" w:type="dxa"/>
            <w:vAlign w:val="center"/>
          </w:tcPr>
          <w:p w14:paraId="46588826" w14:textId="0354D39D" w:rsidR="000C4677" w:rsidRPr="007441FC" w:rsidRDefault="0042690E" w:rsidP="000C4677">
            <w:pPr>
              <w:spacing w:line="259" w:lineRule="auto"/>
              <w:ind w:right="47"/>
              <w:rPr>
                <w:rFonts w:eastAsiaTheme="minorEastAsia"/>
                <w:lang w:val="ru-RU"/>
              </w:rPr>
            </w:pPr>
            <w:r w:rsidRPr="0042690E">
              <w:rPr>
                <w:rFonts w:eastAsiaTheme="minorEastAsia"/>
                <w:lang w:val="ru-RU"/>
              </w:rPr>
              <w:t>Государственное агентство охраны окружающей среды и лесного хозяйства</w:t>
            </w:r>
            <w:r w:rsidR="00403B3E">
              <w:rPr>
                <w:rFonts w:eastAsiaTheme="minorEastAsia"/>
                <w:lang w:val="ru-RU"/>
              </w:rPr>
              <w:t xml:space="preserve"> (далее – ГАООС)</w:t>
            </w:r>
          </w:p>
        </w:tc>
      </w:tr>
      <w:tr w:rsidR="00EE332E" w:rsidRPr="00B86104" w14:paraId="1EB601E8" w14:textId="77777777" w:rsidTr="00945AE1">
        <w:trPr>
          <w:trHeight w:val="530"/>
          <w:jc w:val="center"/>
        </w:trPr>
        <w:tc>
          <w:tcPr>
            <w:tcW w:w="4495" w:type="dxa"/>
            <w:vAlign w:val="center"/>
          </w:tcPr>
          <w:p w14:paraId="42BC439D" w14:textId="613630B8" w:rsidR="000C4677" w:rsidRPr="007441FC" w:rsidRDefault="009C1122" w:rsidP="000C4677">
            <w:pPr>
              <w:spacing w:line="259" w:lineRule="auto"/>
              <w:ind w:right="47"/>
              <w:rPr>
                <w:lang w:val="ru-RU"/>
              </w:rPr>
            </w:pPr>
            <w:r w:rsidRPr="007441FC">
              <w:rPr>
                <w:lang w:val="ru-RU"/>
              </w:rPr>
              <w:t xml:space="preserve">Закон </w:t>
            </w:r>
            <w:r w:rsidR="00453867" w:rsidRPr="007441FC">
              <w:rPr>
                <w:lang w:val="ru-RU"/>
              </w:rPr>
              <w:t xml:space="preserve">«Об </w:t>
            </w:r>
            <w:r w:rsidRPr="007441FC">
              <w:rPr>
                <w:lang w:val="ru-RU"/>
              </w:rPr>
              <w:t>экологической экспертизе</w:t>
            </w:r>
            <w:r w:rsidR="00453867" w:rsidRPr="007441FC">
              <w:rPr>
                <w:lang w:val="ru-RU"/>
              </w:rPr>
              <w:t>»</w:t>
            </w:r>
          </w:p>
        </w:tc>
        <w:tc>
          <w:tcPr>
            <w:tcW w:w="1620" w:type="dxa"/>
            <w:vAlign w:val="center"/>
          </w:tcPr>
          <w:p w14:paraId="4B7AA5BE" w14:textId="1DCBC628" w:rsidR="000C4677" w:rsidRPr="007441FC" w:rsidRDefault="000C4677" w:rsidP="000C4677">
            <w:pPr>
              <w:spacing w:line="259" w:lineRule="auto"/>
              <w:ind w:right="47"/>
              <w:rPr>
                <w:rFonts w:eastAsiaTheme="minorEastAsia"/>
                <w:lang w:val="ru-RU"/>
              </w:rPr>
            </w:pPr>
            <w:r w:rsidRPr="007441FC">
              <w:rPr>
                <w:rFonts w:eastAsiaTheme="minorEastAsia"/>
                <w:lang w:val="ru-RU"/>
              </w:rPr>
              <w:t>1999</w:t>
            </w:r>
            <w:r w:rsidR="00176BE7" w:rsidRPr="007441FC">
              <w:rPr>
                <w:rFonts w:eastAsiaTheme="minorEastAsia"/>
                <w:lang w:val="ru-RU"/>
              </w:rPr>
              <w:t xml:space="preserve"> г.</w:t>
            </w:r>
          </w:p>
          <w:p w14:paraId="3B353D58" w14:textId="096B2D5C" w:rsidR="000C4677" w:rsidRPr="007441FC" w:rsidRDefault="000C4677" w:rsidP="000C4677">
            <w:pPr>
              <w:spacing w:line="259" w:lineRule="auto"/>
              <w:ind w:right="47"/>
              <w:rPr>
                <w:rFonts w:eastAsiaTheme="minorEastAsia"/>
                <w:lang w:val="ru-RU"/>
              </w:rPr>
            </w:pPr>
            <w:r w:rsidRPr="007441FC">
              <w:rPr>
                <w:rFonts w:eastAsiaTheme="minorEastAsia"/>
                <w:lang w:val="ru-RU"/>
              </w:rPr>
              <w:t>(2003, 2007, 2015</w:t>
            </w:r>
            <w:r w:rsidR="00176BE7" w:rsidRPr="007441FC">
              <w:rPr>
                <w:rFonts w:eastAsiaTheme="minorEastAsia"/>
                <w:lang w:val="ru-RU"/>
              </w:rPr>
              <w:t xml:space="preserve"> гг.</w:t>
            </w:r>
            <w:r w:rsidRPr="007441FC">
              <w:rPr>
                <w:rFonts w:eastAsiaTheme="minorEastAsia"/>
                <w:lang w:val="ru-RU"/>
              </w:rPr>
              <w:t>)</w:t>
            </w:r>
          </w:p>
        </w:tc>
        <w:tc>
          <w:tcPr>
            <w:tcW w:w="3235" w:type="dxa"/>
            <w:vAlign w:val="center"/>
          </w:tcPr>
          <w:p w14:paraId="047F3236" w14:textId="286D1D01" w:rsidR="000C4677" w:rsidRPr="007441FC" w:rsidRDefault="00403B3E" w:rsidP="000C4677">
            <w:pPr>
              <w:spacing w:line="259" w:lineRule="auto"/>
              <w:ind w:right="47"/>
              <w:rPr>
                <w:lang w:val="ru-RU"/>
              </w:rPr>
            </w:pPr>
            <w:r>
              <w:rPr>
                <w:lang w:val="ru-RU"/>
              </w:rPr>
              <w:t>ГАООС</w:t>
            </w:r>
          </w:p>
        </w:tc>
      </w:tr>
      <w:tr w:rsidR="00EE332E" w:rsidRPr="001D6397" w14:paraId="766C2D5F" w14:textId="77777777" w:rsidTr="00945AE1">
        <w:trPr>
          <w:trHeight w:val="20"/>
          <w:jc w:val="center"/>
        </w:trPr>
        <w:tc>
          <w:tcPr>
            <w:tcW w:w="4495" w:type="dxa"/>
            <w:vAlign w:val="center"/>
          </w:tcPr>
          <w:p w14:paraId="4773F547" w14:textId="5E1331F4" w:rsidR="000C4677" w:rsidRPr="007441FC" w:rsidRDefault="009C1122" w:rsidP="000C4677">
            <w:pPr>
              <w:spacing w:line="259" w:lineRule="auto"/>
              <w:ind w:right="47"/>
              <w:rPr>
                <w:lang w:val="ru-RU"/>
              </w:rPr>
            </w:pPr>
            <w:r w:rsidRPr="007441FC">
              <w:rPr>
                <w:lang w:val="ru-RU"/>
              </w:rPr>
              <w:t xml:space="preserve">Закон </w:t>
            </w:r>
            <w:r w:rsidR="00453867" w:rsidRPr="007441FC">
              <w:rPr>
                <w:lang w:val="ru-RU"/>
              </w:rPr>
              <w:t xml:space="preserve">«О </w:t>
            </w:r>
            <w:r w:rsidRPr="007441FC">
              <w:rPr>
                <w:lang w:val="ru-RU"/>
              </w:rPr>
              <w:t>питьевой воде</w:t>
            </w:r>
            <w:r w:rsidR="00453867" w:rsidRPr="007441FC">
              <w:rPr>
                <w:lang w:val="ru-RU"/>
              </w:rPr>
              <w:t>»</w:t>
            </w:r>
          </w:p>
        </w:tc>
        <w:tc>
          <w:tcPr>
            <w:tcW w:w="1620" w:type="dxa"/>
            <w:vAlign w:val="center"/>
          </w:tcPr>
          <w:p w14:paraId="46957005" w14:textId="6FB7C809" w:rsidR="000C4677" w:rsidRPr="007441FC" w:rsidRDefault="000C4677" w:rsidP="000C4677">
            <w:pPr>
              <w:spacing w:line="259" w:lineRule="auto"/>
              <w:ind w:right="47"/>
              <w:rPr>
                <w:rFonts w:eastAsiaTheme="minorEastAsia"/>
                <w:lang w:val="ru-RU"/>
              </w:rPr>
            </w:pPr>
            <w:r w:rsidRPr="007441FC">
              <w:rPr>
                <w:rFonts w:eastAsiaTheme="minorEastAsia"/>
                <w:lang w:val="ru-RU"/>
              </w:rPr>
              <w:t>1999</w:t>
            </w:r>
            <w:r w:rsidR="00176BE7" w:rsidRPr="007441FC">
              <w:rPr>
                <w:rFonts w:eastAsiaTheme="minorEastAsia"/>
                <w:lang w:val="ru-RU"/>
              </w:rPr>
              <w:t xml:space="preserve"> г.</w:t>
            </w:r>
          </w:p>
          <w:p w14:paraId="6DF757BD" w14:textId="29CDC6C4" w:rsidR="000C4677" w:rsidRPr="007441FC" w:rsidRDefault="000C4677" w:rsidP="000C4677">
            <w:pPr>
              <w:spacing w:line="259" w:lineRule="auto"/>
              <w:ind w:right="47"/>
              <w:rPr>
                <w:rFonts w:eastAsiaTheme="minorEastAsia"/>
                <w:lang w:val="ru-RU"/>
              </w:rPr>
            </w:pPr>
            <w:r w:rsidRPr="007441FC">
              <w:rPr>
                <w:rFonts w:eastAsiaTheme="minorEastAsia"/>
                <w:lang w:val="ru-RU"/>
              </w:rPr>
              <w:t>(2000, 2003, 2009, 2011, 2012, 2014</w:t>
            </w:r>
            <w:r w:rsidR="00176BE7" w:rsidRPr="007441FC">
              <w:rPr>
                <w:rFonts w:eastAsiaTheme="minorEastAsia"/>
                <w:lang w:val="ru-RU"/>
              </w:rPr>
              <w:t xml:space="preserve"> гг.</w:t>
            </w:r>
            <w:r w:rsidRPr="007441FC">
              <w:rPr>
                <w:rFonts w:eastAsiaTheme="minorEastAsia"/>
                <w:lang w:val="ru-RU"/>
              </w:rPr>
              <w:t>)</w:t>
            </w:r>
          </w:p>
        </w:tc>
        <w:tc>
          <w:tcPr>
            <w:tcW w:w="3235" w:type="dxa"/>
            <w:vAlign w:val="center"/>
          </w:tcPr>
          <w:p w14:paraId="315BEA64" w14:textId="446EFA76" w:rsidR="0042690E" w:rsidRPr="0042690E" w:rsidRDefault="0042690E" w:rsidP="0042690E">
            <w:pPr>
              <w:spacing w:line="259" w:lineRule="auto"/>
              <w:ind w:right="47"/>
              <w:rPr>
                <w:rFonts w:eastAsiaTheme="minorEastAsia"/>
                <w:lang w:val="ru-RU"/>
              </w:rPr>
            </w:pPr>
            <w:r w:rsidRPr="0042690E">
              <w:rPr>
                <w:rFonts w:eastAsiaTheme="minorEastAsia"/>
                <w:lang w:val="ru-RU"/>
              </w:rPr>
              <w:t>Департамент профилактики заболеваний</w:t>
            </w:r>
          </w:p>
          <w:p w14:paraId="44EDEB64" w14:textId="1C7C6FD8" w:rsidR="000C4677" w:rsidRPr="000631F6" w:rsidRDefault="0042690E" w:rsidP="0042690E">
            <w:pPr>
              <w:spacing w:line="259" w:lineRule="auto"/>
              <w:ind w:right="47"/>
              <w:rPr>
                <w:rFonts w:eastAsiaTheme="minorEastAsia"/>
                <w:lang w:val="ru-RU"/>
              </w:rPr>
            </w:pPr>
            <w:r w:rsidRPr="0042690E">
              <w:rPr>
                <w:rFonts w:eastAsiaTheme="minorEastAsia"/>
                <w:lang w:val="ru-RU"/>
              </w:rPr>
              <w:t>и государственного санитарно-эпидемиологического надзора Мин</w:t>
            </w:r>
            <w:r>
              <w:rPr>
                <w:rFonts w:eastAsiaTheme="minorEastAsia"/>
                <w:lang w:val="ru-RU"/>
              </w:rPr>
              <w:t xml:space="preserve">здрава </w:t>
            </w:r>
            <w:r w:rsidR="00403B3E">
              <w:rPr>
                <w:rFonts w:eastAsiaTheme="minorEastAsia"/>
                <w:lang w:val="ru-RU"/>
              </w:rPr>
              <w:t>КР (ДГСЭН)</w:t>
            </w:r>
          </w:p>
        </w:tc>
      </w:tr>
      <w:tr w:rsidR="00EE332E" w:rsidRPr="0042690E" w14:paraId="21DC33F3" w14:textId="77777777" w:rsidTr="00945AE1">
        <w:trPr>
          <w:trHeight w:val="20"/>
          <w:jc w:val="center"/>
        </w:trPr>
        <w:tc>
          <w:tcPr>
            <w:tcW w:w="4495" w:type="dxa"/>
            <w:vAlign w:val="center"/>
          </w:tcPr>
          <w:p w14:paraId="2F1591BF" w14:textId="2DFC78A8" w:rsidR="000C4677" w:rsidRPr="007441FC" w:rsidRDefault="009C1122" w:rsidP="000C4677">
            <w:pPr>
              <w:spacing w:line="259" w:lineRule="auto"/>
              <w:ind w:right="47"/>
              <w:rPr>
                <w:lang w:val="ru-RU"/>
              </w:rPr>
            </w:pPr>
            <w:r w:rsidRPr="007441FC">
              <w:rPr>
                <w:lang w:val="ru-RU"/>
              </w:rPr>
              <w:t xml:space="preserve">Закон </w:t>
            </w:r>
            <w:r w:rsidR="00453867" w:rsidRPr="007441FC">
              <w:rPr>
                <w:lang w:val="ru-RU"/>
              </w:rPr>
              <w:t xml:space="preserve">«Об </w:t>
            </w:r>
            <w:r w:rsidRPr="007441FC">
              <w:rPr>
                <w:lang w:val="ru-RU"/>
              </w:rPr>
              <w:t>охране атмосферного воздуха</w:t>
            </w:r>
            <w:r w:rsidR="00453867" w:rsidRPr="007441FC">
              <w:rPr>
                <w:lang w:val="ru-RU"/>
              </w:rPr>
              <w:t>»</w:t>
            </w:r>
          </w:p>
        </w:tc>
        <w:tc>
          <w:tcPr>
            <w:tcW w:w="1620" w:type="dxa"/>
            <w:vAlign w:val="center"/>
          </w:tcPr>
          <w:p w14:paraId="69850627" w14:textId="564F0386" w:rsidR="000C4677" w:rsidRPr="007441FC" w:rsidRDefault="000C4677" w:rsidP="000C4677">
            <w:pPr>
              <w:spacing w:line="259" w:lineRule="auto"/>
              <w:ind w:right="47"/>
              <w:rPr>
                <w:rFonts w:eastAsiaTheme="minorEastAsia"/>
                <w:lang w:val="ru-RU"/>
              </w:rPr>
            </w:pPr>
            <w:r w:rsidRPr="007441FC">
              <w:rPr>
                <w:rFonts w:eastAsiaTheme="minorEastAsia"/>
                <w:lang w:val="ru-RU"/>
              </w:rPr>
              <w:t>1999</w:t>
            </w:r>
            <w:r w:rsidR="00176BE7" w:rsidRPr="007441FC">
              <w:rPr>
                <w:rFonts w:eastAsiaTheme="minorEastAsia"/>
                <w:lang w:val="ru-RU"/>
              </w:rPr>
              <w:t xml:space="preserve"> г.</w:t>
            </w:r>
          </w:p>
          <w:p w14:paraId="2F4A0818" w14:textId="33A24356" w:rsidR="000C4677" w:rsidRPr="007441FC" w:rsidRDefault="000C4677" w:rsidP="000C4677">
            <w:pPr>
              <w:spacing w:line="259" w:lineRule="auto"/>
              <w:ind w:right="47"/>
              <w:rPr>
                <w:rFonts w:eastAsiaTheme="minorEastAsia"/>
                <w:lang w:val="ru-RU"/>
              </w:rPr>
            </w:pPr>
            <w:r w:rsidRPr="007441FC">
              <w:rPr>
                <w:rFonts w:eastAsiaTheme="minorEastAsia"/>
                <w:lang w:val="ru-RU"/>
              </w:rPr>
              <w:t>(2003, 2005</w:t>
            </w:r>
            <w:r w:rsidR="00176BE7" w:rsidRPr="007441FC">
              <w:rPr>
                <w:rFonts w:eastAsiaTheme="minorEastAsia"/>
                <w:lang w:val="ru-RU"/>
              </w:rPr>
              <w:t xml:space="preserve"> гг.</w:t>
            </w:r>
            <w:r w:rsidRPr="007441FC">
              <w:rPr>
                <w:rFonts w:eastAsiaTheme="minorEastAsia"/>
                <w:lang w:val="ru-RU"/>
              </w:rPr>
              <w:t>)</w:t>
            </w:r>
          </w:p>
        </w:tc>
        <w:tc>
          <w:tcPr>
            <w:tcW w:w="3235" w:type="dxa"/>
            <w:vAlign w:val="center"/>
          </w:tcPr>
          <w:p w14:paraId="46255936" w14:textId="6812AEBD" w:rsidR="000C4677" w:rsidRPr="007441FC" w:rsidRDefault="00403B3E" w:rsidP="000C4677">
            <w:pPr>
              <w:spacing w:line="259" w:lineRule="auto"/>
              <w:ind w:right="47"/>
              <w:rPr>
                <w:rFonts w:eastAsiaTheme="minorEastAsia"/>
                <w:lang w:val="ru-RU"/>
              </w:rPr>
            </w:pPr>
            <w:r>
              <w:rPr>
                <w:rFonts w:eastAsiaTheme="minorEastAsia"/>
                <w:lang w:val="ru-RU"/>
              </w:rPr>
              <w:t>ГИЭТБ</w:t>
            </w:r>
          </w:p>
        </w:tc>
      </w:tr>
      <w:tr w:rsidR="00EE332E" w:rsidRPr="0042690E" w14:paraId="01731B15" w14:textId="77777777" w:rsidTr="00945AE1">
        <w:trPr>
          <w:trHeight w:val="20"/>
          <w:jc w:val="center"/>
        </w:trPr>
        <w:tc>
          <w:tcPr>
            <w:tcW w:w="4495" w:type="dxa"/>
            <w:vAlign w:val="center"/>
          </w:tcPr>
          <w:p w14:paraId="17C1C81F" w14:textId="5CB38066" w:rsidR="000C4677" w:rsidRPr="007441FC" w:rsidRDefault="009C1122" w:rsidP="000C4677">
            <w:pPr>
              <w:spacing w:line="259" w:lineRule="auto"/>
              <w:ind w:right="47"/>
              <w:rPr>
                <w:lang w:val="ru-RU"/>
              </w:rPr>
            </w:pPr>
            <w:r w:rsidRPr="007441FC">
              <w:rPr>
                <w:lang w:val="ru-RU"/>
              </w:rPr>
              <w:t xml:space="preserve">Закон </w:t>
            </w:r>
            <w:r w:rsidR="00453867" w:rsidRPr="007441FC">
              <w:rPr>
                <w:lang w:val="ru-RU"/>
              </w:rPr>
              <w:t xml:space="preserve">«Об </w:t>
            </w:r>
            <w:r w:rsidR="00D60A73" w:rsidRPr="007441FC">
              <w:rPr>
                <w:lang w:val="ru-RU"/>
              </w:rPr>
              <w:t>охране труда</w:t>
            </w:r>
            <w:r w:rsidR="00453867" w:rsidRPr="007441FC">
              <w:rPr>
                <w:lang w:val="ru-RU"/>
              </w:rPr>
              <w:t>»</w:t>
            </w:r>
          </w:p>
        </w:tc>
        <w:tc>
          <w:tcPr>
            <w:tcW w:w="1620" w:type="dxa"/>
            <w:vAlign w:val="center"/>
          </w:tcPr>
          <w:p w14:paraId="002714BF" w14:textId="72FE16B3" w:rsidR="000C4677" w:rsidRPr="007441FC" w:rsidRDefault="000C4677" w:rsidP="000C4677">
            <w:pPr>
              <w:spacing w:line="259" w:lineRule="auto"/>
              <w:ind w:right="47"/>
              <w:rPr>
                <w:rFonts w:eastAsiaTheme="minorEastAsia"/>
                <w:lang w:val="ru-RU"/>
              </w:rPr>
            </w:pPr>
            <w:r w:rsidRPr="007441FC">
              <w:rPr>
                <w:rFonts w:eastAsiaTheme="minorEastAsia"/>
                <w:lang w:val="ru-RU"/>
              </w:rPr>
              <w:t>2003</w:t>
            </w:r>
            <w:r w:rsidR="00176BE7" w:rsidRPr="007441FC">
              <w:rPr>
                <w:rFonts w:eastAsiaTheme="minorEastAsia"/>
                <w:lang w:val="ru-RU"/>
              </w:rPr>
              <w:t xml:space="preserve"> г.</w:t>
            </w:r>
          </w:p>
        </w:tc>
        <w:tc>
          <w:tcPr>
            <w:tcW w:w="3235" w:type="dxa"/>
            <w:vAlign w:val="center"/>
          </w:tcPr>
          <w:p w14:paraId="7653A1CD" w14:textId="7ECC3137" w:rsidR="000C4677" w:rsidRPr="007441FC" w:rsidRDefault="00403B3E" w:rsidP="000C4677">
            <w:pPr>
              <w:spacing w:line="259" w:lineRule="auto"/>
              <w:ind w:right="47"/>
              <w:rPr>
                <w:rFonts w:eastAsiaTheme="minorEastAsia"/>
                <w:lang w:val="ru-RU"/>
              </w:rPr>
            </w:pPr>
            <w:r>
              <w:rPr>
                <w:rFonts w:eastAsiaTheme="minorEastAsia"/>
                <w:lang w:val="ru-RU"/>
              </w:rPr>
              <w:t>ГИЭТБ</w:t>
            </w:r>
          </w:p>
        </w:tc>
      </w:tr>
      <w:tr w:rsidR="00EE332E" w:rsidRPr="0042690E" w14:paraId="11F2C7E1" w14:textId="77777777" w:rsidTr="00945AE1">
        <w:trPr>
          <w:trHeight w:val="20"/>
          <w:jc w:val="center"/>
        </w:trPr>
        <w:tc>
          <w:tcPr>
            <w:tcW w:w="4495" w:type="dxa"/>
            <w:vAlign w:val="center"/>
          </w:tcPr>
          <w:p w14:paraId="523BA467" w14:textId="6EFD5DF5" w:rsidR="000070F7" w:rsidRPr="007441FC" w:rsidRDefault="009C1122" w:rsidP="000C4677">
            <w:pPr>
              <w:spacing w:line="259" w:lineRule="auto"/>
              <w:ind w:right="47"/>
              <w:rPr>
                <w:lang w:val="ru-RU"/>
              </w:rPr>
            </w:pPr>
            <w:r w:rsidRPr="007441FC">
              <w:rPr>
                <w:lang w:val="ru-RU"/>
              </w:rPr>
              <w:lastRenderedPageBreak/>
              <w:t>Трудовой кодекс К</w:t>
            </w:r>
            <w:r w:rsidR="00D60A73" w:rsidRPr="007441FC">
              <w:rPr>
                <w:lang w:val="ru-RU"/>
              </w:rPr>
              <w:t>ыргызской Республики</w:t>
            </w:r>
          </w:p>
        </w:tc>
        <w:tc>
          <w:tcPr>
            <w:tcW w:w="1620" w:type="dxa"/>
            <w:vAlign w:val="center"/>
          </w:tcPr>
          <w:p w14:paraId="551ED22B" w14:textId="1194DEFB" w:rsidR="000070F7" w:rsidRPr="007441FC" w:rsidRDefault="00BC0F60" w:rsidP="000C4677">
            <w:pPr>
              <w:spacing w:line="259" w:lineRule="auto"/>
              <w:ind w:right="47"/>
              <w:rPr>
                <w:lang w:val="ru-RU"/>
              </w:rPr>
            </w:pPr>
            <w:r w:rsidRPr="007441FC">
              <w:rPr>
                <w:lang w:val="ru-RU"/>
              </w:rPr>
              <w:t>2004</w:t>
            </w:r>
            <w:r w:rsidR="007A4945" w:rsidRPr="007441FC">
              <w:rPr>
                <w:lang w:val="ru-RU"/>
              </w:rPr>
              <w:t xml:space="preserve"> </w:t>
            </w:r>
            <w:r w:rsidR="00176BE7" w:rsidRPr="007441FC">
              <w:rPr>
                <w:rFonts w:eastAsiaTheme="minorEastAsia"/>
                <w:lang w:val="ru-RU"/>
              </w:rPr>
              <w:t>г.</w:t>
            </w:r>
            <w:r w:rsidR="00176BE7" w:rsidRPr="007441FC">
              <w:rPr>
                <w:lang w:val="ru-RU"/>
              </w:rPr>
              <w:t xml:space="preserve"> </w:t>
            </w:r>
            <w:r w:rsidR="007A4945" w:rsidRPr="007441FC">
              <w:rPr>
                <w:lang w:val="ru-RU"/>
              </w:rPr>
              <w:t>(2019</w:t>
            </w:r>
            <w:r w:rsidR="00176BE7" w:rsidRPr="007441FC">
              <w:rPr>
                <w:rFonts w:eastAsiaTheme="minorEastAsia"/>
                <w:lang w:val="ru-RU"/>
              </w:rPr>
              <w:t xml:space="preserve"> г.</w:t>
            </w:r>
            <w:r w:rsidR="007A4945" w:rsidRPr="007441FC">
              <w:rPr>
                <w:lang w:val="ru-RU"/>
              </w:rPr>
              <w:t>)</w:t>
            </w:r>
          </w:p>
        </w:tc>
        <w:tc>
          <w:tcPr>
            <w:tcW w:w="3235" w:type="dxa"/>
            <w:vAlign w:val="center"/>
          </w:tcPr>
          <w:p w14:paraId="1A7191CB" w14:textId="32CF3893" w:rsidR="000070F7" w:rsidRPr="007441FC" w:rsidRDefault="00403B3E" w:rsidP="000C4677">
            <w:pPr>
              <w:spacing w:line="259" w:lineRule="auto"/>
              <w:ind w:right="47"/>
              <w:rPr>
                <w:lang w:val="ru-RU"/>
              </w:rPr>
            </w:pPr>
            <w:r>
              <w:rPr>
                <w:lang w:val="ru-RU"/>
              </w:rPr>
              <w:t>ГИЭТБ</w:t>
            </w:r>
          </w:p>
        </w:tc>
      </w:tr>
      <w:tr w:rsidR="00EE332E" w:rsidRPr="007441FC" w14:paraId="4BB69369" w14:textId="77777777" w:rsidTr="00945AE1">
        <w:trPr>
          <w:trHeight w:val="20"/>
          <w:jc w:val="center"/>
        </w:trPr>
        <w:tc>
          <w:tcPr>
            <w:tcW w:w="4495" w:type="dxa"/>
            <w:vAlign w:val="center"/>
          </w:tcPr>
          <w:p w14:paraId="562F8672" w14:textId="63FAF5E8" w:rsidR="00434FEE" w:rsidRPr="007441FC" w:rsidRDefault="009C1122" w:rsidP="000C4677">
            <w:pPr>
              <w:spacing w:line="259" w:lineRule="auto"/>
              <w:ind w:right="47"/>
              <w:rPr>
                <w:lang w:val="ru-RU"/>
              </w:rPr>
            </w:pPr>
            <w:r w:rsidRPr="007441FC">
              <w:rPr>
                <w:lang w:val="ru-RU"/>
              </w:rPr>
              <w:t xml:space="preserve">Закон </w:t>
            </w:r>
            <w:r w:rsidR="00453867" w:rsidRPr="007441FC">
              <w:rPr>
                <w:lang w:val="ru-RU"/>
              </w:rPr>
              <w:t xml:space="preserve">«Об </w:t>
            </w:r>
            <w:r w:rsidRPr="007441FC">
              <w:rPr>
                <w:lang w:val="ru-RU"/>
              </w:rPr>
              <w:t>общественном здравоохранении</w:t>
            </w:r>
            <w:r w:rsidR="00453867" w:rsidRPr="007441FC">
              <w:rPr>
                <w:lang w:val="ru-RU"/>
              </w:rPr>
              <w:t>»</w:t>
            </w:r>
          </w:p>
        </w:tc>
        <w:tc>
          <w:tcPr>
            <w:tcW w:w="1620" w:type="dxa"/>
            <w:vAlign w:val="center"/>
          </w:tcPr>
          <w:p w14:paraId="7845A5DE" w14:textId="189ED004" w:rsidR="00434FEE" w:rsidRPr="007441FC" w:rsidRDefault="009416B7" w:rsidP="000C4677">
            <w:pPr>
              <w:spacing w:line="259" w:lineRule="auto"/>
              <w:ind w:right="47"/>
              <w:rPr>
                <w:lang w:val="ru-RU"/>
              </w:rPr>
            </w:pPr>
            <w:r w:rsidRPr="007441FC">
              <w:rPr>
                <w:lang w:val="ru-RU"/>
              </w:rPr>
              <w:t>24</w:t>
            </w:r>
            <w:r w:rsidR="00176BE7" w:rsidRPr="007441FC">
              <w:rPr>
                <w:lang w:val="ru-RU"/>
              </w:rPr>
              <w:t xml:space="preserve"> июля </w:t>
            </w:r>
            <w:r w:rsidRPr="007441FC">
              <w:rPr>
                <w:lang w:val="ru-RU"/>
              </w:rPr>
              <w:t>2009</w:t>
            </w:r>
            <w:r w:rsidR="00176BE7" w:rsidRPr="007441FC">
              <w:rPr>
                <w:rFonts w:eastAsiaTheme="minorEastAsia"/>
                <w:lang w:val="ru-RU"/>
              </w:rPr>
              <w:t xml:space="preserve"> г.</w:t>
            </w:r>
          </w:p>
        </w:tc>
        <w:tc>
          <w:tcPr>
            <w:tcW w:w="3235" w:type="dxa"/>
            <w:vAlign w:val="center"/>
          </w:tcPr>
          <w:p w14:paraId="22F9296A" w14:textId="2D3BDED8" w:rsidR="00434FEE" w:rsidRPr="007441FC" w:rsidRDefault="00403B3E" w:rsidP="000C4677">
            <w:pPr>
              <w:spacing w:line="259" w:lineRule="auto"/>
              <w:ind w:right="47"/>
              <w:rPr>
                <w:lang w:val="ru-RU"/>
              </w:rPr>
            </w:pPr>
            <w:r>
              <w:rPr>
                <w:lang w:val="ru-RU"/>
              </w:rPr>
              <w:t>Минздрав КР</w:t>
            </w:r>
          </w:p>
        </w:tc>
      </w:tr>
      <w:tr w:rsidR="00EE332E" w:rsidRPr="0042690E" w14:paraId="77210B5F" w14:textId="77777777" w:rsidTr="00945AE1">
        <w:trPr>
          <w:trHeight w:val="20"/>
          <w:jc w:val="center"/>
        </w:trPr>
        <w:tc>
          <w:tcPr>
            <w:tcW w:w="4495" w:type="dxa"/>
            <w:vAlign w:val="center"/>
          </w:tcPr>
          <w:p w14:paraId="372BAB35" w14:textId="48A86009" w:rsidR="00264158" w:rsidRPr="007441FC" w:rsidRDefault="009C1122" w:rsidP="000C4677">
            <w:pPr>
              <w:spacing w:line="259" w:lineRule="auto"/>
              <w:ind w:right="47"/>
              <w:rPr>
                <w:lang w:val="ru-RU"/>
              </w:rPr>
            </w:pPr>
            <w:r w:rsidRPr="007441FC">
              <w:rPr>
                <w:lang w:val="ru-RU"/>
              </w:rPr>
              <w:t xml:space="preserve">Порядок </w:t>
            </w:r>
            <w:r w:rsidR="00D60A73" w:rsidRPr="007441FC">
              <w:rPr>
                <w:lang w:val="ru-RU"/>
              </w:rPr>
              <w:t xml:space="preserve">обращения с отходами производства и потребления в Кыргызской Республике (утвержден постановлением Правительства </w:t>
            </w:r>
            <w:r w:rsidRPr="007441FC">
              <w:rPr>
                <w:lang w:val="ru-RU"/>
              </w:rPr>
              <w:t>№559</w:t>
            </w:r>
            <w:r w:rsidR="00D60A73" w:rsidRPr="007441FC">
              <w:rPr>
                <w:lang w:val="ru-RU"/>
              </w:rPr>
              <w:t>)</w:t>
            </w:r>
          </w:p>
        </w:tc>
        <w:tc>
          <w:tcPr>
            <w:tcW w:w="1620" w:type="dxa"/>
            <w:vAlign w:val="center"/>
          </w:tcPr>
          <w:p w14:paraId="2153D74A" w14:textId="737D9A0B" w:rsidR="00264158" w:rsidRPr="007441FC" w:rsidRDefault="002D5100" w:rsidP="000C4677">
            <w:pPr>
              <w:spacing w:line="259" w:lineRule="auto"/>
              <w:ind w:right="47"/>
              <w:rPr>
                <w:lang w:val="ru-RU"/>
              </w:rPr>
            </w:pPr>
            <w:r w:rsidRPr="007441FC">
              <w:rPr>
                <w:lang w:val="ru-RU"/>
              </w:rPr>
              <w:t>5</w:t>
            </w:r>
            <w:r w:rsidR="00176BE7" w:rsidRPr="007441FC">
              <w:rPr>
                <w:lang w:val="ru-RU"/>
              </w:rPr>
              <w:t xml:space="preserve"> августа </w:t>
            </w:r>
            <w:r w:rsidRPr="007441FC">
              <w:rPr>
                <w:lang w:val="ru-RU"/>
              </w:rPr>
              <w:t>2015</w:t>
            </w:r>
            <w:r w:rsidR="00176BE7" w:rsidRPr="007441FC">
              <w:rPr>
                <w:rFonts w:eastAsiaTheme="minorEastAsia"/>
                <w:lang w:val="ru-RU"/>
              </w:rPr>
              <w:t xml:space="preserve"> г.</w:t>
            </w:r>
          </w:p>
        </w:tc>
        <w:tc>
          <w:tcPr>
            <w:tcW w:w="3235" w:type="dxa"/>
            <w:vAlign w:val="center"/>
          </w:tcPr>
          <w:p w14:paraId="2876F851" w14:textId="7F47C511" w:rsidR="00264158" w:rsidRPr="007441FC" w:rsidRDefault="00403B3E" w:rsidP="000C4677">
            <w:pPr>
              <w:spacing w:line="259" w:lineRule="auto"/>
              <w:ind w:right="47"/>
              <w:rPr>
                <w:lang w:val="ru-RU"/>
              </w:rPr>
            </w:pPr>
            <w:r>
              <w:rPr>
                <w:lang w:val="ru-RU"/>
              </w:rPr>
              <w:t>ГИЭТБ</w:t>
            </w:r>
          </w:p>
        </w:tc>
      </w:tr>
      <w:tr w:rsidR="00EE332E" w:rsidRPr="007441FC" w14:paraId="332E572E" w14:textId="77777777" w:rsidTr="00945AE1">
        <w:trPr>
          <w:trHeight w:val="20"/>
          <w:jc w:val="center"/>
        </w:trPr>
        <w:tc>
          <w:tcPr>
            <w:tcW w:w="4495" w:type="dxa"/>
            <w:vAlign w:val="center"/>
          </w:tcPr>
          <w:p w14:paraId="05523B77" w14:textId="29303DC3" w:rsidR="00264158" w:rsidRPr="007441FC" w:rsidRDefault="009C1122" w:rsidP="000C4677">
            <w:pPr>
              <w:spacing w:line="259" w:lineRule="auto"/>
              <w:ind w:right="47"/>
              <w:rPr>
                <w:lang w:val="ru-RU"/>
              </w:rPr>
            </w:pPr>
            <w:r w:rsidRPr="007441FC">
              <w:rPr>
                <w:lang w:val="ru-RU"/>
              </w:rPr>
              <w:t xml:space="preserve">Закон </w:t>
            </w:r>
            <w:r w:rsidR="00453867" w:rsidRPr="007441FC">
              <w:rPr>
                <w:lang w:val="ru-RU"/>
              </w:rPr>
              <w:t xml:space="preserve">«Об </w:t>
            </w:r>
            <w:r w:rsidRPr="007441FC">
              <w:rPr>
                <w:lang w:val="ru-RU"/>
              </w:rPr>
              <w:t>охране атмосферного воздуха</w:t>
            </w:r>
            <w:r w:rsidR="00453867" w:rsidRPr="007441FC">
              <w:rPr>
                <w:lang w:val="ru-RU"/>
              </w:rPr>
              <w:t>»</w:t>
            </w:r>
          </w:p>
        </w:tc>
        <w:tc>
          <w:tcPr>
            <w:tcW w:w="1620" w:type="dxa"/>
            <w:vAlign w:val="center"/>
          </w:tcPr>
          <w:p w14:paraId="5DA90A32" w14:textId="348B8218" w:rsidR="00665FB2" w:rsidRPr="007441FC" w:rsidRDefault="00EF362E" w:rsidP="000C4677">
            <w:pPr>
              <w:spacing w:line="259" w:lineRule="auto"/>
              <w:ind w:right="47"/>
              <w:rPr>
                <w:lang w:val="ru-RU"/>
              </w:rPr>
            </w:pPr>
            <w:r w:rsidRPr="007441FC">
              <w:rPr>
                <w:lang w:val="ru-RU"/>
              </w:rPr>
              <w:t>1999</w:t>
            </w:r>
            <w:r w:rsidR="00176BE7" w:rsidRPr="007441FC">
              <w:rPr>
                <w:rFonts w:eastAsiaTheme="minorEastAsia"/>
                <w:lang w:val="ru-RU"/>
              </w:rPr>
              <w:t xml:space="preserve"> г.</w:t>
            </w:r>
          </w:p>
          <w:p w14:paraId="3EBFFFCD" w14:textId="20B5AE2C" w:rsidR="00264158" w:rsidRPr="007441FC" w:rsidRDefault="00EF362E" w:rsidP="000C4677">
            <w:pPr>
              <w:spacing w:line="259" w:lineRule="auto"/>
              <w:ind w:right="47"/>
              <w:rPr>
                <w:lang w:val="ru-RU"/>
              </w:rPr>
            </w:pPr>
            <w:r w:rsidRPr="007441FC">
              <w:rPr>
                <w:lang w:val="ru-RU"/>
              </w:rPr>
              <w:t>(2003, 2005</w:t>
            </w:r>
            <w:r w:rsidR="00176BE7" w:rsidRPr="007441FC">
              <w:rPr>
                <w:rFonts w:eastAsiaTheme="minorEastAsia"/>
                <w:lang w:val="ru-RU"/>
              </w:rPr>
              <w:t xml:space="preserve"> гг.</w:t>
            </w:r>
            <w:r w:rsidRPr="007441FC">
              <w:rPr>
                <w:lang w:val="ru-RU"/>
              </w:rPr>
              <w:t>)</w:t>
            </w:r>
          </w:p>
        </w:tc>
        <w:tc>
          <w:tcPr>
            <w:tcW w:w="3235" w:type="dxa"/>
            <w:vAlign w:val="center"/>
          </w:tcPr>
          <w:p w14:paraId="66C51E75" w14:textId="5021890D" w:rsidR="00264158" w:rsidRPr="007441FC" w:rsidRDefault="00403B3E" w:rsidP="000C4677">
            <w:pPr>
              <w:spacing w:line="259" w:lineRule="auto"/>
              <w:ind w:right="47"/>
              <w:rPr>
                <w:lang w:val="ru-RU"/>
              </w:rPr>
            </w:pPr>
            <w:r>
              <w:rPr>
                <w:lang w:val="ru-RU"/>
              </w:rPr>
              <w:t>ГИЭТБ</w:t>
            </w:r>
          </w:p>
        </w:tc>
      </w:tr>
      <w:tr w:rsidR="00EE332E" w:rsidRPr="00B86104" w14:paraId="137C40C9" w14:textId="77777777" w:rsidTr="00945AE1">
        <w:trPr>
          <w:trHeight w:val="20"/>
          <w:jc w:val="center"/>
        </w:trPr>
        <w:tc>
          <w:tcPr>
            <w:tcW w:w="4495" w:type="dxa"/>
            <w:vAlign w:val="center"/>
          </w:tcPr>
          <w:p w14:paraId="7B171869" w14:textId="32C3E857" w:rsidR="00264158" w:rsidRPr="007441FC" w:rsidRDefault="009C1122" w:rsidP="000C4677">
            <w:pPr>
              <w:spacing w:line="259" w:lineRule="auto"/>
              <w:ind w:right="47"/>
              <w:rPr>
                <w:lang w:val="ru-RU"/>
              </w:rPr>
            </w:pPr>
            <w:r w:rsidRPr="007441FC">
              <w:rPr>
                <w:lang w:val="ru-RU"/>
              </w:rPr>
              <w:t>Закон «Технический регламент</w:t>
            </w:r>
            <w:r w:rsidR="00D60A73" w:rsidRPr="007441FC">
              <w:rPr>
                <w:lang w:val="ru-RU"/>
              </w:rPr>
              <w:t xml:space="preserve"> </w:t>
            </w:r>
            <w:r w:rsidRPr="007441FC">
              <w:rPr>
                <w:lang w:val="ru-RU"/>
              </w:rPr>
              <w:t>«О безопасности питьевой воды»</w:t>
            </w:r>
          </w:p>
        </w:tc>
        <w:tc>
          <w:tcPr>
            <w:tcW w:w="1620" w:type="dxa"/>
            <w:vAlign w:val="center"/>
          </w:tcPr>
          <w:p w14:paraId="40106463" w14:textId="77777777" w:rsidR="00264158" w:rsidRPr="007441FC" w:rsidRDefault="00264158" w:rsidP="000C4677">
            <w:pPr>
              <w:spacing w:line="259" w:lineRule="auto"/>
              <w:ind w:right="47"/>
              <w:rPr>
                <w:lang w:val="ru-RU"/>
              </w:rPr>
            </w:pPr>
          </w:p>
        </w:tc>
        <w:tc>
          <w:tcPr>
            <w:tcW w:w="3235" w:type="dxa"/>
            <w:vAlign w:val="center"/>
          </w:tcPr>
          <w:p w14:paraId="4FE807B3" w14:textId="685A6536" w:rsidR="00264158" w:rsidRPr="007441FC" w:rsidRDefault="005E663D" w:rsidP="000C4677">
            <w:pPr>
              <w:spacing w:line="259" w:lineRule="auto"/>
              <w:ind w:right="47"/>
              <w:rPr>
                <w:lang w:val="ru-RU"/>
              </w:rPr>
            </w:pPr>
            <w:r>
              <w:rPr>
                <w:lang w:val="ru-RU"/>
              </w:rPr>
              <w:t>ДГСЭН</w:t>
            </w:r>
          </w:p>
        </w:tc>
      </w:tr>
      <w:tr w:rsidR="00EE332E" w:rsidRPr="00B86104" w14:paraId="3DB1B22E" w14:textId="77777777" w:rsidTr="00945AE1">
        <w:trPr>
          <w:trHeight w:val="20"/>
          <w:jc w:val="center"/>
        </w:trPr>
        <w:tc>
          <w:tcPr>
            <w:tcW w:w="4495" w:type="dxa"/>
            <w:vAlign w:val="center"/>
          </w:tcPr>
          <w:p w14:paraId="106ED69A" w14:textId="009668C5" w:rsidR="00264158" w:rsidRPr="007441FC" w:rsidRDefault="009C1122" w:rsidP="000C4677">
            <w:pPr>
              <w:spacing w:line="259" w:lineRule="auto"/>
              <w:ind w:right="47"/>
              <w:rPr>
                <w:lang w:val="ru-RU"/>
              </w:rPr>
            </w:pPr>
            <w:r w:rsidRPr="007441FC">
              <w:rPr>
                <w:lang w:val="ru-RU"/>
              </w:rPr>
              <w:t xml:space="preserve">Закон и </w:t>
            </w:r>
            <w:r w:rsidR="00D60A73" w:rsidRPr="007441FC">
              <w:rPr>
                <w:lang w:val="ru-RU"/>
              </w:rPr>
              <w:t>общий технический регламент по обеспечению экологической безопасности в Кыргызской Республике</w:t>
            </w:r>
          </w:p>
        </w:tc>
        <w:tc>
          <w:tcPr>
            <w:tcW w:w="1620" w:type="dxa"/>
            <w:vAlign w:val="center"/>
          </w:tcPr>
          <w:p w14:paraId="072B9635" w14:textId="77777777" w:rsidR="00264158" w:rsidRPr="007441FC" w:rsidRDefault="00264158" w:rsidP="000C4677">
            <w:pPr>
              <w:spacing w:line="259" w:lineRule="auto"/>
              <w:ind w:right="47"/>
              <w:rPr>
                <w:lang w:val="ru-RU"/>
              </w:rPr>
            </w:pPr>
          </w:p>
        </w:tc>
        <w:tc>
          <w:tcPr>
            <w:tcW w:w="3235" w:type="dxa"/>
            <w:vAlign w:val="center"/>
          </w:tcPr>
          <w:p w14:paraId="2E2E34F0" w14:textId="1D9E17E8" w:rsidR="00264158" w:rsidRPr="007441FC" w:rsidRDefault="005E663D" w:rsidP="000C4677">
            <w:pPr>
              <w:spacing w:line="259" w:lineRule="auto"/>
              <w:ind w:right="47"/>
              <w:rPr>
                <w:lang w:val="ru-RU"/>
              </w:rPr>
            </w:pPr>
            <w:r>
              <w:rPr>
                <w:lang w:val="ru-RU"/>
              </w:rPr>
              <w:t>ГИЭТБ</w:t>
            </w:r>
          </w:p>
        </w:tc>
      </w:tr>
      <w:tr w:rsidR="00EE332E" w:rsidRPr="007441FC" w14:paraId="50817C4E" w14:textId="77777777" w:rsidTr="00945AE1">
        <w:trPr>
          <w:trHeight w:val="20"/>
          <w:jc w:val="center"/>
        </w:trPr>
        <w:tc>
          <w:tcPr>
            <w:tcW w:w="4495" w:type="dxa"/>
            <w:vAlign w:val="center"/>
          </w:tcPr>
          <w:p w14:paraId="0C33C29E" w14:textId="428B2347" w:rsidR="00264158" w:rsidRPr="007441FC" w:rsidRDefault="009C1122" w:rsidP="000C4677">
            <w:pPr>
              <w:spacing w:line="259" w:lineRule="auto"/>
              <w:ind w:right="47"/>
              <w:rPr>
                <w:lang w:val="ru-RU"/>
              </w:rPr>
            </w:pPr>
            <w:r w:rsidRPr="007441FC">
              <w:rPr>
                <w:lang w:val="ru-RU"/>
              </w:rPr>
              <w:t>Закон «Об охране здоровья граждан в Кыргызской Республике»</w:t>
            </w:r>
          </w:p>
        </w:tc>
        <w:tc>
          <w:tcPr>
            <w:tcW w:w="1620" w:type="dxa"/>
            <w:vAlign w:val="center"/>
          </w:tcPr>
          <w:p w14:paraId="38BDD195" w14:textId="74E7A0C7" w:rsidR="00264158" w:rsidRPr="007441FC" w:rsidRDefault="001E7618" w:rsidP="000C4677">
            <w:pPr>
              <w:spacing w:line="259" w:lineRule="auto"/>
              <w:ind w:right="47"/>
              <w:rPr>
                <w:lang w:val="ru-RU"/>
              </w:rPr>
            </w:pPr>
            <w:r w:rsidRPr="007441FC">
              <w:rPr>
                <w:lang w:val="ru-RU"/>
              </w:rPr>
              <w:t>2005</w:t>
            </w:r>
            <w:r w:rsidR="00176BE7" w:rsidRPr="007441FC">
              <w:rPr>
                <w:rFonts w:eastAsiaTheme="minorEastAsia"/>
                <w:lang w:val="ru-RU"/>
              </w:rPr>
              <w:t xml:space="preserve"> г.</w:t>
            </w:r>
          </w:p>
        </w:tc>
        <w:tc>
          <w:tcPr>
            <w:tcW w:w="3235" w:type="dxa"/>
            <w:vAlign w:val="center"/>
          </w:tcPr>
          <w:p w14:paraId="651E2515" w14:textId="0109B475" w:rsidR="00264158" w:rsidRPr="007441FC" w:rsidRDefault="005E663D" w:rsidP="000C4677">
            <w:pPr>
              <w:spacing w:line="259" w:lineRule="auto"/>
              <w:ind w:right="47"/>
              <w:rPr>
                <w:lang w:val="ru-RU"/>
              </w:rPr>
            </w:pPr>
            <w:r>
              <w:rPr>
                <w:lang w:val="ru-RU"/>
              </w:rPr>
              <w:t>Минздрав КР</w:t>
            </w:r>
          </w:p>
        </w:tc>
      </w:tr>
      <w:tr w:rsidR="00EE332E" w:rsidRPr="00B86104" w14:paraId="19CC7CA8" w14:textId="77777777" w:rsidTr="00945AE1">
        <w:trPr>
          <w:trHeight w:val="20"/>
          <w:jc w:val="center"/>
        </w:trPr>
        <w:tc>
          <w:tcPr>
            <w:tcW w:w="4495" w:type="dxa"/>
            <w:vAlign w:val="center"/>
          </w:tcPr>
          <w:p w14:paraId="42FDDD91" w14:textId="3AB6E70A" w:rsidR="002626A5" w:rsidRPr="007441FC" w:rsidRDefault="009C1122" w:rsidP="000C4677">
            <w:pPr>
              <w:spacing w:line="259" w:lineRule="auto"/>
              <w:ind w:right="47"/>
              <w:rPr>
                <w:lang w:val="ru-RU"/>
              </w:rPr>
            </w:pPr>
            <w:r w:rsidRPr="007441FC">
              <w:rPr>
                <w:lang w:val="ru-RU"/>
              </w:rPr>
              <w:t>Закон «Об организациях здравоохранения в Кыргызской Республике»</w:t>
            </w:r>
          </w:p>
        </w:tc>
        <w:tc>
          <w:tcPr>
            <w:tcW w:w="1620" w:type="dxa"/>
            <w:vAlign w:val="center"/>
          </w:tcPr>
          <w:p w14:paraId="2029D9FF" w14:textId="77777777" w:rsidR="002626A5" w:rsidRPr="007441FC" w:rsidRDefault="002626A5" w:rsidP="000C4677">
            <w:pPr>
              <w:spacing w:line="259" w:lineRule="auto"/>
              <w:ind w:right="47"/>
              <w:rPr>
                <w:lang w:val="ru-RU"/>
              </w:rPr>
            </w:pPr>
          </w:p>
        </w:tc>
        <w:tc>
          <w:tcPr>
            <w:tcW w:w="3235" w:type="dxa"/>
            <w:vAlign w:val="center"/>
          </w:tcPr>
          <w:p w14:paraId="009CC8B5" w14:textId="4B1DF1E7" w:rsidR="002626A5" w:rsidRPr="007441FC" w:rsidRDefault="005E663D" w:rsidP="000C4677">
            <w:pPr>
              <w:spacing w:line="259" w:lineRule="auto"/>
              <w:ind w:right="47"/>
              <w:rPr>
                <w:lang w:val="ru-RU"/>
              </w:rPr>
            </w:pPr>
            <w:r>
              <w:rPr>
                <w:lang w:val="ru-RU"/>
              </w:rPr>
              <w:t>Минздрав КР</w:t>
            </w:r>
          </w:p>
        </w:tc>
      </w:tr>
      <w:tr w:rsidR="00EE332E" w:rsidRPr="00B86104" w14:paraId="68F9CC6F" w14:textId="77777777" w:rsidTr="00945AE1">
        <w:trPr>
          <w:trHeight w:val="20"/>
          <w:jc w:val="center"/>
        </w:trPr>
        <w:tc>
          <w:tcPr>
            <w:tcW w:w="4495" w:type="dxa"/>
            <w:vAlign w:val="center"/>
          </w:tcPr>
          <w:p w14:paraId="2053B1B1" w14:textId="05ABB3D0" w:rsidR="002626A5" w:rsidRPr="007441FC" w:rsidRDefault="009C1122" w:rsidP="000C4677">
            <w:pPr>
              <w:spacing w:line="259" w:lineRule="auto"/>
              <w:ind w:right="47"/>
              <w:rPr>
                <w:lang w:val="ru-RU"/>
              </w:rPr>
            </w:pPr>
            <w:r w:rsidRPr="007441FC">
              <w:rPr>
                <w:lang w:val="ru-RU"/>
              </w:rPr>
              <w:t>Закон «</w:t>
            </w:r>
            <w:r w:rsidR="00453867" w:rsidRPr="007441FC">
              <w:rPr>
                <w:lang w:val="ru-RU"/>
              </w:rPr>
              <w:t xml:space="preserve"> Об иммунопрофилактике инфекционных болезней</w:t>
            </w:r>
            <w:r w:rsidRPr="007441FC">
              <w:rPr>
                <w:lang w:val="ru-RU"/>
              </w:rPr>
              <w:t>»</w:t>
            </w:r>
          </w:p>
        </w:tc>
        <w:tc>
          <w:tcPr>
            <w:tcW w:w="1620" w:type="dxa"/>
            <w:vAlign w:val="center"/>
          </w:tcPr>
          <w:p w14:paraId="45D48AAC" w14:textId="77777777" w:rsidR="002626A5" w:rsidRPr="007441FC" w:rsidRDefault="002626A5" w:rsidP="000C4677">
            <w:pPr>
              <w:spacing w:line="259" w:lineRule="auto"/>
              <w:ind w:right="47"/>
              <w:rPr>
                <w:lang w:val="ru-RU"/>
              </w:rPr>
            </w:pPr>
          </w:p>
        </w:tc>
        <w:tc>
          <w:tcPr>
            <w:tcW w:w="3235" w:type="dxa"/>
            <w:vAlign w:val="center"/>
          </w:tcPr>
          <w:p w14:paraId="05D8CB3E" w14:textId="3D5068DE" w:rsidR="002626A5" w:rsidRPr="007441FC" w:rsidRDefault="005E663D" w:rsidP="000C4677">
            <w:pPr>
              <w:spacing w:line="259" w:lineRule="auto"/>
              <w:ind w:right="47"/>
              <w:rPr>
                <w:lang w:val="ru-RU"/>
              </w:rPr>
            </w:pPr>
            <w:r>
              <w:rPr>
                <w:lang w:val="ru-RU"/>
              </w:rPr>
              <w:t>Минздрав КР</w:t>
            </w:r>
          </w:p>
        </w:tc>
      </w:tr>
      <w:tr w:rsidR="00EE332E" w:rsidRPr="001D6397" w14:paraId="6DA85EBB" w14:textId="77777777" w:rsidTr="00945AE1">
        <w:trPr>
          <w:trHeight w:val="20"/>
          <w:jc w:val="center"/>
        </w:trPr>
        <w:tc>
          <w:tcPr>
            <w:tcW w:w="4495" w:type="dxa"/>
            <w:vAlign w:val="center"/>
          </w:tcPr>
          <w:p w14:paraId="5F418F02" w14:textId="7552CB5E" w:rsidR="005E5A9A" w:rsidRPr="007441FC" w:rsidRDefault="009C1122" w:rsidP="005E5A9A">
            <w:pPr>
              <w:spacing w:line="259" w:lineRule="auto"/>
              <w:ind w:right="47"/>
              <w:rPr>
                <w:lang w:val="ru-RU"/>
              </w:rPr>
            </w:pPr>
            <w:r w:rsidRPr="007441FC">
              <w:rPr>
                <w:lang w:val="ru-RU"/>
              </w:rPr>
              <w:t>Закон «О гарантиях и свободе доступа к информации»</w:t>
            </w:r>
          </w:p>
        </w:tc>
        <w:tc>
          <w:tcPr>
            <w:tcW w:w="1620" w:type="dxa"/>
            <w:vAlign w:val="center"/>
          </w:tcPr>
          <w:p w14:paraId="711837C2" w14:textId="1AB3E7BD" w:rsidR="005E5A9A" w:rsidRPr="007441FC" w:rsidRDefault="005E5A9A" w:rsidP="005E5A9A">
            <w:pPr>
              <w:spacing w:line="259" w:lineRule="auto"/>
              <w:ind w:right="47"/>
              <w:rPr>
                <w:lang w:val="ru-RU"/>
              </w:rPr>
            </w:pPr>
            <w:r w:rsidRPr="007441FC">
              <w:rPr>
                <w:lang w:val="ru-RU"/>
              </w:rPr>
              <w:t xml:space="preserve">1997 </w:t>
            </w:r>
            <w:r w:rsidR="00176BE7" w:rsidRPr="007441FC">
              <w:rPr>
                <w:rFonts w:eastAsiaTheme="minorEastAsia"/>
                <w:lang w:val="ru-RU"/>
              </w:rPr>
              <w:t>г.</w:t>
            </w:r>
            <w:r w:rsidR="00176BE7" w:rsidRPr="007441FC">
              <w:rPr>
                <w:lang w:val="ru-RU"/>
              </w:rPr>
              <w:t xml:space="preserve"> </w:t>
            </w:r>
            <w:r w:rsidRPr="007441FC">
              <w:rPr>
                <w:lang w:val="ru-RU"/>
              </w:rPr>
              <w:t>(2006</w:t>
            </w:r>
            <w:r w:rsidR="00176BE7" w:rsidRPr="007441FC">
              <w:rPr>
                <w:rFonts w:eastAsiaTheme="minorEastAsia"/>
                <w:lang w:val="ru-RU"/>
              </w:rPr>
              <w:t xml:space="preserve"> г.</w:t>
            </w:r>
            <w:r w:rsidRPr="007441FC">
              <w:rPr>
                <w:lang w:val="ru-RU"/>
              </w:rPr>
              <w:t>)</w:t>
            </w:r>
          </w:p>
        </w:tc>
        <w:tc>
          <w:tcPr>
            <w:tcW w:w="3235" w:type="dxa"/>
            <w:vAlign w:val="center"/>
          </w:tcPr>
          <w:p w14:paraId="49200D3B" w14:textId="393E7B57" w:rsidR="005E5A9A" w:rsidRPr="007441FC" w:rsidRDefault="009C1122" w:rsidP="005E5A9A">
            <w:pPr>
              <w:spacing w:line="259" w:lineRule="auto"/>
              <w:ind w:right="47"/>
              <w:rPr>
                <w:lang w:val="ru-RU"/>
              </w:rPr>
            </w:pPr>
            <w:r w:rsidRPr="007441FC">
              <w:rPr>
                <w:lang w:val="ru-RU"/>
              </w:rPr>
              <w:t>Органы государственной власти и самоуправления</w:t>
            </w:r>
          </w:p>
        </w:tc>
      </w:tr>
      <w:tr w:rsidR="00EE332E" w:rsidRPr="001D6397" w14:paraId="05EA7926" w14:textId="77777777" w:rsidTr="00945AE1">
        <w:trPr>
          <w:trHeight w:val="20"/>
          <w:jc w:val="center"/>
        </w:trPr>
        <w:tc>
          <w:tcPr>
            <w:tcW w:w="4495" w:type="dxa"/>
            <w:vAlign w:val="center"/>
          </w:tcPr>
          <w:p w14:paraId="59D90A30" w14:textId="7CFE6FF3" w:rsidR="002626A5" w:rsidRPr="007441FC" w:rsidRDefault="002626A5" w:rsidP="000C4677">
            <w:pPr>
              <w:spacing w:line="259" w:lineRule="auto"/>
              <w:ind w:right="47"/>
              <w:rPr>
                <w:lang w:val="ru-RU"/>
              </w:rPr>
            </w:pPr>
          </w:p>
        </w:tc>
        <w:tc>
          <w:tcPr>
            <w:tcW w:w="1620" w:type="dxa"/>
            <w:vAlign w:val="center"/>
          </w:tcPr>
          <w:p w14:paraId="7668AA47" w14:textId="77777777" w:rsidR="002626A5" w:rsidRPr="007441FC" w:rsidRDefault="002626A5" w:rsidP="000C4677">
            <w:pPr>
              <w:spacing w:line="259" w:lineRule="auto"/>
              <w:ind w:right="47"/>
              <w:rPr>
                <w:lang w:val="ru-RU"/>
              </w:rPr>
            </w:pPr>
          </w:p>
        </w:tc>
        <w:tc>
          <w:tcPr>
            <w:tcW w:w="3235" w:type="dxa"/>
            <w:vAlign w:val="center"/>
          </w:tcPr>
          <w:p w14:paraId="285953A4" w14:textId="77777777" w:rsidR="002626A5" w:rsidRPr="007441FC" w:rsidRDefault="002626A5" w:rsidP="000C4677">
            <w:pPr>
              <w:spacing w:line="259" w:lineRule="auto"/>
              <w:ind w:right="47"/>
              <w:rPr>
                <w:lang w:val="ru-RU"/>
              </w:rPr>
            </w:pPr>
          </w:p>
        </w:tc>
      </w:tr>
      <w:tr w:rsidR="00EE332E" w:rsidRPr="007441FC" w14:paraId="4D8EED6E" w14:textId="77777777" w:rsidTr="00945AE1">
        <w:trPr>
          <w:trHeight w:val="20"/>
          <w:jc w:val="center"/>
        </w:trPr>
        <w:tc>
          <w:tcPr>
            <w:tcW w:w="4495" w:type="dxa"/>
            <w:vAlign w:val="center"/>
          </w:tcPr>
          <w:p w14:paraId="60E8FC9C" w14:textId="6D69B6D4" w:rsidR="008840DB" w:rsidRPr="007441FC" w:rsidRDefault="009C1122" w:rsidP="000C4677">
            <w:pPr>
              <w:spacing w:line="259" w:lineRule="auto"/>
              <w:ind w:right="47"/>
              <w:rPr>
                <w:lang w:val="ru-RU"/>
              </w:rPr>
            </w:pPr>
            <w:r w:rsidRPr="007441FC">
              <w:rPr>
                <w:lang w:val="ru-RU"/>
              </w:rPr>
              <w:t xml:space="preserve">Закон </w:t>
            </w:r>
            <w:r w:rsidR="00F661CA" w:rsidRPr="007441FC">
              <w:rPr>
                <w:lang w:val="ru-RU"/>
              </w:rPr>
              <w:t xml:space="preserve">«О </w:t>
            </w:r>
            <w:r w:rsidRPr="007441FC">
              <w:rPr>
                <w:lang w:val="ru-RU"/>
              </w:rPr>
              <w:t>санитарно-эпидемиологическом благополучии населения</w:t>
            </w:r>
            <w:r w:rsidR="00F661CA" w:rsidRPr="007441FC">
              <w:rPr>
                <w:lang w:val="ru-RU"/>
              </w:rPr>
              <w:t>»</w:t>
            </w:r>
            <w:r w:rsidRPr="007441FC">
              <w:rPr>
                <w:lang w:val="ru-RU"/>
              </w:rPr>
              <w:t xml:space="preserve"> №60</w:t>
            </w:r>
          </w:p>
        </w:tc>
        <w:tc>
          <w:tcPr>
            <w:tcW w:w="1620" w:type="dxa"/>
            <w:vAlign w:val="center"/>
          </w:tcPr>
          <w:p w14:paraId="652FE42E" w14:textId="1E4F0FFD" w:rsidR="008840DB" w:rsidRPr="007441FC" w:rsidRDefault="001C687B" w:rsidP="000C4677">
            <w:pPr>
              <w:spacing w:line="259" w:lineRule="auto"/>
              <w:ind w:right="47"/>
              <w:rPr>
                <w:lang w:val="ru-RU"/>
              </w:rPr>
            </w:pPr>
            <w:r w:rsidRPr="007441FC">
              <w:rPr>
                <w:lang w:val="ru-RU"/>
              </w:rPr>
              <w:t>26</w:t>
            </w:r>
            <w:r w:rsidR="00176BE7" w:rsidRPr="007441FC">
              <w:rPr>
                <w:lang w:val="ru-RU"/>
              </w:rPr>
              <w:t xml:space="preserve"> июля </w:t>
            </w:r>
            <w:r w:rsidRPr="007441FC">
              <w:rPr>
                <w:lang w:val="ru-RU"/>
              </w:rPr>
              <w:t>2001</w:t>
            </w:r>
            <w:r w:rsidR="00176BE7" w:rsidRPr="007441FC">
              <w:rPr>
                <w:rFonts w:eastAsiaTheme="minorEastAsia"/>
                <w:lang w:val="ru-RU"/>
              </w:rPr>
              <w:t xml:space="preserve"> г.</w:t>
            </w:r>
          </w:p>
        </w:tc>
        <w:tc>
          <w:tcPr>
            <w:tcW w:w="3235" w:type="dxa"/>
            <w:vAlign w:val="center"/>
          </w:tcPr>
          <w:p w14:paraId="7951AE0C" w14:textId="07DC23EF" w:rsidR="008840DB" w:rsidRPr="007441FC" w:rsidRDefault="005E663D" w:rsidP="000C4677">
            <w:pPr>
              <w:spacing w:line="259" w:lineRule="auto"/>
              <w:ind w:right="47"/>
              <w:rPr>
                <w:lang w:val="ru-RU"/>
              </w:rPr>
            </w:pPr>
            <w:r>
              <w:rPr>
                <w:lang w:val="ru-RU"/>
              </w:rPr>
              <w:t>Минздрав КР</w:t>
            </w:r>
          </w:p>
        </w:tc>
      </w:tr>
      <w:tr w:rsidR="00EE332E" w:rsidRPr="007441FC" w14:paraId="545C1679" w14:textId="77777777" w:rsidTr="00945AE1">
        <w:trPr>
          <w:trHeight w:val="20"/>
          <w:jc w:val="center"/>
        </w:trPr>
        <w:tc>
          <w:tcPr>
            <w:tcW w:w="4495" w:type="dxa"/>
            <w:vAlign w:val="center"/>
          </w:tcPr>
          <w:p w14:paraId="6508A7E2" w14:textId="78FBB81E" w:rsidR="003E0633" w:rsidRPr="007441FC" w:rsidRDefault="009C1122" w:rsidP="000C4677">
            <w:pPr>
              <w:spacing w:line="259" w:lineRule="auto"/>
              <w:ind w:right="47"/>
              <w:rPr>
                <w:lang w:val="ru-RU"/>
              </w:rPr>
            </w:pPr>
            <w:r w:rsidRPr="007441FC">
              <w:rPr>
                <w:lang w:val="ru-RU"/>
              </w:rPr>
              <w:t>Постановление Правительства №215 «Положение о фонде обязательного медицинского страхования при Министерстве здравоохранения»</w:t>
            </w:r>
          </w:p>
        </w:tc>
        <w:tc>
          <w:tcPr>
            <w:tcW w:w="1620" w:type="dxa"/>
            <w:vAlign w:val="center"/>
          </w:tcPr>
          <w:p w14:paraId="181D64BE" w14:textId="5A2516AE" w:rsidR="003E0633" w:rsidRPr="007441FC" w:rsidRDefault="001E7618" w:rsidP="000C4677">
            <w:pPr>
              <w:spacing w:line="259" w:lineRule="auto"/>
              <w:ind w:right="47"/>
              <w:rPr>
                <w:lang w:val="ru-RU"/>
              </w:rPr>
            </w:pPr>
            <w:r w:rsidRPr="007441FC">
              <w:rPr>
                <w:lang w:val="ru-RU"/>
              </w:rPr>
              <w:t>2003</w:t>
            </w:r>
            <w:r w:rsidR="00176BE7" w:rsidRPr="007441FC">
              <w:rPr>
                <w:rFonts w:eastAsiaTheme="minorEastAsia"/>
                <w:lang w:val="ru-RU"/>
              </w:rPr>
              <w:t xml:space="preserve"> г.</w:t>
            </w:r>
          </w:p>
        </w:tc>
        <w:tc>
          <w:tcPr>
            <w:tcW w:w="3235" w:type="dxa"/>
            <w:vAlign w:val="center"/>
          </w:tcPr>
          <w:p w14:paraId="3AAE861F" w14:textId="129EF2EA" w:rsidR="003E0633" w:rsidRPr="007441FC" w:rsidRDefault="005E663D" w:rsidP="000C4677">
            <w:pPr>
              <w:spacing w:line="259" w:lineRule="auto"/>
              <w:ind w:right="47"/>
              <w:rPr>
                <w:lang w:val="ru-RU"/>
              </w:rPr>
            </w:pPr>
            <w:r>
              <w:rPr>
                <w:lang w:val="ru-RU"/>
              </w:rPr>
              <w:t>Минздрав КР</w:t>
            </w:r>
          </w:p>
        </w:tc>
      </w:tr>
      <w:tr w:rsidR="00EE332E" w:rsidRPr="007441FC" w14:paraId="24442D0C" w14:textId="77777777" w:rsidTr="00945AE1">
        <w:trPr>
          <w:trHeight w:val="20"/>
          <w:jc w:val="center"/>
        </w:trPr>
        <w:tc>
          <w:tcPr>
            <w:tcW w:w="4495" w:type="dxa"/>
            <w:vAlign w:val="center"/>
          </w:tcPr>
          <w:p w14:paraId="515798D1" w14:textId="6A6124B0" w:rsidR="00AB2EB5" w:rsidRPr="007441FC" w:rsidRDefault="00AB2EB5" w:rsidP="000C4677">
            <w:pPr>
              <w:spacing w:line="259" w:lineRule="auto"/>
              <w:ind w:right="47"/>
              <w:rPr>
                <w:lang w:val="ru-RU"/>
              </w:rPr>
            </w:pPr>
          </w:p>
        </w:tc>
        <w:tc>
          <w:tcPr>
            <w:tcW w:w="1620" w:type="dxa"/>
            <w:vAlign w:val="center"/>
          </w:tcPr>
          <w:p w14:paraId="288E6185" w14:textId="687C91A3" w:rsidR="00AB2EB5" w:rsidRPr="007441FC" w:rsidRDefault="00AB2EB5" w:rsidP="000C4677">
            <w:pPr>
              <w:spacing w:line="259" w:lineRule="auto"/>
              <w:ind w:right="47"/>
              <w:rPr>
                <w:lang w:val="ru-RU"/>
              </w:rPr>
            </w:pPr>
          </w:p>
        </w:tc>
        <w:tc>
          <w:tcPr>
            <w:tcW w:w="3235" w:type="dxa"/>
            <w:vAlign w:val="center"/>
          </w:tcPr>
          <w:p w14:paraId="793FEBC0" w14:textId="77777777" w:rsidR="00AB2EB5" w:rsidRPr="007441FC" w:rsidRDefault="00AB2EB5" w:rsidP="000C4677">
            <w:pPr>
              <w:spacing w:line="259" w:lineRule="auto"/>
              <w:ind w:right="47"/>
              <w:rPr>
                <w:lang w:val="ru-RU"/>
              </w:rPr>
            </w:pPr>
          </w:p>
        </w:tc>
      </w:tr>
      <w:tr w:rsidR="00EE332E" w:rsidRPr="007441FC" w14:paraId="0D71978E" w14:textId="77777777" w:rsidTr="00945AE1">
        <w:trPr>
          <w:trHeight w:val="20"/>
          <w:jc w:val="center"/>
        </w:trPr>
        <w:tc>
          <w:tcPr>
            <w:tcW w:w="4495" w:type="dxa"/>
            <w:vAlign w:val="center"/>
          </w:tcPr>
          <w:p w14:paraId="78D3DE5F" w14:textId="5DEAA7E4" w:rsidR="004A45CD" w:rsidRPr="007441FC" w:rsidRDefault="004A45CD" w:rsidP="000C4677">
            <w:pPr>
              <w:spacing w:line="259" w:lineRule="auto"/>
              <w:ind w:right="47"/>
              <w:rPr>
                <w:lang w:val="ru-RU"/>
              </w:rPr>
            </w:pPr>
          </w:p>
        </w:tc>
        <w:tc>
          <w:tcPr>
            <w:tcW w:w="1620" w:type="dxa"/>
            <w:vAlign w:val="center"/>
          </w:tcPr>
          <w:p w14:paraId="7306C8A3" w14:textId="7E050A1A" w:rsidR="004A45CD" w:rsidRPr="007441FC" w:rsidRDefault="004A45CD" w:rsidP="000C4677">
            <w:pPr>
              <w:spacing w:line="259" w:lineRule="auto"/>
              <w:ind w:right="47"/>
              <w:rPr>
                <w:lang w:val="ru-RU"/>
              </w:rPr>
            </w:pPr>
          </w:p>
        </w:tc>
        <w:tc>
          <w:tcPr>
            <w:tcW w:w="3235" w:type="dxa"/>
            <w:vAlign w:val="center"/>
          </w:tcPr>
          <w:p w14:paraId="664C053B" w14:textId="77777777" w:rsidR="004A45CD" w:rsidRPr="007441FC" w:rsidRDefault="004A45CD" w:rsidP="000C4677">
            <w:pPr>
              <w:spacing w:line="259" w:lineRule="auto"/>
              <w:ind w:right="47"/>
              <w:rPr>
                <w:lang w:val="ru-RU"/>
              </w:rPr>
            </w:pPr>
          </w:p>
        </w:tc>
      </w:tr>
      <w:tr w:rsidR="00EE332E" w:rsidRPr="007441FC" w14:paraId="177FD917" w14:textId="77777777" w:rsidTr="00945AE1">
        <w:trPr>
          <w:trHeight w:val="20"/>
          <w:jc w:val="center"/>
        </w:trPr>
        <w:tc>
          <w:tcPr>
            <w:tcW w:w="4495" w:type="dxa"/>
            <w:vAlign w:val="center"/>
          </w:tcPr>
          <w:p w14:paraId="635868AB" w14:textId="6FE12E37" w:rsidR="00F610D8" w:rsidRPr="007441FC" w:rsidRDefault="009C1122" w:rsidP="000C4677">
            <w:pPr>
              <w:spacing w:line="259" w:lineRule="auto"/>
              <w:ind w:right="47"/>
              <w:rPr>
                <w:lang w:val="ru-RU"/>
              </w:rPr>
            </w:pPr>
            <w:r w:rsidRPr="007441FC">
              <w:rPr>
                <w:lang w:val="ru-RU"/>
              </w:rPr>
              <w:t>Приказ Министерства здравоохранения №59 «</w:t>
            </w:r>
            <w:r w:rsidR="00F661CA" w:rsidRPr="007441FC">
              <w:rPr>
                <w:lang w:val="ru-RU"/>
              </w:rPr>
              <w:t>Об усовершенствовании безопасной системы управления медицинскими отходами в организациях здравоохранения</w:t>
            </w:r>
            <w:r w:rsidRPr="007441FC">
              <w:rPr>
                <w:lang w:val="ru-RU"/>
              </w:rPr>
              <w:t>»</w:t>
            </w:r>
          </w:p>
        </w:tc>
        <w:tc>
          <w:tcPr>
            <w:tcW w:w="1620" w:type="dxa"/>
            <w:vAlign w:val="center"/>
          </w:tcPr>
          <w:p w14:paraId="51B444A8" w14:textId="0749DDB4" w:rsidR="00F610D8" w:rsidRPr="007441FC" w:rsidRDefault="00BE5681" w:rsidP="000C4677">
            <w:pPr>
              <w:spacing w:line="259" w:lineRule="auto"/>
              <w:ind w:right="47"/>
              <w:rPr>
                <w:lang w:val="ru-RU"/>
              </w:rPr>
            </w:pPr>
            <w:r w:rsidRPr="007441FC">
              <w:rPr>
                <w:lang w:val="ru-RU"/>
              </w:rPr>
              <w:t>2</w:t>
            </w:r>
            <w:r w:rsidR="00176BE7" w:rsidRPr="007441FC">
              <w:rPr>
                <w:lang w:val="ru-RU"/>
              </w:rPr>
              <w:t xml:space="preserve"> февраля </w:t>
            </w:r>
            <w:r w:rsidRPr="007441FC">
              <w:rPr>
                <w:lang w:val="ru-RU"/>
              </w:rPr>
              <w:t>2013</w:t>
            </w:r>
            <w:r w:rsidR="00176BE7" w:rsidRPr="007441FC">
              <w:rPr>
                <w:rFonts w:eastAsiaTheme="minorEastAsia"/>
                <w:lang w:val="ru-RU"/>
              </w:rPr>
              <w:t xml:space="preserve"> г.</w:t>
            </w:r>
          </w:p>
        </w:tc>
        <w:tc>
          <w:tcPr>
            <w:tcW w:w="3235" w:type="dxa"/>
            <w:vAlign w:val="center"/>
          </w:tcPr>
          <w:p w14:paraId="0BBAC763" w14:textId="65D7ECFE" w:rsidR="00F610D8" w:rsidRPr="007441FC" w:rsidRDefault="005E663D" w:rsidP="000C4677">
            <w:pPr>
              <w:spacing w:line="259" w:lineRule="auto"/>
              <w:ind w:right="47"/>
              <w:rPr>
                <w:lang w:val="ru-RU"/>
              </w:rPr>
            </w:pPr>
            <w:r>
              <w:rPr>
                <w:lang w:val="ru-RU"/>
              </w:rPr>
              <w:t>Минздрав КР</w:t>
            </w:r>
          </w:p>
        </w:tc>
      </w:tr>
      <w:tr w:rsidR="00EE332E" w:rsidRPr="007441FC" w14:paraId="3EC39068" w14:textId="77777777" w:rsidTr="00945AE1">
        <w:trPr>
          <w:trHeight w:val="20"/>
          <w:jc w:val="center"/>
        </w:trPr>
        <w:tc>
          <w:tcPr>
            <w:tcW w:w="4495" w:type="dxa"/>
            <w:vAlign w:val="center"/>
          </w:tcPr>
          <w:p w14:paraId="6C096946" w14:textId="2F3E7121" w:rsidR="00CC61A2" w:rsidRPr="007441FC" w:rsidRDefault="009C1122" w:rsidP="000C4677">
            <w:pPr>
              <w:spacing w:line="259" w:lineRule="auto"/>
              <w:ind w:right="47"/>
              <w:rPr>
                <w:lang w:val="ru-RU"/>
              </w:rPr>
            </w:pPr>
            <w:r w:rsidRPr="007441FC">
              <w:rPr>
                <w:lang w:val="ru-RU"/>
              </w:rPr>
              <w:t>Руководство по мониторингу и оценке инфекционного контроля в организациях здравоохранения (стационарных и амбулаторных)</w:t>
            </w:r>
          </w:p>
        </w:tc>
        <w:tc>
          <w:tcPr>
            <w:tcW w:w="1620" w:type="dxa"/>
            <w:vAlign w:val="center"/>
          </w:tcPr>
          <w:p w14:paraId="40189A17" w14:textId="37CAFABD" w:rsidR="00CC61A2" w:rsidRPr="007441FC" w:rsidRDefault="00CC61A2" w:rsidP="000C4677">
            <w:pPr>
              <w:spacing w:line="259" w:lineRule="auto"/>
              <w:ind w:right="47"/>
              <w:rPr>
                <w:lang w:val="ru-RU"/>
              </w:rPr>
            </w:pPr>
            <w:r w:rsidRPr="007441FC">
              <w:rPr>
                <w:lang w:val="ru-RU"/>
              </w:rPr>
              <w:t>2016</w:t>
            </w:r>
            <w:r w:rsidR="00176BE7" w:rsidRPr="007441FC">
              <w:rPr>
                <w:rFonts w:eastAsiaTheme="minorEastAsia"/>
                <w:lang w:val="ru-RU"/>
              </w:rPr>
              <w:t xml:space="preserve"> г.</w:t>
            </w:r>
          </w:p>
        </w:tc>
        <w:tc>
          <w:tcPr>
            <w:tcW w:w="3235" w:type="dxa"/>
            <w:vAlign w:val="center"/>
          </w:tcPr>
          <w:p w14:paraId="0ADC4158" w14:textId="1E9078D5" w:rsidR="00CC61A2" w:rsidRPr="007441FC" w:rsidRDefault="005E663D" w:rsidP="000C4677">
            <w:pPr>
              <w:spacing w:line="259" w:lineRule="auto"/>
              <w:ind w:right="47"/>
              <w:rPr>
                <w:lang w:val="ru-RU"/>
              </w:rPr>
            </w:pPr>
            <w:r>
              <w:rPr>
                <w:lang w:val="ru-RU"/>
              </w:rPr>
              <w:t>Минздрав КР</w:t>
            </w:r>
          </w:p>
        </w:tc>
      </w:tr>
      <w:tr w:rsidR="00EE332E" w:rsidRPr="007441FC" w14:paraId="1A81A72D" w14:textId="77777777" w:rsidTr="00945AE1">
        <w:trPr>
          <w:trHeight w:val="20"/>
          <w:jc w:val="center"/>
        </w:trPr>
        <w:tc>
          <w:tcPr>
            <w:tcW w:w="4495" w:type="dxa"/>
            <w:vAlign w:val="center"/>
          </w:tcPr>
          <w:p w14:paraId="3ADE614D" w14:textId="22618F84" w:rsidR="004F2E77" w:rsidRPr="007441FC" w:rsidRDefault="005E663D" w:rsidP="000C4677">
            <w:pPr>
              <w:spacing w:line="259" w:lineRule="auto"/>
              <w:ind w:right="47"/>
              <w:rPr>
                <w:lang w:val="ru-RU"/>
              </w:rPr>
            </w:pPr>
            <w:r>
              <w:rPr>
                <w:lang w:val="ru-RU"/>
              </w:rPr>
              <w:t xml:space="preserve">Порядок </w:t>
            </w:r>
            <w:r w:rsidR="009C1122" w:rsidRPr="007441FC">
              <w:rPr>
                <w:lang w:val="ru-RU"/>
              </w:rPr>
              <w:t>обращения с опасными отходами на территории Кыргызской Республики</w:t>
            </w:r>
            <w:r>
              <w:rPr>
                <w:lang w:val="ru-RU"/>
              </w:rPr>
              <w:t xml:space="preserve"> (утвержден постановлением Правительства № 885)</w:t>
            </w:r>
          </w:p>
        </w:tc>
        <w:tc>
          <w:tcPr>
            <w:tcW w:w="1620" w:type="dxa"/>
            <w:vAlign w:val="center"/>
          </w:tcPr>
          <w:p w14:paraId="0047A024" w14:textId="03A5A3D6" w:rsidR="004F2E77" w:rsidRPr="007441FC" w:rsidRDefault="002D5100" w:rsidP="000C4677">
            <w:pPr>
              <w:spacing w:line="259" w:lineRule="auto"/>
              <w:ind w:right="47"/>
              <w:rPr>
                <w:lang w:val="ru-RU"/>
              </w:rPr>
            </w:pPr>
            <w:r w:rsidRPr="007441FC">
              <w:rPr>
                <w:lang w:val="ru-RU"/>
              </w:rPr>
              <w:t>28</w:t>
            </w:r>
            <w:r w:rsidR="00176BE7" w:rsidRPr="007441FC">
              <w:rPr>
                <w:lang w:val="ru-RU"/>
              </w:rPr>
              <w:t xml:space="preserve"> декабря </w:t>
            </w:r>
            <w:r w:rsidRPr="007441FC">
              <w:rPr>
                <w:lang w:val="ru-RU"/>
              </w:rPr>
              <w:t>2015</w:t>
            </w:r>
            <w:r w:rsidR="00176BE7" w:rsidRPr="007441FC">
              <w:rPr>
                <w:rFonts w:eastAsiaTheme="minorEastAsia"/>
                <w:lang w:val="ru-RU"/>
              </w:rPr>
              <w:t xml:space="preserve"> г.</w:t>
            </w:r>
          </w:p>
        </w:tc>
        <w:tc>
          <w:tcPr>
            <w:tcW w:w="3235" w:type="dxa"/>
            <w:vAlign w:val="center"/>
          </w:tcPr>
          <w:p w14:paraId="56D73E66" w14:textId="6ABAABED" w:rsidR="004F2E77" w:rsidRPr="007441FC" w:rsidRDefault="005E663D" w:rsidP="000C4677">
            <w:pPr>
              <w:spacing w:line="259" w:lineRule="auto"/>
              <w:ind w:right="47"/>
              <w:rPr>
                <w:lang w:val="ru-RU"/>
              </w:rPr>
            </w:pPr>
            <w:r>
              <w:rPr>
                <w:lang w:val="ru-RU"/>
              </w:rPr>
              <w:t>ГИЭТБ</w:t>
            </w:r>
          </w:p>
        </w:tc>
      </w:tr>
      <w:tr w:rsidR="00EE332E" w:rsidRPr="007441FC" w14:paraId="723CD6F2" w14:textId="77777777" w:rsidTr="00945AE1">
        <w:trPr>
          <w:trHeight w:val="20"/>
          <w:jc w:val="center"/>
        </w:trPr>
        <w:tc>
          <w:tcPr>
            <w:tcW w:w="4495" w:type="dxa"/>
            <w:vAlign w:val="center"/>
          </w:tcPr>
          <w:p w14:paraId="63B5EF03" w14:textId="311F4FFF" w:rsidR="002D5100" w:rsidRPr="007441FC" w:rsidRDefault="009C1122" w:rsidP="000C4677">
            <w:pPr>
              <w:spacing w:line="259" w:lineRule="auto"/>
              <w:ind w:right="47"/>
              <w:rPr>
                <w:lang w:val="ru-RU"/>
              </w:rPr>
            </w:pPr>
            <w:r w:rsidRPr="007441FC">
              <w:rPr>
                <w:lang w:val="ru-RU"/>
              </w:rPr>
              <w:t>Постановление Правительства №719 «</w:t>
            </w:r>
            <w:r w:rsidR="00030E19" w:rsidRPr="007441FC">
              <w:rPr>
                <w:lang w:val="ru-RU"/>
              </w:rPr>
              <w:t>О вопросах по обращению с медицинскими отходами и работе с ртутьсодержащими изделиями в организациях здравоохранения Кыргызской Республики</w:t>
            </w:r>
            <w:r w:rsidRPr="007441FC">
              <w:rPr>
                <w:lang w:val="ru-RU"/>
              </w:rPr>
              <w:t>»</w:t>
            </w:r>
          </w:p>
        </w:tc>
        <w:tc>
          <w:tcPr>
            <w:tcW w:w="1620" w:type="dxa"/>
            <w:vAlign w:val="center"/>
          </w:tcPr>
          <w:p w14:paraId="559F44CB" w14:textId="09184715" w:rsidR="002D5100" w:rsidRPr="007441FC" w:rsidRDefault="002D5100" w:rsidP="000C4677">
            <w:pPr>
              <w:spacing w:line="259" w:lineRule="auto"/>
              <w:ind w:right="47"/>
              <w:rPr>
                <w:lang w:val="ru-RU"/>
              </w:rPr>
            </w:pPr>
            <w:r w:rsidRPr="007441FC">
              <w:rPr>
                <w:lang w:val="ru-RU"/>
              </w:rPr>
              <w:t>30</w:t>
            </w:r>
            <w:r w:rsidR="00176BE7" w:rsidRPr="007441FC">
              <w:rPr>
                <w:lang w:val="ru-RU"/>
              </w:rPr>
              <w:t xml:space="preserve"> декабря </w:t>
            </w:r>
            <w:r w:rsidRPr="007441FC">
              <w:rPr>
                <w:lang w:val="ru-RU"/>
              </w:rPr>
              <w:t>2019</w:t>
            </w:r>
            <w:r w:rsidR="00176BE7" w:rsidRPr="007441FC">
              <w:rPr>
                <w:rFonts w:eastAsiaTheme="minorEastAsia"/>
                <w:lang w:val="ru-RU"/>
              </w:rPr>
              <w:t xml:space="preserve"> г.</w:t>
            </w:r>
          </w:p>
        </w:tc>
        <w:tc>
          <w:tcPr>
            <w:tcW w:w="3235" w:type="dxa"/>
            <w:vAlign w:val="center"/>
          </w:tcPr>
          <w:p w14:paraId="5A1EFF81" w14:textId="150F459C" w:rsidR="002D5100" w:rsidRPr="007441FC" w:rsidRDefault="005E663D" w:rsidP="000C4677">
            <w:pPr>
              <w:spacing w:line="259" w:lineRule="auto"/>
              <w:ind w:right="47"/>
              <w:rPr>
                <w:lang w:val="ru-RU"/>
              </w:rPr>
            </w:pPr>
            <w:r>
              <w:rPr>
                <w:lang w:val="ru-RU"/>
              </w:rPr>
              <w:t>Минздрав КР</w:t>
            </w:r>
          </w:p>
        </w:tc>
      </w:tr>
      <w:tr w:rsidR="00EE332E" w:rsidRPr="001D6397" w14:paraId="436D4297" w14:textId="77777777" w:rsidTr="00945AE1">
        <w:trPr>
          <w:trHeight w:val="20"/>
          <w:jc w:val="center"/>
        </w:trPr>
        <w:tc>
          <w:tcPr>
            <w:tcW w:w="4495" w:type="dxa"/>
            <w:vAlign w:val="center"/>
          </w:tcPr>
          <w:p w14:paraId="65F6E8A4" w14:textId="49DF1441" w:rsidR="005324D4" w:rsidRPr="007441FC" w:rsidRDefault="009C1122" w:rsidP="000C4677">
            <w:pPr>
              <w:spacing w:line="259" w:lineRule="auto"/>
              <w:ind w:right="47"/>
              <w:rPr>
                <w:lang w:val="ru-RU"/>
              </w:rPr>
            </w:pPr>
            <w:r w:rsidRPr="007441FC">
              <w:rPr>
                <w:lang w:val="ru-RU"/>
              </w:rPr>
              <w:t xml:space="preserve">Закон </w:t>
            </w:r>
            <w:r w:rsidR="00030E19" w:rsidRPr="007441FC">
              <w:rPr>
                <w:lang w:val="ru-RU"/>
              </w:rPr>
              <w:t>«</w:t>
            </w:r>
            <w:r w:rsidR="004C6F30" w:rsidRPr="007441FC">
              <w:rPr>
                <w:lang w:val="ru-RU"/>
              </w:rPr>
              <w:t>О порядке рассмотрения обращений граждан</w:t>
            </w:r>
            <w:r w:rsidR="00030E19" w:rsidRPr="007441FC">
              <w:rPr>
                <w:lang w:val="ru-RU"/>
              </w:rPr>
              <w:t>»</w:t>
            </w:r>
          </w:p>
        </w:tc>
        <w:tc>
          <w:tcPr>
            <w:tcW w:w="1620" w:type="dxa"/>
            <w:vAlign w:val="center"/>
          </w:tcPr>
          <w:p w14:paraId="4C47D7E2" w14:textId="6123F801" w:rsidR="005324D4" w:rsidRPr="007441FC" w:rsidRDefault="009416B7" w:rsidP="000C4677">
            <w:pPr>
              <w:spacing w:line="259" w:lineRule="auto"/>
              <w:ind w:right="47"/>
              <w:rPr>
                <w:lang w:val="ru-RU"/>
              </w:rPr>
            </w:pPr>
            <w:r w:rsidRPr="007441FC">
              <w:rPr>
                <w:lang w:val="ru-RU"/>
              </w:rPr>
              <w:t xml:space="preserve">2007 </w:t>
            </w:r>
            <w:r w:rsidR="00176BE7" w:rsidRPr="007441FC">
              <w:rPr>
                <w:rFonts w:eastAsiaTheme="minorEastAsia"/>
                <w:lang w:val="ru-RU"/>
              </w:rPr>
              <w:t>г.</w:t>
            </w:r>
            <w:r w:rsidR="00176BE7" w:rsidRPr="007441FC">
              <w:rPr>
                <w:lang w:val="ru-RU"/>
              </w:rPr>
              <w:t xml:space="preserve"> </w:t>
            </w:r>
            <w:r w:rsidRPr="007441FC">
              <w:rPr>
                <w:lang w:val="ru-RU"/>
              </w:rPr>
              <w:t>(2016</w:t>
            </w:r>
            <w:r w:rsidR="00176BE7" w:rsidRPr="007441FC">
              <w:rPr>
                <w:rFonts w:eastAsiaTheme="minorEastAsia"/>
                <w:lang w:val="ru-RU"/>
              </w:rPr>
              <w:t xml:space="preserve"> г.</w:t>
            </w:r>
            <w:r w:rsidRPr="007441FC">
              <w:rPr>
                <w:lang w:val="ru-RU"/>
              </w:rPr>
              <w:t>)</w:t>
            </w:r>
          </w:p>
        </w:tc>
        <w:tc>
          <w:tcPr>
            <w:tcW w:w="3235" w:type="dxa"/>
            <w:vAlign w:val="center"/>
          </w:tcPr>
          <w:p w14:paraId="7B31E00D" w14:textId="0B143C49" w:rsidR="005324D4" w:rsidRPr="007441FC" w:rsidRDefault="009C1122" w:rsidP="000C4677">
            <w:pPr>
              <w:spacing w:line="259" w:lineRule="auto"/>
              <w:ind w:right="47"/>
              <w:rPr>
                <w:lang w:val="ru-RU"/>
              </w:rPr>
            </w:pPr>
            <w:r w:rsidRPr="007441FC">
              <w:rPr>
                <w:lang w:val="ru-RU"/>
              </w:rPr>
              <w:t>Все органы государственной власти и самоуправления</w:t>
            </w:r>
          </w:p>
        </w:tc>
      </w:tr>
      <w:tr w:rsidR="00EE332E" w:rsidRPr="001D6397" w14:paraId="0658CE22" w14:textId="77777777" w:rsidTr="00945AE1">
        <w:trPr>
          <w:trHeight w:val="20"/>
          <w:jc w:val="center"/>
        </w:trPr>
        <w:tc>
          <w:tcPr>
            <w:tcW w:w="4495" w:type="dxa"/>
            <w:vAlign w:val="center"/>
          </w:tcPr>
          <w:p w14:paraId="21E6CF33" w14:textId="24ED4C87" w:rsidR="005324D4" w:rsidRPr="007441FC" w:rsidRDefault="009C1122" w:rsidP="000C4677">
            <w:pPr>
              <w:spacing w:line="259" w:lineRule="auto"/>
              <w:ind w:right="47"/>
              <w:rPr>
                <w:lang w:val="ru-RU"/>
              </w:rPr>
            </w:pPr>
            <w:r w:rsidRPr="007441FC">
              <w:rPr>
                <w:lang w:val="ru-RU"/>
              </w:rPr>
              <w:lastRenderedPageBreak/>
              <w:t xml:space="preserve">Закон </w:t>
            </w:r>
            <w:r w:rsidR="00030E19" w:rsidRPr="007441FC">
              <w:rPr>
                <w:lang w:val="ru-RU"/>
              </w:rPr>
              <w:t>«Об охране и защите от семейного насилия»</w:t>
            </w:r>
          </w:p>
        </w:tc>
        <w:tc>
          <w:tcPr>
            <w:tcW w:w="1620" w:type="dxa"/>
            <w:vAlign w:val="center"/>
          </w:tcPr>
          <w:p w14:paraId="2EA7ACF2" w14:textId="3BEE33DA" w:rsidR="005324D4" w:rsidRPr="007441FC" w:rsidRDefault="005324D4" w:rsidP="000C4677">
            <w:pPr>
              <w:spacing w:line="259" w:lineRule="auto"/>
              <w:ind w:right="47"/>
              <w:rPr>
                <w:lang w:val="ru-RU"/>
              </w:rPr>
            </w:pPr>
            <w:r w:rsidRPr="007441FC">
              <w:rPr>
                <w:lang w:val="ru-RU"/>
              </w:rPr>
              <w:t>2017</w:t>
            </w:r>
            <w:r w:rsidR="00176BE7" w:rsidRPr="007441FC">
              <w:rPr>
                <w:rFonts w:eastAsiaTheme="minorEastAsia"/>
                <w:lang w:val="ru-RU"/>
              </w:rPr>
              <w:t xml:space="preserve"> г.</w:t>
            </w:r>
          </w:p>
        </w:tc>
        <w:tc>
          <w:tcPr>
            <w:tcW w:w="3235" w:type="dxa"/>
            <w:vAlign w:val="center"/>
          </w:tcPr>
          <w:p w14:paraId="71A29C73" w14:textId="5F7E0429" w:rsidR="005324D4" w:rsidRPr="007441FC" w:rsidRDefault="009C1122" w:rsidP="000C4677">
            <w:pPr>
              <w:spacing w:line="259" w:lineRule="auto"/>
              <w:ind w:right="47"/>
              <w:rPr>
                <w:lang w:val="ru-RU"/>
              </w:rPr>
            </w:pPr>
            <w:r w:rsidRPr="007441FC">
              <w:rPr>
                <w:lang w:val="ru-RU"/>
              </w:rPr>
              <w:t>Министерство внутренних дел</w:t>
            </w:r>
            <w:r w:rsidR="005E663D">
              <w:rPr>
                <w:lang w:val="ru-RU"/>
              </w:rPr>
              <w:t>, Министерство соцзащиты и труда</w:t>
            </w:r>
          </w:p>
        </w:tc>
      </w:tr>
      <w:tr w:rsidR="00EE332E" w:rsidRPr="007441FC" w14:paraId="16B1D978" w14:textId="77777777" w:rsidTr="00945AE1">
        <w:trPr>
          <w:trHeight w:val="20"/>
          <w:jc w:val="center"/>
        </w:trPr>
        <w:tc>
          <w:tcPr>
            <w:tcW w:w="4495" w:type="dxa"/>
            <w:vAlign w:val="center"/>
          </w:tcPr>
          <w:p w14:paraId="2F60CD68" w14:textId="3F4E09F0" w:rsidR="009416B7" w:rsidRPr="007441FC" w:rsidRDefault="009C1122" w:rsidP="000C4677">
            <w:pPr>
              <w:spacing w:line="259" w:lineRule="auto"/>
              <w:ind w:right="47"/>
              <w:rPr>
                <w:lang w:val="ru-RU"/>
              </w:rPr>
            </w:pPr>
            <w:r w:rsidRPr="007441FC">
              <w:rPr>
                <w:lang w:val="ru-RU"/>
              </w:rPr>
              <w:t xml:space="preserve">Закон </w:t>
            </w:r>
            <w:r w:rsidR="00B7255B" w:rsidRPr="007441FC">
              <w:rPr>
                <w:lang w:val="ru-RU"/>
              </w:rPr>
              <w:t xml:space="preserve">«О </w:t>
            </w:r>
            <w:r w:rsidRPr="007441FC">
              <w:rPr>
                <w:lang w:val="ru-RU"/>
              </w:rPr>
              <w:t>местном самоуправлении</w:t>
            </w:r>
            <w:r w:rsidR="00B7255B" w:rsidRPr="007441FC">
              <w:rPr>
                <w:lang w:val="ru-RU"/>
              </w:rPr>
              <w:t>»</w:t>
            </w:r>
          </w:p>
        </w:tc>
        <w:tc>
          <w:tcPr>
            <w:tcW w:w="1620" w:type="dxa"/>
            <w:vAlign w:val="center"/>
          </w:tcPr>
          <w:p w14:paraId="2FB4CB53" w14:textId="2897EF70" w:rsidR="009416B7" w:rsidRPr="007441FC" w:rsidRDefault="009416B7" w:rsidP="000C4677">
            <w:pPr>
              <w:spacing w:line="259" w:lineRule="auto"/>
              <w:ind w:right="47"/>
              <w:rPr>
                <w:lang w:val="ru-RU"/>
              </w:rPr>
            </w:pPr>
            <w:r w:rsidRPr="007441FC">
              <w:rPr>
                <w:lang w:val="ru-RU"/>
              </w:rPr>
              <w:t xml:space="preserve">2011 </w:t>
            </w:r>
            <w:r w:rsidR="00176BE7" w:rsidRPr="007441FC">
              <w:rPr>
                <w:rFonts w:eastAsiaTheme="minorEastAsia"/>
                <w:lang w:val="ru-RU"/>
              </w:rPr>
              <w:t>г.</w:t>
            </w:r>
            <w:r w:rsidR="00176BE7" w:rsidRPr="007441FC">
              <w:rPr>
                <w:lang w:val="ru-RU"/>
              </w:rPr>
              <w:t xml:space="preserve"> </w:t>
            </w:r>
            <w:r w:rsidRPr="007441FC">
              <w:rPr>
                <w:lang w:val="ru-RU"/>
              </w:rPr>
              <w:t>(2019</w:t>
            </w:r>
            <w:r w:rsidR="00176BE7" w:rsidRPr="007441FC">
              <w:rPr>
                <w:rFonts w:eastAsiaTheme="minorEastAsia"/>
                <w:lang w:val="ru-RU"/>
              </w:rPr>
              <w:t xml:space="preserve"> г.</w:t>
            </w:r>
            <w:r w:rsidRPr="007441FC">
              <w:rPr>
                <w:lang w:val="ru-RU"/>
              </w:rPr>
              <w:t>)</w:t>
            </w:r>
          </w:p>
        </w:tc>
        <w:tc>
          <w:tcPr>
            <w:tcW w:w="3235" w:type="dxa"/>
            <w:vAlign w:val="center"/>
          </w:tcPr>
          <w:p w14:paraId="45E90000" w14:textId="061DD106" w:rsidR="009416B7" w:rsidRPr="007441FC" w:rsidRDefault="009C1122" w:rsidP="000C4677">
            <w:pPr>
              <w:spacing w:line="259" w:lineRule="auto"/>
              <w:ind w:right="47"/>
              <w:rPr>
                <w:lang w:val="ru-RU"/>
              </w:rPr>
            </w:pPr>
            <w:r w:rsidRPr="007441FC">
              <w:rPr>
                <w:lang w:val="ru-RU"/>
              </w:rPr>
              <w:t>Органы местного самоуправления</w:t>
            </w:r>
          </w:p>
        </w:tc>
      </w:tr>
      <w:tr w:rsidR="00EE332E" w:rsidRPr="007441FC" w14:paraId="20653699" w14:textId="77777777" w:rsidTr="00945AE1">
        <w:trPr>
          <w:trHeight w:val="20"/>
          <w:jc w:val="center"/>
        </w:trPr>
        <w:tc>
          <w:tcPr>
            <w:tcW w:w="4495" w:type="dxa"/>
            <w:vAlign w:val="center"/>
          </w:tcPr>
          <w:p w14:paraId="1449C89B" w14:textId="50839AB9" w:rsidR="00AC28AA" w:rsidRPr="007441FC" w:rsidRDefault="009C1122" w:rsidP="000C4677">
            <w:pPr>
              <w:spacing w:line="259" w:lineRule="auto"/>
              <w:ind w:right="47"/>
              <w:rPr>
                <w:lang w:val="ru-RU"/>
              </w:rPr>
            </w:pPr>
            <w:r w:rsidRPr="007441FC">
              <w:rPr>
                <w:lang w:val="ru-RU"/>
              </w:rPr>
              <w:t xml:space="preserve">Закон </w:t>
            </w:r>
            <w:r w:rsidR="00B7255B" w:rsidRPr="007441FC">
              <w:rPr>
                <w:lang w:val="ru-RU"/>
              </w:rPr>
              <w:t xml:space="preserve">«О гарантиях и свободе доступа к </w:t>
            </w:r>
            <w:r w:rsidRPr="007441FC">
              <w:rPr>
                <w:lang w:val="ru-RU"/>
              </w:rPr>
              <w:t>информации</w:t>
            </w:r>
            <w:r w:rsidR="00B7255B" w:rsidRPr="007441FC">
              <w:rPr>
                <w:lang w:val="ru-RU"/>
              </w:rPr>
              <w:t>»</w:t>
            </w:r>
          </w:p>
        </w:tc>
        <w:tc>
          <w:tcPr>
            <w:tcW w:w="1620" w:type="dxa"/>
            <w:vAlign w:val="center"/>
          </w:tcPr>
          <w:p w14:paraId="6DA191BC" w14:textId="5EEB9CD5" w:rsidR="00AC28AA" w:rsidRPr="007441FC" w:rsidRDefault="00AC28AA" w:rsidP="000C4677">
            <w:pPr>
              <w:spacing w:line="259" w:lineRule="auto"/>
              <w:ind w:right="47"/>
              <w:rPr>
                <w:lang w:val="ru-RU"/>
              </w:rPr>
            </w:pPr>
          </w:p>
        </w:tc>
        <w:tc>
          <w:tcPr>
            <w:tcW w:w="3235" w:type="dxa"/>
            <w:vAlign w:val="center"/>
          </w:tcPr>
          <w:p w14:paraId="6A60D8AC" w14:textId="34BBFE9C" w:rsidR="00AC28AA" w:rsidRPr="007441FC" w:rsidRDefault="009C1122" w:rsidP="000C4677">
            <w:pPr>
              <w:spacing w:line="259" w:lineRule="auto"/>
              <w:ind w:right="47"/>
              <w:rPr>
                <w:lang w:val="ru-RU"/>
              </w:rPr>
            </w:pPr>
            <w:r w:rsidRPr="007441FC">
              <w:rPr>
                <w:lang w:val="ru-RU"/>
              </w:rPr>
              <w:t>Все государственные учреждения</w:t>
            </w:r>
          </w:p>
        </w:tc>
      </w:tr>
      <w:tr w:rsidR="007E241A" w:rsidRPr="007441FC" w14:paraId="5A441244" w14:textId="77777777" w:rsidTr="00945AE1">
        <w:trPr>
          <w:trHeight w:val="20"/>
          <w:jc w:val="center"/>
        </w:trPr>
        <w:tc>
          <w:tcPr>
            <w:tcW w:w="4495" w:type="dxa"/>
            <w:vAlign w:val="center"/>
          </w:tcPr>
          <w:p w14:paraId="2DD5561D" w14:textId="348AAD1B" w:rsidR="007E241A" w:rsidRPr="007441FC" w:rsidRDefault="009C1122" w:rsidP="000C4677">
            <w:pPr>
              <w:spacing w:line="259" w:lineRule="auto"/>
              <w:ind w:right="47"/>
              <w:rPr>
                <w:lang w:val="ru-RU"/>
              </w:rPr>
            </w:pPr>
            <w:r w:rsidRPr="007441FC">
              <w:rPr>
                <w:lang w:val="ru-RU"/>
              </w:rPr>
              <w:t xml:space="preserve">Закон </w:t>
            </w:r>
            <w:r w:rsidR="00B7255B" w:rsidRPr="007441FC">
              <w:rPr>
                <w:lang w:val="ru-RU"/>
              </w:rPr>
              <w:t xml:space="preserve">«О </w:t>
            </w:r>
            <w:r w:rsidRPr="007441FC">
              <w:rPr>
                <w:lang w:val="ru-RU"/>
              </w:rPr>
              <w:t>системе единого плательщика в финансировании здравоохранения</w:t>
            </w:r>
            <w:r w:rsidR="00B7255B" w:rsidRPr="007441FC">
              <w:rPr>
                <w:lang w:val="ru-RU"/>
              </w:rPr>
              <w:t xml:space="preserve"> Кыргызской Республики»</w:t>
            </w:r>
          </w:p>
        </w:tc>
        <w:tc>
          <w:tcPr>
            <w:tcW w:w="1620" w:type="dxa"/>
            <w:vAlign w:val="center"/>
          </w:tcPr>
          <w:p w14:paraId="6C555FF6" w14:textId="65AA9E51" w:rsidR="007E241A" w:rsidRPr="007441FC" w:rsidRDefault="00D75732" w:rsidP="000C4677">
            <w:pPr>
              <w:spacing w:line="259" w:lineRule="auto"/>
              <w:ind w:right="47"/>
              <w:rPr>
                <w:lang w:val="ru-RU"/>
              </w:rPr>
            </w:pPr>
            <w:r w:rsidRPr="007441FC">
              <w:rPr>
                <w:lang w:val="ru-RU"/>
              </w:rPr>
              <w:t xml:space="preserve">2003 </w:t>
            </w:r>
            <w:r w:rsidR="00176BE7" w:rsidRPr="007441FC">
              <w:rPr>
                <w:rFonts w:eastAsiaTheme="minorEastAsia"/>
                <w:lang w:val="ru-RU"/>
              </w:rPr>
              <w:t>г.</w:t>
            </w:r>
            <w:r w:rsidR="00176BE7" w:rsidRPr="007441FC">
              <w:rPr>
                <w:lang w:val="ru-RU"/>
              </w:rPr>
              <w:t xml:space="preserve"> </w:t>
            </w:r>
            <w:r w:rsidRPr="007441FC">
              <w:rPr>
                <w:lang w:val="ru-RU"/>
              </w:rPr>
              <w:t>(2014</w:t>
            </w:r>
            <w:r w:rsidR="00176BE7" w:rsidRPr="007441FC">
              <w:rPr>
                <w:rFonts w:eastAsiaTheme="minorEastAsia"/>
                <w:lang w:val="ru-RU"/>
              </w:rPr>
              <w:t xml:space="preserve"> г.</w:t>
            </w:r>
            <w:r w:rsidRPr="007441FC">
              <w:rPr>
                <w:lang w:val="ru-RU"/>
              </w:rPr>
              <w:t>)</w:t>
            </w:r>
          </w:p>
        </w:tc>
        <w:tc>
          <w:tcPr>
            <w:tcW w:w="3235" w:type="dxa"/>
            <w:vAlign w:val="center"/>
          </w:tcPr>
          <w:p w14:paraId="224F60DF" w14:textId="07E142FD" w:rsidR="007E241A" w:rsidRPr="007441FC" w:rsidRDefault="009C1122" w:rsidP="000C4677">
            <w:pPr>
              <w:spacing w:line="259" w:lineRule="auto"/>
              <w:ind w:right="47"/>
              <w:rPr>
                <w:lang w:val="ru-RU"/>
              </w:rPr>
            </w:pPr>
            <w:r w:rsidRPr="007441FC">
              <w:rPr>
                <w:lang w:val="ru-RU"/>
              </w:rPr>
              <w:t>Фонд обязательного медицинского страхования</w:t>
            </w:r>
          </w:p>
        </w:tc>
      </w:tr>
    </w:tbl>
    <w:p w14:paraId="15B0D6E5" w14:textId="77777777" w:rsidR="000C4677" w:rsidRPr="007441FC" w:rsidRDefault="000C4677" w:rsidP="008B072A">
      <w:pPr>
        <w:spacing w:after="0" w:line="259" w:lineRule="auto"/>
        <w:ind w:right="47"/>
        <w:rPr>
          <w:rFonts w:ascii="Times New Roman" w:hAnsi="Times New Roman" w:cs="Times New Roman"/>
          <w:lang w:val="ru-RU"/>
        </w:rPr>
      </w:pPr>
    </w:p>
    <w:p w14:paraId="38F8F8BB" w14:textId="77777777" w:rsidR="00665FB2" w:rsidRPr="007441FC" w:rsidRDefault="00665FB2" w:rsidP="00684233">
      <w:pPr>
        <w:spacing w:after="23" w:line="259" w:lineRule="auto"/>
        <w:ind w:left="634"/>
        <w:rPr>
          <w:i/>
          <w:sz w:val="20"/>
          <w:lang w:val="ru-RU"/>
        </w:rPr>
      </w:pPr>
    </w:p>
    <w:p w14:paraId="0667F048" w14:textId="66B4D64C" w:rsidR="009C1122" w:rsidRPr="007441FC" w:rsidRDefault="009C1122" w:rsidP="00EA1223">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lang w:val="ru-RU"/>
        </w:rPr>
      </w:pPr>
      <w:r w:rsidRPr="007441FC">
        <w:rPr>
          <w:rFonts w:ascii="Times New Roman" w:hAnsi="Times New Roman"/>
          <w:lang w:val="ru-RU"/>
        </w:rPr>
        <w:t xml:space="preserve">Существует ряд соответствующих национальных подзаконных актов, </w:t>
      </w:r>
      <w:r w:rsidR="00B7255B" w:rsidRPr="007441FC">
        <w:rPr>
          <w:rFonts w:ascii="Times New Roman" w:hAnsi="Times New Roman"/>
          <w:lang w:val="ru-RU"/>
        </w:rPr>
        <w:t xml:space="preserve">положений </w:t>
      </w:r>
      <w:r w:rsidRPr="007441FC">
        <w:rPr>
          <w:rFonts w:ascii="Times New Roman" w:hAnsi="Times New Roman"/>
          <w:lang w:val="ru-RU"/>
        </w:rPr>
        <w:t xml:space="preserve">и руководств, </w:t>
      </w:r>
      <w:r w:rsidR="00B7255B" w:rsidRPr="007441FC">
        <w:rPr>
          <w:rFonts w:ascii="Times New Roman" w:hAnsi="Times New Roman"/>
          <w:lang w:val="ru-RU"/>
        </w:rPr>
        <w:t xml:space="preserve">которые </w:t>
      </w:r>
      <w:r w:rsidRPr="007441FC">
        <w:rPr>
          <w:rFonts w:ascii="Times New Roman" w:hAnsi="Times New Roman"/>
          <w:lang w:val="ru-RU"/>
        </w:rPr>
        <w:t>перечислен</w:t>
      </w:r>
      <w:r w:rsidR="00B7255B" w:rsidRPr="007441FC">
        <w:rPr>
          <w:rFonts w:ascii="Times New Roman" w:hAnsi="Times New Roman"/>
          <w:lang w:val="ru-RU"/>
        </w:rPr>
        <w:t>ы</w:t>
      </w:r>
      <w:r w:rsidRPr="007441FC">
        <w:rPr>
          <w:rFonts w:ascii="Times New Roman" w:hAnsi="Times New Roman"/>
          <w:lang w:val="ru-RU"/>
        </w:rPr>
        <w:t xml:space="preserve"> ниже:</w:t>
      </w:r>
    </w:p>
    <w:p w14:paraId="32EA2850" w14:textId="3D87ECB3" w:rsidR="009C1122" w:rsidRPr="007441FC" w:rsidRDefault="009C1122" w:rsidP="0040463E">
      <w:pPr>
        <w:spacing w:after="0" w:line="259" w:lineRule="auto"/>
        <w:ind w:right="47"/>
        <w:rPr>
          <w:rFonts w:ascii="Times New Roman" w:hAnsi="Times New Roman" w:cs="Times New Roman"/>
          <w:i/>
          <w:iCs/>
          <w:lang w:val="ru-RU"/>
        </w:rPr>
      </w:pPr>
      <w:r w:rsidRPr="007441FC">
        <w:rPr>
          <w:rFonts w:ascii="Times New Roman" w:hAnsi="Times New Roman"/>
          <w:i/>
          <w:iCs/>
          <w:lang w:val="ru-RU"/>
        </w:rPr>
        <w:t xml:space="preserve">Таблица 1а </w:t>
      </w:r>
      <w:r w:rsidR="00B7255B" w:rsidRPr="007441FC">
        <w:rPr>
          <w:rFonts w:ascii="Times New Roman" w:hAnsi="Times New Roman"/>
          <w:i/>
          <w:iCs/>
          <w:lang w:val="ru-RU"/>
        </w:rPr>
        <w:t>–</w:t>
      </w:r>
      <w:r w:rsidRPr="007441FC">
        <w:rPr>
          <w:rFonts w:ascii="Times New Roman" w:hAnsi="Times New Roman"/>
          <w:i/>
          <w:iCs/>
          <w:lang w:val="ru-RU"/>
        </w:rPr>
        <w:t xml:space="preserve"> Список национальных подзаконных актов и </w:t>
      </w:r>
      <w:r w:rsidR="00B7255B" w:rsidRPr="007441FC">
        <w:rPr>
          <w:rFonts w:ascii="Times New Roman" w:hAnsi="Times New Roman"/>
          <w:i/>
          <w:iCs/>
          <w:lang w:val="ru-RU"/>
        </w:rPr>
        <w:t>положений</w:t>
      </w:r>
    </w:p>
    <w:p w14:paraId="24DE961D" w14:textId="426AEC3C" w:rsidR="0040463E" w:rsidRPr="007441FC" w:rsidRDefault="0040463E" w:rsidP="0040463E">
      <w:pPr>
        <w:keepNext/>
        <w:widowControl w:val="0"/>
        <w:autoSpaceDE w:val="0"/>
        <w:autoSpaceDN w:val="0"/>
        <w:adjustRightInd w:val="0"/>
        <w:spacing w:after="120" w:line="240" w:lineRule="auto"/>
        <w:jc w:val="both"/>
        <w:rPr>
          <w:rFonts w:ascii="Times New Roman" w:hAnsi="Times New Roman" w:cs="Times New Roman"/>
          <w:lang w:val="ru-RU"/>
        </w:rPr>
      </w:pPr>
    </w:p>
    <w:tbl>
      <w:tblPr>
        <w:tblStyle w:val="af2"/>
        <w:tblW w:w="0" w:type="auto"/>
        <w:tblLook w:val="04A0" w:firstRow="1" w:lastRow="0" w:firstColumn="1" w:lastColumn="0" w:noHBand="0" w:noVBand="1"/>
      </w:tblPr>
      <w:tblGrid>
        <w:gridCol w:w="9350"/>
      </w:tblGrid>
      <w:tr w:rsidR="00EE332E" w:rsidRPr="001D6397" w14:paraId="422A8B28" w14:textId="77777777" w:rsidTr="000570D6">
        <w:tc>
          <w:tcPr>
            <w:tcW w:w="9350" w:type="dxa"/>
          </w:tcPr>
          <w:p w14:paraId="39DAD799" w14:textId="2934F4C6" w:rsidR="007B6F3F" w:rsidRPr="007441FC" w:rsidRDefault="009C1122" w:rsidP="007B6F3F">
            <w:pPr>
              <w:jc w:val="both"/>
              <w:rPr>
                <w:i/>
                <w:sz w:val="22"/>
                <w:szCs w:val="22"/>
                <w:u w:val="single"/>
                <w:shd w:val="clear" w:color="auto" w:fill="FFFFFF"/>
                <w:lang w:val="ru-RU"/>
              </w:rPr>
            </w:pPr>
            <w:r w:rsidRPr="007441FC">
              <w:rPr>
                <w:i/>
                <w:iCs/>
                <w:sz w:val="22"/>
                <w:u w:val="single"/>
                <w:lang w:val="ru-RU"/>
              </w:rPr>
              <w:t>Обращение с отходами</w:t>
            </w:r>
          </w:p>
          <w:p w14:paraId="4603AE62" w14:textId="5D684C93" w:rsidR="009C1122" w:rsidRPr="007441FC" w:rsidRDefault="007B6F3F" w:rsidP="007B6F3F">
            <w:pPr>
              <w:jc w:val="both"/>
              <w:rPr>
                <w:sz w:val="22"/>
                <w:lang w:val="ru-RU"/>
              </w:rPr>
            </w:pPr>
            <w:r w:rsidRPr="007441FC">
              <w:rPr>
                <w:sz w:val="22"/>
                <w:szCs w:val="22"/>
                <w:shd w:val="clear" w:color="auto" w:fill="FFFFFF"/>
                <w:lang w:val="ru-RU"/>
              </w:rPr>
              <w:t xml:space="preserve">• </w:t>
            </w:r>
            <w:r w:rsidR="009C1122" w:rsidRPr="007441FC">
              <w:rPr>
                <w:sz w:val="22"/>
                <w:lang w:val="ru-RU"/>
              </w:rPr>
              <w:t xml:space="preserve">Положение о порядке уничтожения (переработки) продукции (товаров), </w:t>
            </w:r>
            <w:r w:rsidR="00B7255B" w:rsidRPr="007441FC">
              <w:rPr>
                <w:sz w:val="22"/>
                <w:lang w:val="ru-RU"/>
              </w:rPr>
              <w:t xml:space="preserve">признанной </w:t>
            </w:r>
            <w:r w:rsidR="009C1122" w:rsidRPr="007441FC">
              <w:rPr>
                <w:sz w:val="22"/>
                <w:lang w:val="ru-RU"/>
              </w:rPr>
              <w:t>непригодн</w:t>
            </w:r>
            <w:r w:rsidR="00B7255B" w:rsidRPr="007441FC">
              <w:rPr>
                <w:sz w:val="22"/>
                <w:lang w:val="ru-RU"/>
              </w:rPr>
              <w:t>ой</w:t>
            </w:r>
            <w:r w:rsidR="009C1122" w:rsidRPr="007441FC">
              <w:rPr>
                <w:sz w:val="22"/>
                <w:lang w:val="ru-RU"/>
              </w:rPr>
              <w:t xml:space="preserve"> </w:t>
            </w:r>
            <w:r w:rsidR="00B7255B" w:rsidRPr="007441FC">
              <w:rPr>
                <w:sz w:val="22"/>
                <w:lang w:val="ru-RU"/>
              </w:rPr>
              <w:t>к реализации</w:t>
            </w:r>
            <w:r w:rsidR="00C87F14" w:rsidRPr="007441FC">
              <w:rPr>
                <w:sz w:val="22"/>
                <w:lang w:val="ru-RU"/>
              </w:rPr>
              <w:t>;</w:t>
            </w:r>
          </w:p>
          <w:p w14:paraId="3E453DE7" w14:textId="7C91E15F" w:rsidR="009C1122" w:rsidRPr="007441FC" w:rsidRDefault="007B6F3F" w:rsidP="007B6F3F">
            <w:pPr>
              <w:jc w:val="both"/>
              <w:rPr>
                <w:sz w:val="22"/>
                <w:lang w:val="ru-RU"/>
              </w:rPr>
            </w:pPr>
            <w:r w:rsidRPr="007441FC">
              <w:rPr>
                <w:sz w:val="22"/>
                <w:szCs w:val="22"/>
                <w:shd w:val="clear" w:color="auto" w:fill="FFFFFF"/>
                <w:lang w:val="ru-RU"/>
              </w:rPr>
              <w:t xml:space="preserve">• </w:t>
            </w:r>
            <w:r w:rsidR="009C1122" w:rsidRPr="007441FC">
              <w:rPr>
                <w:sz w:val="22"/>
                <w:lang w:val="ru-RU"/>
              </w:rPr>
              <w:t>Классификация опасных отходов</w:t>
            </w:r>
            <w:r w:rsidR="00C87F14" w:rsidRPr="007441FC">
              <w:rPr>
                <w:sz w:val="22"/>
                <w:lang w:val="ru-RU"/>
              </w:rPr>
              <w:t>;</w:t>
            </w:r>
          </w:p>
          <w:p w14:paraId="5971BED4" w14:textId="06714891" w:rsidR="009C1122" w:rsidRPr="007441FC" w:rsidRDefault="007B6F3F" w:rsidP="007B6F3F">
            <w:pPr>
              <w:jc w:val="both"/>
              <w:rPr>
                <w:sz w:val="22"/>
                <w:lang w:val="ru-RU"/>
              </w:rPr>
            </w:pPr>
            <w:r w:rsidRPr="007441FC">
              <w:rPr>
                <w:sz w:val="22"/>
                <w:szCs w:val="22"/>
                <w:shd w:val="clear" w:color="auto" w:fill="FFFFFF"/>
                <w:lang w:val="ru-RU"/>
              </w:rPr>
              <w:t xml:space="preserve">• </w:t>
            </w:r>
            <w:r w:rsidR="009C1122" w:rsidRPr="007441FC">
              <w:rPr>
                <w:sz w:val="22"/>
                <w:lang w:val="ru-RU"/>
              </w:rPr>
              <w:t>Порядок обращения с опасными отходами на территории Кыргызской Республики</w:t>
            </w:r>
            <w:r w:rsidR="00C87F14" w:rsidRPr="007441FC">
              <w:rPr>
                <w:sz w:val="22"/>
                <w:lang w:val="ru-RU"/>
              </w:rPr>
              <w:t>;</w:t>
            </w:r>
          </w:p>
          <w:p w14:paraId="42AD1F94" w14:textId="464FB068" w:rsidR="009C1122" w:rsidRPr="007441FC" w:rsidRDefault="007B6F3F" w:rsidP="007B6F3F">
            <w:pPr>
              <w:jc w:val="both"/>
              <w:rPr>
                <w:sz w:val="22"/>
                <w:lang w:val="ru-RU"/>
              </w:rPr>
            </w:pPr>
            <w:r w:rsidRPr="007441FC">
              <w:rPr>
                <w:sz w:val="22"/>
                <w:szCs w:val="22"/>
                <w:shd w:val="clear" w:color="auto" w:fill="FFFFFF"/>
                <w:lang w:val="ru-RU"/>
              </w:rPr>
              <w:t xml:space="preserve">• </w:t>
            </w:r>
            <w:r w:rsidR="009C1122" w:rsidRPr="007441FC">
              <w:rPr>
                <w:sz w:val="22"/>
                <w:lang w:val="ru-RU"/>
              </w:rPr>
              <w:t xml:space="preserve">Рекомендации по обращению с </w:t>
            </w:r>
            <w:r w:rsidR="00B7255B" w:rsidRPr="007441FC">
              <w:rPr>
                <w:sz w:val="22"/>
                <w:lang w:val="ru-RU"/>
              </w:rPr>
              <w:t xml:space="preserve">муниципальными </w:t>
            </w:r>
            <w:r w:rsidR="009C1122" w:rsidRPr="007441FC">
              <w:rPr>
                <w:sz w:val="22"/>
                <w:lang w:val="ru-RU"/>
              </w:rPr>
              <w:t>отходами</w:t>
            </w:r>
            <w:r w:rsidR="00C87F14" w:rsidRPr="007441FC">
              <w:rPr>
                <w:sz w:val="22"/>
                <w:lang w:val="ru-RU"/>
              </w:rPr>
              <w:t>;</w:t>
            </w:r>
          </w:p>
          <w:p w14:paraId="70B29E5E" w14:textId="77777777" w:rsidR="00346466" w:rsidRPr="007441FC" w:rsidRDefault="00346466" w:rsidP="007B6F3F">
            <w:pPr>
              <w:jc w:val="both"/>
              <w:rPr>
                <w:i/>
                <w:iCs/>
                <w:sz w:val="22"/>
                <w:lang w:val="ru-RU"/>
              </w:rPr>
            </w:pPr>
            <w:r w:rsidRPr="007441FC">
              <w:rPr>
                <w:i/>
                <w:iCs/>
                <w:sz w:val="22"/>
                <w:u w:val="single"/>
                <w:lang w:val="ru-RU"/>
              </w:rPr>
              <w:t>Общие вопросы охраны окружающей среды</w:t>
            </w:r>
            <w:r w:rsidRPr="007441FC">
              <w:rPr>
                <w:i/>
                <w:iCs/>
                <w:sz w:val="22"/>
                <w:lang w:val="ru-RU"/>
              </w:rPr>
              <w:t>:</w:t>
            </w:r>
          </w:p>
          <w:p w14:paraId="3BF07622" w14:textId="2EA84469" w:rsidR="00346466" w:rsidRPr="007441FC" w:rsidRDefault="007B6F3F" w:rsidP="007B6F3F">
            <w:pPr>
              <w:jc w:val="both"/>
              <w:rPr>
                <w:sz w:val="22"/>
                <w:lang w:val="ru-RU"/>
              </w:rPr>
            </w:pPr>
            <w:r w:rsidRPr="007441FC">
              <w:rPr>
                <w:sz w:val="22"/>
                <w:szCs w:val="22"/>
                <w:shd w:val="clear" w:color="auto" w:fill="FFFFFF"/>
                <w:lang w:val="ru-RU"/>
              </w:rPr>
              <w:t xml:space="preserve">• </w:t>
            </w:r>
            <w:r w:rsidR="00346466" w:rsidRPr="007441FC">
              <w:rPr>
                <w:sz w:val="22"/>
                <w:lang w:val="ru-RU"/>
              </w:rPr>
              <w:t>Положение о порядке проведения государственной экологической экспертизы</w:t>
            </w:r>
            <w:r w:rsidR="00B7255B" w:rsidRPr="007441FC">
              <w:rPr>
                <w:sz w:val="22"/>
                <w:lang w:val="ru-RU"/>
              </w:rPr>
              <w:t xml:space="preserve"> в Кыргызской Республике</w:t>
            </w:r>
            <w:r w:rsidR="00C87F14" w:rsidRPr="007441FC">
              <w:rPr>
                <w:sz w:val="22"/>
                <w:lang w:val="ru-RU"/>
              </w:rPr>
              <w:t>;</w:t>
            </w:r>
          </w:p>
          <w:p w14:paraId="295B3EF3" w14:textId="258429D3" w:rsidR="00346466" w:rsidRPr="007441FC" w:rsidRDefault="007B6F3F" w:rsidP="007B6F3F">
            <w:pPr>
              <w:jc w:val="both"/>
              <w:rPr>
                <w:sz w:val="22"/>
                <w:lang w:val="ru-RU"/>
              </w:rPr>
            </w:pPr>
            <w:r w:rsidRPr="007441FC">
              <w:rPr>
                <w:sz w:val="22"/>
                <w:szCs w:val="22"/>
                <w:shd w:val="clear" w:color="auto" w:fill="FFFFFF"/>
                <w:lang w:val="ru-RU"/>
              </w:rPr>
              <w:t xml:space="preserve">• </w:t>
            </w:r>
            <w:r w:rsidR="00346466" w:rsidRPr="007441FC">
              <w:rPr>
                <w:sz w:val="22"/>
                <w:lang w:val="ru-RU"/>
              </w:rPr>
              <w:t xml:space="preserve">Санитарно-эпидемиологические правила и </w:t>
            </w:r>
            <w:r w:rsidR="00102C00" w:rsidRPr="007441FC">
              <w:rPr>
                <w:sz w:val="22"/>
                <w:lang w:val="ru-RU"/>
              </w:rPr>
              <w:t>нормативы</w:t>
            </w:r>
            <w:r w:rsidR="00346466" w:rsidRPr="007441FC">
              <w:rPr>
                <w:sz w:val="22"/>
                <w:lang w:val="ru-RU"/>
              </w:rPr>
              <w:t xml:space="preserve"> </w:t>
            </w:r>
            <w:r w:rsidR="00CF4769" w:rsidRPr="007441FC">
              <w:rPr>
                <w:sz w:val="22"/>
                <w:lang w:val="ru-RU"/>
              </w:rPr>
              <w:t>«Санитарно-защитные зоны и санитарная классификация предприятий, сооружений и иных объектов»</w:t>
            </w:r>
            <w:r w:rsidR="00C87F14" w:rsidRPr="007441FC">
              <w:rPr>
                <w:sz w:val="22"/>
                <w:lang w:val="ru-RU"/>
              </w:rPr>
              <w:t>;</w:t>
            </w:r>
          </w:p>
          <w:p w14:paraId="6D758735" w14:textId="387C19BB" w:rsidR="00346466" w:rsidRPr="007441FC" w:rsidRDefault="007B6F3F" w:rsidP="007B6F3F">
            <w:pPr>
              <w:jc w:val="both"/>
              <w:rPr>
                <w:sz w:val="22"/>
                <w:lang w:val="ru-RU"/>
              </w:rPr>
            </w:pPr>
            <w:r w:rsidRPr="007441FC">
              <w:rPr>
                <w:sz w:val="22"/>
                <w:szCs w:val="22"/>
                <w:shd w:val="clear" w:color="auto" w:fill="FFFFFF"/>
                <w:lang w:val="ru-RU"/>
              </w:rPr>
              <w:t xml:space="preserve">• </w:t>
            </w:r>
            <w:r w:rsidR="00346466" w:rsidRPr="007441FC">
              <w:rPr>
                <w:sz w:val="22"/>
                <w:lang w:val="ru-RU"/>
              </w:rPr>
              <w:t xml:space="preserve">Санитарные </w:t>
            </w:r>
            <w:r w:rsidR="00CF4769" w:rsidRPr="007441FC">
              <w:rPr>
                <w:sz w:val="22"/>
                <w:lang w:val="ru-RU"/>
              </w:rPr>
              <w:t>правила и нормативы</w:t>
            </w:r>
            <w:r w:rsidR="00346466" w:rsidRPr="007441FC">
              <w:rPr>
                <w:sz w:val="22"/>
                <w:lang w:val="ru-RU"/>
              </w:rPr>
              <w:t xml:space="preserve"> «</w:t>
            </w:r>
            <w:r w:rsidR="00CF4769" w:rsidRPr="007441FC">
              <w:rPr>
                <w:sz w:val="22"/>
                <w:lang w:val="ru-RU"/>
              </w:rPr>
              <w:t>Шум на рабочих местах, в помещениях жилых, общественных зданий и на территории жилой застройки</w:t>
            </w:r>
            <w:r w:rsidR="00346466" w:rsidRPr="007441FC">
              <w:rPr>
                <w:sz w:val="22"/>
                <w:lang w:val="ru-RU"/>
              </w:rPr>
              <w:t>»</w:t>
            </w:r>
            <w:r w:rsidR="00C87F14" w:rsidRPr="007441FC">
              <w:rPr>
                <w:sz w:val="22"/>
                <w:lang w:val="ru-RU"/>
              </w:rPr>
              <w:t>;</w:t>
            </w:r>
          </w:p>
          <w:p w14:paraId="4A95DE10" w14:textId="459F4376" w:rsidR="00346466" w:rsidRPr="007441FC" w:rsidRDefault="007B6F3F" w:rsidP="007B6F3F">
            <w:pPr>
              <w:jc w:val="both"/>
              <w:rPr>
                <w:sz w:val="22"/>
                <w:lang w:val="ru-RU"/>
              </w:rPr>
            </w:pPr>
            <w:r w:rsidRPr="007441FC">
              <w:rPr>
                <w:sz w:val="22"/>
                <w:szCs w:val="22"/>
                <w:shd w:val="clear" w:color="auto" w:fill="FFFFFF"/>
                <w:lang w:val="ru-RU"/>
              </w:rPr>
              <w:t xml:space="preserve">• </w:t>
            </w:r>
            <w:r w:rsidR="00346466" w:rsidRPr="007441FC">
              <w:rPr>
                <w:sz w:val="22"/>
                <w:lang w:val="ru-RU"/>
              </w:rPr>
              <w:t xml:space="preserve">Положение </w:t>
            </w:r>
            <w:r w:rsidR="00C87F14" w:rsidRPr="007441FC">
              <w:rPr>
                <w:sz w:val="22"/>
                <w:lang w:val="ru-RU"/>
              </w:rPr>
              <w:t>о порядке проведения оценки воздействия на окружающую среду в Кыргызской Республике;</w:t>
            </w:r>
          </w:p>
          <w:p w14:paraId="10F6BD38" w14:textId="725FB1AE" w:rsidR="00346466" w:rsidRPr="007441FC" w:rsidRDefault="007B6F3F" w:rsidP="007B6F3F">
            <w:pPr>
              <w:jc w:val="both"/>
              <w:rPr>
                <w:sz w:val="22"/>
                <w:lang w:val="ru-RU"/>
              </w:rPr>
            </w:pPr>
            <w:r w:rsidRPr="007441FC">
              <w:rPr>
                <w:sz w:val="22"/>
                <w:szCs w:val="22"/>
                <w:shd w:val="clear" w:color="auto" w:fill="FFFFFF"/>
                <w:lang w:val="ru-RU"/>
              </w:rPr>
              <w:t xml:space="preserve">• </w:t>
            </w:r>
            <w:r w:rsidR="00346466" w:rsidRPr="007441FC">
              <w:rPr>
                <w:sz w:val="22"/>
                <w:lang w:val="ru-RU"/>
              </w:rPr>
              <w:t xml:space="preserve">Порядок </w:t>
            </w:r>
            <w:r w:rsidR="00C87F14" w:rsidRPr="007441FC">
              <w:rPr>
                <w:sz w:val="22"/>
                <w:lang w:val="ru-RU"/>
              </w:rPr>
              <w:t>составления экологического паспорта для объектов хозяйственной и иной деятельности;</w:t>
            </w:r>
          </w:p>
          <w:p w14:paraId="70CA9B06" w14:textId="08803965" w:rsidR="00346466" w:rsidRPr="007441FC" w:rsidRDefault="007B6F3F" w:rsidP="007B6F3F">
            <w:pPr>
              <w:jc w:val="both"/>
              <w:rPr>
                <w:sz w:val="22"/>
                <w:lang w:val="ru-RU"/>
              </w:rPr>
            </w:pPr>
            <w:r w:rsidRPr="007441FC">
              <w:rPr>
                <w:sz w:val="22"/>
                <w:szCs w:val="22"/>
                <w:shd w:val="clear" w:color="auto" w:fill="FFFFFF"/>
                <w:lang w:val="ru-RU"/>
              </w:rPr>
              <w:t xml:space="preserve">• </w:t>
            </w:r>
            <w:r w:rsidR="00346466" w:rsidRPr="007441FC">
              <w:rPr>
                <w:sz w:val="22"/>
                <w:lang w:val="ru-RU"/>
              </w:rPr>
              <w:t xml:space="preserve">Положение </w:t>
            </w:r>
            <w:r w:rsidR="00C87F14" w:rsidRPr="007441FC">
              <w:rPr>
                <w:sz w:val="22"/>
                <w:lang w:val="ru-RU"/>
              </w:rPr>
              <w:t>о государственном контроле за охраной окружающей среды, рациональным использованием природных ресурсов и обеспечением экологической безопасности Кыргызской Республики;</w:t>
            </w:r>
          </w:p>
          <w:p w14:paraId="259996F1" w14:textId="45961F04" w:rsidR="00346466" w:rsidRPr="007441FC" w:rsidRDefault="007B6F3F" w:rsidP="007B6F3F">
            <w:pPr>
              <w:jc w:val="both"/>
              <w:rPr>
                <w:sz w:val="22"/>
                <w:lang w:val="ru-RU"/>
              </w:rPr>
            </w:pPr>
            <w:r w:rsidRPr="007441FC">
              <w:rPr>
                <w:sz w:val="22"/>
                <w:szCs w:val="22"/>
                <w:shd w:val="clear" w:color="auto" w:fill="FFFFFF"/>
                <w:lang w:val="ru-RU"/>
              </w:rPr>
              <w:t xml:space="preserve">• </w:t>
            </w:r>
            <w:r w:rsidR="00346466" w:rsidRPr="007441FC">
              <w:rPr>
                <w:sz w:val="22"/>
                <w:lang w:val="ru-RU"/>
              </w:rPr>
              <w:t xml:space="preserve">Правила </w:t>
            </w:r>
            <w:r w:rsidR="00C87F14" w:rsidRPr="007441FC">
              <w:rPr>
                <w:sz w:val="22"/>
                <w:lang w:val="ru-RU"/>
              </w:rPr>
              <w:t>ветеринарного зонирования территории Кыргызской Республики по заразным болезням животных;</w:t>
            </w:r>
          </w:p>
          <w:p w14:paraId="7E23053E" w14:textId="4F137DA5" w:rsidR="00346466" w:rsidRPr="007441FC" w:rsidRDefault="007B6F3F" w:rsidP="007B6F3F">
            <w:pPr>
              <w:jc w:val="both"/>
              <w:rPr>
                <w:sz w:val="22"/>
                <w:lang w:val="ru-RU"/>
              </w:rPr>
            </w:pPr>
            <w:r w:rsidRPr="007441FC">
              <w:rPr>
                <w:sz w:val="22"/>
                <w:szCs w:val="22"/>
                <w:shd w:val="clear" w:color="auto" w:fill="FFFFFF"/>
                <w:lang w:val="ru-RU"/>
              </w:rPr>
              <w:t xml:space="preserve">• </w:t>
            </w:r>
            <w:r w:rsidR="00346466" w:rsidRPr="007441FC">
              <w:rPr>
                <w:sz w:val="22"/>
                <w:lang w:val="ru-RU"/>
              </w:rPr>
              <w:t>Гигиенические нормативы «</w:t>
            </w:r>
            <w:r w:rsidR="00C87F14" w:rsidRPr="007441FC">
              <w:rPr>
                <w:sz w:val="22"/>
                <w:lang w:val="ru-RU"/>
              </w:rPr>
              <w:t>Ориентировочные безопасные уровни воздействия загрязняющих веществ в атмосферном воздухе населенных мест</w:t>
            </w:r>
            <w:r w:rsidR="00346466" w:rsidRPr="007441FC">
              <w:rPr>
                <w:sz w:val="22"/>
                <w:lang w:val="ru-RU"/>
              </w:rPr>
              <w:t>»;</w:t>
            </w:r>
          </w:p>
          <w:p w14:paraId="65B47D74" w14:textId="387ECE6A" w:rsidR="00346466" w:rsidRPr="007441FC" w:rsidRDefault="007B6F3F" w:rsidP="007B6F3F">
            <w:pPr>
              <w:spacing w:after="225" w:line="285" w:lineRule="atLeast"/>
              <w:contextualSpacing/>
              <w:jc w:val="both"/>
              <w:textAlignment w:val="baseline"/>
              <w:rPr>
                <w:sz w:val="22"/>
                <w:lang w:val="ru-RU"/>
              </w:rPr>
            </w:pPr>
            <w:r w:rsidRPr="007441FC">
              <w:rPr>
                <w:sz w:val="22"/>
                <w:szCs w:val="22"/>
                <w:lang w:val="ru-RU"/>
              </w:rPr>
              <w:t xml:space="preserve">• </w:t>
            </w:r>
            <w:r w:rsidR="00346466" w:rsidRPr="007441FC">
              <w:rPr>
                <w:sz w:val="22"/>
                <w:lang w:val="ru-RU"/>
              </w:rPr>
              <w:t>Гигиенические нормативы «</w:t>
            </w:r>
            <w:r w:rsidR="00E74CA5" w:rsidRPr="007441FC">
              <w:rPr>
                <w:sz w:val="22"/>
                <w:lang w:val="ru-RU"/>
              </w:rPr>
              <w:t>Предельно допустимые концентрации загрязняющих веществ в атмосфере населенных пунктов</w:t>
            </w:r>
            <w:r w:rsidR="00346466" w:rsidRPr="007441FC">
              <w:rPr>
                <w:sz w:val="22"/>
                <w:lang w:val="ru-RU"/>
              </w:rPr>
              <w:t>»;</w:t>
            </w:r>
          </w:p>
          <w:p w14:paraId="42EF43DD" w14:textId="0DDE839F" w:rsidR="00346466" w:rsidRPr="007441FC" w:rsidRDefault="007B6F3F" w:rsidP="007B6F3F">
            <w:pPr>
              <w:spacing w:after="225" w:line="285" w:lineRule="atLeast"/>
              <w:contextualSpacing/>
              <w:jc w:val="both"/>
              <w:textAlignment w:val="baseline"/>
              <w:rPr>
                <w:sz w:val="22"/>
                <w:lang w:val="ru-RU"/>
              </w:rPr>
            </w:pPr>
            <w:r w:rsidRPr="007441FC">
              <w:rPr>
                <w:sz w:val="22"/>
                <w:szCs w:val="22"/>
                <w:lang w:val="ru-RU"/>
              </w:rPr>
              <w:t xml:space="preserve">• </w:t>
            </w:r>
            <w:r w:rsidR="00346466" w:rsidRPr="007441FC">
              <w:rPr>
                <w:sz w:val="22"/>
                <w:lang w:val="ru-RU"/>
              </w:rPr>
              <w:t>Гигиенические нормативы «</w:t>
            </w:r>
            <w:r w:rsidR="00E74CA5" w:rsidRPr="007441FC">
              <w:rPr>
                <w:sz w:val="22"/>
                <w:lang w:val="ru-RU"/>
              </w:rPr>
              <w:t>Предельно допустимые концентрации химических веществ в воде водных объектов хозяйственно-питьевого и культурно-бытового водопользования</w:t>
            </w:r>
            <w:r w:rsidR="00346466" w:rsidRPr="007441FC">
              <w:rPr>
                <w:sz w:val="22"/>
                <w:lang w:val="ru-RU"/>
              </w:rPr>
              <w:t>»;</w:t>
            </w:r>
          </w:p>
          <w:p w14:paraId="770B11C4" w14:textId="26003EE5" w:rsidR="00346466" w:rsidRPr="007441FC" w:rsidRDefault="007B6F3F" w:rsidP="007B6F3F">
            <w:pPr>
              <w:jc w:val="both"/>
              <w:rPr>
                <w:sz w:val="22"/>
                <w:lang w:val="ru-RU"/>
              </w:rPr>
            </w:pPr>
            <w:r w:rsidRPr="007441FC">
              <w:rPr>
                <w:sz w:val="22"/>
                <w:szCs w:val="22"/>
                <w:lang w:val="ru-RU"/>
              </w:rPr>
              <w:t xml:space="preserve">• </w:t>
            </w:r>
            <w:r w:rsidR="00346466" w:rsidRPr="007441FC">
              <w:rPr>
                <w:sz w:val="22"/>
                <w:lang w:val="ru-RU"/>
              </w:rPr>
              <w:t>Гигиенические нормативы «</w:t>
            </w:r>
            <w:r w:rsidR="00E74CA5" w:rsidRPr="007441FC">
              <w:rPr>
                <w:sz w:val="22"/>
                <w:lang w:val="ru-RU"/>
              </w:rPr>
              <w:t>Предельно допустимые концентрации химических веществ в почве</w:t>
            </w:r>
            <w:r w:rsidR="00346466" w:rsidRPr="007441FC">
              <w:rPr>
                <w:sz w:val="22"/>
                <w:lang w:val="ru-RU"/>
              </w:rPr>
              <w:t>»</w:t>
            </w:r>
          </w:p>
          <w:p w14:paraId="2249B209" w14:textId="77777777" w:rsidR="00346466" w:rsidRPr="007441FC" w:rsidRDefault="00346466" w:rsidP="007B6F3F">
            <w:pPr>
              <w:jc w:val="both"/>
              <w:rPr>
                <w:i/>
                <w:iCs/>
                <w:sz w:val="22"/>
                <w:lang w:val="ru-RU"/>
              </w:rPr>
            </w:pPr>
            <w:r w:rsidRPr="007441FC">
              <w:rPr>
                <w:i/>
                <w:iCs/>
                <w:sz w:val="22"/>
                <w:u w:val="single"/>
                <w:lang w:val="ru-RU"/>
              </w:rPr>
              <w:t>Использование химикатов</w:t>
            </w:r>
            <w:r w:rsidRPr="007441FC">
              <w:rPr>
                <w:i/>
                <w:iCs/>
                <w:sz w:val="22"/>
                <w:lang w:val="ru-RU"/>
              </w:rPr>
              <w:t>:</w:t>
            </w:r>
          </w:p>
          <w:p w14:paraId="73A96F34" w14:textId="1BE8E379" w:rsidR="00346466" w:rsidRPr="007441FC" w:rsidRDefault="007B6F3F" w:rsidP="007B6F3F">
            <w:pPr>
              <w:jc w:val="both"/>
              <w:rPr>
                <w:sz w:val="22"/>
                <w:lang w:val="ru-RU"/>
              </w:rPr>
            </w:pPr>
            <w:r w:rsidRPr="007441FC">
              <w:rPr>
                <w:sz w:val="22"/>
                <w:szCs w:val="22"/>
                <w:shd w:val="clear" w:color="auto" w:fill="FFFFFF"/>
                <w:lang w:val="ru-RU"/>
              </w:rPr>
              <w:lastRenderedPageBreak/>
              <w:t xml:space="preserve">• </w:t>
            </w:r>
            <w:r w:rsidR="00E74CA5" w:rsidRPr="007441FC">
              <w:rPr>
                <w:sz w:val="22"/>
                <w:lang w:val="ru-RU"/>
              </w:rPr>
              <w:t>Положение о системе классификации опасностей химических веществ/смесей и требованиях к элементам информирования об опасности: маркировке и Паспорту безопасности;</w:t>
            </w:r>
          </w:p>
          <w:p w14:paraId="53FFB415" w14:textId="3456C0D5" w:rsidR="00346466" w:rsidRPr="007441FC" w:rsidRDefault="007B6F3F" w:rsidP="007B6F3F">
            <w:pPr>
              <w:jc w:val="both"/>
              <w:rPr>
                <w:sz w:val="22"/>
                <w:lang w:val="ru-RU"/>
              </w:rPr>
            </w:pPr>
            <w:r w:rsidRPr="007441FC">
              <w:rPr>
                <w:sz w:val="22"/>
                <w:szCs w:val="22"/>
                <w:shd w:val="clear" w:color="auto" w:fill="FFFFFF"/>
                <w:lang w:val="ru-RU"/>
              </w:rPr>
              <w:t xml:space="preserve">• </w:t>
            </w:r>
            <w:r w:rsidR="00346466" w:rsidRPr="007441FC">
              <w:rPr>
                <w:sz w:val="22"/>
                <w:lang w:val="ru-RU"/>
              </w:rPr>
              <w:t xml:space="preserve">Инструкция </w:t>
            </w:r>
            <w:r w:rsidR="00E74CA5" w:rsidRPr="007441FC">
              <w:rPr>
                <w:sz w:val="22"/>
                <w:lang w:val="ru-RU"/>
              </w:rPr>
              <w:t>о порядке приобретения, сбыта, хранения, учета и перевозки сильнодействующих ядовитых веществ;</w:t>
            </w:r>
          </w:p>
          <w:p w14:paraId="13DF521F" w14:textId="2B7984C5" w:rsidR="00346466" w:rsidRPr="007441FC" w:rsidRDefault="007B6F3F" w:rsidP="007B6F3F">
            <w:pPr>
              <w:jc w:val="both"/>
              <w:rPr>
                <w:sz w:val="22"/>
                <w:lang w:val="ru-RU"/>
              </w:rPr>
            </w:pPr>
            <w:r w:rsidRPr="007441FC">
              <w:rPr>
                <w:sz w:val="22"/>
                <w:szCs w:val="22"/>
                <w:shd w:val="clear" w:color="auto" w:fill="FFFFFF"/>
                <w:lang w:val="ru-RU"/>
              </w:rPr>
              <w:t xml:space="preserve">• </w:t>
            </w:r>
            <w:r w:rsidR="00346466" w:rsidRPr="007441FC">
              <w:rPr>
                <w:sz w:val="22"/>
                <w:lang w:val="ru-RU"/>
              </w:rPr>
              <w:t xml:space="preserve">Утверждение </w:t>
            </w:r>
            <w:r w:rsidR="00E74CA5" w:rsidRPr="007441FC">
              <w:rPr>
                <w:sz w:val="22"/>
                <w:lang w:val="ru-RU"/>
              </w:rPr>
              <w:t>Программы Правительства Кыргызской Республики по внедрению международной системы классификации опасности и маркировки химических веществ в Кыргызской Республике и Плана мероприятий по ее реализации на 2015-2017 годы;</w:t>
            </w:r>
          </w:p>
          <w:p w14:paraId="098504FB" w14:textId="3C28E032" w:rsidR="007B6F3F" w:rsidRPr="007441FC" w:rsidRDefault="007B6F3F" w:rsidP="007B6F3F">
            <w:pPr>
              <w:jc w:val="both"/>
              <w:rPr>
                <w:sz w:val="22"/>
                <w:lang w:val="ru-RU"/>
              </w:rPr>
            </w:pPr>
            <w:r w:rsidRPr="007441FC">
              <w:rPr>
                <w:sz w:val="22"/>
                <w:szCs w:val="22"/>
                <w:shd w:val="clear" w:color="auto" w:fill="FFFFFF"/>
                <w:lang w:val="ru-RU"/>
              </w:rPr>
              <w:t xml:space="preserve">• </w:t>
            </w:r>
            <w:r w:rsidR="00E74CA5" w:rsidRPr="007441FC">
              <w:rPr>
                <w:sz w:val="22"/>
                <w:lang w:val="ru-RU"/>
              </w:rPr>
              <w:t>Перечень химических веществ и пестицидов, применение которых запрещено или строго ограничено.</w:t>
            </w:r>
          </w:p>
          <w:p w14:paraId="640DC233" w14:textId="306373FD" w:rsidR="005E5A9A" w:rsidRPr="007441FC" w:rsidRDefault="00346466" w:rsidP="005E5A9A">
            <w:pPr>
              <w:jc w:val="both"/>
              <w:rPr>
                <w:i/>
                <w:sz w:val="22"/>
                <w:szCs w:val="22"/>
                <w:u w:val="single"/>
                <w:shd w:val="clear" w:color="auto" w:fill="FFFFFF"/>
                <w:lang w:val="ru-RU"/>
              </w:rPr>
            </w:pPr>
            <w:r w:rsidRPr="007441FC">
              <w:rPr>
                <w:i/>
                <w:iCs/>
                <w:sz w:val="22"/>
                <w:u w:val="single"/>
                <w:lang w:val="ru-RU"/>
              </w:rPr>
              <w:t>Инфекционный контроль</w:t>
            </w:r>
          </w:p>
          <w:p w14:paraId="55B970A4" w14:textId="0F5EADE4" w:rsidR="00346466" w:rsidRPr="007441FC" w:rsidRDefault="00346466" w:rsidP="007B3EC9">
            <w:pPr>
              <w:pStyle w:val="a6"/>
              <w:numPr>
                <w:ilvl w:val="0"/>
                <w:numId w:val="84"/>
              </w:numPr>
              <w:ind w:left="250" w:hanging="270"/>
              <w:jc w:val="both"/>
              <w:rPr>
                <w:sz w:val="22"/>
                <w:szCs w:val="22"/>
                <w:shd w:val="clear" w:color="auto" w:fill="FFFFFF"/>
                <w:lang w:val="ru-RU"/>
              </w:rPr>
            </w:pPr>
            <w:r w:rsidRPr="007441FC">
              <w:rPr>
                <w:sz w:val="22"/>
                <w:lang w:val="ru-RU"/>
              </w:rPr>
              <w:t xml:space="preserve">Постановление Правительства </w:t>
            </w:r>
            <w:r w:rsidR="00E74CA5" w:rsidRPr="007441FC">
              <w:rPr>
                <w:sz w:val="22"/>
                <w:lang w:val="ru-RU"/>
              </w:rPr>
              <w:t>Кыргызской Республики</w:t>
            </w:r>
            <w:r w:rsidRPr="007441FC">
              <w:rPr>
                <w:sz w:val="22"/>
                <w:lang w:val="ru-RU"/>
              </w:rPr>
              <w:t xml:space="preserve"> от 12 января 2012 года </w:t>
            </w:r>
            <w:r w:rsidR="00A142AB" w:rsidRPr="007441FC">
              <w:rPr>
                <w:sz w:val="22"/>
                <w:lang w:val="ru-RU"/>
              </w:rPr>
              <w:t>№</w:t>
            </w:r>
            <w:r w:rsidRPr="007441FC">
              <w:rPr>
                <w:sz w:val="22"/>
                <w:lang w:val="ru-RU"/>
              </w:rPr>
              <w:t xml:space="preserve">32 </w:t>
            </w:r>
            <w:r w:rsidR="00E74CA5" w:rsidRPr="007441FC">
              <w:rPr>
                <w:sz w:val="22"/>
                <w:lang w:val="ru-RU"/>
              </w:rPr>
              <w:t>«Об утверждении Инструкции по инфекционному контролю в организациях здравоохранения Кыргызской Республики»;</w:t>
            </w:r>
          </w:p>
          <w:p w14:paraId="1BC726DC" w14:textId="4B33428F" w:rsidR="005E5A9A" w:rsidRPr="007441FC" w:rsidRDefault="00346466" w:rsidP="00E74CA5">
            <w:pPr>
              <w:pStyle w:val="a6"/>
              <w:numPr>
                <w:ilvl w:val="0"/>
                <w:numId w:val="84"/>
              </w:numPr>
              <w:autoSpaceDE w:val="0"/>
              <w:autoSpaceDN w:val="0"/>
              <w:adjustRightInd w:val="0"/>
              <w:ind w:left="250" w:hanging="270"/>
              <w:rPr>
                <w:lang w:val="ru-RU"/>
              </w:rPr>
            </w:pPr>
            <w:r w:rsidRPr="007441FC">
              <w:rPr>
                <w:sz w:val="22"/>
                <w:lang w:val="ru-RU"/>
              </w:rPr>
              <w:t>14 января 2010 г</w:t>
            </w:r>
            <w:r w:rsidR="00E74CA5" w:rsidRPr="007441FC">
              <w:rPr>
                <w:sz w:val="22"/>
                <w:lang w:val="ru-RU"/>
              </w:rPr>
              <w:t xml:space="preserve">ода </w:t>
            </w:r>
            <w:r w:rsidRPr="007441FC">
              <w:rPr>
                <w:sz w:val="22"/>
                <w:lang w:val="ru-RU"/>
              </w:rPr>
              <w:t xml:space="preserve">МЗ издал Приказ </w:t>
            </w:r>
            <w:r w:rsidR="00A142AB" w:rsidRPr="007441FC">
              <w:rPr>
                <w:sz w:val="22"/>
                <w:lang w:val="ru-RU"/>
              </w:rPr>
              <w:t>№</w:t>
            </w:r>
            <w:r w:rsidRPr="007441FC">
              <w:rPr>
                <w:sz w:val="22"/>
                <w:lang w:val="ru-RU"/>
              </w:rPr>
              <w:t>10 «</w:t>
            </w:r>
            <w:r w:rsidR="00E74CA5" w:rsidRPr="007441FC">
              <w:rPr>
                <w:sz w:val="22"/>
                <w:lang w:val="ru-RU"/>
              </w:rPr>
              <w:t>Об утверждении положений по инфекционному контролю и профилактике внутрибольничных инфекций в организациях здравоохранения Кыргызской Республики</w:t>
            </w:r>
            <w:r w:rsidRPr="007441FC">
              <w:rPr>
                <w:sz w:val="22"/>
                <w:lang w:val="ru-RU"/>
              </w:rPr>
              <w:t>», введя</w:t>
            </w:r>
            <w:r w:rsidR="00E74CA5" w:rsidRPr="007441FC">
              <w:rPr>
                <w:sz w:val="22"/>
                <w:lang w:val="ru-RU"/>
              </w:rPr>
              <w:t>, тем самым,</w:t>
            </w:r>
            <w:r w:rsidRPr="007441FC">
              <w:rPr>
                <w:sz w:val="22"/>
                <w:lang w:val="ru-RU"/>
              </w:rPr>
              <w:t xml:space="preserve"> новую должность специалиста по инфекционному контролю во всех медицинских учреждениях второ</w:t>
            </w:r>
            <w:r w:rsidR="00E74CA5" w:rsidRPr="007441FC">
              <w:rPr>
                <w:sz w:val="22"/>
                <w:lang w:val="ru-RU"/>
              </w:rPr>
              <w:t>го</w:t>
            </w:r>
            <w:r w:rsidRPr="007441FC">
              <w:rPr>
                <w:sz w:val="22"/>
                <w:lang w:val="ru-RU"/>
              </w:rPr>
              <w:t xml:space="preserve"> и трет</w:t>
            </w:r>
            <w:r w:rsidR="00E74CA5" w:rsidRPr="007441FC">
              <w:rPr>
                <w:sz w:val="22"/>
                <w:lang w:val="ru-RU"/>
              </w:rPr>
              <w:t>ьего</w:t>
            </w:r>
            <w:r w:rsidRPr="007441FC">
              <w:rPr>
                <w:sz w:val="22"/>
                <w:lang w:val="ru-RU"/>
              </w:rPr>
              <w:t xml:space="preserve"> уровн</w:t>
            </w:r>
            <w:r w:rsidR="00E74CA5" w:rsidRPr="007441FC">
              <w:rPr>
                <w:sz w:val="22"/>
                <w:lang w:val="ru-RU"/>
              </w:rPr>
              <w:t>я.</w:t>
            </w:r>
          </w:p>
        </w:tc>
      </w:tr>
    </w:tbl>
    <w:p w14:paraId="03ADC394" w14:textId="77777777" w:rsidR="000570D6" w:rsidRPr="007441FC" w:rsidRDefault="000570D6" w:rsidP="00DE2524">
      <w:pPr>
        <w:keepNext/>
        <w:widowControl w:val="0"/>
        <w:autoSpaceDE w:val="0"/>
        <w:autoSpaceDN w:val="0"/>
        <w:adjustRightInd w:val="0"/>
        <w:spacing w:after="120" w:line="240" w:lineRule="auto"/>
        <w:jc w:val="both"/>
        <w:rPr>
          <w:rFonts w:ascii="Times New Roman" w:hAnsi="Times New Roman" w:cs="Times New Roman"/>
          <w:lang w:val="ru-RU"/>
        </w:rPr>
      </w:pPr>
    </w:p>
    <w:p w14:paraId="7226465B" w14:textId="6FD65E8F" w:rsidR="00346466" w:rsidRPr="007441FC" w:rsidRDefault="00346466" w:rsidP="00EA1223">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lang w:val="ru-RU"/>
        </w:rPr>
      </w:pPr>
      <w:r w:rsidRPr="007441FC">
        <w:rPr>
          <w:rFonts w:ascii="Times New Roman" w:hAnsi="Times New Roman"/>
          <w:lang w:val="ru-RU"/>
        </w:rPr>
        <w:t>В дополнение к национальному законодательству и нормативным актам по экологическим и социальным вопросам,</w:t>
      </w:r>
      <w:r w:rsidR="00E74CA5" w:rsidRPr="007441FC">
        <w:rPr>
          <w:rFonts w:ascii="Times New Roman" w:hAnsi="Times New Roman" w:cs="Times New Roman"/>
          <w:vertAlign w:val="superscript"/>
          <w:lang w:val="ru-RU"/>
        </w:rPr>
        <w:footnoteReference w:id="3"/>
      </w:r>
      <w:r w:rsidRPr="007441FC">
        <w:rPr>
          <w:rFonts w:ascii="Times New Roman" w:hAnsi="Times New Roman"/>
          <w:lang w:val="ru-RU"/>
        </w:rPr>
        <w:t xml:space="preserve"> Кыргызская Республика также является участником нескольких международных договоров, посвященных экологическим и социальным вопросам (см. Таблицу 2).</w:t>
      </w:r>
    </w:p>
    <w:p w14:paraId="6A536B14" w14:textId="77777777" w:rsidR="00665FB2" w:rsidRPr="007441FC" w:rsidRDefault="00665FB2" w:rsidP="00684233">
      <w:pPr>
        <w:spacing w:after="0" w:line="259" w:lineRule="auto"/>
        <w:ind w:left="634"/>
        <w:rPr>
          <w:lang w:val="ru-RU"/>
        </w:rPr>
      </w:pPr>
    </w:p>
    <w:p w14:paraId="451908B7" w14:textId="48704466" w:rsidR="00684233" w:rsidRPr="007441FC" w:rsidRDefault="00346466" w:rsidP="00114509">
      <w:pPr>
        <w:spacing w:after="0" w:line="259" w:lineRule="auto"/>
        <w:ind w:right="47"/>
        <w:rPr>
          <w:rFonts w:ascii="Times New Roman" w:hAnsi="Times New Roman" w:cs="Times New Roman"/>
          <w:i/>
          <w:iCs/>
          <w:lang w:val="ru-RU"/>
        </w:rPr>
      </w:pPr>
      <w:r w:rsidRPr="007441FC">
        <w:rPr>
          <w:rFonts w:ascii="Times New Roman" w:hAnsi="Times New Roman"/>
          <w:i/>
          <w:iCs/>
          <w:lang w:val="ru-RU"/>
        </w:rPr>
        <w:t>Таблица 2. Список соответствующих международных договоров и конвенций по окружающей среде, ратифицированных Кыргызской Республикой</w:t>
      </w:r>
    </w:p>
    <w:tbl>
      <w:tblPr>
        <w:tblStyle w:val="TableGrid"/>
        <w:tblW w:w="9085" w:type="dxa"/>
        <w:jc w:val="center"/>
        <w:tblInd w:w="0" w:type="dxa"/>
        <w:tblBorders>
          <w:top w:val="single" w:sz="4" w:space="0" w:color="000000"/>
          <w:left w:val="single" w:sz="4" w:space="0" w:color="000000"/>
          <w:bottom w:val="single" w:sz="4" w:space="0" w:color="000000"/>
          <w:right w:val="single" w:sz="4" w:space="0" w:color="000000"/>
        </w:tblBorders>
        <w:tblCellMar>
          <w:top w:w="11" w:type="dxa"/>
          <w:bottom w:w="11" w:type="dxa"/>
          <w:right w:w="115" w:type="dxa"/>
        </w:tblCellMar>
        <w:tblLook w:val="04A0" w:firstRow="1" w:lastRow="0" w:firstColumn="1" w:lastColumn="0" w:noHBand="0" w:noVBand="1"/>
      </w:tblPr>
      <w:tblGrid>
        <w:gridCol w:w="9085"/>
      </w:tblGrid>
      <w:tr w:rsidR="00E92544" w:rsidRPr="001D6397" w14:paraId="18D33F7E" w14:textId="77777777" w:rsidTr="00E92544">
        <w:trPr>
          <w:jc w:val="center"/>
        </w:trPr>
        <w:tc>
          <w:tcPr>
            <w:tcW w:w="9085" w:type="dxa"/>
            <w:tcMar>
              <w:left w:w="57" w:type="dxa"/>
            </w:tcMar>
          </w:tcPr>
          <w:p w14:paraId="5CB5C9BE" w14:textId="77777777" w:rsidR="00E92544" w:rsidRPr="007441FC" w:rsidRDefault="00E92544" w:rsidP="00E92544">
            <w:pPr>
              <w:pStyle w:val="a6"/>
              <w:numPr>
                <w:ilvl w:val="0"/>
                <w:numId w:val="157"/>
              </w:numPr>
              <w:spacing w:line="259" w:lineRule="auto"/>
              <w:rPr>
                <w:rFonts w:ascii="Times New Roman" w:hAnsi="Times New Roman"/>
                <w:lang w:val="ru-RU"/>
              </w:rPr>
            </w:pPr>
            <w:r w:rsidRPr="007441FC">
              <w:rPr>
                <w:rFonts w:ascii="Times New Roman" w:hAnsi="Times New Roman"/>
                <w:lang w:val="ru-RU"/>
              </w:rPr>
              <w:t>Орхусская конвенция (2001 г.)</w:t>
            </w:r>
          </w:p>
          <w:p w14:paraId="7212AEEB" w14:textId="7A5CFF29" w:rsidR="00E92544" w:rsidRPr="007441FC" w:rsidRDefault="00E92544" w:rsidP="00E92544">
            <w:pPr>
              <w:pStyle w:val="a6"/>
              <w:numPr>
                <w:ilvl w:val="0"/>
                <w:numId w:val="157"/>
              </w:numPr>
              <w:spacing w:line="259" w:lineRule="auto"/>
              <w:rPr>
                <w:rFonts w:ascii="Times New Roman" w:hAnsi="Times New Roman"/>
                <w:lang w:val="ru-RU"/>
              </w:rPr>
            </w:pPr>
            <w:r w:rsidRPr="007441FC">
              <w:rPr>
                <w:rFonts w:ascii="Times New Roman" w:hAnsi="Times New Roman"/>
                <w:lang w:val="ru-RU"/>
              </w:rPr>
              <w:t>Роттердамская конвенция о процедуре предварительного обоснованного согласия (ПОС) в отношении отдельных опасных химических веществ и пестицидов в международной торговле (2000 г.);</w:t>
            </w:r>
          </w:p>
          <w:p w14:paraId="07271122" w14:textId="30EAD247" w:rsidR="00E92544" w:rsidRPr="007441FC" w:rsidRDefault="00E92544" w:rsidP="00E92544">
            <w:pPr>
              <w:pStyle w:val="a6"/>
              <w:numPr>
                <w:ilvl w:val="0"/>
                <w:numId w:val="157"/>
              </w:numPr>
              <w:spacing w:line="259" w:lineRule="auto"/>
              <w:rPr>
                <w:rFonts w:ascii="Times New Roman" w:hAnsi="Times New Roman"/>
                <w:lang w:val="ru-RU"/>
              </w:rPr>
            </w:pPr>
            <w:r w:rsidRPr="007441FC">
              <w:rPr>
                <w:rFonts w:ascii="Times New Roman" w:hAnsi="Times New Roman"/>
                <w:lang w:val="ru-RU"/>
              </w:rPr>
              <w:t>Стокгольмская конвенция о стойких органических загрязнителях (2006 г.);</w:t>
            </w:r>
          </w:p>
          <w:p w14:paraId="37C83CA8" w14:textId="577A5EE8" w:rsidR="00E92544" w:rsidRPr="007441FC" w:rsidRDefault="00E92544" w:rsidP="00E92544">
            <w:pPr>
              <w:pStyle w:val="a6"/>
              <w:numPr>
                <w:ilvl w:val="0"/>
                <w:numId w:val="157"/>
              </w:numPr>
              <w:spacing w:line="259" w:lineRule="auto"/>
              <w:rPr>
                <w:rFonts w:ascii="Times New Roman" w:hAnsi="Times New Roman"/>
                <w:lang w:val="ru-RU"/>
              </w:rPr>
            </w:pPr>
            <w:r w:rsidRPr="007441FC">
              <w:rPr>
                <w:rFonts w:ascii="Times New Roman" w:hAnsi="Times New Roman"/>
                <w:lang w:val="ru-RU"/>
              </w:rPr>
              <w:t>Конвенция о биологическом разнообразии (1996 г.) и прилагаемый к ней Картахенский протокол по биобезопасности (2005 г.);</w:t>
            </w:r>
          </w:p>
          <w:p w14:paraId="7F09ED4D" w14:textId="77777777" w:rsidR="00E92544" w:rsidRPr="007441FC" w:rsidRDefault="00E92544" w:rsidP="00E92544">
            <w:pPr>
              <w:pStyle w:val="a6"/>
              <w:numPr>
                <w:ilvl w:val="0"/>
                <w:numId w:val="157"/>
              </w:numPr>
              <w:spacing w:line="259" w:lineRule="auto"/>
              <w:rPr>
                <w:rFonts w:ascii="Times New Roman" w:hAnsi="Times New Roman"/>
                <w:lang w:val="ru-RU"/>
              </w:rPr>
            </w:pPr>
            <w:r w:rsidRPr="007441FC">
              <w:rPr>
                <w:rFonts w:ascii="Times New Roman" w:hAnsi="Times New Roman"/>
                <w:lang w:val="ru-RU"/>
              </w:rPr>
              <w:t>Конвенция об охране всемирного культурного и природного наследия (1992 г.);</w:t>
            </w:r>
          </w:p>
          <w:p w14:paraId="7F2F10A5" w14:textId="045C3E15" w:rsidR="00E92544" w:rsidRPr="007441FC" w:rsidRDefault="00E92544" w:rsidP="00E92544">
            <w:pPr>
              <w:pStyle w:val="a6"/>
              <w:numPr>
                <w:ilvl w:val="0"/>
                <w:numId w:val="157"/>
              </w:numPr>
              <w:spacing w:line="259" w:lineRule="auto"/>
              <w:rPr>
                <w:rFonts w:ascii="Times New Roman" w:hAnsi="Times New Roman"/>
                <w:lang w:val="ru-RU"/>
              </w:rPr>
            </w:pPr>
            <w:r w:rsidRPr="007441FC">
              <w:rPr>
                <w:rFonts w:ascii="Times New Roman" w:hAnsi="Times New Roman"/>
                <w:lang w:val="ru-RU"/>
              </w:rPr>
              <w:t>Конвенция Организации Объединенных Наций по борьбе с опустыниванием (1997 г.);</w:t>
            </w:r>
          </w:p>
          <w:p w14:paraId="18B9C6B6" w14:textId="4CD14DE9" w:rsidR="00E92544" w:rsidRPr="007441FC" w:rsidRDefault="00E92544" w:rsidP="00E92544">
            <w:pPr>
              <w:pStyle w:val="a6"/>
              <w:numPr>
                <w:ilvl w:val="0"/>
                <w:numId w:val="157"/>
              </w:numPr>
              <w:spacing w:line="259" w:lineRule="auto"/>
              <w:rPr>
                <w:rFonts w:ascii="Times New Roman" w:hAnsi="Times New Roman"/>
                <w:lang w:val="ru-RU"/>
              </w:rPr>
            </w:pPr>
            <w:r w:rsidRPr="007441FC">
              <w:rPr>
                <w:rFonts w:ascii="Times New Roman" w:hAnsi="Times New Roman"/>
                <w:lang w:val="ru-RU"/>
              </w:rPr>
              <w:t>Рамочная конвенция Организации Объединенных Наций об изменении климата (2000 г.);</w:t>
            </w:r>
          </w:p>
          <w:p w14:paraId="33531C43" w14:textId="3FF7D532" w:rsidR="00E92544" w:rsidRPr="007441FC" w:rsidRDefault="00E92544" w:rsidP="00E92544">
            <w:pPr>
              <w:pStyle w:val="a6"/>
              <w:numPr>
                <w:ilvl w:val="0"/>
                <w:numId w:val="157"/>
              </w:numPr>
              <w:spacing w:line="259" w:lineRule="auto"/>
              <w:rPr>
                <w:rFonts w:ascii="Times New Roman" w:hAnsi="Times New Roman"/>
                <w:lang w:val="ru-RU"/>
              </w:rPr>
            </w:pPr>
            <w:r w:rsidRPr="007441FC">
              <w:rPr>
                <w:rFonts w:ascii="Times New Roman" w:hAnsi="Times New Roman"/>
                <w:lang w:val="ru-RU"/>
              </w:rPr>
              <w:t>Рамсарская конвенция (Конвенция о водно-болотных угодьях) (2002 г.);</w:t>
            </w:r>
          </w:p>
          <w:p w14:paraId="6226FD88" w14:textId="06BE6B44" w:rsidR="00E92544" w:rsidRPr="007441FC" w:rsidRDefault="00E92544" w:rsidP="00E92544">
            <w:pPr>
              <w:pStyle w:val="a6"/>
              <w:numPr>
                <w:ilvl w:val="0"/>
                <w:numId w:val="157"/>
              </w:numPr>
              <w:spacing w:line="259" w:lineRule="auto"/>
              <w:rPr>
                <w:rFonts w:ascii="Times New Roman" w:hAnsi="Times New Roman"/>
                <w:lang w:val="ru-RU"/>
              </w:rPr>
            </w:pPr>
            <w:r w:rsidRPr="007441FC">
              <w:rPr>
                <w:rFonts w:ascii="Times New Roman" w:hAnsi="Times New Roman"/>
                <w:lang w:val="ru-RU"/>
              </w:rPr>
              <w:t>Конвенция по сохранению мигрирующих видов диких животных (2013 г.);</w:t>
            </w:r>
          </w:p>
          <w:p w14:paraId="028F6835" w14:textId="77777777" w:rsidR="00E92544" w:rsidRPr="007441FC" w:rsidRDefault="00E92544" w:rsidP="00E92544">
            <w:pPr>
              <w:pStyle w:val="a6"/>
              <w:numPr>
                <w:ilvl w:val="0"/>
                <w:numId w:val="157"/>
              </w:numPr>
              <w:spacing w:line="259" w:lineRule="auto"/>
              <w:rPr>
                <w:rFonts w:ascii="Times New Roman" w:hAnsi="Times New Roman"/>
                <w:lang w:val="ru-RU"/>
              </w:rPr>
            </w:pPr>
            <w:r w:rsidRPr="007441FC">
              <w:rPr>
                <w:rFonts w:ascii="Times New Roman" w:hAnsi="Times New Roman"/>
                <w:lang w:val="ru-RU"/>
              </w:rPr>
              <w:t>Конвенция о международной торговле видами дикой фауны и флоры, находящимися под угрозой исчезновения (2006 г.);</w:t>
            </w:r>
          </w:p>
          <w:p w14:paraId="261BF002" w14:textId="7F3F79E7" w:rsidR="00E92544" w:rsidRPr="007441FC" w:rsidRDefault="00E92544" w:rsidP="00E92544">
            <w:pPr>
              <w:pStyle w:val="a6"/>
              <w:numPr>
                <w:ilvl w:val="0"/>
                <w:numId w:val="157"/>
              </w:numPr>
              <w:spacing w:line="259" w:lineRule="auto"/>
              <w:rPr>
                <w:rFonts w:ascii="Times New Roman" w:hAnsi="Times New Roman"/>
                <w:lang w:val="ru-RU"/>
              </w:rPr>
            </w:pPr>
            <w:r w:rsidRPr="007441FC">
              <w:rPr>
                <w:rFonts w:ascii="Times New Roman" w:hAnsi="Times New Roman"/>
                <w:lang w:val="ru-RU"/>
              </w:rPr>
              <w:t>Базельская конвенция о контроле за трансграничной перевозкой опасных отходов и их удалением (1996 г.)</w:t>
            </w:r>
          </w:p>
        </w:tc>
      </w:tr>
    </w:tbl>
    <w:p w14:paraId="1D3FDF25" w14:textId="77777777" w:rsidR="00665FB2" w:rsidRPr="007441FC" w:rsidRDefault="00665FB2" w:rsidP="00684233">
      <w:pPr>
        <w:spacing w:after="0" w:line="259" w:lineRule="auto"/>
        <w:ind w:left="634"/>
        <w:rPr>
          <w:b/>
          <w:lang w:val="ru-RU"/>
        </w:rPr>
      </w:pPr>
    </w:p>
    <w:p w14:paraId="7A0D5B81" w14:textId="394F010D" w:rsidR="00451FA7" w:rsidRPr="007441FC" w:rsidRDefault="00346466" w:rsidP="00C974F0">
      <w:pPr>
        <w:keepNext/>
        <w:widowControl w:val="0"/>
        <w:numPr>
          <w:ilvl w:val="0"/>
          <w:numId w:val="12"/>
        </w:numPr>
        <w:autoSpaceDE w:val="0"/>
        <w:autoSpaceDN w:val="0"/>
        <w:adjustRightInd w:val="0"/>
        <w:spacing w:after="120" w:line="240" w:lineRule="auto"/>
        <w:ind w:left="0" w:firstLine="0"/>
        <w:jc w:val="both"/>
        <w:rPr>
          <w:rFonts w:ascii="Times New Roman" w:hAnsi="Times New Roman"/>
          <w:iCs/>
          <w:lang w:val="ru-RU"/>
        </w:rPr>
      </w:pPr>
      <w:bookmarkStart w:id="20" w:name="_Toc644393"/>
      <w:r w:rsidRPr="007441FC">
        <w:rPr>
          <w:rFonts w:ascii="Times New Roman" w:hAnsi="Times New Roman"/>
          <w:b/>
          <w:bCs/>
          <w:lang w:val="ru-RU"/>
        </w:rPr>
        <w:t xml:space="preserve">Обзор основных национальных природоохранных правовых норм: </w:t>
      </w:r>
      <w:bookmarkStart w:id="21" w:name="_Hlk39714801"/>
      <w:bookmarkEnd w:id="20"/>
      <w:r w:rsidR="00451FA7" w:rsidRPr="007441FC">
        <w:rPr>
          <w:rFonts w:ascii="Times New Roman" w:hAnsi="Times New Roman"/>
          <w:iCs/>
          <w:lang w:val="ru-RU"/>
        </w:rPr>
        <w:t>Конституция устанавливает основные принципы природопользования и охраны окружающей среды, включая право граждан КР на доступ к основным источникам жизнедеятельности. При этом</w:t>
      </w:r>
      <w:r w:rsidR="009E3162" w:rsidRPr="007441FC">
        <w:rPr>
          <w:rFonts w:ascii="Times New Roman" w:hAnsi="Times New Roman"/>
          <w:iCs/>
          <w:lang w:val="ru-RU"/>
        </w:rPr>
        <w:t>,</w:t>
      </w:r>
      <w:r w:rsidR="00451FA7" w:rsidRPr="007441FC">
        <w:rPr>
          <w:rFonts w:ascii="Times New Roman" w:hAnsi="Times New Roman"/>
          <w:iCs/>
          <w:lang w:val="ru-RU"/>
        </w:rPr>
        <w:t xml:space="preserve"> основные </w:t>
      </w:r>
      <w:r w:rsidR="00451FA7" w:rsidRPr="007441FC">
        <w:rPr>
          <w:rFonts w:ascii="Times New Roman" w:hAnsi="Times New Roman"/>
          <w:iCs/>
          <w:lang w:val="ru-RU"/>
        </w:rPr>
        <w:lastRenderedPageBreak/>
        <w:t>источники (земля, вода и недра) являются достоянием народа и принадлежат государству. Исходя из этих принципов, была разработана нормативная база, регулирующая взаимоотношения между природопользователями и государством (ПРООН</w:t>
      </w:r>
      <w:r w:rsidR="009E3162" w:rsidRPr="007441FC">
        <w:rPr>
          <w:rFonts w:ascii="Times New Roman" w:hAnsi="Times New Roman"/>
          <w:iCs/>
          <w:lang w:val="ru-RU"/>
        </w:rPr>
        <w:t>,</w:t>
      </w:r>
      <w:r w:rsidR="00451FA7" w:rsidRPr="007441FC">
        <w:rPr>
          <w:rFonts w:ascii="Times New Roman" w:hAnsi="Times New Roman"/>
          <w:iCs/>
          <w:lang w:val="ru-RU"/>
        </w:rPr>
        <w:t xml:space="preserve"> 2007а).</w:t>
      </w:r>
      <w:bookmarkEnd w:id="21"/>
    </w:p>
    <w:p w14:paraId="743CB526" w14:textId="31A7A96E" w:rsidR="009E3162" w:rsidRPr="007441FC" w:rsidRDefault="00451FA7" w:rsidP="00346466">
      <w:pPr>
        <w:keepNext/>
        <w:widowControl w:val="0"/>
        <w:numPr>
          <w:ilvl w:val="0"/>
          <w:numId w:val="12"/>
        </w:numPr>
        <w:autoSpaceDE w:val="0"/>
        <w:autoSpaceDN w:val="0"/>
        <w:adjustRightInd w:val="0"/>
        <w:spacing w:after="120" w:line="240" w:lineRule="auto"/>
        <w:ind w:left="0" w:firstLine="0"/>
        <w:jc w:val="both"/>
        <w:rPr>
          <w:rFonts w:ascii="Times New Roman" w:hAnsi="Times New Roman"/>
          <w:lang w:val="ru-RU"/>
        </w:rPr>
      </w:pPr>
      <w:r w:rsidRPr="007441FC">
        <w:rPr>
          <w:rFonts w:ascii="Times New Roman" w:hAnsi="Times New Roman"/>
          <w:lang w:val="ru-RU"/>
        </w:rPr>
        <w:t>Закон «Об охране окружающей среды»</w:t>
      </w:r>
      <w:r w:rsidR="009E3162" w:rsidRPr="007441FC">
        <w:rPr>
          <w:rFonts w:ascii="Times New Roman" w:hAnsi="Times New Roman"/>
          <w:lang w:val="ru-RU"/>
        </w:rPr>
        <w:t xml:space="preserve"> (</w:t>
      </w:r>
      <w:r w:rsidRPr="007441FC">
        <w:rPr>
          <w:rFonts w:ascii="Times New Roman" w:hAnsi="Times New Roman"/>
          <w:lang w:val="ru-RU"/>
        </w:rPr>
        <w:t>1999 г.</w:t>
      </w:r>
      <w:r w:rsidR="009E3162" w:rsidRPr="007441FC">
        <w:rPr>
          <w:rFonts w:ascii="Times New Roman" w:hAnsi="Times New Roman"/>
          <w:lang w:val="ru-RU"/>
        </w:rPr>
        <w:t>)</w:t>
      </w:r>
      <w:r w:rsidRPr="007441FC">
        <w:rPr>
          <w:rFonts w:ascii="Times New Roman" w:hAnsi="Times New Roman"/>
          <w:lang w:val="ru-RU"/>
        </w:rPr>
        <w:t>, который формулирует государственную политику и устанавливает общие правовые рамки для использования природных ресурсов и охраны окружающей среды</w:t>
      </w:r>
      <w:r w:rsidR="006F35E0" w:rsidRPr="007441FC">
        <w:rPr>
          <w:rFonts w:ascii="Times New Roman" w:hAnsi="Times New Roman" w:cs="Times New Roman"/>
          <w:lang w:val="ru-RU"/>
        </w:rPr>
        <w:t xml:space="preserve">, </w:t>
      </w:r>
      <w:r w:rsidR="009E3162" w:rsidRPr="007441FC">
        <w:rPr>
          <w:rFonts w:ascii="Times New Roman" w:hAnsi="Times New Roman" w:cs="Times New Roman"/>
          <w:lang w:val="ru-RU"/>
        </w:rPr>
        <w:t>включая оценку воздействия на окружающую среду, установление экологических стандартов и правовой режим для охраняемых территорий.</w:t>
      </w:r>
    </w:p>
    <w:p w14:paraId="5F353C6E" w14:textId="714DD457" w:rsidR="00346466" w:rsidRPr="007441FC" w:rsidRDefault="00346466" w:rsidP="00EA1223">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lang w:val="ru-RU"/>
        </w:rPr>
      </w:pPr>
      <w:r w:rsidRPr="007441FC">
        <w:rPr>
          <w:rFonts w:ascii="Times New Roman" w:hAnsi="Times New Roman"/>
          <w:lang w:val="ru-RU"/>
        </w:rPr>
        <w:t>Концепция экологической безопасности Кыргызской Республики (2009</w:t>
      </w:r>
      <w:r w:rsidR="002D2852" w:rsidRPr="007441FC">
        <w:rPr>
          <w:rFonts w:ascii="Times New Roman" w:hAnsi="Times New Roman"/>
          <w:lang w:val="ru-RU"/>
        </w:rPr>
        <w:t xml:space="preserve"> г.</w:t>
      </w:r>
      <w:r w:rsidRPr="007441FC">
        <w:rPr>
          <w:rFonts w:ascii="Times New Roman" w:hAnsi="Times New Roman"/>
          <w:lang w:val="ru-RU"/>
        </w:rPr>
        <w:t>) устанавливает основные принципы экологической политики и определяет глобальные, национальные и местные экологические проблемы</w:t>
      </w:r>
      <w:r w:rsidR="002D2852" w:rsidRPr="007441FC">
        <w:rPr>
          <w:rFonts w:ascii="Times New Roman" w:hAnsi="Times New Roman"/>
          <w:lang w:val="ru-RU"/>
        </w:rPr>
        <w:t>,</w:t>
      </w:r>
      <w:r w:rsidRPr="007441FC">
        <w:rPr>
          <w:rFonts w:ascii="Times New Roman" w:hAnsi="Times New Roman"/>
          <w:lang w:val="ru-RU"/>
        </w:rPr>
        <w:t xml:space="preserve"> приоритеты в области охраны окружающей среды на национальном уровне, а также инструменты обеспечения экологической безопасности.</w:t>
      </w:r>
    </w:p>
    <w:p w14:paraId="79C8C9B1" w14:textId="1DBF7A27" w:rsidR="00346466" w:rsidRPr="007441FC" w:rsidRDefault="00451FA7" w:rsidP="00EA1223">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lang w:val="ru-RU"/>
        </w:rPr>
      </w:pPr>
      <w:r w:rsidRPr="007441FC">
        <w:rPr>
          <w:rFonts w:ascii="Times New Roman" w:hAnsi="Times New Roman"/>
          <w:iCs/>
          <w:lang w:val="ru-RU"/>
        </w:rPr>
        <w:t xml:space="preserve">Конституция </w:t>
      </w:r>
      <w:r w:rsidR="009E3162" w:rsidRPr="007441FC">
        <w:rPr>
          <w:rFonts w:ascii="Times New Roman" w:hAnsi="Times New Roman"/>
          <w:iCs/>
          <w:lang w:val="ru-RU"/>
        </w:rPr>
        <w:t xml:space="preserve">предлагает трудящимся </w:t>
      </w:r>
      <w:r w:rsidRPr="007441FC">
        <w:rPr>
          <w:rFonts w:ascii="Times New Roman" w:hAnsi="Times New Roman"/>
          <w:iCs/>
          <w:lang w:val="ru-RU"/>
        </w:rPr>
        <w:t xml:space="preserve">защиту – согласно </w:t>
      </w:r>
      <w:r w:rsidR="009E3162" w:rsidRPr="007441FC">
        <w:rPr>
          <w:rFonts w:ascii="Times New Roman" w:hAnsi="Times New Roman"/>
          <w:iCs/>
          <w:lang w:val="ru-RU"/>
        </w:rPr>
        <w:t xml:space="preserve">Конституции, работники </w:t>
      </w:r>
      <w:r w:rsidRPr="007441FC">
        <w:rPr>
          <w:rFonts w:ascii="Times New Roman" w:hAnsi="Times New Roman"/>
          <w:iCs/>
          <w:lang w:val="ru-RU"/>
        </w:rPr>
        <w:t xml:space="preserve">имеют право на условия труда, отвечающие основным требованиям безопасности и гигиены на рабочем месте. Основная ответственность за контроль над обеспечением безопасности труда возложена на Министерство труда и социальной защиты. Основные нормативно-правовые акты в этой сфере: </w:t>
      </w:r>
      <w:r w:rsidRPr="007441FC">
        <w:rPr>
          <w:rFonts w:ascii="Times New Roman" w:hAnsi="Times New Roman"/>
          <w:i/>
          <w:lang w:val="ru-RU"/>
        </w:rPr>
        <w:t>Закон Кыргызской Республики «Об охране труда»</w:t>
      </w:r>
      <w:r w:rsidRPr="007441FC">
        <w:rPr>
          <w:rFonts w:ascii="Times New Roman" w:hAnsi="Times New Roman"/>
          <w:iCs/>
          <w:lang w:val="ru-RU"/>
        </w:rPr>
        <w:t xml:space="preserve"> (2003 г.), </w:t>
      </w:r>
      <w:r w:rsidRPr="007441FC">
        <w:rPr>
          <w:rFonts w:ascii="Times New Roman" w:hAnsi="Times New Roman"/>
          <w:i/>
          <w:lang w:val="ru-RU"/>
        </w:rPr>
        <w:t>Трудовой кодекс Кыргызской Республики</w:t>
      </w:r>
      <w:r w:rsidRPr="007441FC">
        <w:rPr>
          <w:rFonts w:ascii="Times New Roman" w:hAnsi="Times New Roman"/>
          <w:iCs/>
          <w:lang w:val="ru-RU"/>
        </w:rPr>
        <w:t xml:space="preserve"> (2004 г.) и отдельные нормативн</w:t>
      </w:r>
      <w:r w:rsidR="009E3162" w:rsidRPr="007441FC">
        <w:rPr>
          <w:rFonts w:ascii="Times New Roman" w:hAnsi="Times New Roman"/>
          <w:iCs/>
          <w:lang w:val="ru-RU"/>
        </w:rPr>
        <w:t>о-правовые</w:t>
      </w:r>
      <w:r w:rsidRPr="007441FC">
        <w:rPr>
          <w:rFonts w:ascii="Times New Roman" w:hAnsi="Times New Roman"/>
          <w:iCs/>
          <w:lang w:val="ru-RU"/>
        </w:rPr>
        <w:t xml:space="preserve"> акты. 31 марта 1992 года Кыргызстан вступил в Международную организацию труда. По результатам оценки, которую эта организация провела в 2008 году, было установлено, что </w:t>
      </w:r>
      <w:r w:rsidRPr="007441FC">
        <w:rPr>
          <w:rFonts w:ascii="Times New Roman" w:hAnsi="Times New Roman"/>
          <w:i/>
          <w:lang w:val="ru-RU"/>
        </w:rPr>
        <w:t xml:space="preserve">Закон Кыргызской Республики «Об охране труда» </w:t>
      </w:r>
      <w:r w:rsidRPr="007441FC">
        <w:rPr>
          <w:rFonts w:ascii="Times New Roman" w:hAnsi="Times New Roman"/>
          <w:iCs/>
          <w:lang w:val="ru-RU"/>
        </w:rPr>
        <w:t xml:space="preserve">отвечает международным нормам и стандартам; однако параллельно с этим было установлено, что для его реализации не хватает квалифицированных </w:t>
      </w:r>
      <w:r w:rsidR="009E3162" w:rsidRPr="007441FC">
        <w:rPr>
          <w:rFonts w:ascii="Times New Roman" w:hAnsi="Times New Roman"/>
          <w:iCs/>
          <w:lang w:val="ru-RU"/>
        </w:rPr>
        <w:t xml:space="preserve">государственных </w:t>
      </w:r>
      <w:r w:rsidRPr="007441FC">
        <w:rPr>
          <w:rFonts w:ascii="Times New Roman" w:hAnsi="Times New Roman"/>
          <w:iCs/>
          <w:lang w:val="ru-RU"/>
        </w:rPr>
        <w:t>инспекторов (МОТ, 2008</w:t>
      </w:r>
      <w:r w:rsidR="009E3162" w:rsidRPr="007441FC">
        <w:rPr>
          <w:rFonts w:ascii="Times New Roman" w:hAnsi="Times New Roman"/>
          <w:iCs/>
          <w:lang w:val="ru-RU"/>
        </w:rPr>
        <w:t xml:space="preserve"> г.</w:t>
      </w:r>
      <w:r w:rsidRPr="007441FC">
        <w:rPr>
          <w:rFonts w:ascii="Times New Roman" w:hAnsi="Times New Roman"/>
          <w:iCs/>
          <w:lang w:val="ru-RU"/>
        </w:rPr>
        <w:t>).</w:t>
      </w:r>
    </w:p>
    <w:p w14:paraId="64003133" w14:textId="21D6E9D0" w:rsidR="00346466" w:rsidRPr="007441FC" w:rsidRDefault="00346466" w:rsidP="00EA1223">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lang w:val="ru-RU"/>
        </w:rPr>
      </w:pPr>
      <w:r w:rsidRPr="007441FC">
        <w:rPr>
          <w:rFonts w:ascii="Times New Roman" w:hAnsi="Times New Roman"/>
          <w:lang w:val="ru-RU"/>
        </w:rPr>
        <w:t>Правила охран</w:t>
      </w:r>
      <w:r w:rsidR="009E3162" w:rsidRPr="007441FC">
        <w:rPr>
          <w:rFonts w:ascii="Times New Roman" w:hAnsi="Times New Roman"/>
          <w:lang w:val="ru-RU"/>
        </w:rPr>
        <w:t>ы</w:t>
      </w:r>
      <w:r w:rsidRPr="007441FC">
        <w:rPr>
          <w:rFonts w:ascii="Times New Roman" w:hAnsi="Times New Roman"/>
          <w:lang w:val="ru-RU"/>
        </w:rPr>
        <w:t xml:space="preserve"> поверхностных вод Кыргызской Республики (2016 г.) обеспечивают законодательную базу для определения</w:t>
      </w:r>
      <w:r w:rsidR="009E3162" w:rsidRPr="007441FC">
        <w:rPr>
          <w:rFonts w:ascii="Times New Roman" w:hAnsi="Times New Roman"/>
          <w:lang w:val="ru-RU"/>
        </w:rPr>
        <w:t xml:space="preserve"> и спецификации </w:t>
      </w:r>
      <w:r w:rsidRPr="007441FC">
        <w:rPr>
          <w:rFonts w:ascii="Times New Roman" w:hAnsi="Times New Roman"/>
          <w:lang w:val="ru-RU"/>
        </w:rPr>
        <w:t xml:space="preserve">стандартов качества водных объектов, используемых для рыболовства и ирригации, и, в частности, </w:t>
      </w:r>
      <w:r w:rsidR="009E3162" w:rsidRPr="007441FC">
        <w:rPr>
          <w:rFonts w:ascii="Times New Roman" w:hAnsi="Times New Roman"/>
          <w:lang w:val="ru-RU"/>
        </w:rPr>
        <w:t xml:space="preserve">для </w:t>
      </w:r>
      <w:r w:rsidRPr="007441FC">
        <w:rPr>
          <w:rFonts w:ascii="Times New Roman" w:hAnsi="Times New Roman"/>
          <w:lang w:val="ru-RU"/>
        </w:rPr>
        <w:t>обеспечения соблюдения норм, касающихся сбросов в водные объекты.</w:t>
      </w:r>
    </w:p>
    <w:p w14:paraId="34FB8199" w14:textId="49A62B15" w:rsidR="00346466" w:rsidRPr="007441FC" w:rsidRDefault="00346466" w:rsidP="00EA1223">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lang w:val="ru-RU"/>
        </w:rPr>
      </w:pPr>
      <w:r w:rsidRPr="007441FC">
        <w:rPr>
          <w:rFonts w:ascii="Times New Roman" w:hAnsi="Times New Roman"/>
          <w:lang w:val="ru-RU"/>
        </w:rPr>
        <w:t xml:space="preserve">Закон об охране атмосферного воздуха (1999) </w:t>
      </w:r>
      <w:r w:rsidR="009E3162" w:rsidRPr="007441FC">
        <w:rPr>
          <w:rFonts w:ascii="Times New Roman" w:hAnsi="Times New Roman"/>
          <w:lang w:val="ru-RU"/>
        </w:rPr>
        <w:t xml:space="preserve">регулирует </w:t>
      </w:r>
      <w:r w:rsidRPr="007441FC">
        <w:rPr>
          <w:rFonts w:ascii="Times New Roman" w:hAnsi="Times New Roman"/>
          <w:lang w:val="ru-RU"/>
        </w:rPr>
        <w:t>качество атмосферного воздуха и управление качеством воздуха.</w:t>
      </w:r>
    </w:p>
    <w:p w14:paraId="2B9ABD77" w14:textId="53C45521" w:rsidR="00346466" w:rsidRPr="007441FC" w:rsidRDefault="009C3289" w:rsidP="00EA1223">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lang w:val="ru-RU"/>
        </w:rPr>
      </w:pPr>
      <w:r w:rsidRPr="007441FC">
        <w:rPr>
          <w:rFonts w:ascii="Times New Roman" w:hAnsi="Times New Roman"/>
          <w:i/>
          <w:lang w:val="ru-RU"/>
        </w:rPr>
        <w:t xml:space="preserve">Закон КР «О санитарно-эпидемиологическом благополучии населения» (№60 от 26 июля 2001 года), </w:t>
      </w:r>
      <w:r w:rsidRPr="007441FC">
        <w:rPr>
          <w:rFonts w:ascii="Times New Roman" w:hAnsi="Times New Roman"/>
          <w:iCs/>
          <w:lang w:val="ru-RU"/>
        </w:rPr>
        <w:t>цель</w:t>
      </w:r>
      <w:r w:rsidR="009E3162" w:rsidRPr="007441FC">
        <w:rPr>
          <w:rFonts w:ascii="Times New Roman" w:hAnsi="Times New Roman"/>
          <w:iCs/>
          <w:lang w:val="ru-RU"/>
        </w:rPr>
        <w:t>ю</w:t>
      </w:r>
      <w:r w:rsidRPr="007441FC">
        <w:rPr>
          <w:rFonts w:ascii="Times New Roman" w:hAnsi="Times New Roman"/>
          <w:iCs/>
          <w:lang w:val="ru-RU"/>
        </w:rPr>
        <w:t xml:space="preserve"> которого </w:t>
      </w:r>
      <w:r w:rsidR="009E3162" w:rsidRPr="007441FC">
        <w:rPr>
          <w:rFonts w:ascii="Times New Roman" w:hAnsi="Times New Roman"/>
          <w:iCs/>
          <w:lang w:val="ru-RU"/>
        </w:rPr>
        <w:t xml:space="preserve">является </w:t>
      </w:r>
      <w:r w:rsidRPr="007441FC">
        <w:rPr>
          <w:rFonts w:ascii="Times New Roman" w:hAnsi="Times New Roman"/>
          <w:iCs/>
          <w:lang w:val="ru-RU"/>
        </w:rPr>
        <w:t>обеспеч</w:t>
      </w:r>
      <w:r w:rsidR="009E3162" w:rsidRPr="007441FC">
        <w:rPr>
          <w:rFonts w:ascii="Times New Roman" w:hAnsi="Times New Roman"/>
          <w:iCs/>
          <w:lang w:val="ru-RU"/>
        </w:rPr>
        <w:t>ение</w:t>
      </w:r>
      <w:r w:rsidRPr="007441FC">
        <w:rPr>
          <w:rFonts w:ascii="Times New Roman" w:hAnsi="Times New Roman"/>
          <w:iCs/>
          <w:lang w:val="ru-RU"/>
        </w:rPr>
        <w:t xml:space="preserve"> санитарно-эпидемиологическо</w:t>
      </w:r>
      <w:r w:rsidR="009E3162" w:rsidRPr="007441FC">
        <w:rPr>
          <w:rFonts w:ascii="Times New Roman" w:hAnsi="Times New Roman"/>
          <w:iCs/>
          <w:lang w:val="ru-RU"/>
        </w:rPr>
        <w:t>го</w:t>
      </w:r>
      <w:r w:rsidRPr="007441FC">
        <w:rPr>
          <w:rFonts w:ascii="Times New Roman" w:hAnsi="Times New Roman"/>
          <w:iCs/>
          <w:lang w:val="ru-RU"/>
        </w:rPr>
        <w:t xml:space="preserve"> благополучи</w:t>
      </w:r>
      <w:r w:rsidR="009E3162" w:rsidRPr="007441FC">
        <w:rPr>
          <w:rFonts w:ascii="Times New Roman" w:hAnsi="Times New Roman"/>
          <w:iCs/>
          <w:lang w:val="ru-RU"/>
        </w:rPr>
        <w:t>я</w:t>
      </w:r>
      <w:r w:rsidRPr="007441FC">
        <w:rPr>
          <w:rFonts w:ascii="Times New Roman" w:hAnsi="Times New Roman"/>
          <w:iCs/>
          <w:lang w:val="ru-RU"/>
        </w:rPr>
        <w:t xml:space="preserve"> населения Кыргызской Республики. </w:t>
      </w:r>
      <w:r w:rsidR="009E3162" w:rsidRPr="007441FC">
        <w:rPr>
          <w:rFonts w:ascii="Times New Roman" w:hAnsi="Times New Roman"/>
          <w:iCs/>
          <w:lang w:val="ru-RU"/>
        </w:rPr>
        <w:t xml:space="preserve">Используется, в основном, </w:t>
      </w:r>
      <w:r w:rsidRPr="007441FC">
        <w:rPr>
          <w:rFonts w:ascii="Times New Roman" w:hAnsi="Times New Roman"/>
          <w:iCs/>
          <w:lang w:val="ru-RU"/>
        </w:rPr>
        <w:t>для реализации гарантированного государством права населения на защиту здоровья и на благоприятную для здоровья окружающую среду.</w:t>
      </w:r>
    </w:p>
    <w:p w14:paraId="5865C7E0" w14:textId="77777777" w:rsidR="00346466" w:rsidRPr="007441FC" w:rsidRDefault="00346466" w:rsidP="00EA1223">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lang w:val="ru-RU"/>
        </w:rPr>
      </w:pPr>
      <w:r w:rsidRPr="007441FC">
        <w:rPr>
          <w:rFonts w:ascii="Times New Roman" w:hAnsi="Times New Roman"/>
          <w:lang w:val="ru-RU"/>
        </w:rPr>
        <w:t>Закон Кыргызской Республики о безопасности труда (2003 г.) обеспечивает основу для регулирования условий труда, включая функции безопасности на рабочем месте, процедуры безопасности на рабочем месте и гигиену на рабочем месте.</w:t>
      </w:r>
    </w:p>
    <w:p w14:paraId="0E884503" w14:textId="3A0C72CA" w:rsidR="00346466" w:rsidRPr="007441FC" w:rsidRDefault="00346466" w:rsidP="00EA1223">
      <w:pPr>
        <w:keepNext/>
        <w:widowControl w:val="0"/>
        <w:numPr>
          <w:ilvl w:val="0"/>
          <w:numId w:val="12"/>
        </w:numPr>
        <w:autoSpaceDE w:val="0"/>
        <w:autoSpaceDN w:val="0"/>
        <w:adjustRightInd w:val="0"/>
        <w:spacing w:after="120" w:line="240" w:lineRule="auto"/>
        <w:jc w:val="both"/>
        <w:rPr>
          <w:rFonts w:ascii="Times New Roman" w:hAnsi="Times New Roman" w:cs="Times New Roman"/>
          <w:lang w:val="ru-RU"/>
        </w:rPr>
      </w:pPr>
      <w:r w:rsidRPr="007441FC">
        <w:rPr>
          <w:rFonts w:ascii="Times New Roman" w:hAnsi="Times New Roman"/>
          <w:lang w:val="ru-RU"/>
        </w:rPr>
        <w:t>Экологические стандарты, имеющие отношение к Проекту, определены следующим образом. Ключевые элементы некоторых из этих стандартов</w:t>
      </w:r>
      <w:r w:rsidR="009E3162" w:rsidRPr="007441FC">
        <w:rPr>
          <w:rFonts w:ascii="Times New Roman" w:hAnsi="Times New Roman"/>
          <w:lang w:val="ru-RU"/>
        </w:rPr>
        <w:t xml:space="preserve"> – </w:t>
      </w:r>
      <w:r w:rsidRPr="007441FC">
        <w:rPr>
          <w:rFonts w:ascii="Times New Roman" w:hAnsi="Times New Roman"/>
          <w:lang w:val="ru-RU"/>
        </w:rPr>
        <w:t xml:space="preserve">такие как </w:t>
      </w:r>
      <w:r w:rsidR="009C3289" w:rsidRPr="007441FC">
        <w:rPr>
          <w:rFonts w:ascii="Times New Roman" w:hAnsi="Times New Roman"/>
          <w:lang w:val="ru-RU"/>
        </w:rPr>
        <w:t>таблицы, в которых приводятся допустимые пределы содержания загрязняющих веществ</w:t>
      </w:r>
      <w:r w:rsidRPr="007441FC">
        <w:rPr>
          <w:rFonts w:ascii="Times New Roman" w:hAnsi="Times New Roman"/>
          <w:lang w:val="ru-RU"/>
        </w:rPr>
        <w:t>. Соответствующие стандарты включают в себя</w:t>
      </w:r>
      <w:r w:rsidR="009E3162" w:rsidRPr="007441FC">
        <w:rPr>
          <w:rFonts w:ascii="Times New Roman" w:hAnsi="Times New Roman"/>
          <w:lang w:val="ru-RU"/>
        </w:rPr>
        <w:t xml:space="preserve"> следующее</w:t>
      </w:r>
      <w:r w:rsidRPr="007441FC">
        <w:rPr>
          <w:rFonts w:ascii="Times New Roman" w:hAnsi="Times New Roman"/>
          <w:lang w:val="ru-RU"/>
        </w:rPr>
        <w:t>:</w:t>
      </w:r>
    </w:p>
    <w:p w14:paraId="7A0FB016" w14:textId="3C802386" w:rsidR="00346466" w:rsidRPr="007441FC" w:rsidRDefault="006358CB" w:rsidP="00EA1223">
      <w:pPr>
        <w:keepNext/>
        <w:widowControl w:val="0"/>
        <w:numPr>
          <w:ilvl w:val="0"/>
          <w:numId w:val="12"/>
        </w:numPr>
        <w:autoSpaceDE w:val="0"/>
        <w:autoSpaceDN w:val="0"/>
        <w:adjustRightInd w:val="0"/>
        <w:spacing w:after="120" w:line="240" w:lineRule="auto"/>
        <w:jc w:val="both"/>
        <w:rPr>
          <w:rFonts w:ascii="Times New Roman" w:hAnsi="Times New Roman" w:cs="Times New Roman"/>
          <w:lang w:val="ru-RU"/>
        </w:rPr>
      </w:pPr>
      <w:r w:rsidRPr="007441FC">
        <w:rPr>
          <w:rFonts w:ascii="Times New Roman" w:hAnsi="Times New Roman"/>
          <w:i/>
          <w:lang w:val="ru-RU"/>
        </w:rPr>
        <w:t xml:space="preserve">Технический регламент «О безопасности питьевой воды» </w:t>
      </w:r>
      <w:r w:rsidRPr="007441FC">
        <w:rPr>
          <w:rFonts w:ascii="Times New Roman" w:hAnsi="Times New Roman"/>
          <w:iCs/>
          <w:lang w:val="ru-RU"/>
        </w:rPr>
        <w:t>(2011 г.),</w:t>
      </w:r>
      <w:r w:rsidRPr="007441FC">
        <w:rPr>
          <w:rFonts w:ascii="Times New Roman" w:hAnsi="Times New Roman"/>
          <w:i/>
          <w:lang w:val="ru-RU"/>
        </w:rPr>
        <w:t xml:space="preserve"> </w:t>
      </w:r>
      <w:r w:rsidRPr="007441FC">
        <w:rPr>
          <w:rFonts w:ascii="Times New Roman" w:hAnsi="Times New Roman"/>
          <w:iCs/>
          <w:lang w:val="ru-RU"/>
        </w:rPr>
        <w:t>устанавливающий предельно допустимую концентрацию микроорганизмов, паразитов и химических элементов в питьевой воде, поступающей из централизованного городского водопровода и нецентрализованных источников (например, общественных колодцев).</w:t>
      </w:r>
    </w:p>
    <w:p w14:paraId="6D0C5EEC" w14:textId="3140D9B6" w:rsidR="00346466" w:rsidRPr="007441FC" w:rsidRDefault="00346466" w:rsidP="00EA1223">
      <w:pPr>
        <w:keepNext/>
        <w:widowControl w:val="0"/>
        <w:numPr>
          <w:ilvl w:val="0"/>
          <w:numId w:val="12"/>
        </w:numPr>
        <w:autoSpaceDE w:val="0"/>
        <w:autoSpaceDN w:val="0"/>
        <w:adjustRightInd w:val="0"/>
        <w:spacing w:after="120" w:line="240" w:lineRule="auto"/>
        <w:jc w:val="both"/>
        <w:rPr>
          <w:rFonts w:ascii="Times New Roman" w:hAnsi="Times New Roman" w:cs="Times New Roman"/>
          <w:lang w:val="ru-RU"/>
        </w:rPr>
      </w:pPr>
      <w:r w:rsidRPr="007441FC">
        <w:rPr>
          <w:rFonts w:ascii="Times New Roman" w:hAnsi="Times New Roman"/>
          <w:i/>
          <w:iCs/>
          <w:lang w:val="ru-RU"/>
        </w:rPr>
        <w:t>Правила охраны поверхностных вод</w:t>
      </w:r>
      <w:r w:rsidRPr="007441FC">
        <w:rPr>
          <w:rFonts w:ascii="Times New Roman" w:hAnsi="Times New Roman"/>
          <w:lang w:val="ru-RU"/>
        </w:rPr>
        <w:t xml:space="preserve"> (2016, №128), устанавливающие нормы окружающей среды для поверхностных вод, используемых для пить</w:t>
      </w:r>
      <w:r w:rsidR="00A142AB" w:rsidRPr="007441FC">
        <w:rPr>
          <w:rFonts w:ascii="Times New Roman" w:hAnsi="Times New Roman"/>
          <w:lang w:val="ru-RU"/>
        </w:rPr>
        <w:t>я</w:t>
      </w:r>
      <w:r w:rsidRPr="007441FC">
        <w:rPr>
          <w:rFonts w:ascii="Times New Roman" w:hAnsi="Times New Roman"/>
          <w:lang w:val="ru-RU"/>
        </w:rPr>
        <w:t>, отдыха, рыболовства и ирригации. Правила регламентируют сброс в водоемы всех сточных вод</w:t>
      </w:r>
      <w:r w:rsidR="00A142AB" w:rsidRPr="007441FC">
        <w:rPr>
          <w:rFonts w:ascii="Times New Roman" w:hAnsi="Times New Roman"/>
          <w:lang w:val="ru-RU"/>
        </w:rPr>
        <w:t xml:space="preserve"> – </w:t>
      </w:r>
      <w:r w:rsidRPr="007441FC">
        <w:rPr>
          <w:rFonts w:ascii="Times New Roman" w:hAnsi="Times New Roman"/>
          <w:lang w:val="ru-RU"/>
        </w:rPr>
        <w:t>в том числе</w:t>
      </w:r>
      <w:r w:rsidR="00A142AB" w:rsidRPr="007441FC">
        <w:rPr>
          <w:rFonts w:ascii="Times New Roman" w:hAnsi="Times New Roman"/>
          <w:lang w:val="ru-RU"/>
        </w:rPr>
        <w:t>,</w:t>
      </w:r>
      <w:r w:rsidRPr="007441FC">
        <w:rPr>
          <w:rFonts w:ascii="Times New Roman" w:hAnsi="Times New Roman"/>
          <w:lang w:val="ru-RU"/>
        </w:rPr>
        <w:t xml:space="preserve"> бытовых, промышленных, </w:t>
      </w:r>
      <w:r w:rsidRPr="007441FC">
        <w:rPr>
          <w:rFonts w:ascii="Times New Roman" w:hAnsi="Times New Roman"/>
          <w:lang w:val="ru-RU"/>
        </w:rPr>
        <w:lastRenderedPageBreak/>
        <w:t xml:space="preserve">дождевых и талых вод, </w:t>
      </w:r>
      <w:r w:rsidR="00A142AB" w:rsidRPr="007441FC">
        <w:rPr>
          <w:rFonts w:ascii="Times New Roman" w:hAnsi="Times New Roman"/>
          <w:lang w:val="ru-RU"/>
        </w:rPr>
        <w:t xml:space="preserve">стоков с </w:t>
      </w:r>
      <w:r w:rsidRPr="007441FC">
        <w:rPr>
          <w:rFonts w:ascii="Times New Roman" w:hAnsi="Times New Roman"/>
          <w:lang w:val="ru-RU"/>
        </w:rPr>
        <w:t xml:space="preserve">автомобильных дорог, стоков из населенных пунктов, </w:t>
      </w:r>
      <w:r w:rsidR="00A142AB" w:rsidRPr="007441FC">
        <w:rPr>
          <w:rFonts w:ascii="Times New Roman" w:hAnsi="Times New Roman"/>
          <w:lang w:val="ru-RU"/>
        </w:rPr>
        <w:t xml:space="preserve">стоков из </w:t>
      </w:r>
      <w:r w:rsidRPr="007441FC">
        <w:rPr>
          <w:rFonts w:ascii="Times New Roman" w:hAnsi="Times New Roman"/>
          <w:lang w:val="ru-RU"/>
        </w:rPr>
        <w:t>мелиоративных систем, сточных и шахтных вод. Правила также регулируют экономическую деятельность</w:t>
      </w:r>
      <w:r w:rsidR="00A142AB" w:rsidRPr="007441FC">
        <w:rPr>
          <w:rFonts w:ascii="Times New Roman" w:hAnsi="Times New Roman"/>
          <w:lang w:val="ru-RU"/>
        </w:rPr>
        <w:t xml:space="preserve"> – </w:t>
      </w:r>
      <w:r w:rsidRPr="007441FC">
        <w:rPr>
          <w:rFonts w:ascii="Times New Roman" w:hAnsi="Times New Roman"/>
          <w:lang w:val="ru-RU"/>
        </w:rPr>
        <w:t xml:space="preserve">такую ​​как </w:t>
      </w:r>
      <w:r w:rsidR="00A142AB" w:rsidRPr="007441FC">
        <w:rPr>
          <w:rFonts w:ascii="Times New Roman" w:hAnsi="Times New Roman"/>
          <w:lang w:val="ru-RU"/>
        </w:rPr>
        <w:t xml:space="preserve">гидротехническое строительство, – </w:t>
      </w:r>
      <w:r w:rsidRPr="007441FC">
        <w:rPr>
          <w:rFonts w:ascii="Times New Roman" w:hAnsi="Times New Roman"/>
          <w:lang w:val="ru-RU"/>
        </w:rPr>
        <w:t>которая может оказывать неблагоприятное воздействие на поверхностные воды. Правила распространяются на все водоемы, включая реки, ручьи, озера и водохранилища.</w:t>
      </w:r>
    </w:p>
    <w:p w14:paraId="54C9A5D6" w14:textId="2148FFF1" w:rsidR="00346466" w:rsidRPr="007441FC" w:rsidRDefault="006358CB" w:rsidP="00EA1223">
      <w:pPr>
        <w:keepNext/>
        <w:widowControl w:val="0"/>
        <w:numPr>
          <w:ilvl w:val="0"/>
          <w:numId w:val="12"/>
        </w:numPr>
        <w:autoSpaceDE w:val="0"/>
        <w:autoSpaceDN w:val="0"/>
        <w:adjustRightInd w:val="0"/>
        <w:spacing w:after="120" w:line="240" w:lineRule="auto"/>
        <w:jc w:val="both"/>
        <w:rPr>
          <w:rFonts w:ascii="Times New Roman" w:hAnsi="Times New Roman" w:cs="Times New Roman"/>
          <w:lang w:val="ru-RU"/>
        </w:rPr>
      </w:pPr>
      <w:r w:rsidRPr="007441FC">
        <w:rPr>
          <w:rFonts w:ascii="Times New Roman" w:hAnsi="Times New Roman"/>
          <w:i/>
          <w:lang w:val="ru-RU"/>
        </w:rPr>
        <w:t xml:space="preserve">Гигиенический норматив 2.1.5.1315-03 </w:t>
      </w:r>
      <w:r w:rsidRPr="007441FC">
        <w:rPr>
          <w:rFonts w:ascii="Times New Roman" w:hAnsi="Times New Roman"/>
          <w:lang w:val="ru-RU"/>
        </w:rPr>
        <w:t>(2004 г.), устанавливающий стандарты качества водных объектов, используемых для поставки воды хозяйственного, питьевого и рекреационного назначения. Адаптирован на основе нормативов Российской Федерации и используется</w:t>
      </w:r>
      <w:r w:rsidR="00A142AB" w:rsidRPr="007441FC">
        <w:rPr>
          <w:rFonts w:ascii="Times New Roman" w:hAnsi="Times New Roman"/>
          <w:lang w:val="ru-RU"/>
        </w:rPr>
        <w:t>, в основном,</w:t>
      </w:r>
      <w:r w:rsidRPr="007441FC">
        <w:rPr>
          <w:rFonts w:ascii="Times New Roman" w:hAnsi="Times New Roman"/>
          <w:lang w:val="ru-RU"/>
        </w:rPr>
        <w:t xml:space="preserve"> только для случаев, не предусмотренных Правила</w:t>
      </w:r>
      <w:r w:rsidR="00A142AB" w:rsidRPr="007441FC">
        <w:rPr>
          <w:rFonts w:ascii="Times New Roman" w:hAnsi="Times New Roman"/>
          <w:lang w:val="ru-RU"/>
        </w:rPr>
        <w:t>ми</w:t>
      </w:r>
      <w:r w:rsidRPr="007441FC">
        <w:rPr>
          <w:rFonts w:ascii="Times New Roman" w:hAnsi="Times New Roman"/>
          <w:lang w:val="ru-RU"/>
        </w:rPr>
        <w:t xml:space="preserve"> охраны поверхностных вод (2016 г.).</w:t>
      </w:r>
    </w:p>
    <w:p w14:paraId="71975487" w14:textId="272319F3" w:rsidR="00346466" w:rsidRPr="007441FC" w:rsidRDefault="006358CB" w:rsidP="00EA1223">
      <w:pPr>
        <w:keepNext/>
        <w:widowControl w:val="0"/>
        <w:numPr>
          <w:ilvl w:val="0"/>
          <w:numId w:val="12"/>
        </w:numPr>
        <w:autoSpaceDE w:val="0"/>
        <w:autoSpaceDN w:val="0"/>
        <w:adjustRightInd w:val="0"/>
        <w:spacing w:after="120" w:line="240" w:lineRule="auto"/>
        <w:jc w:val="both"/>
        <w:rPr>
          <w:rFonts w:ascii="Times New Roman" w:hAnsi="Times New Roman" w:cs="Times New Roman"/>
          <w:lang w:val="ru-RU"/>
        </w:rPr>
      </w:pPr>
      <w:r w:rsidRPr="007441FC">
        <w:rPr>
          <w:rFonts w:ascii="Times New Roman" w:hAnsi="Times New Roman"/>
          <w:i/>
          <w:lang w:val="ru-RU"/>
        </w:rPr>
        <w:t xml:space="preserve">Гигиенический норматив </w:t>
      </w:r>
      <w:r w:rsidRPr="007441FC">
        <w:rPr>
          <w:rFonts w:ascii="Times New Roman" w:hAnsi="Times New Roman"/>
          <w:lang w:val="ru-RU"/>
        </w:rPr>
        <w:t>2.1.6.1338-03 (</w:t>
      </w:r>
      <w:r w:rsidR="00A142AB" w:rsidRPr="007441FC">
        <w:rPr>
          <w:rFonts w:ascii="Times New Roman" w:hAnsi="Times New Roman"/>
          <w:lang w:val="ru-RU"/>
        </w:rPr>
        <w:t>№</w:t>
      </w:r>
      <w:r w:rsidRPr="007441FC">
        <w:rPr>
          <w:rFonts w:ascii="Times New Roman" w:hAnsi="Times New Roman"/>
          <w:lang w:val="ru-RU"/>
        </w:rPr>
        <w:t>64-04 от 10 июня 2004 г.), устанавливающий предельно допустимое содержание загрязняющих веществ в атмосферном воздухе городских и сельских населенных пунктов. Предельно допустимые значения установлены для защиты здоровья человека от загрязнителей воздуха и используются для определения разрешенного уровня выбросов промышленных предприятий.</w:t>
      </w:r>
    </w:p>
    <w:p w14:paraId="3D815106" w14:textId="083E373D" w:rsidR="00346466" w:rsidRPr="007441FC" w:rsidRDefault="006358CB" w:rsidP="00EA1223">
      <w:pPr>
        <w:keepNext/>
        <w:widowControl w:val="0"/>
        <w:numPr>
          <w:ilvl w:val="0"/>
          <w:numId w:val="12"/>
        </w:numPr>
        <w:autoSpaceDE w:val="0"/>
        <w:autoSpaceDN w:val="0"/>
        <w:adjustRightInd w:val="0"/>
        <w:spacing w:after="120" w:line="240" w:lineRule="auto"/>
        <w:jc w:val="both"/>
        <w:rPr>
          <w:rFonts w:ascii="Times New Roman" w:hAnsi="Times New Roman" w:cs="Times New Roman"/>
          <w:lang w:val="ru-RU"/>
        </w:rPr>
      </w:pPr>
      <w:r w:rsidRPr="007441FC">
        <w:rPr>
          <w:rFonts w:ascii="Times New Roman" w:hAnsi="Times New Roman"/>
          <w:i/>
          <w:lang w:val="ru-RU"/>
        </w:rPr>
        <w:t>СНиП 2.04.03-85</w:t>
      </w:r>
      <w:r w:rsidR="00A142AB" w:rsidRPr="007441FC">
        <w:rPr>
          <w:rFonts w:ascii="Times New Roman" w:hAnsi="Times New Roman"/>
          <w:i/>
          <w:lang w:val="ru-RU"/>
        </w:rPr>
        <w:t xml:space="preserve"> – </w:t>
      </w:r>
      <w:r w:rsidRPr="007441FC">
        <w:rPr>
          <w:rFonts w:ascii="Times New Roman" w:hAnsi="Times New Roman"/>
          <w:i/>
          <w:lang w:val="ru-RU"/>
        </w:rPr>
        <w:t xml:space="preserve">Канализация (Наружные сети и сооружения), </w:t>
      </w:r>
      <w:r w:rsidRPr="007441FC">
        <w:rPr>
          <w:rFonts w:ascii="Times New Roman" w:hAnsi="Times New Roman"/>
          <w:iCs/>
          <w:lang w:val="ru-RU"/>
        </w:rPr>
        <w:t>устанавливающие критерии для расчета гидравлической мощности канализационных сетей и проектирования систем сбора и отведения сточных вод (включая канализационные и очистные сооружения).</w:t>
      </w:r>
    </w:p>
    <w:p w14:paraId="066366E1" w14:textId="04209201" w:rsidR="00346466" w:rsidRPr="007441FC" w:rsidRDefault="006358CB" w:rsidP="00EA1223">
      <w:pPr>
        <w:keepNext/>
        <w:widowControl w:val="0"/>
        <w:numPr>
          <w:ilvl w:val="0"/>
          <w:numId w:val="12"/>
        </w:numPr>
        <w:autoSpaceDE w:val="0"/>
        <w:autoSpaceDN w:val="0"/>
        <w:adjustRightInd w:val="0"/>
        <w:spacing w:after="120" w:line="240" w:lineRule="auto"/>
        <w:jc w:val="both"/>
        <w:rPr>
          <w:rFonts w:ascii="Times New Roman" w:hAnsi="Times New Roman" w:cs="Times New Roman"/>
          <w:lang w:val="ru-RU"/>
        </w:rPr>
      </w:pPr>
      <w:r w:rsidRPr="007441FC">
        <w:rPr>
          <w:rFonts w:ascii="Times New Roman" w:hAnsi="Times New Roman"/>
          <w:i/>
          <w:lang w:val="ru-RU"/>
        </w:rPr>
        <w:t xml:space="preserve">СНиП 3.05.04-85 (Наружные сети и сооружения водоснабжения и канализации), </w:t>
      </w:r>
      <w:r w:rsidRPr="007441FC">
        <w:rPr>
          <w:rFonts w:ascii="Times New Roman" w:hAnsi="Times New Roman"/>
          <w:iCs/>
          <w:lang w:val="ru-RU"/>
        </w:rPr>
        <w:t xml:space="preserve">устанавливающие спецификации </w:t>
      </w:r>
      <w:r w:rsidR="00A142AB" w:rsidRPr="007441FC">
        <w:rPr>
          <w:rFonts w:ascii="Times New Roman" w:hAnsi="Times New Roman"/>
          <w:iCs/>
          <w:lang w:val="ru-RU"/>
        </w:rPr>
        <w:t xml:space="preserve">для </w:t>
      </w:r>
      <w:r w:rsidRPr="007441FC">
        <w:rPr>
          <w:rFonts w:ascii="Times New Roman" w:hAnsi="Times New Roman"/>
          <w:iCs/>
          <w:lang w:val="ru-RU"/>
        </w:rPr>
        <w:t>труб, систем водоснабжения и отвода сточных вод, резервуаров, напорных магистралей и безнапорных трубопроводов.</w:t>
      </w:r>
    </w:p>
    <w:p w14:paraId="2A517364" w14:textId="2580A4C0" w:rsidR="00A823E4" w:rsidRPr="007441FC" w:rsidRDefault="00A823E4" w:rsidP="00A823E4">
      <w:pPr>
        <w:keepNext/>
        <w:widowControl w:val="0"/>
        <w:autoSpaceDE w:val="0"/>
        <w:autoSpaceDN w:val="0"/>
        <w:adjustRightInd w:val="0"/>
        <w:spacing w:after="120" w:line="240" w:lineRule="auto"/>
        <w:jc w:val="both"/>
        <w:rPr>
          <w:rFonts w:ascii="Times New Roman" w:hAnsi="Times New Roman" w:cs="Times New Roman"/>
          <w:b/>
          <w:lang w:val="ru-RU"/>
        </w:rPr>
      </w:pPr>
    </w:p>
    <w:p w14:paraId="53003E17" w14:textId="77777777" w:rsidR="00346466" w:rsidRPr="007441FC" w:rsidRDefault="00346466" w:rsidP="009416B7">
      <w:pPr>
        <w:keepNext/>
        <w:widowControl w:val="0"/>
        <w:autoSpaceDE w:val="0"/>
        <w:autoSpaceDN w:val="0"/>
        <w:adjustRightInd w:val="0"/>
        <w:spacing w:after="120" w:line="240" w:lineRule="auto"/>
        <w:jc w:val="both"/>
        <w:rPr>
          <w:rFonts w:ascii="Times New Roman" w:hAnsi="Times New Roman"/>
          <w:b/>
          <w:bCs/>
          <w:lang w:val="ru-RU"/>
        </w:rPr>
      </w:pPr>
      <w:bookmarkStart w:id="22" w:name="_Toc644394"/>
      <w:r w:rsidRPr="007441FC">
        <w:rPr>
          <w:rFonts w:ascii="Times New Roman" w:hAnsi="Times New Roman"/>
          <w:b/>
          <w:bCs/>
          <w:lang w:val="ru-RU"/>
        </w:rPr>
        <w:t>Обзор основных национальных правовых положений о социальных гарантиях и вовлечении граждан:</w:t>
      </w:r>
    </w:p>
    <w:bookmarkEnd w:id="22"/>
    <w:p w14:paraId="24DECA77" w14:textId="75F200E0" w:rsidR="00DA72DD" w:rsidRPr="007441FC" w:rsidRDefault="00DA72DD" w:rsidP="009416B7">
      <w:pPr>
        <w:keepNext/>
        <w:widowControl w:val="0"/>
        <w:autoSpaceDE w:val="0"/>
        <w:autoSpaceDN w:val="0"/>
        <w:adjustRightInd w:val="0"/>
        <w:spacing w:after="120" w:line="240" w:lineRule="auto"/>
        <w:jc w:val="both"/>
        <w:rPr>
          <w:rFonts w:ascii="Times New Roman" w:hAnsi="Times New Roman" w:cs="Times New Roman"/>
          <w:lang w:val="ru-RU"/>
        </w:rPr>
      </w:pPr>
    </w:p>
    <w:p w14:paraId="269DFD2C" w14:textId="1EAFB53F" w:rsidR="00346466" w:rsidRPr="007441FC" w:rsidRDefault="00346466" w:rsidP="00641A4A">
      <w:pPr>
        <w:pStyle w:val="a6"/>
        <w:widowControl w:val="0"/>
        <w:numPr>
          <w:ilvl w:val="0"/>
          <w:numId w:val="12"/>
        </w:numPr>
        <w:tabs>
          <w:tab w:val="left" w:pos="0"/>
        </w:tabs>
        <w:kinsoku w:val="0"/>
        <w:overflowPunct w:val="0"/>
        <w:autoSpaceDE w:val="0"/>
        <w:autoSpaceDN w:val="0"/>
        <w:adjustRightInd w:val="0"/>
        <w:spacing w:after="0" w:line="240" w:lineRule="auto"/>
        <w:contextualSpacing w:val="0"/>
        <w:jc w:val="both"/>
        <w:rPr>
          <w:rFonts w:ascii="Times New Roman" w:hAnsi="Times New Roman" w:cs="Times New Roman"/>
          <w:lang w:val="ru-RU"/>
        </w:rPr>
      </w:pPr>
      <w:r w:rsidRPr="007441FC">
        <w:rPr>
          <w:rFonts w:ascii="Times New Roman" w:hAnsi="Times New Roman"/>
          <w:b/>
          <w:bCs/>
          <w:lang w:val="ru-RU"/>
        </w:rPr>
        <w:t xml:space="preserve">Закон </w:t>
      </w:r>
      <w:r w:rsidR="004C6F30" w:rsidRPr="007441FC">
        <w:rPr>
          <w:rFonts w:ascii="Times New Roman" w:hAnsi="Times New Roman"/>
          <w:b/>
          <w:bCs/>
          <w:lang w:val="ru-RU"/>
        </w:rPr>
        <w:t>о порядке рассмотрения обращений граждан</w:t>
      </w:r>
      <w:r w:rsidRPr="007441FC">
        <w:rPr>
          <w:rFonts w:ascii="Times New Roman" w:hAnsi="Times New Roman"/>
          <w:lang w:val="ru-RU"/>
        </w:rPr>
        <w:t xml:space="preserve"> (2007 г., </w:t>
      </w:r>
      <w:r w:rsidR="006A71AD" w:rsidRPr="007441FC">
        <w:rPr>
          <w:rFonts w:ascii="Times New Roman" w:hAnsi="Times New Roman"/>
          <w:bCs/>
          <w:lang w:val="ru-RU"/>
        </w:rPr>
        <w:t xml:space="preserve">в редакции от </w:t>
      </w:r>
      <w:r w:rsidRPr="007441FC">
        <w:rPr>
          <w:rFonts w:ascii="Times New Roman" w:hAnsi="Times New Roman"/>
          <w:lang w:val="ru-RU"/>
        </w:rPr>
        <w:t xml:space="preserve">2016 г.) гарантирует, что </w:t>
      </w:r>
      <w:r w:rsidR="00641A4A" w:rsidRPr="007441FC">
        <w:rPr>
          <w:rFonts w:ascii="Times New Roman" w:hAnsi="Times New Roman"/>
          <w:lang w:val="ru-RU"/>
        </w:rPr>
        <w:t xml:space="preserve">обращения </w:t>
      </w:r>
      <w:r w:rsidRPr="007441FC">
        <w:rPr>
          <w:rFonts w:ascii="Times New Roman" w:hAnsi="Times New Roman"/>
          <w:lang w:val="ru-RU"/>
        </w:rPr>
        <w:t>граждан Кыргызской Республики должны регистрироваться, должным образом учитываться и рассматриваться на справедливой, своевременной и подотчетной основе (</w:t>
      </w:r>
      <w:r w:rsidR="004C6F30" w:rsidRPr="007441FC">
        <w:rPr>
          <w:rFonts w:ascii="Times New Roman" w:hAnsi="Times New Roman"/>
          <w:lang w:val="ru-RU"/>
        </w:rPr>
        <w:t xml:space="preserve">Статьи </w:t>
      </w:r>
      <w:r w:rsidRPr="007441FC">
        <w:rPr>
          <w:rFonts w:ascii="Times New Roman" w:hAnsi="Times New Roman"/>
          <w:lang w:val="ru-RU"/>
        </w:rPr>
        <w:t xml:space="preserve">2 и 4). Каждый </w:t>
      </w:r>
      <w:r w:rsidR="00641A4A" w:rsidRPr="007441FC">
        <w:rPr>
          <w:rFonts w:ascii="Times New Roman" w:hAnsi="Times New Roman"/>
          <w:lang w:val="ru-RU"/>
        </w:rPr>
        <w:t>гражданин имеет право обращаться лично или через своего представителя в органы государственной власти, органы местного самоуправления и к их должностным лицам, которые обязаны предоставить обоснованный ответ в установленный законом срок</w:t>
      </w:r>
      <w:r w:rsidRPr="007441FC">
        <w:rPr>
          <w:rFonts w:ascii="Times New Roman" w:hAnsi="Times New Roman"/>
          <w:lang w:val="ru-RU"/>
        </w:rPr>
        <w:t xml:space="preserve"> (</w:t>
      </w:r>
      <w:r w:rsidR="00641A4A" w:rsidRPr="007441FC">
        <w:rPr>
          <w:rFonts w:ascii="Times New Roman" w:hAnsi="Times New Roman"/>
          <w:lang w:val="ru-RU"/>
        </w:rPr>
        <w:t xml:space="preserve">Статья </w:t>
      </w:r>
      <w:r w:rsidRPr="007441FC">
        <w:rPr>
          <w:rFonts w:ascii="Times New Roman" w:hAnsi="Times New Roman"/>
          <w:lang w:val="ru-RU"/>
        </w:rPr>
        <w:t xml:space="preserve">4). </w:t>
      </w:r>
      <w:r w:rsidR="00641A4A" w:rsidRPr="007441FC">
        <w:rPr>
          <w:rFonts w:ascii="Times New Roman" w:hAnsi="Times New Roman"/>
          <w:lang w:val="ru-RU"/>
        </w:rPr>
        <w:t>Обращение</w:t>
      </w:r>
      <w:r w:rsidRPr="007441FC">
        <w:rPr>
          <w:rFonts w:ascii="Times New Roman" w:hAnsi="Times New Roman"/>
          <w:lang w:val="ru-RU"/>
        </w:rPr>
        <w:t>, зарегистрированн</w:t>
      </w:r>
      <w:r w:rsidR="00641A4A" w:rsidRPr="007441FC">
        <w:rPr>
          <w:rFonts w:ascii="Times New Roman" w:hAnsi="Times New Roman"/>
          <w:lang w:val="ru-RU"/>
        </w:rPr>
        <w:t>ое</w:t>
      </w:r>
      <w:r w:rsidRPr="007441FC">
        <w:rPr>
          <w:rFonts w:ascii="Times New Roman" w:hAnsi="Times New Roman"/>
          <w:lang w:val="ru-RU"/>
        </w:rPr>
        <w:t xml:space="preserve"> в государственном органе или </w:t>
      </w:r>
      <w:r w:rsidR="00641A4A" w:rsidRPr="007441FC">
        <w:rPr>
          <w:rFonts w:ascii="Times New Roman" w:hAnsi="Times New Roman"/>
          <w:lang w:val="ru-RU"/>
        </w:rPr>
        <w:t>органе местного самоуправления</w:t>
      </w:r>
      <w:r w:rsidRPr="007441FC">
        <w:rPr>
          <w:rFonts w:ascii="Times New Roman" w:hAnsi="Times New Roman"/>
          <w:lang w:val="ru-RU"/>
        </w:rPr>
        <w:t xml:space="preserve">, </w:t>
      </w:r>
      <w:r w:rsidR="00641A4A" w:rsidRPr="007441FC">
        <w:rPr>
          <w:rFonts w:ascii="Times New Roman" w:hAnsi="Times New Roman"/>
          <w:lang w:val="ru-RU"/>
        </w:rPr>
        <w:t xml:space="preserve">рассматривается в течение 14 рабочих дней со дня регистрации обращения – сроки разрешения жалоб могут быть в порядке исключения продлены, но не более чем на 30 календарных дней </w:t>
      </w:r>
      <w:r w:rsidRPr="007441FC">
        <w:rPr>
          <w:rFonts w:ascii="Times New Roman" w:hAnsi="Times New Roman"/>
          <w:lang w:val="ru-RU"/>
        </w:rPr>
        <w:t>(</w:t>
      </w:r>
      <w:r w:rsidR="00641A4A" w:rsidRPr="007441FC">
        <w:rPr>
          <w:rFonts w:ascii="Times New Roman" w:hAnsi="Times New Roman"/>
          <w:lang w:val="ru-RU"/>
        </w:rPr>
        <w:t xml:space="preserve">Статья </w:t>
      </w:r>
      <w:r w:rsidRPr="007441FC">
        <w:rPr>
          <w:rFonts w:ascii="Times New Roman" w:hAnsi="Times New Roman"/>
          <w:lang w:val="ru-RU"/>
        </w:rPr>
        <w:t>8).</w:t>
      </w:r>
    </w:p>
    <w:p w14:paraId="6FAEC879" w14:textId="26E3CB8D" w:rsidR="009416B7" w:rsidRPr="007441FC" w:rsidRDefault="009416B7" w:rsidP="009416B7">
      <w:pPr>
        <w:pStyle w:val="a6"/>
        <w:widowControl w:val="0"/>
        <w:tabs>
          <w:tab w:val="left" w:pos="0"/>
        </w:tabs>
        <w:kinsoku w:val="0"/>
        <w:overflowPunct w:val="0"/>
        <w:autoSpaceDE w:val="0"/>
        <w:autoSpaceDN w:val="0"/>
        <w:adjustRightInd w:val="0"/>
        <w:spacing w:after="0" w:line="240" w:lineRule="auto"/>
        <w:ind w:left="360"/>
        <w:contextualSpacing w:val="0"/>
        <w:jc w:val="both"/>
        <w:rPr>
          <w:rFonts w:ascii="Times New Roman" w:hAnsi="Times New Roman" w:cs="Times New Roman"/>
          <w:b/>
          <w:lang w:val="ru-RU"/>
        </w:rPr>
      </w:pPr>
    </w:p>
    <w:p w14:paraId="67CC62F2" w14:textId="77777777" w:rsidR="002933AA" w:rsidRPr="007441FC" w:rsidRDefault="00346466" w:rsidP="004911E6">
      <w:pPr>
        <w:pStyle w:val="a6"/>
        <w:widowControl w:val="0"/>
        <w:numPr>
          <w:ilvl w:val="0"/>
          <w:numId w:val="12"/>
        </w:numPr>
        <w:tabs>
          <w:tab w:val="left" w:pos="0"/>
        </w:tabs>
        <w:kinsoku w:val="0"/>
        <w:overflowPunct w:val="0"/>
        <w:autoSpaceDE w:val="0"/>
        <w:autoSpaceDN w:val="0"/>
        <w:adjustRightInd w:val="0"/>
        <w:spacing w:after="0" w:line="240" w:lineRule="auto"/>
        <w:contextualSpacing w:val="0"/>
        <w:jc w:val="both"/>
        <w:rPr>
          <w:rFonts w:ascii="Times New Roman" w:hAnsi="Times New Roman" w:cs="Times New Roman"/>
          <w:lang w:val="ru-RU"/>
        </w:rPr>
      </w:pPr>
      <w:r w:rsidRPr="007441FC">
        <w:rPr>
          <w:rFonts w:ascii="Times New Roman" w:hAnsi="Times New Roman"/>
          <w:b/>
          <w:bCs/>
          <w:lang w:val="ru-RU"/>
        </w:rPr>
        <w:t>Трудовой кодекс</w:t>
      </w:r>
      <w:r w:rsidRPr="007441FC">
        <w:rPr>
          <w:rFonts w:ascii="Times New Roman" w:hAnsi="Times New Roman"/>
          <w:lang w:val="ru-RU"/>
        </w:rPr>
        <w:t xml:space="preserve"> (2004 г., </w:t>
      </w:r>
      <w:r w:rsidR="006A71AD" w:rsidRPr="007441FC">
        <w:rPr>
          <w:rFonts w:ascii="Times New Roman" w:hAnsi="Times New Roman"/>
          <w:bCs/>
          <w:lang w:val="ru-RU"/>
        </w:rPr>
        <w:t>в редакции от</w:t>
      </w:r>
      <w:r w:rsidRPr="007441FC">
        <w:rPr>
          <w:rFonts w:ascii="Times New Roman" w:hAnsi="Times New Roman"/>
          <w:lang w:val="ru-RU"/>
        </w:rPr>
        <w:t xml:space="preserve"> 2018 г.) является основополагающим законодательным актом, направленным на регулирование всех трудовых вопросов, возникающих в Кыргызской Республике. Настоящий Кодекс регулирует трудовые и</w:t>
      </w:r>
      <w:r w:rsidR="00641A4A" w:rsidRPr="007441FC">
        <w:rPr>
          <w:rFonts w:ascii="Times New Roman" w:hAnsi="Times New Roman"/>
          <w:lang w:val="ru-RU"/>
        </w:rPr>
        <w:t xml:space="preserve"> </w:t>
      </w:r>
      <w:r w:rsidRPr="007441FC">
        <w:rPr>
          <w:rFonts w:ascii="Times New Roman" w:hAnsi="Times New Roman"/>
          <w:lang w:val="ru-RU"/>
        </w:rPr>
        <w:t>непосредственно связанные</w:t>
      </w:r>
      <w:r w:rsidR="00641A4A" w:rsidRPr="007441FC">
        <w:rPr>
          <w:rFonts w:ascii="Times New Roman" w:hAnsi="Times New Roman"/>
          <w:lang w:val="ru-RU"/>
        </w:rPr>
        <w:t xml:space="preserve"> с ними другие отношения</w:t>
      </w:r>
      <w:r w:rsidRPr="007441FC">
        <w:rPr>
          <w:rFonts w:ascii="Times New Roman" w:hAnsi="Times New Roman"/>
          <w:lang w:val="ru-RU"/>
        </w:rPr>
        <w:t xml:space="preserve">, направленные на защиту прав и свобод сторон трудовых отношений, установление минимальных гарантий прав и свобод в сфере труда. Статья 9 Кодекса запрещает дискриминацию и гарантирует, что все граждане имеют равные права на труд; дискриминация в трудовых отношениях запрещена. </w:t>
      </w:r>
      <w:r w:rsidR="00641A4A" w:rsidRPr="007441FC">
        <w:rPr>
          <w:rFonts w:ascii="Times New Roman" w:hAnsi="Times New Roman"/>
          <w:b/>
          <w:bCs/>
          <w:lang w:val="ru-RU"/>
        </w:rPr>
        <w:t xml:space="preserve">Никто не может быть ограничен в трудовых правах и свободах или получать какие-либо преимущества при их реализации в зависимости от пола, расы, национальности, языка, происхождения, имущественного и должностного положения, возраста, места жительства, отношения к религии, политических убеждений, принадлежности или непринадлежности к общественным объединениям, а также от </w:t>
      </w:r>
      <w:r w:rsidR="00641A4A" w:rsidRPr="007441FC">
        <w:rPr>
          <w:rFonts w:ascii="Times New Roman" w:hAnsi="Times New Roman"/>
          <w:b/>
          <w:bCs/>
          <w:lang w:val="ru-RU"/>
        </w:rPr>
        <w:lastRenderedPageBreak/>
        <w:t>других обстоятельств, не связанных с деловыми качествами работника и результатами его труда.</w:t>
      </w:r>
      <w:r w:rsidR="00641A4A" w:rsidRPr="007441FC">
        <w:rPr>
          <w:rFonts w:ascii="Times New Roman" w:hAnsi="Times New Roman"/>
          <w:lang w:val="ru-RU"/>
        </w:rPr>
        <w:t xml:space="preserve"> </w:t>
      </w:r>
    </w:p>
    <w:p w14:paraId="26FCD0C8" w14:textId="77777777" w:rsidR="002933AA" w:rsidRPr="007441FC" w:rsidRDefault="002933AA" w:rsidP="002933AA">
      <w:pPr>
        <w:pStyle w:val="a6"/>
        <w:rPr>
          <w:rFonts w:ascii="Times New Roman" w:hAnsi="Times New Roman"/>
          <w:lang w:val="ru-RU"/>
        </w:rPr>
      </w:pPr>
    </w:p>
    <w:p w14:paraId="3A771737" w14:textId="0960E652" w:rsidR="00346466" w:rsidRPr="007441FC" w:rsidRDefault="002933AA" w:rsidP="002933AA">
      <w:pPr>
        <w:pStyle w:val="a6"/>
        <w:widowControl w:val="0"/>
        <w:numPr>
          <w:ilvl w:val="0"/>
          <w:numId w:val="12"/>
        </w:numPr>
        <w:tabs>
          <w:tab w:val="left" w:pos="0"/>
        </w:tabs>
        <w:kinsoku w:val="0"/>
        <w:overflowPunct w:val="0"/>
        <w:autoSpaceDE w:val="0"/>
        <w:autoSpaceDN w:val="0"/>
        <w:adjustRightInd w:val="0"/>
        <w:spacing w:after="0" w:line="240" w:lineRule="auto"/>
        <w:contextualSpacing w:val="0"/>
        <w:jc w:val="both"/>
        <w:rPr>
          <w:rFonts w:ascii="Times New Roman" w:hAnsi="Times New Roman" w:cs="Times New Roman"/>
          <w:lang w:val="ru-RU"/>
        </w:rPr>
      </w:pPr>
      <w:r w:rsidRPr="007441FC">
        <w:rPr>
          <w:rFonts w:ascii="Times New Roman" w:hAnsi="Times New Roman"/>
          <w:lang w:val="ru-RU"/>
        </w:rPr>
        <w:t xml:space="preserve">Запрещены любые </w:t>
      </w:r>
      <w:r w:rsidR="00346466" w:rsidRPr="007441FC">
        <w:rPr>
          <w:rFonts w:ascii="Times New Roman" w:hAnsi="Times New Roman"/>
          <w:lang w:val="ru-RU"/>
        </w:rPr>
        <w:t xml:space="preserve">различия, </w:t>
      </w:r>
      <w:r w:rsidRPr="007441FC">
        <w:rPr>
          <w:rFonts w:ascii="Times New Roman" w:hAnsi="Times New Roman"/>
          <w:lang w:val="ru-RU"/>
        </w:rPr>
        <w:t xml:space="preserve">исключения </w:t>
      </w:r>
      <w:r w:rsidR="00346466" w:rsidRPr="007441FC">
        <w:rPr>
          <w:rFonts w:ascii="Times New Roman" w:hAnsi="Times New Roman"/>
          <w:lang w:val="ru-RU"/>
        </w:rPr>
        <w:t>или предпочтени</w:t>
      </w:r>
      <w:r w:rsidRPr="007441FC">
        <w:rPr>
          <w:rFonts w:ascii="Times New Roman" w:hAnsi="Times New Roman"/>
          <w:lang w:val="ru-RU"/>
        </w:rPr>
        <w:t>я</w:t>
      </w:r>
      <w:r w:rsidR="00346466" w:rsidRPr="007441FC">
        <w:rPr>
          <w:rFonts w:ascii="Times New Roman" w:hAnsi="Times New Roman"/>
          <w:lang w:val="ru-RU"/>
        </w:rPr>
        <w:t xml:space="preserve">, отказ в приеме на работу, независимо от национальности, расы, пола, языка, религии, политических убеждений, социального статуса, образования, собственности, приводящие к нарушению равенства возможностей в сфере труда. Статья 10 Кодекса запрещает принудительный и детский труд. Отдел охраны труда </w:t>
      </w:r>
      <w:r w:rsidRPr="007441FC">
        <w:rPr>
          <w:rFonts w:ascii="Times New Roman" w:hAnsi="Times New Roman"/>
          <w:lang w:val="ru-RU"/>
        </w:rPr>
        <w:t xml:space="preserve">и трудовых отношений </w:t>
      </w:r>
      <w:r w:rsidR="00346466" w:rsidRPr="007441FC">
        <w:rPr>
          <w:rFonts w:ascii="Times New Roman" w:hAnsi="Times New Roman"/>
          <w:lang w:val="ru-RU"/>
        </w:rPr>
        <w:t xml:space="preserve">Государственной инспекции </w:t>
      </w:r>
      <w:r w:rsidRPr="007441FC">
        <w:rPr>
          <w:rFonts w:ascii="Times New Roman" w:hAnsi="Times New Roman"/>
          <w:lang w:val="ru-RU"/>
        </w:rPr>
        <w:t xml:space="preserve">по </w:t>
      </w:r>
      <w:r w:rsidR="00346466" w:rsidRPr="007441FC">
        <w:rPr>
          <w:rFonts w:ascii="Times New Roman" w:hAnsi="Times New Roman"/>
          <w:lang w:val="ru-RU"/>
        </w:rPr>
        <w:t xml:space="preserve">экологической и технической безопасности при Правительстве Кыргызской Республики </w:t>
      </w:r>
      <w:r w:rsidRPr="007441FC">
        <w:rPr>
          <w:rFonts w:ascii="Times New Roman" w:hAnsi="Times New Roman"/>
          <w:lang w:val="ru-RU"/>
        </w:rPr>
        <w:t>осуществляет надзор и контроль за соблюдением трудового законодательства, и регистрирует жалобы</w:t>
      </w:r>
      <w:r w:rsidR="00346466" w:rsidRPr="007441FC">
        <w:rPr>
          <w:rFonts w:ascii="Times New Roman" w:hAnsi="Times New Roman"/>
          <w:lang w:val="ru-RU"/>
        </w:rPr>
        <w:t>, связанные с трудовой деятельностью.</w:t>
      </w:r>
    </w:p>
    <w:p w14:paraId="24166620" w14:textId="5A89580E" w:rsidR="008031F7" w:rsidRPr="007441FC" w:rsidRDefault="00346466" w:rsidP="00BA6A78">
      <w:pPr>
        <w:pStyle w:val="a6"/>
        <w:widowControl w:val="0"/>
        <w:numPr>
          <w:ilvl w:val="0"/>
          <w:numId w:val="12"/>
        </w:numPr>
        <w:tabs>
          <w:tab w:val="left" w:pos="0"/>
        </w:tabs>
        <w:kinsoku w:val="0"/>
        <w:overflowPunct w:val="0"/>
        <w:autoSpaceDE w:val="0"/>
        <w:autoSpaceDN w:val="0"/>
        <w:adjustRightInd w:val="0"/>
        <w:snapToGrid w:val="0"/>
        <w:spacing w:before="120" w:after="120" w:line="240" w:lineRule="auto"/>
        <w:contextualSpacing w:val="0"/>
        <w:jc w:val="both"/>
        <w:rPr>
          <w:rFonts w:ascii="Times New Roman" w:hAnsi="Times New Roman" w:cs="Times New Roman"/>
          <w:lang w:val="ru-RU"/>
        </w:rPr>
      </w:pPr>
      <w:r w:rsidRPr="007441FC">
        <w:rPr>
          <w:rFonts w:ascii="Times New Roman" w:hAnsi="Times New Roman"/>
          <w:b/>
          <w:bCs/>
          <w:lang w:val="ru-RU"/>
        </w:rPr>
        <w:t>Закон о местном самоуправлении</w:t>
      </w:r>
      <w:r w:rsidRPr="007441FC">
        <w:rPr>
          <w:rFonts w:ascii="Times New Roman" w:hAnsi="Times New Roman"/>
          <w:lang w:val="ru-RU"/>
        </w:rPr>
        <w:t xml:space="preserve"> (2011 г., </w:t>
      </w:r>
      <w:r w:rsidR="006A71AD" w:rsidRPr="007441FC">
        <w:rPr>
          <w:rFonts w:ascii="Times New Roman" w:hAnsi="Times New Roman"/>
          <w:bCs/>
          <w:lang w:val="ru-RU"/>
        </w:rPr>
        <w:t>в редакции от</w:t>
      </w:r>
      <w:r w:rsidR="006A71AD" w:rsidRPr="007441FC">
        <w:rPr>
          <w:rFonts w:ascii="Times New Roman" w:hAnsi="Times New Roman"/>
          <w:lang w:val="ru-RU"/>
        </w:rPr>
        <w:t xml:space="preserve"> </w:t>
      </w:r>
      <w:r w:rsidRPr="007441FC">
        <w:rPr>
          <w:rFonts w:ascii="Times New Roman" w:hAnsi="Times New Roman"/>
          <w:lang w:val="ru-RU"/>
        </w:rPr>
        <w:t xml:space="preserve">2019 г.) </w:t>
      </w:r>
      <w:r w:rsidR="008031F7" w:rsidRPr="007441FC">
        <w:rPr>
          <w:rFonts w:ascii="Times New Roman" w:hAnsi="Times New Roman"/>
          <w:lang w:val="ru-RU"/>
        </w:rPr>
        <w:t>устанавливает принципы организации местной власти на уровне административно-территориальных единиц Кыргызской Республики, определяет роль местного самоуправления в осуществлении публичной власти, закрепляет организационные и правовые основы их деятельности, устанавливает компетенцию и принципы взаимоотношений органов местного самоуправления и органов государственной власти, государственные гарантии права местных сообществ на самоуправление.</w:t>
      </w:r>
      <w:r w:rsidR="008031F7" w:rsidRPr="007441FC">
        <w:rPr>
          <w:lang w:val="ru-RU"/>
        </w:rPr>
        <w:t xml:space="preserve"> </w:t>
      </w:r>
      <w:r w:rsidR="008031F7" w:rsidRPr="007441FC">
        <w:rPr>
          <w:rFonts w:ascii="Times New Roman" w:hAnsi="Times New Roman"/>
          <w:lang w:val="ru-RU"/>
        </w:rPr>
        <w:t>Органы местного самоуправления функционируют в тесном взаимодействии с органами государственной власти по созданию условий для реализации конституционных прав граждан Кыргызской Республики на участие в решении вопросов государственного и местного значения.</w:t>
      </w:r>
    </w:p>
    <w:p w14:paraId="06DCF660" w14:textId="6F5D0896" w:rsidR="005324D4" w:rsidRPr="007441FC" w:rsidRDefault="00346466" w:rsidP="00472ACA">
      <w:pPr>
        <w:pStyle w:val="a6"/>
        <w:widowControl w:val="0"/>
        <w:numPr>
          <w:ilvl w:val="0"/>
          <w:numId w:val="12"/>
        </w:numPr>
        <w:tabs>
          <w:tab w:val="left" w:pos="0"/>
        </w:tabs>
        <w:kinsoku w:val="0"/>
        <w:overflowPunct w:val="0"/>
        <w:autoSpaceDE w:val="0"/>
        <w:autoSpaceDN w:val="0"/>
        <w:adjustRightInd w:val="0"/>
        <w:snapToGrid w:val="0"/>
        <w:spacing w:before="120" w:after="120" w:line="240" w:lineRule="auto"/>
        <w:contextualSpacing w:val="0"/>
        <w:jc w:val="both"/>
        <w:rPr>
          <w:rFonts w:ascii="Times New Roman" w:hAnsi="Times New Roman" w:cs="Times New Roman"/>
          <w:lang w:val="ru-RU"/>
        </w:rPr>
      </w:pPr>
      <w:r w:rsidRPr="007441FC">
        <w:rPr>
          <w:rFonts w:ascii="Times New Roman" w:hAnsi="Times New Roman"/>
          <w:lang w:val="ru-RU"/>
        </w:rPr>
        <w:t xml:space="preserve">В 2017 году Кыргызстан принял </w:t>
      </w:r>
      <w:r w:rsidRPr="007441FC">
        <w:rPr>
          <w:rFonts w:ascii="Times New Roman" w:hAnsi="Times New Roman"/>
          <w:b/>
          <w:bCs/>
          <w:lang w:val="ru-RU"/>
        </w:rPr>
        <w:t xml:space="preserve">Закон </w:t>
      </w:r>
      <w:r w:rsidR="008031F7" w:rsidRPr="007441FC">
        <w:rPr>
          <w:rFonts w:ascii="Times New Roman" w:hAnsi="Times New Roman"/>
          <w:b/>
          <w:bCs/>
          <w:lang w:val="ru-RU"/>
        </w:rPr>
        <w:t>об охране и защите</w:t>
      </w:r>
      <w:r w:rsidRPr="007441FC">
        <w:rPr>
          <w:rFonts w:ascii="Times New Roman" w:hAnsi="Times New Roman"/>
          <w:b/>
          <w:bCs/>
          <w:lang w:val="ru-RU"/>
        </w:rPr>
        <w:t xml:space="preserve"> от бытового насилия</w:t>
      </w:r>
      <w:r w:rsidRPr="007441FC">
        <w:rPr>
          <w:rFonts w:ascii="Times New Roman" w:hAnsi="Times New Roman"/>
          <w:lang w:val="ru-RU"/>
        </w:rPr>
        <w:t>, который стал результатом трехлетн</w:t>
      </w:r>
      <w:r w:rsidR="008031F7" w:rsidRPr="007441FC">
        <w:rPr>
          <w:rFonts w:ascii="Times New Roman" w:hAnsi="Times New Roman"/>
          <w:lang w:val="ru-RU"/>
        </w:rPr>
        <w:t>ей</w:t>
      </w:r>
      <w:r w:rsidRPr="007441FC">
        <w:rPr>
          <w:rFonts w:ascii="Times New Roman" w:hAnsi="Times New Roman"/>
          <w:lang w:val="ru-RU"/>
        </w:rPr>
        <w:t xml:space="preserve"> совместн</w:t>
      </w:r>
      <w:r w:rsidR="008031F7" w:rsidRPr="007441FC">
        <w:rPr>
          <w:rFonts w:ascii="Times New Roman" w:hAnsi="Times New Roman"/>
          <w:lang w:val="ru-RU"/>
        </w:rPr>
        <w:t>ой правозащитной работы</w:t>
      </w:r>
      <w:r w:rsidRPr="007441FC">
        <w:rPr>
          <w:rFonts w:ascii="Times New Roman" w:hAnsi="Times New Roman"/>
          <w:lang w:val="ru-RU"/>
        </w:rPr>
        <w:t>,</w:t>
      </w:r>
      <w:r w:rsidR="008031F7" w:rsidRPr="007441FC">
        <w:rPr>
          <w:rFonts w:ascii="Times New Roman" w:hAnsi="Times New Roman"/>
          <w:lang w:val="ru-RU"/>
        </w:rPr>
        <w:t xml:space="preserve"> проводимой</w:t>
      </w:r>
      <w:r w:rsidRPr="007441FC">
        <w:rPr>
          <w:rFonts w:ascii="Times New Roman" w:hAnsi="Times New Roman"/>
          <w:lang w:val="ru-RU"/>
        </w:rPr>
        <w:t xml:space="preserve"> женскими ОГО страны. Закон улучшает меры защиты для </w:t>
      </w:r>
      <w:r w:rsidR="00472ACA" w:rsidRPr="007441FC">
        <w:rPr>
          <w:rFonts w:ascii="Times New Roman" w:hAnsi="Times New Roman"/>
          <w:lang w:val="ru-RU"/>
        </w:rPr>
        <w:t>пострадавших</w:t>
      </w:r>
      <w:r w:rsidRPr="007441FC">
        <w:rPr>
          <w:rFonts w:ascii="Times New Roman" w:hAnsi="Times New Roman"/>
          <w:lang w:val="ru-RU"/>
        </w:rPr>
        <w:t xml:space="preserve"> и устраняет пробелы в реализации предыдущего законодательства о </w:t>
      </w:r>
      <w:r w:rsidR="00472ACA" w:rsidRPr="007441FC">
        <w:rPr>
          <w:rFonts w:ascii="Times New Roman" w:hAnsi="Times New Roman"/>
          <w:lang w:val="ru-RU"/>
        </w:rPr>
        <w:t xml:space="preserve">бытовом </w:t>
      </w:r>
      <w:r w:rsidRPr="007441FC">
        <w:rPr>
          <w:rFonts w:ascii="Times New Roman" w:hAnsi="Times New Roman"/>
          <w:lang w:val="ru-RU"/>
        </w:rPr>
        <w:t>насилии.</w:t>
      </w:r>
      <w:r w:rsidR="005324D4" w:rsidRPr="007441FC">
        <w:rPr>
          <w:rStyle w:val="af"/>
          <w:rFonts w:ascii="Times New Roman" w:hAnsi="Times New Roman" w:cs="Times New Roman"/>
          <w:lang w:val="ru-RU"/>
        </w:rPr>
        <w:footnoteReference w:id="4"/>
      </w:r>
    </w:p>
    <w:p w14:paraId="73077BE0" w14:textId="01284108" w:rsidR="00472ACA" w:rsidRPr="007441FC" w:rsidRDefault="00346466" w:rsidP="00472ACA">
      <w:pPr>
        <w:pStyle w:val="a6"/>
        <w:widowControl w:val="0"/>
        <w:numPr>
          <w:ilvl w:val="0"/>
          <w:numId w:val="12"/>
        </w:numPr>
        <w:tabs>
          <w:tab w:val="left" w:pos="0"/>
        </w:tabs>
        <w:kinsoku w:val="0"/>
        <w:overflowPunct w:val="0"/>
        <w:autoSpaceDE w:val="0"/>
        <w:autoSpaceDN w:val="0"/>
        <w:adjustRightInd w:val="0"/>
        <w:snapToGrid w:val="0"/>
        <w:spacing w:after="0" w:line="240" w:lineRule="auto"/>
        <w:contextualSpacing w:val="0"/>
        <w:jc w:val="both"/>
        <w:rPr>
          <w:rFonts w:ascii="Times New Roman" w:hAnsi="Times New Roman" w:cs="Times New Roman"/>
          <w:lang w:val="ru-RU"/>
        </w:rPr>
      </w:pPr>
      <w:r w:rsidRPr="007441FC">
        <w:rPr>
          <w:rFonts w:ascii="Times New Roman" w:hAnsi="Times New Roman"/>
          <w:b/>
          <w:bCs/>
          <w:lang w:val="ru-RU"/>
        </w:rPr>
        <w:t>Доступ к информации.</w:t>
      </w:r>
      <w:r w:rsidRPr="007441FC">
        <w:rPr>
          <w:rFonts w:ascii="Times New Roman" w:hAnsi="Times New Roman"/>
          <w:lang w:val="ru-RU"/>
        </w:rPr>
        <w:t xml:space="preserve"> В соответствии с Законом </w:t>
      </w:r>
      <w:r w:rsidR="00472ACA" w:rsidRPr="007441FC">
        <w:rPr>
          <w:rFonts w:ascii="Times New Roman" w:hAnsi="Times New Roman"/>
          <w:lang w:val="ru-RU"/>
        </w:rPr>
        <w:t>«О гарантиях и свободе доступа к информации»</w:t>
      </w:r>
      <w:r w:rsidRPr="007441FC">
        <w:rPr>
          <w:rFonts w:ascii="Times New Roman" w:hAnsi="Times New Roman"/>
          <w:lang w:val="ru-RU"/>
        </w:rPr>
        <w:t xml:space="preserve"> (2006 г., </w:t>
      </w:r>
      <w:r w:rsidR="006A71AD" w:rsidRPr="007441FC">
        <w:rPr>
          <w:rFonts w:ascii="Times New Roman" w:hAnsi="Times New Roman"/>
          <w:bCs/>
          <w:lang w:val="ru-RU"/>
        </w:rPr>
        <w:t>в редакции от</w:t>
      </w:r>
      <w:r w:rsidRPr="007441FC">
        <w:rPr>
          <w:rFonts w:ascii="Times New Roman" w:hAnsi="Times New Roman"/>
          <w:lang w:val="ru-RU"/>
        </w:rPr>
        <w:t xml:space="preserve"> 2017 г.), каждое государственное учреждение обязано предоставлять соответствующую информацию (включая информацию о реформах и стандартах в области здравоохранения) гражданам и НПО в течение двух недель.</w:t>
      </w:r>
    </w:p>
    <w:p w14:paraId="00537EBE" w14:textId="77777777" w:rsidR="00472ACA" w:rsidRPr="007441FC" w:rsidRDefault="00472ACA" w:rsidP="00472ACA">
      <w:pPr>
        <w:pStyle w:val="a6"/>
        <w:widowControl w:val="0"/>
        <w:tabs>
          <w:tab w:val="left" w:pos="0"/>
        </w:tabs>
        <w:kinsoku w:val="0"/>
        <w:overflowPunct w:val="0"/>
        <w:autoSpaceDE w:val="0"/>
        <w:autoSpaceDN w:val="0"/>
        <w:adjustRightInd w:val="0"/>
        <w:snapToGrid w:val="0"/>
        <w:spacing w:after="0" w:line="240" w:lineRule="auto"/>
        <w:ind w:left="360"/>
        <w:contextualSpacing w:val="0"/>
        <w:jc w:val="both"/>
        <w:rPr>
          <w:rFonts w:ascii="Times New Roman" w:hAnsi="Times New Roman" w:cs="Times New Roman"/>
          <w:sz w:val="10"/>
          <w:szCs w:val="10"/>
          <w:lang w:val="ru-RU"/>
        </w:rPr>
      </w:pPr>
    </w:p>
    <w:p w14:paraId="617B9684" w14:textId="5F8F5DF0" w:rsidR="00191804" w:rsidRPr="007441FC" w:rsidRDefault="00346466" w:rsidP="005C4907">
      <w:pPr>
        <w:pStyle w:val="a6"/>
        <w:widowControl w:val="0"/>
        <w:numPr>
          <w:ilvl w:val="0"/>
          <w:numId w:val="12"/>
        </w:numPr>
        <w:tabs>
          <w:tab w:val="left" w:pos="0"/>
        </w:tabs>
        <w:kinsoku w:val="0"/>
        <w:overflowPunct w:val="0"/>
        <w:autoSpaceDE w:val="0"/>
        <w:autoSpaceDN w:val="0"/>
        <w:adjustRightInd w:val="0"/>
        <w:snapToGrid w:val="0"/>
        <w:spacing w:after="0" w:line="240" w:lineRule="auto"/>
        <w:contextualSpacing w:val="0"/>
        <w:jc w:val="both"/>
        <w:rPr>
          <w:rFonts w:ascii="Times New Roman" w:hAnsi="Times New Roman" w:cs="Times New Roman"/>
          <w:lang w:val="ru-RU"/>
        </w:rPr>
      </w:pPr>
      <w:r w:rsidRPr="007441FC">
        <w:rPr>
          <w:rFonts w:ascii="Times New Roman" w:hAnsi="Times New Roman"/>
          <w:b/>
          <w:bCs/>
          <w:lang w:val="ru-RU"/>
        </w:rPr>
        <w:t>Здоровье и права пациентов.</w:t>
      </w:r>
      <w:r w:rsidRPr="007441FC">
        <w:rPr>
          <w:rFonts w:ascii="Times New Roman" w:hAnsi="Times New Roman"/>
          <w:lang w:val="ru-RU"/>
        </w:rPr>
        <w:t xml:space="preserve"> </w:t>
      </w:r>
      <w:r w:rsidR="008131C0" w:rsidRPr="007441FC">
        <w:rPr>
          <w:rFonts w:ascii="Times New Roman" w:hAnsi="Times New Roman"/>
          <w:lang w:val="ru-RU"/>
        </w:rPr>
        <w:t xml:space="preserve">Согласно </w:t>
      </w:r>
      <w:r w:rsidRPr="007441FC">
        <w:rPr>
          <w:rFonts w:ascii="Times New Roman" w:hAnsi="Times New Roman"/>
          <w:lang w:val="ru-RU"/>
        </w:rPr>
        <w:t>Конституци</w:t>
      </w:r>
      <w:r w:rsidR="008131C0" w:rsidRPr="007441FC">
        <w:rPr>
          <w:rFonts w:ascii="Times New Roman" w:hAnsi="Times New Roman"/>
          <w:lang w:val="ru-RU"/>
        </w:rPr>
        <w:t>и</w:t>
      </w:r>
      <w:r w:rsidRPr="007441FC">
        <w:rPr>
          <w:rFonts w:ascii="Times New Roman" w:hAnsi="Times New Roman"/>
          <w:lang w:val="ru-RU"/>
        </w:rPr>
        <w:t xml:space="preserve"> Кыргызской Республики, все граждане имеют право на </w:t>
      </w:r>
      <w:r w:rsidR="008131C0" w:rsidRPr="007441FC">
        <w:rPr>
          <w:rFonts w:ascii="Times New Roman" w:hAnsi="Times New Roman"/>
          <w:lang w:val="ru-RU"/>
        </w:rPr>
        <w:t>благоприятную для жизни и здоровья экологическую среду</w:t>
      </w:r>
      <w:r w:rsidRPr="007441FC">
        <w:rPr>
          <w:rFonts w:ascii="Times New Roman" w:hAnsi="Times New Roman"/>
          <w:lang w:val="ru-RU"/>
        </w:rPr>
        <w:t xml:space="preserve">, и на </w:t>
      </w:r>
      <w:r w:rsidR="008131C0" w:rsidRPr="007441FC">
        <w:rPr>
          <w:rFonts w:ascii="Times New Roman" w:hAnsi="Times New Roman"/>
          <w:lang w:val="ru-RU"/>
        </w:rPr>
        <w:t xml:space="preserve">возмещение вреда, причиненного здоровью или имуществу действиями в области природопользования. Конституция </w:t>
      </w:r>
      <w:r w:rsidRPr="007441FC">
        <w:rPr>
          <w:rFonts w:ascii="Times New Roman" w:hAnsi="Times New Roman"/>
          <w:lang w:val="ru-RU"/>
        </w:rPr>
        <w:t>также обеспечивает правовую основу, которая поддерживает гендерное равенство и способствует расширению прав и возможностей женщин</w:t>
      </w:r>
      <w:r w:rsidR="00926A04" w:rsidRPr="007441FC">
        <w:rPr>
          <w:rFonts w:ascii="Times New Roman" w:hAnsi="Times New Roman"/>
          <w:lang w:val="ru-RU"/>
        </w:rPr>
        <w:t xml:space="preserve"> следующей формулировкой: </w:t>
      </w:r>
      <w:r w:rsidRPr="007441FC">
        <w:rPr>
          <w:rFonts w:ascii="Times New Roman" w:hAnsi="Times New Roman"/>
          <w:lang w:val="ru-RU"/>
        </w:rPr>
        <w:t>«</w:t>
      </w:r>
      <w:r w:rsidR="00926A04" w:rsidRPr="007441FC">
        <w:rPr>
          <w:rFonts w:ascii="Times New Roman" w:hAnsi="Times New Roman"/>
          <w:lang w:val="ru-RU"/>
        </w:rPr>
        <w:t>В Кыргызской Республике все равны перед законом и судом</w:t>
      </w:r>
      <w:r w:rsidRPr="007441FC">
        <w:rPr>
          <w:rFonts w:ascii="Times New Roman" w:hAnsi="Times New Roman"/>
          <w:lang w:val="ru-RU"/>
        </w:rPr>
        <w:t>»</w:t>
      </w:r>
      <w:r w:rsidR="00926A04" w:rsidRPr="007441FC">
        <w:rPr>
          <w:rFonts w:ascii="Times New Roman" w:hAnsi="Times New Roman"/>
          <w:lang w:val="ru-RU"/>
        </w:rPr>
        <w:t>,</w:t>
      </w:r>
      <w:r w:rsidRPr="007441FC">
        <w:rPr>
          <w:rFonts w:ascii="Times New Roman" w:hAnsi="Times New Roman"/>
          <w:lang w:val="ru-RU"/>
        </w:rPr>
        <w:t xml:space="preserve"> </w:t>
      </w:r>
      <w:r w:rsidR="00926A04" w:rsidRPr="007441FC">
        <w:rPr>
          <w:rFonts w:ascii="Times New Roman" w:hAnsi="Times New Roman"/>
          <w:lang w:val="ru-RU"/>
        </w:rPr>
        <w:t xml:space="preserve">а также </w:t>
      </w:r>
      <w:r w:rsidRPr="007441FC">
        <w:rPr>
          <w:rFonts w:ascii="Times New Roman" w:hAnsi="Times New Roman"/>
          <w:lang w:val="ru-RU"/>
        </w:rPr>
        <w:t>«</w:t>
      </w:r>
      <w:r w:rsidR="00926A04" w:rsidRPr="007441FC">
        <w:rPr>
          <w:rFonts w:ascii="Times New Roman" w:hAnsi="Times New Roman"/>
          <w:lang w:val="ru-RU"/>
        </w:rPr>
        <w:t>Никто не может подвергаться дискриминации [и] права и свободы человека не должны ущемляться по признаку пола, расы, языка, инвалидности, этнической принадлежности, вероисповедания, возраста, политических или иных убеждений, образования, происхождения, имущественного или иного положения, а также других обстоятельств</w:t>
      </w:r>
      <w:r w:rsidR="005C4907" w:rsidRPr="007441FC">
        <w:rPr>
          <w:rFonts w:ascii="Times New Roman" w:hAnsi="Times New Roman"/>
          <w:lang w:val="ru-RU"/>
        </w:rPr>
        <w:t xml:space="preserve">» </w:t>
      </w:r>
      <w:r w:rsidRPr="007441FC">
        <w:rPr>
          <w:rFonts w:ascii="Times New Roman" w:hAnsi="Times New Roman"/>
          <w:lang w:val="ru-RU"/>
        </w:rPr>
        <w:t>(</w:t>
      </w:r>
      <w:r w:rsidR="005C4907" w:rsidRPr="007441FC">
        <w:rPr>
          <w:rFonts w:ascii="Times New Roman" w:hAnsi="Times New Roman"/>
          <w:lang w:val="ru-RU"/>
        </w:rPr>
        <w:t xml:space="preserve">Статья </w:t>
      </w:r>
      <w:r w:rsidRPr="007441FC">
        <w:rPr>
          <w:rFonts w:ascii="Times New Roman" w:hAnsi="Times New Roman"/>
          <w:lang w:val="ru-RU"/>
        </w:rPr>
        <w:t xml:space="preserve">15 [3]). Наконец, Конституция гарантирует каждому право на социальную защиту. В частности, </w:t>
      </w:r>
      <w:r w:rsidR="005C4907" w:rsidRPr="007441FC">
        <w:rPr>
          <w:rFonts w:ascii="Times New Roman" w:hAnsi="Times New Roman"/>
          <w:lang w:val="ru-RU"/>
        </w:rPr>
        <w:t xml:space="preserve">Статья </w:t>
      </w:r>
      <w:r w:rsidRPr="007441FC">
        <w:rPr>
          <w:rFonts w:ascii="Times New Roman" w:hAnsi="Times New Roman"/>
          <w:lang w:val="ru-RU"/>
        </w:rPr>
        <w:t>47 гласит</w:t>
      </w:r>
      <w:r w:rsidR="005C4907" w:rsidRPr="007441FC">
        <w:rPr>
          <w:rFonts w:ascii="Times New Roman" w:hAnsi="Times New Roman"/>
          <w:lang w:val="ru-RU"/>
        </w:rPr>
        <w:t xml:space="preserve"> о том</w:t>
      </w:r>
      <w:r w:rsidRPr="007441FC">
        <w:rPr>
          <w:rFonts w:ascii="Times New Roman" w:hAnsi="Times New Roman"/>
          <w:lang w:val="ru-RU"/>
        </w:rPr>
        <w:t>, что каждый имеет право на охрану здоровья</w:t>
      </w:r>
      <w:r w:rsidR="005C4907" w:rsidRPr="007441FC">
        <w:rPr>
          <w:rFonts w:ascii="Times New Roman" w:hAnsi="Times New Roman"/>
          <w:lang w:val="ru-RU"/>
        </w:rPr>
        <w:t>,</w:t>
      </w:r>
      <w:r w:rsidRPr="007441FC">
        <w:rPr>
          <w:rFonts w:ascii="Times New Roman" w:hAnsi="Times New Roman"/>
          <w:lang w:val="ru-RU"/>
        </w:rPr>
        <w:t xml:space="preserve"> и что государство создает условия для медицинского обслуживания и здравоохранения и принимает меры для развития национального, муниципального и частного секторов здравоохранения</w:t>
      </w:r>
      <w:r w:rsidR="005C4907" w:rsidRPr="007441FC">
        <w:rPr>
          <w:rFonts w:ascii="Times New Roman" w:hAnsi="Times New Roman"/>
          <w:lang w:val="ru-RU"/>
        </w:rPr>
        <w:t>,</w:t>
      </w:r>
      <w:r w:rsidRPr="007441FC">
        <w:rPr>
          <w:rFonts w:ascii="Times New Roman" w:hAnsi="Times New Roman"/>
          <w:lang w:val="ru-RU"/>
        </w:rPr>
        <w:t xml:space="preserve"> </w:t>
      </w:r>
      <w:r w:rsidR="005C4907" w:rsidRPr="007441FC">
        <w:rPr>
          <w:rFonts w:ascii="Times New Roman" w:hAnsi="Times New Roman"/>
          <w:lang w:val="ru-RU"/>
        </w:rPr>
        <w:t xml:space="preserve">а также </w:t>
      </w:r>
      <w:r w:rsidRPr="007441FC">
        <w:rPr>
          <w:rFonts w:ascii="Times New Roman" w:hAnsi="Times New Roman"/>
          <w:lang w:val="ru-RU"/>
        </w:rPr>
        <w:t>бесплатны</w:t>
      </w:r>
      <w:r w:rsidR="005C4907" w:rsidRPr="007441FC">
        <w:rPr>
          <w:rFonts w:ascii="Times New Roman" w:hAnsi="Times New Roman"/>
          <w:lang w:val="ru-RU"/>
        </w:rPr>
        <w:t>х</w:t>
      </w:r>
      <w:r w:rsidRPr="007441FC">
        <w:rPr>
          <w:rFonts w:ascii="Times New Roman" w:hAnsi="Times New Roman"/>
          <w:lang w:val="ru-RU"/>
        </w:rPr>
        <w:t xml:space="preserve"> медицински</w:t>
      </w:r>
      <w:r w:rsidR="005C4907" w:rsidRPr="007441FC">
        <w:rPr>
          <w:rFonts w:ascii="Times New Roman" w:hAnsi="Times New Roman"/>
          <w:lang w:val="ru-RU"/>
        </w:rPr>
        <w:t>х</w:t>
      </w:r>
      <w:r w:rsidRPr="007441FC">
        <w:rPr>
          <w:rFonts w:ascii="Times New Roman" w:hAnsi="Times New Roman"/>
          <w:lang w:val="ru-RU"/>
        </w:rPr>
        <w:t xml:space="preserve"> услуг. В настоящее время система здравоохранения основана на трех основных законах: Закон </w:t>
      </w:r>
      <w:r w:rsidR="005C4907" w:rsidRPr="007441FC">
        <w:rPr>
          <w:rFonts w:ascii="Times New Roman" w:hAnsi="Times New Roman"/>
          <w:lang w:val="ru-RU"/>
        </w:rPr>
        <w:t xml:space="preserve">«Об </w:t>
      </w:r>
      <w:r w:rsidRPr="007441FC">
        <w:rPr>
          <w:rFonts w:ascii="Times New Roman" w:hAnsi="Times New Roman"/>
          <w:lang w:val="ru-RU"/>
        </w:rPr>
        <w:t xml:space="preserve">охране здоровья </w:t>
      </w:r>
      <w:r w:rsidR="005C4907" w:rsidRPr="007441FC">
        <w:rPr>
          <w:rFonts w:ascii="Times New Roman" w:hAnsi="Times New Roman"/>
          <w:lang w:val="ru-RU"/>
        </w:rPr>
        <w:t xml:space="preserve">граждан в Кыргызской Республике» (принят 9 января </w:t>
      </w:r>
      <w:r w:rsidRPr="007441FC">
        <w:rPr>
          <w:rFonts w:ascii="Times New Roman" w:hAnsi="Times New Roman"/>
          <w:lang w:val="ru-RU"/>
        </w:rPr>
        <w:t>2005 года</w:t>
      </w:r>
      <w:r w:rsidR="005C4907" w:rsidRPr="007441FC">
        <w:rPr>
          <w:rFonts w:ascii="Times New Roman" w:hAnsi="Times New Roman"/>
          <w:lang w:val="ru-RU"/>
        </w:rPr>
        <w:t>)</w:t>
      </w:r>
      <w:r w:rsidRPr="007441FC">
        <w:rPr>
          <w:rFonts w:ascii="Times New Roman" w:hAnsi="Times New Roman"/>
          <w:lang w:val="ru-RU"/>
        </w:rPr>
        <w:t xml:space="preserve">, Закон «Об организациях здравоохранения в Кыргызской Республике» (принят 13 августа 2004 года) и Закон «О системе единого плательщика </w:t>
      </w:r>
      <w:r w:rsidR="005C4907" w:rsidRPr="007441FC">
        <w:rPr>
          <w:rFonts w:ascii="Times New Roman" w:hAnsi="Times New Roman"/>
          <w:lang w:val="ru-RU"/>
        </w:rPr>
        <w:t xml:space="preserve">в </w:t>
      </w:r>
      <w:r w:rsidRPr="007441FC">
        <w:rPr>
          <w:rFonts w:ascii="Times New Roman" w:hAnsi="Times New Roman"/>
          <w:lang w:val="ru-RU"/>
        </w:rPr>
        <w:t>финансировании здравоохранения» (принят 30 июля 2003 г.)</w:t>
      </w:r>
      <w:r w:rsidR="005C4907" w:rsidRPr="007441FC">
        <w:rPr>
          <w:rFonts w:ascii="Times New Roman" w:hAnsi="Times New Roman"/>
          <w:lang w:val="ru-RU"/>
        </w:rPr>
        <w:t>.</w:t>
      </w:r>
      <w:r w:rsidR="009B6B86" w:rsidRPr="007441FC">
        <w:rPr>
          <w:rStyle w:val="af"/>
          <w:rFonts w:ascii="Times New Roman" w:hAnsi="Times New Roman" w:cs="Times New Roman"/>
          <w:lang w:val="ru-RU"/>
        </w:rPr>
        <w:footnoteReference w:id="5"/>
      </w:r>
    </w:p>
    <w:p w14:paraId="260040CB" w14:textId="72C27EFD" w:rsidR="00191804" w:rsidRPr="007441FC" w:rsidRDefault="00191804" w:rsidP="00191804">
      <w:pPr>
        <w:autoSpaceDE w:val="0"/>
        <w:autoSpaceDN w:val="0"/>
        <w:adjustRightInd w:val="0"/>
        <w:spacing w:after="0" w:line="240" w:lineRule="auto"/>
        <w:jc w:val="both"/>
        <w:rPr>
          <w:rFonts w:ascii="Times New Roman" w:hAnsi="Times New Roman" w:cs="Times New Roman"/>
          <w:lang w:val="ru-RU"/>
        </w:rPr>
      </w:pPr>
    </w:p>
    <w:p w14:paraId="18E9C861" w14:textId="34D7A3F5" w:rsidR="00346466" w:rsidRPr="007441FC" w:rsidRDefault="00346466" w:rsidP="00924813">
      <w:pPr>
        <w:pStyle w:val="a6"/>
        <w:widowControl w:val="0"/>
        <w:numPr>
          <w:ilvl w:val="0"/>
          <w:numId w:val="12"/>
        </w:numPr>
        <w:tabs>
          <w:tab w:val="left" w:pos="0"/>
        </w:tabs>
        <w:kinsoku w:val="0"/>
        <w:overflowPunct w:val="0"/>
        <w:autoSpaceDE w:val="0"/>
        <w:autoSpaceDN w:val="0"/>
        <w:adjustRightInd w:val="0"/>
        <w:snapToGrid w:val="0"/>
        <w:spacing w:after="0" w:line="240" w:lineRule="auto"/>
        <w:contextualSpacing w:val="0"/>
        <w:jc w:val="both"/>
        <w:rPr>
          <w:rFonts w:ascii="Times New Roman" w:hAnsi="Times New Roman" w:cs="Times New Roman"/>
          <w:lang w:val="ru-RU"/>
        </w:rPr>
      </w:pPr>
      <w:r w:rsidRPr="007441FC">
        <w:rPr>
          <w:rFonts w:ascii="Times New Roman" w:hAnsi="Times New Roman"/>
          <w:lang w:val="ru-RU"/>
        </w:rPr>
        <w:t xml:space="preserve">Права пациентов регулируются </w:t>
      </w:r>
      <w:r w:rsidR="005C4907" w:rsidRPr="007441FC">
        <w:rPr>
          <w:rFonts w:ascii="Times New Roman" w:hAnsi="Times New Roman"/>
          <w:lang w:val="ru-RU"/>
        </w:rPr>
        <w:t xml:space="preserve">Главой </w:t>
      </w:r>
      <w:r w:rsidRPr="007441FC">
        <w:rPr>
          <w:rFonts w:ascii="Times New Roman" w:hAnsi="Times New Roman"/>
          <w:lang w:val="ru-RU"/>
        </w:rPr>
        <w:t xml:space="preserve">9 </w:t>
      </w:r>
      <w:r w:rsidRPr="007441FC">
        <w:rPr>
          <w:rFonts w:ascii="Times New Roman" w:hAnsi="Times New Roman"/>
          <w:b/>
          <w:bCs/>
          <w:lang w:val="ru-RU"/>
        </w:rPr>
        <w:t xml:space="preserve">Закона </w:t>
      </w:r>
      <w:r w:rsidR="005C4907" w:rsidRPr="007441FC">
        <w:rPr>
          <w:rFonts w:ascii="Times New Roman" w:hAnsi="Times New Roman"/>
          <w:b/>
          <w:bCs/>
          <w:lang w:val="ru-RU"/>
        </w:rPr>
        <w:t>«Об охране здоровья граждан в Кыргызской Республике»</w:t>
      </w:r>
      <w:r w:rsidRPr="007441FC">
        <w:rPr>
          <w:rFonts w:ascii="Times New Roman" w:hAnsi="Times New Roman"/>
          <w:lang w:val="ru-RU"/>
        </w:rPr>
        <w:t xml:space="preserve"> (2005 г.), которая дает </w:t>
      </w:r>
      <w:r w:rsidR="005C4907" w:rsidRPr="007441FC">
        <w:rPr>
          <w:rFonts w:ascii="Times New Roman" w:hAnsi="Times New Roman"/>
          <w:lang w:val="ru-RU"/>
        </w:rPr>
        <w:t xml:space="preserve">каждому </w:t>
      </w:r>
      <w:r w:rsidRPr="007441FC">
        <w:rPr>
          <w:rFonts w:ascii="Times New Roman" w:hAnsi="Times New Roman"/>
          <w:lang w:val="ru-RU"/>
        </w:rPr>
        <w:t>пациент</w:t>
      </w:r>
      <w:r w:rsidR="005C4907" w:rsidRPr="007441FC">
        <w:rPr>
          <w:rFonts w:ascii="Times New Roman" w:hAnsi="Times New Roman"/>
          <w:lang w:val="ru-RU"/>
        </w:rPr>
        <w:t>у право</w:t>
      </w:r>
      <w:r w:rsidRPr="007441FC">
        <w:rPr>
          <w:rFonts w:ascii="Times New Roman" w:hAnsi="Times New Roman"/>
          <w:lang w:val="ru-RU"/>
        </w:rPr>
        <w:t>:</w:t>
      </w:r>
    </w:p>
    <w:p w14:paraId="5DDE70B2" w14:textId="1CEDDD57" w:rsidR="005C4907" w:rsidRPr="007441FC" w:rsidRDefault="005C4907" w:rsidP="005C4907">
      <w:pPr>
        <w:pStyle w:val="a6"/>
        <w:numPr>
          <w:ilvl w:val="0"/>
          <w:numId w:val="158"/>
        </w:numPr>
        <w:autoSpaceDE w:val="0"/>
        <w:autoSpaceDN w:val="0"/>
        <w:adjustRightInd w:val="0"/>
        <w:spacing w:after="0" w:line="240" w:lineRule="auto"/>
        <w:ind w:right="-270"/>
        <w:jc w:val="both"/>
        <w:rPr>
          <w:rFonts w:ascii="Times New Roman" w:hAnsi="Times New Roman" w:cs="SymbolMT"/>
          <w:lang w:val="ru-RU"/>
        </w:rPr>
      </w:pPr>
      <w:r w:rsidRPr="007441FC">
        <w:rPr>
          <w:rFonts w:ascii="Times New Roman" w:hAnsi="Times New Roman" w:cs="SymbolMT"/>
          <w:lang w:val="ru-RU"/>
        </w:rPr>
        <w:t>на получение доступной качественной медико-санитарной помощи в организациях здравоохранения, а также у лиц, занимающихся частной медицинской практикой;</w:t>
      </w:r>
    </w:p>
    <w:p w14:paraId="399641AB" w14:textId="6C510A0D" w:rsidR="005C4907" w:rsidRPr="007441FC" w:rsidRDefault="005C4907" w:rsidP="005C4907">
      <w:pPr>
        <w:pStyle w:val="a6"/>
        <w:numPr>
          <w:ilvl w:val="0"/>
          <w:numId w:val="158"/>
        </w:numPr>
        <w:autoSpaceDE w:val="0"/>
        <w:autoSpaceDN w:val="0"/>
        <w:adjustRightInd w:val="0"/>
        <w:spacing w:after="0" w:line="240" w:lineRule="auto"/>
        <w:ind w:right="-270"/>
        <w:jc w:val="both"/>
        <w:rPr>
          <w:rFonts w:ascii="Times New Roman" w:hAnsi="Times New Roman" w:cs="SymbolMT"/>
          <w:lang w:val="ru-RU"/>
        </w:rPr>
      </w:pPr>
      <w:r w:rsidRPr="007441FC">
        <w:rPr>
          <w:rFonts w:ascii="Times New Roman" w:hAnsi="Times New Roman" w:cs="SymbolMT"/>
          <w:lang w:val="ru-RU"/>
        </w:rPr>
        <w:t>на выбор лечащего врача в амбулаторных и стационарных организациях здравоохранения;</w:t>
      </w:r>
    </w:p>
    <w:p w14:paraId="54621144" w14:textId="7BFB7E71" w:rsidR="005C4907" w:rsidRPr="007441FC" w:rsidRDefault="005C4907" w:rsidP="005C4907">
      <w:pPr>
        <w:pStyle w:val="a6"/>
        <w:numPr>
          <w:ilvl w:val="0"/>
          <w:numId w:val="158"/>
        </w:numPr>
        <w:autoSpaceDE w:val="0"/>
        <w:autoSpaceDN w:val="0"/>
        <w:adjustRightInd w:val="0"/>
        <w:spacing w:after="0" w:line="240" w:lineRule="auto"/>
        <w:ind w:right="-270"/>
        <w:jc w:val="both"/>
        <w:rPr>
          <w:rFonts w:ascii="Times New Roman" w:hAnsi="Times New Roman" w:cs="SymbolMT"/>
          <w:lang w:val="ru-RU"/>
        </w:rPr>
      </w:pPr>
      <w:r w:rsidRPr="007441FC">
        <w:rPr>
          <w:rFonts w:ascii="Times New Roman" w:hAnsi="Times New Roman" w:cs="SymbolMT"/>
          <w:lang w:val="ru-RU"/>
        </w:rPr>
        <w:t>на получение льготных медицинских, лекарственных, ортопедических и других услуг в организациях здравоохранения в порядке, установленном Правительством Кыргызской Республики;</w:t>
      </w:r>
    </w:p>
    <w:p w14:paraId="513D36DE" w14:textId="7A2EC0A4" w:rsidR="005C4907" w:rsidRPr="007441FC" w:rsidRDefault="005C4907" w:rsidP="005C4907">
      <w:pPr>
        <w:pStyle w:val="a6"/>
        <w:numPr>
          <w:ilvl w:val="0"/>
          <w:numId w:val="158"/>
        </w:numPr>
        <w:autoSpaceDE w:val="0"/>
        <w:autoSpaceDN w:val="0"/>
        <w:adjustRightInd w:val="0"/>
        <w:spacing w:after="0" w:line="240" w:lineRule="auto"/>
        <w:ind w:right="-270"/>
        <w:jc w:val="both"/>
        <w:rPr>
          <w:rFonts w:ascii="Times New Roman" w:hAnsi="Times New Roman" w:cs="SymbolMT"/>
          <w:lang w:val="ru-RU"/>
        </w:rPr>
      </w:pPr>
      <w:r w:rsidRPr="007441FC">
        <w:rPr>
          <w:rFonts w:ascii="Times New Roman" w:hAnsi="Times New Roman" w:cs="SymbolMT"/>
          <w:lang w:val="ru-RU"/>
        </w:rPr>
        <w:t>на уважительное и гуманное отношение со стороны медицинского и обслуживающего персонала;</w:t>
      </w:r>
    </w:p>
    <w:p w14:paraId="346EC255" w14:textId="6EA13CB3" w:rsidR="005C4907" w:rsidRPr="007441FC" w:rsidRDefault="005C4907" w:rsidP="005C4907">
      <w:pPr>
        <w:pStyle w:val="a6"/>
        <w:numPr>
          <w:ilvl w:val="0"/>
          <w:numId w:val="158"/>
        </w:numPr>
        <w:autoSpaceDE w:val="0"/>
        <w:autoSpaceDN w:val="0"/>
        <w:adjustRightInd w:val="0"/>
        <w:spacing w:after="0" w:line="240" w:lineRule="auto"/>
        <w:ind w:right="-270"/>
        <w:jc w:val="both"/>
        <w:rPr>
          <w:rFonts w:ascii="Times New Roman" w:hAnsi="Times New Roman" w:cs="SymbolMT"/>
          <w:lang w:val="ru-RU"/>
        </w:rPr>
      </w:pPr>
      <w:r w:rsidRPr="007441FC">
        <w:rPr>
          <w:rFonts w:ascii="Times New Roman" w:hAnsi="Times New Roman" w:cs="SymbolMT"/>
          <w:lang w:val="ru-RU"/>
        </w:rPr>
        <w:t>на обследование, профилактику, лечение, медицинскую реабилитацию и содержание в условиях, соответствующих санитарно-гигиеническим требованиям;</w:t>
      </w:r>
    </w:p>
    <w:p w14:paraId="6DA6177D" w14:textId="7ADA86B9" w:rsidR="005C4907" w:rsidRPr="007441FC" w:rsidRDefault="005C4907" w:rsidP="005C4907">
      <w:pPr>
        <w:pStyle w:val="a6"/>
        <w:numPr>
          <w:ilvl w:val="0"/>
          <w:numId w:val="158"/>
        </w:numPr>
        <w:autoSpaceDE w:val="0"/>
        <w:autoSpaceDN w:val="0"/>
        <w:adjustRightInd w:val="0"/>
        <w:spacing w:after="0" w:line="240" w:lineRule="auto"/>
        <w:ind w:right="-270"/>
        <w:jc w:val="both"/>
        <w:rPr>
          <w:rFonts w:ascii="Times New Roman" w:hAnsi="Times New Roman" w:cs="SymbolMT"/>
          <w:lang w:val="ru-RU"/>
        </w:rPr>
      </w:pPr>
      <w:r w:rsidRPr="007441FC">
        <w:rPr>
          <w:rFonts w:ascii="Times New Roman" w:hAnsi="Times New Roman" w:cs="SymbolMT"/>
          <w:lang w:val="ru-RU"/>
        </w:rPr>
        <w:t>на участие в научных и медицинских экспериментах с его письменного согласия;</w:t>
      </w:r>
    </w:p>
    <w:p w14:paraId="17E001DC" w14:textId="6D18E9D0" w:rsidR="005C4907" w:rsidRPr="007441FC" w:rsidRDefault="005C4907" w:rsidP="005C4907">
      <w:pPr>
        <w:pStyle w:val="a6"/>
        <w:numPr>
          <w:ilvl w:val="0"/>
          <w:numId w:val="158"/>
        </w:numPr>
        <w:autoSpaceDE w:val="0"/>
        <w:autoSpaceDN w:val="0"/>
        <w:adjustRightInd w:val="0"/>
        <w:spacing w:after="0" w:line="240" w:lineRule="auto"/>
        <w:ind w:right="-270"/>
        <w:jc w:val="both"/>
        <w:rPr>
          <w:rFonts w:ascii="Times New Roman" w:hAnsi="Times New Roman" w:cs="SymbolMT"/>
          <w:lang w:val="ru-RU"/>
        </w:rPr>
      </w:pPr>
      <w:r w:rsidRPr="007441FC">
        <w:rPr>
          <w:rFonts w:ascii="Times New Roman" w:hAnsi="Times New Roman" w:cs="SymbolMT"/>
          <w:lang w:val="ru-RU"/>
        </w:rPr>
        <w:t>на допуск к нему адвоката или иного законного представителя для защиты его прав;</w:t>
      </w:r>
    </w:p>
    <w:p w14:paraId="07B41AAF" w14:textId="2F000612" w:rsidR="005C4907" w:rsidRPr="007441FC" w:rsidRDefault="005C4907" w:rsidP="005C4907">
      <w:pPr>
        <w:pStyle w:val="a6"/>
        <w:numPr>
          <w:ilvl w:val="0"/>
          <w:numId w:val="158"/>
        </w:numPr>
        <w:autoSpaceDE w:val="0"/>
        <w:autoSpaceDN w:val="0"/>
        <w:adjustRightInd w:val="0"/>
        <w:spacing w:after="0" w:line="240" w:lineRule="auto"/>
        <w:ind w:right="-270"/>
        <w:jc w:val="both"/>
        <w:rPr>
          <w:rFonts w:ascii="Times New Roman" w:hAnsi="Times New Roman" w:cs="SymbolMT"/>
          <w:lang w:val="ru-RU"/>
        </w:rPr>
      </w:pPr>
      <w:r w:rsidRPr="007441FC">
        <w:rPr>
          <w:rFonts w:ascii="Times New Roman" w:hAnsi="Times New Roman" w:cs="SymbolMT"/>
          <w:lang w:val="ru-RU"/>
        </w:rPr>
        <w:t>на допуск к нему священнослужителя, а в больнице на предоставление условий для отправления религиозных, обрядов, в том числе на предоставление отдельного помещения, если это не нарушает внутренний распорядок больницы; и</w:t>
      </w:r>
    </w:p>
    <w:p w14:paraId="2370632C" w14:textId="2189491B" w:rsidR="005C4907" w:rsidRPr="007441FC" w:rsidRDefault="005C4907" w:rsidP="005C4907">
      <w:pPr>
        <w:pStyle w:val="a6"/>
        <w:numPr>
          <w:ilvl w:val="0"/>
          <w:numId w:val="158"/>
        </w:numPr>
        <w:autoSpaceDE w:val="0"/>
        <w:autoSpaceDN w:val="0"/>
        <w:adjustRightInd w:val="0"/>
        <w:spacing w:after="0" w:line="240" w:lineRule="auto"/>
        <w:ind w:right="-270"/>
        <w:jc w:val="both"/>
        <w:rPr>
          <w:rFonts w:ascii="Times New Roman" w:hAnsi="Times New Roman" w:cs="SymbolMT"/>
          <w:lang w:val="ru-RU"/>
        </w:rPr>
      </w:pPr>
      <w:r w:rsidRPr="007441FC">
        <w:rPr>
          <w:rFonts w:ascii="Times New Roman" w:hAnsi="Times New Roman" w:cs="SymbolMT"/>
          <w:lang w:val="ru-RU"/>
        </w:rPr>
        <w:t>на отказ от участия студентов медицинских образовательных организаций в процессе диагностики, лечения.</w:t>
      </w:r>
    </w:p>
    <w:p w14:paraId="7B890675" w14:textId="77777777" w:rsidR="00DD3887" w:rsidRPr="007441FC" w:rsidRDefault="00DD3887" w:rsidP="00924813">
      <w:pPr>
        <w:autoSpaceDE w:val="0"/>
        <w:autoSpaceDN w:val="0"/>
        <w:adjustRightInd w:val="0"/>
        <w:spacing w:after="0" w:line="240" w:lineRule="auto"/>
        <w:ind w:right="-270" w:firstLine="360"/>
        <w:rPr>
          <w:rFonts w:ascii="Times New Roman" w:hAnsi="Times New Roman" w:cs="Times New Roman"/>
          <w:i/>
          <w:iCs/>
          <w:lang w:val="ru-RU"/>
        </w:rPr>
      </w:pPr>
    </w:p>
    <w:p w14:paraId="4E7A60C3" w14:textId="5C504F98" w:rsidR="00D205B5" w:rsidRPr="007441FC" w:rsidRDefault="00346466" w:rsidP="009F1555">
      <w:pPr>
        <w:pStyle w:val="a6"/>
        <w:widowControl w:val="0"/>
        <w:numPr>
          <w:ilvl w:val="0"/>
          <w:numId w:val="12"/>
        </w:numPr>
        <w:tabs>
          <w:tab w:val="left" w:pos="0"/>
        </w:tabs>
        <w:kinsoku w:val="0"/>
        <w:overflowPunct w:val="0"/>
        <w:autoSpaceDE w:val="0"/>
        <w:autoSpaceDN w:val="0"/>
        <w:adjustRightInd w:val="0"/>
        <w:snapToGrid w:val="0"/>
        <w:spacing w:after="0" w:line="240" w:lineRule="auto"/>
        <w:contextualSpacing w:val="0"/>
        <w:jc w:val="both"/>
        <w:rPr>
          <w:rFonts w:ascii="Times New Roman" w:hAnsi="Times New Roman" w:cs="Times New Roman"/>
          <w:lang w:val="ru-RU"/>
        </w:rPr>
      </w:pPr>
      <w:r w:rsidRPr="007441FC">
        <w:rPr>
          <w:rFonts w:ascii="Times New Roman" w:hAnsi="Times New Roman"/>
          <w:b/>
          <w:bCs/>
          <w:lang w:val="ru-RU"/>
        </w:rPr>
        <w:t>Закон «Об охране здоровья граждан Кыргызской Республики»</w:t>
      </w:r>
      <w:r w:rsidRPr="007441FC">
        <w:rPr>
          <w:rFonts w:ascii="Times New Roman" w:hAnsi="Times New Roman"/>
          <w:lang w:val="ru-RU"/>
        </w:rPr>
        <w:t xml:space="preserve"> (1992 г., </w:t>
      </w:r>
      <w:r w:rsidR="006A71AD" w:rsidRPr="007441FC">
        <w:rPr>
          <w:rFonts w:ascii="Times New Roman" w:hAnsi="Times New Roman"/>
          <w:bCs/>
          <w:lang w:val="ru-RU"/>
        </w:rPr>
        <w:t>в редакции от</w:t>
      </w:r>
      <w:r w:rsidR="006A71AD" w:rsidRPr="007441FC">
        <w:rPr>
          <w:rFonts w:ascii="Times New Roman" w:hAnsi="Times New Roman"/>
          <w:lang w:val="ru-RU"/>
        </w:rPr>
        <w:t xml:space="preserve"> </w:t>
      </w:r>
      <w:r w:rsidRPr="007441FC">
        <w:rPr>
          <w:rFonts w:ascii="Times New Roman" w:hAnsi="Times New Roman"/>
          <w:lang w:val="ru-RU"/>
        </w:rPr>
        <w:t xml:space="preserve">2005 г.) признал, что медицинские услуги в стране должны предоставляться как частным, так и государственным сектором. </w:t>
      </w:r>
      <w:r w:rsidR="000B7220" w:rsidRPr="007441FC">
        <w:rPr>
          <w:rFonts w:ascii="Times New Roman" w:hAnsi="Times New Roman"/>
          <w:lang w:val="ru-RU"/>
        </w:rPr>
        <w:t xml:space="preserve">Закон </w:t>
      </w:r>
      <w:r w:rsidRPr="007441FC">
        <w:rPr>
          <w:rFonts w:ascii="Times New Roman" w:hAnsi="Times New Roman"/>
          <w:lang w:val="ru-RU"/>
        </w:rPr>
        <w:t>призна</w:t>
      </w:r>
      <w:r w:rsidR="000B7220" w:rsidRPr="007441FC">
        <w:rPr>
          <w:rFonts w:ascii="Times New Roman" w:hAnsi="Times New Roman"/>
          <w:lang w:val="ru-RU"/>
        </w:rPr>
        <w:t>ет</w:t>
      </w:r>
      <w:r w:rsidRPr="007441FC">
        <w:rPr>
          <w:rFonts w:ascii="Times New Roman" w:hAnsi="Times New Roman"/>
          <w:lang w:val="ru-RU"/>
        </w:rPr>
        <w:t>, что государство не может предоставлять населению все виды медицинских услуг, но гарантир</w:t>
      </w:r>
      <w:r w:rsidR="000B7220" w:rsidRPr="007441FC">
        <w:rPr>
          <w:rFonts w:ascii="Times New Roman" w:hAnsi="Times New Roman"/>
          <w:lang w:val="ru-RU"/>
        </w:rPr>
        <w:t xml:space="preserve">ует </w:t>
      </w:r>
      <w:r w:rsidRPr="007441FC">
        <w:rPr>
          <w:rFonts w:ascii="Times New Roman" w:hAnsi="Times New Roman"/>
          <w:lang w:val="ru-RU"/>
        </w:rPr>
        <w:t xml:space="preserve">предоставление доступных и бесплатных медицинских услуг на уровне, который указывается в других законодательных актах. </w:t>
      </w:r>
      <w:r w:rsidR="00D205B5" w:rsidRPr="007441FC">
        <w:rPr>
          <w:rFonts w:ascii="Times New Roman" w:hAnsi="Times New Roman"/>
          <w:lang w:val="ru-RU"/>
        </w:rPr>
        <w:t xml:space="preserve">Принятая в 2005 году </w:t>
      </w:r>
      <w:r w:rsidR="000B7220" w:rsidRPr="007441FC">
        <w:rPr>
          <w:rFonts w:ascii="Times New Roman" w:hAnsi="Times New Roman"/>
          <w:lang w:val="ru-RU"/>
        </w:rPr>
        <w:t>редакци</w:t>
      </w:r>
      <w:r w:rsidR="00D205B5" w:rsidRPr="007441FC">
        <w:rPr>
          <w:rFonts w:ascii="Times New Roman" w:hAnsi="Times New Roman"/>
          <w:lang w:val="ru-RU"/>
        </w:rPr>
        <w:t>я</w:t>
      </w:r>
      <w:r w:rsidR="000B7220" w:rsidRPr="007441FC">
        <w:rPr>
          <w:rFonts w:ascii="Times New Roman" w:hAnsi="Times New Roman"/>
          <w:lang w:val="ru-RU"/>
        </w:rPr>
        <w:t xml:space="preserve"> закона </w:t>
      </w:r>
      <w:r w:rsidRPr="007441FC">
        <w:rPr>
          <w:rFonts w:ascii="Times New Roman" w:hAnsi="Times New Roman"/>
          <w:lang w:val="ru-RU"/>
        </w:rPr>
        <w:t xml:space="preserve">об охране здоровья </w:t>
      </w:r>
      <w:r w:rsidR="000B7220" w:rsidRPr="007441FC">
        <w:rPr>
          <w:rFonts w:ascii="Times New Roman" w:hAnsi="Times New Roman"/>
          <w:lang w:val="ru-RU"/>
        </w:rPr>
        <w:t xml:space="preserve">граждан </w:t>
      </w:r>
      <w:r w:rsidRPr="007441FC">
        <w:rPr>
          <w:rFonts w:ascii="Times New Roman" w:hAnsi="Times New Roman"/>
          <w:lang w:val="ru-RU"/>
        </w:rPr>
        <w:t>призна</w:t>
      </w:r>
      <w:r w:rsidR="00D205B5" w:rsidRPr="007441FC">
        <w:rPr>
          <w:rFonts w:ascii="Times New Roman" w:hAnsi="Times New Roman"/>
          <w:lang w:val="ru-RU"/>
        </w:rPr>
        <w:t>ет</w:t>
      </w:r>
      <w:r w:rsidRPr="007441FC">
        <w:rPr>
          <w:rFonts w:ascii="Times New Roman" w:hAnsi="Times New Roman"/>
          <w:lang w:val="ru-RU"/>
        </w:rPr>
        <w:t xml:space="preserve">, что </w:t>
      </w:r>
      <w:r w:rsidR="00D205B5" w:rsidRPr="007441FC">
        <w:rPr>
          <w:rFonts w:ascii="Times New Roman" w:hAnsi="Times New Roman"/>
          <w:lang w:val="ru-RU"/>
        </w:rPr>
        <w:t>социальная справедливость, равенство, доступность медико-санитарной и санитарно-профилактической помощи являются основными принципами государственной политики в области охраны здоровья граждан в Кыргызской Республике.</w:t>
      </w:r>
    </w:p>
    <w:p w14:paraId="64A0466B" w14:textId="77777777" w:rsidR="009F1555" w:rsidRPr="007441FC" w:rsidRDefault="009F1555" w:rsidP="009F1555">
      <w:pPr>
        <w:pStyle w:val="a6"/>
        <w:widowControl w:val="0"/>
        <w:tabs>
          <w:tab w:val="left" w:pos="0"/>
        </w:tabs>
        <w:kinsoku w:val="0"/>
        <w:overflowPunct w:val="0"/>
        <w:autoSpaceDE w:val="0"/>
        <w:autoSpaceDN w:val="0"/>
        <w:adjustRightInd w:val="0"/>
        <w:snapToGrid w:val="0"/>
        <w:spacing w:after="0" w:line="240" w:lineRule="auto"/>
        <w:ind w:left="360"/>
        <w:contextualSpacing w:val="0"/>
        <w:jc w:val="both"/>
        <w:rPr>
          <w:rFonts w:ascii="Times New Roman" w:hAnsi="Times New Roman" w:cs="Times New Roman"/>
          <w:lang w:val="ru-RU"/>
        </w:rPr>
      </w:pPr>
    </w:p>
    <w:p w14:paraId="79D4E6DA" w14:textId="0132CCF9" w:rsidR="00346466" w:rsidRPr="007441FC" w:rsidRDefault="00346466" w:rsidP="00064E00">
      <w:pPr>
        <w:pStyle w:val="a6"/>
        <w:numPr>
          <w:ilvl w:val="0"/>
          <w:numId w:val="12"/>
        </w:numPr>
        <w:spacing w:line="240" w:lineRule="auto"/>
        <w:jc w:val="both"/>
        <w:rPr>
          <w:rFonts w:ascii="Times New Roman" w:hAnsi="Times New Roman" w:cs="Times New Roman"/>
          <w:lang w:val="ru-RU"/>
        </w:rPr>
      </w:pPr>
      <w:r w:rsidRPr="007441FC">
        <w:rPr>
          <w:rFonts w:ascii="Times New Roman" w:hAnsi="Times New Roman"/>
          <w:lang w:val="ru-RU"/>
        </w:rPr>
        <w:t xml:space="preserve">Основываясь на </w:t>
      </w:r>
      <w:r w:rsidRPr="007441FC">
        <w:rPr>
          <w:rFonts w:ascii="Times New Roman" w:hAnsi="Times New Roman"/>
          <w:b/>
          <w:bCs/>
          <w:lang w:val="ru-RU"/>
        </w:rPr>
        <w:t xml:space="preserve">Законе о </w:t>
      </w:r>
      <w:r w:rsidR="00064E00" w:rsidRPr="007441FC">
        <w:rPr>
          <w:rFonts w:ascii="Times New Roman" w:hAnsi="Times New Roman"/>
          <w:b/>
          <w:bCs/>
          <w:lang w:val="ru-RU"/>
        </w:rPr>
        <w:t xml:space="preserve">системе Единого </w:t>
      </w:r>
      <w:r w:rsidRPr="007441FC">
        <w:rPr>
          <w:rFonts w:ascii="Times New Roman" w:hAnsi="Times New Roman"/>
          <w:b/>
          <w:bCs/>
          <w:lang w:val="ru-RU"/>
        </w:rPr>
        <w:t>плательщика в финансировании здравоохранения</w:t>
      </w:r>
      <w:r w:rsidRPr="007441FC">
        <w:rPr>
          <w:rFonts w:ascii="Times New Roman" w:hAnsi="Times New Roman"/>
          <w:lang w:val="ru-RU"/>
        </w:rPr>
        <w:t>, Фонд обязательного медицинского страхования (ФОМС) выступает в качестве «</w:t>
      </w:r>
      <w:r w:rsidR="00064E00" w:rsidRPr="007441FC">
        <w:rPr>
          <w:rFonts w:ascii="Times New Roman" w:hAnsi="Times New Roman"/>
          <w:lang w:val="ru-RU"/>
        </w:rPr>
        <w:t xml:space="preserve">Единого </w:t>
      </w:r>
      <w:r w:rsidRPr="007441FC">
        <w:rPr>
          <w:rFonts w:ascii="Times New Roman" w:hAnsi="Times New Roman"/>
          <w:lang w:val="ru-RU"/>
        </w:rPr>
        <w:t xml:space="preserve">плательщика» в секторе здравоохранения, отвечая за объединение фондов здравоохранения и приобретение медицинских услуг </w:t>
      </w:r>
      <w:r w:rsidR="00064E00" w:rsidRPr="007441FC">
        <w:rPr>
          <w:rFonts w:ascii="Times New Roman" w:hAnsi="Times New Roman"/>
          <w:lang w:val="ru-RU"/>
        </w:rPr>
        <w:t xml:space="preserve">в рамках Программы государственных гарантий по обеспечению граждан в Кыргызской Республике медико-санитарной помощью </w:t>
      </w:r>
      <w:r w:rsidRPr="007441FC">
        <w:rPr>
          <w:rFonts w:ascii="Times New Roman" w:hAnsi="Times New Roman"/>
          <w:lang w:val="ru-RU"/>
        </w:rPr>
        <w:t>(</w:t>
      </w:r>
      <w:r w:rsidR="00064E00" w:rsidRPr="007441FC">
        <w:rPr>
          <w:rFonts w:ascii="Times New Roman" w:hAnsi="Times New Roman"/>
          <w:lang w:val="ru-RU"/>
        </w:rPr>
        <w:t>ПГГ</w:t>
      </w:r>
      <w:r w:rsidRPr="007441FC">
        <w:rPr>
          <w:rFonts w:ascii="Times New Roman" w:hAnsi="Times New Roman"/>
          <w:lang w:val="ru-RU"/>
        </w:rPr>
        <w:t>). Эт</w:t>
      </w:r>
      <w:r w:rsidR="00064E00" w:rsidRPr="007441FC">
        <w:rPr>
          <w:rFonts w:ascii="Times New Roman" w:hAnsi="Times New Roman"/>
          <w:lang w:val="ru-RU"/>
        </w:rPr>
        <w:t xml:space="preserve">а программа гарантий </w:t>
      </w:r>
      <w:r w:rsidRPr="007441FC">
        <w:rPr>
          <w:rFonts w:ascii="Times New Roman" w:hAnsi="Times New Roman"/>
          <w:lang w:val="ru-RU"/>
        </w:rPr>
        <w:t xml:space="preserve">дает всем пациентам </w:t>
      </w:r>
      <w:r w:rsidR="00064E00" w:rsidRPr="007441FC">
        <w:rPr>
          <w:rFonts w:ascii="Times New Roman" w:hAnsi="Times New Roman"/>
          <w:lang w:val="ru-RU"/>
        </w:rPr>
        <w:t xml:space="preserve">право </w:t>
      </w:r>
      <w:r w:rsidRPr="007441FC">
        <w:rPr>
          <w:rFonts w:ascii="Times New Roman" w:hAnsi="Times New Roman"/>
          <w:lang w:val="ru-RU"/>
        </w:rPr>
        <w:t>на получение бесплатных услуг первичной медико-санитарной помощи независимо от их страхового статуса и участия в первичном звене здравоохранения.</w:t>
      </w:r>
      <w:r w:rsidR="00064E00" w:rsidRPr="007441FC">
        <w:rPr>
          <w:rFonts w:ascii="Times New Roman" w:hAnsi="Times New Roman"/>
          <w:lang w:val="ru-RU"/>
        </w:rPr>
        <w:t xml:space="preserve"> </w:t>
      </w:r>
      <w:r w:rsidRPr="007441FC">
        <w:rPr>
          <w:rFonts w:ascii="Times New Roman" w:hAnsi="Times New Roman"/>
          <w:lang w:val="ru-RU"/>
        </w:rPr>
        <w:t xml:space="preserve">Некоторые лабораторные и диагностические тесты требуют </w:t>
      </w:r>
      <w:r w:rsidR="00064E00" w:rsidRPr="007441FC">
        <w:rPr>
          <w:rFonts w:ascii="Times New Roman" w:hAnsi="Times New Roman"/>
          <w:lang w:val="ru-RU"/>
        </w:rPr>
        <w:t xml:space="preserve">от </w:t>
      </w:r>
      <w:r w:rsidRPr="007441FC">
        <w:rPr>
          <w:rFonts w:ascii="Times New Roman" w:hAnsi="Times New Roman"/>
          <w:lang w:val="ru-RU"/>
        </w:rPr>
        <w:t>пациентов</w:t>
      </w:r>
      <w:r w:rsidR="00064E00" w:rsidRPr="007441FC">
        <w:rPr>
          <w:rFonts w:ascii="Times New Roman" w:hAnsi="Times New Roman"/>
          <w:lang w:val="ru-RU"/>
        </w:rPr>
        <w:t xml:space="preserve"> сооплаты</w:t>
      </w:r>
      <w:r w:rsidRPr="007441FC">
        <w:rPr>
          <w:rFonts w:ascii="Times New Roman" w:hAnsi="Times New Roman"/>
          <w:lang w:val="ru-RU"/>
        </w:rPr>
        <w:t xml:space="preserve">, </w:t>
      </w:r>
      <w:r w:rsidR="00064E00" w:rsidRPr="007441FC">
        <w:rPr>
          <w:rFonts w:ascii="Times New Roman" w:hAnsi="Times New Roman"/>
          <w:lang w:val="ru-RU"/>
        </w:rPr>
        <w:t xml:space="preserve">равно как </w:t>
      </w:r>
      <w:r w:rsidRPr="007441FC">
        <w:rPr>
          <w:rFonts w:ascii="Times New Roman" w:hAnsi="Times New Roman"/>
          <w:lang w:val="ru-RU"/>
        </w:rPr>
        <w:t xml:space="preserve">и </w:t>
      </w:r>
      <w:r w:rsidR="00064E00" w:rsidRPr="007441FC">
        <w:rPr>
          <w:rFonts w:ascii="Times New Roman" w:hAnsi="Times New Roman"/>
          <w:lang w:val="ru-RU"/>
        </w:rPr>
        <w:t xml:space="preserve">услуги </w:t>
      </w:r>
      <w:r w:rsidRPr="007441FC">
        <w:rPr>
          <w:rFonts w:ascii="Times New Roman" w:hAnsi="Times New Roman"/>
          <w:lang w:val="ru-RU"/>
        </w:rPr>
        <w:t>амбулаторны</w:t>
      </w:r>
      <w:r w:rsidR="00064E00" w:rsidRPr="007441FC">
        <w:rPr>
          <w:rFonts w:ascii="Times New Roman" w:hAnsi="Times New Roman"/>
          <w:lang w:val="ru-RU"/>
        </w:rPr>
        <w:t>х</w:t>
      </w:r>
      <w:r w:rsidRPr="007441FC">
        <w:rPr>
          <w:rFonts w:ascii="Times New Roman" w:hAnsi="Times New Roman"/>
          <w:lang w:val="ru-RU"/>
        </w:rPr>
        <w:t xml:space="preserve"> специалист</w:t>
      </w:r>
      <w:r w:rsidR="00064E00" w:rsidRPr="007441FC">
        <w:rPr>
          <w:rFonts w:ascii="Times New Roman" w:hAnsi="Times New Roman"/>
          <w:lang w:val="ru-RU"/>
        </w:rPr>
        <w:t>ов</w:t>
      </w:r>
      <w:r w:rsidRPr="007441FC">
        <w:rPr>
          <w:rFonts w:ascii="Times New Roman" w:hAnsi="Times New Roman"/>
          <w:lang w:val="ru-RU"/>
        </w:rPr>
        <w:t xml:space="preserve"> и больничн</w:t>
      </w:r>
      <w:r w:rsidR="00064E00" w:rsidRPr="007441FC">
        <w:rPr>
          <w:rFonts w:ascii="Times New Roman" w:hAnsi="Times New Roman"/>
          <w:lang w:val="ru-RU"/>
        </w:rPr>
        <w:t>ый</w:t>
      </w:r>
      <w:r w:rsidRPr="007441FC">
        <w:rPr>
          <w:rFonts w:ascii="Times New Roman" w:hAnsi="Times New Roman"/>
          <w:lang w:val="ru-RU"/>
        </w:rPr>
        <w:t xml:space="preserve"> </w:t>
      </w:r>
      <w:r w:rsidR="00064E00" w:rsidRPr="007441FC">
        <w:rPr>
          <w:rFonts w:ascii="Times New Roman" w:hAnsi="Times New Roman"/>
          <w:lang w:val="ru-RU"/>
        </w:rPr>
        <w:t xml:space="preserve">уход – </w:t>
      </w:r>
      <w:r w:rsidRPr="007441FC">
        <w:rPr>
          <w:rFonts w:ascii="Times New Roman" w:hAnsi="Times New Roman"/>
          <w:lang w:val="ru-RU"/>
        </w:rPr>
        <w:t xml:space="preserve">за исключением определенных категорий пациентов. </w:t>
      </w:r>
      <w:r w:rsidR="00064E00" w:rsidRPr="007441FC">
        <w:rPr>
          <w:rFonts w:ascii="Times New Roman" w:hAnsi="Times New Roman"/>
          <w:lang w:val="ru-RU"/>
        </w:rPr>
        <w:t>Со</w:t>
      </w:r>
      <w:r w:rsidRPr="007441FC">
        <w:rPr>
          <w:rFonts w:ascii="Times New Roman" w:hAnsi="Times New Roman"/>
          <w:lang w:val="ru-RU"/>
        </w:rPr>
        <w:t>оплата пациент</w:t>
      </w:r>
      <w:r w:rsidR="00064E00" w:rsidRPr="007441FC">
        <w:rPr>
          <w:rFonts w:ascii="Times New Roman" w:hAnsi="Times New Roman"/>
          <w:lang w:val="ru-RU"/>
        </w:rPr>
        <w:t>ов</w:t>
      </w:r>
      <w:r w:rsidRPr="007441FC">
        <w:rPr>
          <w:rFonts w:ascii="Times New Roman" w:hAnsi="Times New Roman"/>
          <w:lang w:val="ru-RU"/>
        </w:rPr>
        <w:t xml:space="preserve"> является фиксированной </w:t>
      </w:r>
      <w:r w:rsidR="00064E00" w:rsidRPr="007441FC">
        <w:rPr>
          <w:rFonts w:ascii="Times New Roman" w:hAnsi="Times New Roman"/>
          <w:lang w:val="ru-RU"/>
        </w:rPr>
        <w:t xml:space="preserve">и подлежит уплате </w:t>
      </w:r>
      <w:r w:rsidRPr="007441FC">
        <w:rPr>
          <w:rFonts w:ascii="Times New Roman" w:hAnsi="Times New Roman"/>
          <w:lang w:val="ru-RU"/>
        </w:rPr>
        <w:t>при поступлении</w:t>
      </w:r>
      <w:r w:rsidR="00064E00" w:rsidRPr="007441FC">
        <w:rPr>
          <w:rFonts w:ascii="Times New Roman" w:hAnsi="Times New Roman"/>
          <w:lang w:val="ru-RU"/>
        </w:rPr>
        <w:t xml:space="preserve"> в медучреждение</w:t>
      </w:r>
      <w:r w:rsidRPr="007441FC">
        <w:rPr>
          <w:rFonts w:ascii="Times New Roman" w:hAnsi="Times New Roman"/>
          <w:lang w:val="ru-RU"/>
        </w:rPr>
        <w:t xml:space="preserve">. </w:t>
      </w:r>
      <w:r w:rsidR="00064E00" w:rsidRPr="007441FC">
        <w:rPr>
          <w:rFonts w:ascii="Times New Roman" w:hAnsi="Times New Roman"/>
          <w:lang w:val="ru-RU"/>
        </w:rPr>
        <w:t xml:space="preserve">Размер сооплаты варьируется в зависимости </w:t>
      </w:r>
      <w:r w:rsidRPr="007441FC">
        <w:rPr>
          <w:rFonts w:ascii="Times New Roman" w:hAnsi="Times New Roman"/>
          <w:lang w:val="ru-RU"/>
        </w:rPr>
        <w:t xml:space="preserve">от статуса страхования, категории </w:t>
      </w:r>
      <w:r w:rsidR="00064E00" w:rsidRPr="007441FC">
        <w:rPr>
          <w:rFonts w:ascii="Times New Roman" w:hAnsi="Times New Roman"/>
          <w:lang w:val="ru-RU"/>
        </w:rPr>
        <w:t>льготников</w:t>
      </w:r>
      <w:r w:rsidRPr="007441FC">
        <w:rPr>
          <w:rFonts w:ascii="Times New Roman" w:hAnsi="Times New Roman"/>
          <w:lang w:val="ru-RU"/>
        </w:rPr>
        <w:t>, типа вмешательства (например, род</w:t>
      </w:r>
      <w:r w:rsidR="00064E00" w:rsidRPr="007441FC">
        <w:rPr>
          <w:rFonts w:ascii="Times New Roman" w:hAnsi="Times New Roman"/>
          <w:lang w:val="ru-RU"/>
        </w:rPr>
        <w:t>овспоможение</w:t>
      </w:r>
      <w:r w:rsidRPr="007441FC">
        <w:rPr>
          <w:rFonts w:ascii="Times New Roman" w:hAnsi="Times New Roman"/>
          <w:lang w:val="ru-RU"/>
        </w:rPr>
        <w:t xml:space="preserve">, </w:t>
      </w:r>
      <w:r w:rsidR="00064E00" w:rsidRPr="007441FC">
        <w:rPr>
          <w:rFonts w:ascii="Times New Roman" w:hAnsi="Times New Roman"/>
          <w:lang w:val="ru-RU"/>
        </w:rPr>
        <w:t xml:space="preserve">хирургическая </w:t>
      </w:r>
      <w:r w:rsidRPr="007441FC">
        <w:rPr>
          <w:rFonts w:ascii="Times New Roman" w:hAnsi="Times New Roman"/>
          <w:lang w:val="ru-RU"/>
        </w:rPr>
        <w:t xml:space="preserve">операция или </w:t>
      </w:r>
      <w:r w:rsidR="00824F1B" w:rsidRPr="007441FC">
        <w:rPr>
          <w:rFonts w:ascii="Times New Roman" w:hAnsi="Times New Roman"/>
          <w:lang w:val="ru-RU"/>
        </w:rPr>
        <w:t xml:space="preserve">назначение </w:t>
      </w:r>
      <w:r w:rsidRPr="007441FC">
        <w:rPr>
          <w:rFonts w:ascii="Times New Roman" w:hAnsi="Times New Roman"/>
          <w:lang w:val="ru-RU"/>
        </w:rPr>
        <w:t>лекарств</w:t>
      </w:r>
      <w:r w:rsidR="00824F1B" w:rsidRPr="007441FC">
        <w:rPr>
          <w:rFonts w:ascii="Times New Roman" w:hAnsi="Times New Roman"/>
          <w:lang w:val="ru-RU"/>
        </w:rPr>
        <w:t>енных препаратов</w:t>
      </w:r>
      <w:r w:rsidRPr="007441FC">
        <w:rPr>
          <w:rFonts w:ascii="Times New Roman" w:hAnsi="Times New Roman"/>
          <w:lang w:val="ru-RU"/>
        </w:rPr>
        <w:t>)</w:t>
      </w:r>
      <w:r w:rsidR="00824F1B" w:rsidRPr="007441FC">
        <w:rPr>
          <w:rFonts w:ascii="Times New Roman" w:hAnsi="Times New Roman"/>
          <w:lang w:val="ru-RU"/>
        </w:rPr>
        <w:t>,</w:t>
      </w:r>
      <w:r w:rsidRPr="007441FC">
        <w:rPr>
          <w:rFonts w:ascii="Times New Roman" w:hAnsi="Times New Roman"/>
          <w:lang w:val="ru-RU"/>
        </w:rPr>
        <w:t xml:space="preserve"> </w:t>
      </w:r>
      <w:r w:rsidR="00824F1B" w:rsidRPr="007441FC">
        <w:rPr>
          <w:rFonts w:ascii="Times New Roman" w:hAnsi="Times New Roman"/>
          <w:lang w:val="ru-RU"/>
        </w:rPr>
        <w:t xml:space="preserve">а также </w:t>
      </w:r>
      <w:r w:rsidRPr="007441FC">
        <w:rPr>
          <w:rFonts w:ascii="Times New Roman" w:hAnsi="Times New Roman"/>
          <w:lang w:val="ru-RU"/>
        </w:rPr>
        <w:t xml:space="preserve">от того, есть ли у пациента письменное направление от врача первичной медицинской помощи. </w:t>
      </w:r>
      <w:r w:rsidR="00824F1B" w:rsidRPr="007441FC">
        <w:rPr>
          <w:rFonts w:ascii="Times New Roman" w:hAnsi="Times New Roman"/>
          <w:lang w:val="ru-RU"/>
        </w:rPr>
        <w:t xml:space="preserve">В рамках проекта не ожидается никаких </w:t>
      </w:r>
      <w:r w:rsidRPr="007441FC">
        <w:rPr>
          <w:rFonts w:ascii="Times New Roman" w:hAnsi="Times New Roman"/>
          <w:lang w:val="ru-RU"/>
        </w:rPr>
        <w:t xml:space="preserve">рисков и/или воздействий, связанных с </w:t>
      </w:r>
      <w:r w:rsidR="00B778C8" w:rsidRPr="007441FC">
        <w:rPr>
          <w:rFonts w:ascii="Times New Roman" w:hAnsi="Times New Roman"/>
          <w:lang w:val="ru-RU"/>
        </w:rPr>
        <w:t xml:space="preserve">вынужденным </w:t>
      </w:r>
      <w:r w:rsidRPr="007441FC">
        <w:rPr>
          <w:rFonts w:ascii="Times New Roman" w:hAnsi="Times New Roman"/>
          <w:lang w:val="ru-RU"/>
        </w:rPr>
        <w:t xml:space="preserve">переселением, однако, если это </w:t>
      </w:r>
      <w:r w:rsidR="00B778C8" w:rsidRPr="007441FC">
        <w:rPr>
          <w:rFonts w:ascii="Times New Roman" w:hAnsi="Times New Roman"/>
          <w:lang w:val="ru-RU"/>
        </w:rPr>
        <w:t>будет иметь место</w:t>
      </w:r>
      <w:r w:rsidRPr="007441FC">
        <w:rPr>
          <w:rFonts w:ascii="Times New Roman" w:hAnsi="Times New Roman"/>
          <w:lang w:val="ru-RU"/>
        </w:rPr>
        <w:t xml:space="preserve">, то </w:t>
      </w:r>
      <w:r w:rsidR="00B778C8" w:rsidRPr="007441FC">
        <w:rPr>
          <w:rFonts w:ascii="Times New Roman" w:hAnsi="Times New Roman"/>
          <w:lang w:val="ru-RU"/>
        </w:rPr>
        <w:t xml:space="preserve">в таком случае будут применяться </w:t>
      </w:r>
      <w:r w:rsidRPr="007441FC">
        <w:rPr>
          <w:rFonts w:ascii="Times New Roman" w:hAnsi="Times New Roman"/>
          <w:lang w:val="ru-RU"/>
        </w:rPr>
        <w:t xml:space="preserve">правовые </w:t>
      </w:r>
      <w:r w:rsidR="00B778C8" w:rsidRPr="007441FC">
        <w:rPr>
          <w:rFonts w:ascii="Times New Roman" w:hAnsi="Times New Roman"/>
          <w:lang w:val="ru-RU"/>
        </w:rPr>
        <w:t xml:space="preserve">нормы, предусматриваемые </w:t>
      </w:r>
      <w:r w:rsidRPr="007441FC">
        <w:rPr>
          <w:rFonts w:ascii="Times New Roman" w:hAnsi="Times New Roman"/>
          <w:b/>
          <w:bCs/>
          <w:lang w:val="ru-RU"/>
        </w:rPr>
        <w:t>Земельн</w:t>
      </w:r>
      <w:r w:rsidR="00B778C8" w:rsidRPr="007441FC">
        <w:rPr>
          <w:rFonts w:ascii="Times New Roman" w:hAnsi="Times New Roman"/>
          <w:b/>
          <w:bCs/>
          <w:lang w:val="ru-RU"/>
        </w:rPr>
        <w:t>ым</w:t>
      </w:r>
      <w:r w:rsidRPr="007441FC">
        <w:rPr>
          <w:rFonts w:ascii="Times New Roman" w:hAnsi="Times New Roman"/>
          <w:b/>
          <w:bCs/>
          <w:lang w:val="ru-RU"/>
        </w:rPr>
        <w:t xml:space="preserve"> кодекс</w:t>
      </w:r>
      <w:r w:rsidR="00B778C8" w:rsidRPr="007441FC">
        <w:rPr>
          <w:rFonts w:ascii="Times New Roman" w:hAnsi="Times New Roman"/>
          <w:b/>
          <w:bCs/>
          <w:lang w:val="ru-RU"/>
        </w:rPr>
        <w:t>ом</w:t>
      </w:r>
      <w:r w:rsidRPr="007441FC">
        <w:rPr>
          <w:rFonts w:ascii="Times New Roman" w:hAnsi="Times New Roman"/>
          <w:b/>
          <w:bCs/>
          <w:lang w:val="ru-RU"/>
        </w:rPr>
        <w:t xml:space="preserve"> Кыргызской Республики</w:t>
      </w:r>
      <w:r w:rsidRPr="007441FC">
        <w:rPr>
          <w:rFonts w:ascii="Times New Roman" w:hAnsi="Times New Roman"/>
          <w:lang w:val="ru-RU"/>
        </w:rPr>
        <w:t xml:space="preserve"> (</w:t>
      </w:r>
      <w:r w:rsidR="00B778C8" w:rsidRPr="007441FC">
        <w:rPr>
          <w:rFonts w:ascii="Times New Roman" w:hAnsi="Times New Roman"/>
          <w:lang w:val="ru-RU"/>
        </w:rPr>
        <w:t xml:space="preserve">Статьи </w:t>
      </w:r>
      <w:r w:rsidRPr="007441FC">
        <w:rPr>
          <w:rFonts w:ascii="Times New Roman" w:hAnsi="Times New Roman"/>
          <w:lang w:val="ru-RU"/>
        </w:rPr>
        <w:t>4, 7, 35, 53, 56, 57, 62, 66, 68)</w:t>
      </w:r>
      <w:r w:rsidR="001C5B6A" w:rsidRPr="007441FC">
        <w:rPr>
          <w:rFonts w:ascii="Times New Roman" w:hAnsi="Times New Roman"/>
          <w:lang w:val="ru-RU"/>
        </w:rPr>
        <w:t xml:space="preserve"> для </w:t>
      </w:r>
      <w:r w:rsidRPr="007441FC">
        <w:rPr>
          <w:rFonts w:ascii="Times New Roman" w:hAnsi="Times New Roman"/>
          <w:lang w:val="ru-RU"/>
        </w:rPr>
        <w:t>землепользовани</w:t>
      </w:r>
      <w:r w:rsidR="001C5B6A" w:rsidRPr="007441FC">
        <w:rPr>
          <w:rFonts w:ascii="Times New Roman" w:hAnsi="Times New Roman"/>
          <w:lang w:val="ru-RU"/>
        </w:rPr>
        <w:t>я</w:t>
      </w:r>
      <w:r w:rsidRPr="007441FC">
        <w:rPr>
          <w:rFonts w:ascii="Times New Roman" w:hAnsi="Times New Roman"/>
          <w:lang w:val="ru-RU"/>
        </w:rPr>
        <w:t xml:space="preserve"> и </w:t>
      </w:r>
      <w:r w:rsidR="001C5B6A" w:rsidRPr="007441FC">
        <w:rPr>
          <w:rFonts w:ascii="Times New Roman" w:hAnsi="Times New Roman"/>
          <w:lang w:val="ru-RU"/>
        </w:rPr>
        <w:t xml:space="preserve">отвода </w:t>
      </w:r>
      <w:r w:rsidRPr="007441FC">
        <w:rPr>
          <w:rFonts w:ascii="Times New Roman" w:hAnsi="Times New Roman"/>
          <w:lang w:val="ru-RU"/>
        </w:rPr>
        <w:t>зем</w:t>
      </w:r>
      <w:r w:rsidR="001C5B6A" w:rsidRPr="007441FC">
        <w:rPr>
          <w:rFonts w:ascii="Times New Roman" w:hAnsi="Times New Roman"/>
          <w:lang w:val="ru-RU"/>
        </w:rPr>
        <w:t>ельных участков</w:t>
      </w:r>
      <w:r w:rsidRPr="007441FC">
        <w:rPr>
          <w:rFonts w:ascii="Times New Roman" w:hAnsi="Times New Roman"/>
          <w:lang w:val="ru-RU"/>
        </w:rPr>
        <w:t xml:space="preserve">. </w:t>
      </w:r>
      <w:r w:rsidR="001C5B6A" w:rsidRPr="007441FC">
        <w:rPr>
          <w:rFonts w:ascii="Times New Roman" w:hAnsi="Times New Roman"/>
          <w:lang w:val="ru-RU"/>
        </w:rPr>
        <w:t xml:space="preserve">В марте 2020 года </w:t>
      </w:r>
      <w:r w:rsidRPr="007441FC">
        <w:rPr>
          <w:rFonts w:ascii="Times New Roman" w:hAnsi="Times New Roman"/>
          <w:lang w:val="ru-RU"/>
        </w:rPr>
        <w:t xml:space="preserve">Правительство объявило чрезвычайную ситуацию по всей стране и </w:t>
      </w:r>
      <w:r w:rsidR="001C5B6A" w:rsidRPr="007441FC">
        <w:rPr>
          <w:rFonts w:ascii="Times New Roman" w:hAnsi="Times New Roman"/>
          <w:lang w:val="ru-RU"/>
        </w:rPr>
        <w:lastRenderedPageBreak/>
        <w:t xml:space="preserve">ввело </w:t>
      </w:r>
      <w:r w:rsidRPr="007441FC">
        <w:rPr>
          <w:rFonts w:ascii="Times New Roman" w:hAnsi="Times New Roman"/>
          <w:lang w:val="ru-RU"/>
        </w:rPr>
        <w:t xml:space="preserve">в наиболее пострадавших районах </w:t>
      </w:r>
      <w:r w:rsidR="001C5B6A" w:rsidRPr="007441FC">
        <w:rPr>
          <w:rFonts w:ascii="Times New Roman" w:hAnsi="Times New Roman"/>
          <w:lang w:val="ru-RU"/>
        </w:rPr>
        <w:t xml:space="preserve">комендантский час – ежедневно, </w:t>
      </w:r>
      <w:r w:rsidRPr="007441FC">
        <w:rPr>
          <w:rFonts w:ascii="Times New Roman" w:hAnsi="Times New Roman"/>
          <w:lang w:val="ru-RU"/>
        </w:rPr>
        <w:t xml:space="preserve">с 21:00 до 6:00. Многие органы местного самоуправления </w:t>
      </w:r>
      <w:r w:rsidR="001C5B6A" w:rsidRPr="007441FC">
        <w:rPr>
          <w:rFonts w:ascii="Times New Roman" w:hAnsi="Times New Roman"/>
          <w:lang w:val="ru-RU"/>
        </w:rPr>
        <w:t xml:space="preserve">– </w:t>
      </w:r>
      <w:r w:rsidRPr="007441FC">
        <w:rPr>
          <w:rFonts w:ascii="Times New Roman" w:hAnsi="Times New Roman"/>
          <w:lang w:val="ru-RU"/>
        </w:rPr>
        <w:t>даже</w:t>
      </w:r>
      <w:r w:rsidR="001C5B6A" w:rsidRPr="007441FC">
        <w:rPr>
          <w:rFonts w:ascii="Times New Roman" w:hAnsi="Times New Roman"/>
          <w:lang w:val="ru-RU"/>
        </w:rPr>
        <w:t xml:space="preserve"> там, где не был </w:t>
      </w:r>
      <w:r w:rsidRPr="007441FC">
        <w:rPr>
          <w:rFonts w:ascii="Times New Roman" w:hAnsi="Times New Roman"/>
          <w:lang w:val="ru-RU"/>
        </w:rPr>
        <w:t>официальн</w:t>
      </w:r>
      <w:r w:rsidR="001C5B6A" w:rsidRPr="007441FC">
        <w:rPr>
          <w:rFonts w:ascii="Times New Roman" w:hAnsi="Times New Roman"/>
          <w:lang w:val="ru-RU"/>
        </w:rPr>
        <w:t>о введен</w:t>
      </w:r>
      <w:r w:rsidRPr="007441FC">
        <w:rPr>
          <w:rFonts w:ascii="Times New Roman" w:hAnsi="Times New Roman"/>
          <w:lang w:val="ru-RU"/>
        </w:rPr>
        <w:t xml:space="preserve"> комендантский час</w:t>
      </w:r>
      <w:r w:rsidR="001C5B6A" w:rsidRPr="007441FC">
        <w:rPr>
          <w:rFonts w:ascii="Times New Roman" w:hAnsi="Times New Roman"/>
          <w:lang w:val="ru-RU"/>
        </w:rPr>
        <w:t xml:space="preserve"> – </w:t>
      </w:r>
      <w:r w:rsidRPr="007441FC">
        <w:rPr>
          <w:rFonts w:ascii="Times New Roman" w:hAnsi="Times New Roman"/>
          <w:lang w:val="ru-RU"/>
        </w:rPr>
        <w:t>вве</w:t>
      </w:r>
      <w:r w:rsidR="001C5B6A" w:rsidRPr="007441FC">
        <w:rPr>
          <w:rFonts w:ascii="Times New Roman" w:hAnsi="Times New Roman"/>
          <w:lang w:val="ru-RU"/>
        </w:rPr>
        <w:t xml:space="preserve">ли </w:t>
      </w:r>
      <w:r w:rsidRPr="007441FC">
        <w:rPr>
          <w:rFonts w:ascii="Times New Roman" w:hAnsi="Times New Roman"/>
          <w:lang w:val="ru-RU"/>
        </w:rPr>
        <w:t xml:space="preserve">ограничения на передвижение людей и транспортных средств. Такие ограничения могут повлиять на транспортировку товаров и работников, но, поскольку проект имеет первостепенное значение и является приоритетным, специальные разрешения будут получены </w:t>
      </w:r>
      <w:r w:rsidR="001C5B6A" w:rsidRPr="007441FC">
        <w:rPr>
          <w:rFonts w:ascii="Times New Roman" w:hAnsi="Times New Roman"/>
          <w:lang w:val="ru-RU"/>
        </w:rPr>
        <w:t xml:space="preserve">для </w:t>
      </w:r>
      <w:r w:rsidRPr="007441FC">
        <w:rPr>
          <w:rFonts w:ascii="Times New Roman" w:hAnsi="Times New Roman"/>
          <w:lang w:val="ru-RU"/>
        </w:rPr>
        <w:t>заинтересованны</w:t>
      </w:r>
      <w:r w:rsidR="001C5B6A" w:rsidRPr="007441FC">
        <w:rPr>
          <w:rFonts w:ascii="Times New Roman" w:hAnsi="Times New Roman"/>
          <w:lang w:val="ru-RU"/>
        </w:rPr>
        <w:t>х</w:t>
      </w:r>
      <w:r w:rsidRPr="007441FC">
        <w:rPr>
          <w:rFonts w:ascii="Times New Roman" w:hAnsi="Times New Roman"/>
          <w:lang w:val="ru-RU"/>
        </w:rPr>
        <w:t xml:space="preserve"> лиц при поддержке Министерства здравоохранения. Однако рекомендуется, чтобы </w:t>
      </w:r>
      <w:r w:rsidR="001C5B6A" w:rsidRPr="007441FC">
        <w:rPr>
          <w:rFonts w:ascii="Times New Roman" w:hAnsi="Times New Roman"/>
          <w:lang w:val="ru-RU"/>
        </w:rPr>
        <w:t xml:space="preserve">привлекаемые </w:t>
      </w:r>
      <w:r w:rsidRPr="007441FC">
        <w:rPr>
          <w:rFonts w:ascii="Times New Roman" w:hAnsi="Times New Roman"/>
          <w:lang w:val="ru-RU"/>
        </w:rPr>
        <w:t xml:space="preserve">по контракту </w:t>
      </w:r>
      <w:r w:rsidR="001C5B6A" w:rsidRPr="007441FC">
        <w:rPr>
          <w:rFonts w:ascii="Times New Roman" w:hAnsi="Times New Roman"/>
          <w:lang w:val="ru-RU"/>
        </w:rPr>
        <w:t xml:space="preserve">работники </w:t>
      </w:r>
      <w:r w:rsidRPr="007441FC">
        <w:rPr>
          <w:rFonts w:ascii="Times New Roman" w:hAnsi="Times New Roman"/>
          <w:lang w:val="ru-RU"/>
        </w:rPr>
        <w:t xml:space="preserve">следовали местным правилам и ограничениям </w:t>
      </w:r>
      <w:r w:rsidR="001C5B6A" w:rsidRPr="007441FC">
        <w:rPr>
          <w:rFonts w:ascii="Times New Roman" w:hAnsi="Times New Roman"/>
          <w:lang w:val="ru-RU"/>
        </w:rPr>
        <w:t xml:space="preserve">– </w:t>
      </w:r>
      <w:r w:rsidRPr="007441FC">
        <w:rPr>
          <w:rFonts w:ascii="Times New Roman" w:hAnsi="Times New Roman"/>
          <w:lang w:val="ru-RU"/>
        </w:rPr>
        <w:t>во избежание нарушений.</w:t>
      </w:r>
    </w:p>
    <w:p w14:paraId="0F42D7F3" w14:textId="4041D8AA" w:rsidR="00346466" w:rsidRPr="007441FC" w:rsidRDefault="00346466" w:rsidP="00EA1223">
      <w:pPr>
        <w:keepNext/>
        <w:widowControl w:val="0"/>
        <w:numPr>
          <w:ilvl w:val="0"/>
          <w:numId w:val="12"/>
        </w:numPr>
        <w:autoSpaceDE w:val="0"/>
        <w:autoSpaceDN w:val="0"/>
        <w:adjustRightInd w:val="0"/>
        <w:spacing w:after="120" w:line="240" w:lineRule="auto"/>
        <w:ind w:left="0" w:firstLine="0"/>
        <w:jc w:val="both"/>
        <w:rPr>
          <w:rFonts w:ascii="Times New Roman" w:eastAsia="Calibri" w:hAnsi="Times New Roman" w:cs="Times New Roman"/>
          <w:lang w:val="ru-RU"/>
        </w:rPr>
      </w:pPr>
      <w:bookmarkStart w:id="23" w:name="_Toc644397"/>
      <w:r w:rsidRPr="007441FC">
        <w:rPr>
          <w:rFonts w:ascii="Times New Roman" w:hAnsi="Times New Roman"/>
          <w:b/>
          <w:bCs/>
          <w:lang w:val="ru-RU"/>
        </w:rPr>
        <w:t>Административная/институциональная структура</w:t>
      </w:r>
      <w:r w:rsidR="00A142AB" w:rsidRPr="007441FC">
        <w:rPr>
          <w:rFonts w:ascii="Times New Roman" w:hAnsi="Times New Roman"/>
          <w:b/>
          <w:bCs/>
          <w:lang w:val="ru-RU"/>
        </w:rPr>
        <w:t xml:space="preserve"> экологической оценки:</w:t>
      </w:r>
      <w:r w:rsidRPr="007441FC">
        <w:rPr>
          <w:rFonts w:ascii="Times New Roman" w:hAnsi="Times New Roman"/>
          <w:lang w:val="ru-RU"/>
        </w:rPr>
        <w:t xml:space="preserve"> </w:t>
      </w:r>
      <w:r w:rsidR="00C974F0" w:rsidRPr="007441FC">
        <w:rPr>
          <w:rFonts w:ascii="Times New Roman" w:hAnsi="Times New Roman"/>
          <w:bCs/>
          <w:lang w:val="ru-RU"/>
        </w:rPr>
        <w:t xml:space="preserve">Правовая основа для проведения оценки воздействия на окружающую среду </w:t>
      </w:r>
      <w:r w:rsidR="00A142AB" w:rsidRPr="007441FC">
        <w:rPr>
          <w:rFonts w:ascii="Times New Roman" w:hAnsi="Times New Roman"/>
          <w:bCs/>
          <w:lang w:val="ru-RU"/>
        </w:rPr>
        <w:t xml:space="preserve">и социальной оценки </w:t>
      </w:r>
      <w:r w:rsidR="00C974F0" w:rsidRPr="007441FC">
        <w:rPr>
          <w:rFonts w:ascii="Times New Roman" w:hAnsi="Times New Roman"/>
          <w:bCs/>
          <w:lang w:val="ru-RU"/>
        </w:rPr>
        <w:t xml:space="preserve">состоит из нескольких законов и положений. Закон </w:t>
      </w:r>
      <w:r w:rsidR="00C974F0" w:rsidRPr="007441FC">
        <w:rPr>
          <w:rFonts w:ascii="Times New Roman" w:hAnsi="Times New Roman"/>
          <w:b/>
          <w:i/>
          <w:iCs/>
          <w:lang w:val="ru-RU"/>
        </w:rPr>
        <w:t>«Об экологической экспертизе»</w:t>
      </w:r>
      <w:r w:rsidR="00A142AB" w:rsidRPr="007441FC">
        <w:rPr>
          <w:rFonts w:ascii="Times New Roman" w:eastAsia="Calibri" w:hAnsi="Times New Roman" w:cs="Times New Roman"/>
          <w:b/>
          <w:bCs/>
          <w:vertAlign w:val="superscript"/>
          <w:lang w:val="ru-RU"/>
        </w:rPr>
        <w:footnoteReference w:id="6"/>
      </w:r>
      <w:r w:rsidR="00C974F0" w:rsidRPr="007441FC">
        <w:rPr>
          <w:rFonts w:ascii="Times New Roman" w:hAnsi="Times New Roman"/>
          <w:bCs/>
          <w:lang w:val="ru-RU"/>
        </w:rPr>
        <w:t xml:space="preserve"> обеспечивает соответствие </w:t>
      </w:r>
      <w:r w:rsidR="00A142AB" w:rsidRPr="007441FC">
        <w:rPr>
          <w:rFonts w:ascii="Times New Roman" w:hAnsi="Times New Roman"/>
          <w:bCs/>
          <w:lang w:val="ru-RU"/>
        </w:rPr>
        <w:t xml:space="preserve">хозяйственной </w:t>
      </w:r>
      <w:r w:rsidR="00C974F0" w:rsidRPr="007441FC">
        <w:rPr>
          <w:rFonts w:ascii="Times New Roman" w:hAnsi="Times New Roman"/>
          <w:bCs/>
          <w:lang w:val="ru-RU"/>
        </w:rPr>
        <w:t xml:space="preserve">и </w:t>
      </w:r>
      <w:r w:rsidR="00A142AB" w:rsidRPr="007441FC">
        <w:rPr>
          <w:rFonts w:ascii="Times New Roman" w:hAnsi="Times New Roman"/>
          <w:bCs/>
          <w:lang w:val="ru-RU"/>
        </w:rPr>
        <w:t xml:space="preserve">иной </w:t>
      </w:r>
      <w:r w:rsidR="00C974F0" w:rsidRPr="007441FC">
        <w:rPr>
          <w:rFonts w:ascii="Times New Roman" w:hAnsi="Times New Roman"/>
          <w:bCs/>
          <w:lang w:val="ru-RU"/>
        </w:rPr>
        <w:t>деятельности экологическим требованиям. Данный закон применим к проектам, которые так или иначе влияют на окружающую среду (включая подготовку технико-экономических обоснований); проектам, связанным со строительством, реконструкцией, развитием, перео</w:t>
      </w:r>
      <w:r w:rsidR="00A142AB" w:rsidRPr="007441FC">
        <w:rPr>
          <w:rFonts w:ascii="Times New Roman" w:hAnsi="Times New Roman"/>
          <w:bCs/>
          <w:lang w:val="ru-RU"/>
        </w:rPr>
        <w:t>снащением</w:t>
      </w:r>
      <w:r w:rsidR="00C974F0" w:rsidRPr="007441FC">
        <w:rPr>
          <w:rFonts w:ascii="Times New Roman" w:hAnsi="Times New Roman"/>
          <w:bCs/>
          <w:lang w:val="ru-RU"/>
        </w:rPr>
        <w:t>; а также к другим проектам, которые могут повлиять на окружающую среду</w:t>
      </w:r>
      <w:r w:rsidR="00A142AB" w:rsidRPr="007441FC">
        <w:rPr>
          <w:rFonts w:ascii="Times New Roman" w:hAnsi="Times New Roman"/>
          <w:bCs/>
          <w:lang w:val="ru-RU"/>
        </w:rPr>
        <w:t>,</w:t>
      </w:r>
      <w:r w:rsidR="00C974F0" w:rsidRPr="007441FC">
        <w:rPr>
          <w:rFonts w:ascii="Times New Roman" w:hAnsi="Times New Roman"/>
          <w:bCs/>
          <w:lang w:val="ru-RU"/>
        </w:rPr>
        <w:t xml:space="preserve"> независимо от их сметной стоимости или </w:t>
      </w:r>
      <w:r w:rsidR="00A142AB" w:rsidRPr="007441FC">
        <w:rPr>
          <w:rFonts w:ascii="Times New Roman" w:hAnsi="Times New Roman"/>
          <w:bCs/>
          <w:lang w:val="ru-RU"/>
        </w:rPr>
        <w:t xml:space="preserve">типа </w:t>
      </w:r>
      <w:r w:rsidR="00C974F0" w:rsidRPr="007441FC">
        <w:rPr>
          <w:rFonts w:ascii="Times New Roman" w:hAnsi="Times New Roman"/>
          <w:bCs/>
          <w:lang w:val="ru-RU"/>
        </w:rPr>
        <w:t>собственности.</w:t>
      </w:r>
    </w:p>
    <w:bookmarkEnd w:id="23"/>
    <w:p w14:paraId="4A6F6BBE" w14:textId="319A3C5C" w:rsidR="00346466" w:rsidRPr="007441FC" w:rsidRDefault="00C974F0" w:rsidP="00EA1223">
      <w:pPr>
        <w:keepNext/>
        <w:widowControl w:val="0"/>
        <w:numPr>
          <w:ilvl w:val="0"/>
          <w:numId w:val="12"/>
        </w:numPr>
        <w:autoSpaceDE w:val="0"/>
        <w:autoSpaceDN w:val="0"/>
        <w:adjustRightInd w:val="0"/>
        <w:spacing w:after="120" w:line="240" w:lineRule="auto"/>
        <w:ind w:left="0" w:firstLine="0"/>
        <w:jc w:val="both"/>
        <w:rPr>
          <w:rFonts w:ascii="Times New Roman" w:eastAsia="TimesNewRomanPSMT" w:hAnsi="Times New Roman" w:cs="Times New Roman"/>
          <w:lang w:val="ru-RU"/>
        </w:rPr>
      </w:pPr>
      <w:r w:rsidRPr="007441FC">
        <w:rPr>
          <w:rFonts w:ascii="Times New Roman" w:hAnsi="Times New Roman"/>
          <w:bCs/>
          <w:lang w:val="ru-RU"/>
        </w:rPr>
        <w:t xml:space="preserve">Закон обязывает инициатора проекта предоставить для проведения государственной экологической экспертизы необходимую документацию, связанную с проектом и его воздействием на окружающую среду. Рассмотрением поданной документации занимается </w:t>
      </w:r>
      <w:r w:rsidR="00A142AB" w:rsidRPr="007441FC">
        <w:rPr>
          <w:rFonts w:ascii="Times New Roman" w:hAnsi="Times New Roman"/>
          <w:bCs/>
          <w:lang w:val="ru-RU"/>
        </w:rPr>
        <w:t xml:space="preserve">экспертная </w:t>
      </w:r>
      <w:r w:rsidRPr="007441FC">
        <w:rPr>
          <w:rFonts w:ascii="Times New Roman" w:hAnsi="Times New Roman"/>
          <w:bCs/>
          <w:lang w:val="ru-RU"/>
        </w:rPr>
        <w:t xml:space="preserve">комиссия Государственного агентства охраны окружающей среды и лесного хозяйства. </w:t>
      </w:r>
      <w:r w:rsidR="00A142AB" w:rsidRPr="007441FC">
        <w:rPr>
          <w:rFonts w:ascii="Times New Roman" w:hAnsi="Times New Roman"/>
          <w:bCs/>
          <w:lang w:val="ru-RU"/>
        </w:rPr>
        <w:t xml:space="preserve">Для того, чтобы можно было </w:t>
      </w:r>
      <w:r w:rsidRPr="007441FC">
        <w:rPr>
          <w:rFonts w:ascii="Times New Roman" w:hAnsi="Times New Roman"/>
          <w:bCs/>
          <w:lang w:val="ru-RU"/>
        </w:rPr>
        <w:t xml:space="preserve">приступить к финансированию или реализации проекта, </w:t>
      </w:r>
      <w:r w:rsidR="00A142AB" w:rsidRPr="007441FC">
        <w:rPr>
          <w:rFonts w:ascii="Times New Roman" w:hAnsi="Times New Roman"/>
          <w:bCs/>
          <w:lang w:val="ru-RU"/>
        </w:rPr>
        <w:t xml:space="preserve">требуется </w:t>
      </w:r>
      <w:r w:rsidRPr="007441FC">
        <w:rPr>
          <w:rFonts w:ascii="Times New Roman" w:hAnsi="Times New Roman"/>
          <w:bCs/>
          <w:lang w:val="ru-RU"/>
        </w:rPr>
        <w:t>положительное заключение Государственной экологической экспертизы. Отрицательное заключение влечет за собой запрет на реализацию проекта.</w:t>
      </w:r>
    </w:p>
    <w:p w14:paraId="7DBA4369" w14:textId="0422E681" w:rsidR="00346466" w:rsidRPr="007441FC" w:rsidRDefault="00A142AB" w:rsidP="00EA1223">
      <w:pPr>
        <w:keepNext/>
        <w:widowControl w:val="0"/>
        <w:numPr>
          <w:ilvl w:val="0"/>
          <w:numId w:val="12"/>
        </w:numPr>
        <w:autoSpaceDE w:val="0"/>
        <w:autoSpaceDN w:val="0"/>
        <w:adjustRightInd w:val="0"/>
        <w:spacing w:after="120" w:line="240" w:lineRule="auto"/>
        <w:ind w:left="0" w:firstLine="0"/>
        <w:jc w:val="both"/>
        <w:rPr>
          <w:rFonts w:ascii="Times New Roman" w:eastAsia="TimesNewRomanPSMT" w:hAnsi="Times New Roman" w:cs="Times New Roman"/>
          <w:lang w:val="ru-RU"/>
        </w:rPr>
      </w:pPr>
      <w:r w:rsidRPr="007441FC">
        <w:rPr>
          <w:rFonts w:ascii="Times New Roman" w:hAnsi="Times New Roman"/>
          <w:bCs/>
          <w:lang w:val="ru-RU"/>
        </w:rPr>
        <w:t xml:space="preserve">Одной </w:t>
      </w:r>
      <w:r w:rsidR="00C974F0" w:rsidRPr="007441FC">
        <w:rPr>
          <w:rFonts w:ascii="Times New Roman" w:hAnsi="Times New Roman"/>
          <w:bCs/>
          <w:lang w:val="ru-RU"/>
        </w:rPr>
        <w:t>из основных возможностей участия граждан в принятии решений, связанных с охраной природы и рациональным природопользованием</w:t>
      </w:r>
      <w:r w:rsidRPr="007441FC">
        <w:rPr>
          <w:rFonts w:ascii="Times New Roman" w:hAnsi="Times New Roman"/>
          <w:bCs/>
          <w:lang w:val="ru-RU"/>
        </w:rPr>
        <w:t xml:space="preserve"> является </w:t>
      </w:r>
      <w:r w:rsidR="00C974F0" w:rsidRPr="007441FC">
        <w:rPr>
          <w:rFonts w:ascii="Times New Roman" w:hAnsi="Times New Roman"/>
          <w:bCs/>
          <w:lang w:val="ru-RU"/>
        </w:rPr>
        <w:t xml:space="preserve">общественная экологическая экспертиза. </w:t>
      </w:r>
      <w:r w:rsidRPr="007441FC">
        <w:rPr>
          <w:rFonts w:ascii="Times New Roman" w:hAnsi="Times New Roman"/>
          <w:bCs/>
          <w:lang w:val="ru-RU"/>
        </w:rPr>
        <w:t xml:space="preserve">В </w:t>
      </w:r>
      <w:r w:rsidR="00C974F0" w:rsidRPr="007441FC">
        <w:rPr>
          <w:rFonts w:ascii="Times New Roman" w:hAnsi="Times New Roman"/>
          <w:bCs/>
          <w:lang w:val="ru-RU"/>
        </w:rPr>
        <w:t xml:space="preserve">Кыргызской Республике проводятся два вида природоохранной экспертизы: </w:t>
      </w:r>
      <w:r w:rsidR="00C974F0" w:rsidRPr="007441FC">
        <w:rPr>
          <w:rFonts w:ascii="Times New Roman" w:hAnsi="Times New Roman"/>
          <w:bCs/>
          <w:i/>
          <w:iCs/>
          <w:lang w:val="ru-RU"/>
        </w:rPr>
        <w:t xml:space="preserve">Государственная экологическая экспертиза </w:t>
      </w:r>
      <w:r w:rsidR="00C974F0" w:rsidRPr="007441FC">
        <w:rPr>
          <w:rFonts w:ascii="Times New Roman" w:hAnsi="Times New Roman"/>
          <w:bCs/>
          <w:lang w:val="ru-RU"/>
        </w:rPr>
        <w:t>и</w:t>
      </w:r>
      <w:r w:rsidR="00C974F0" w:rsidRPr="007441FC">
        <w:rPr>
          <w:rFonts w:ascii="Times New Roman" w:hAnsi="Times New Roman"/>
          <w:bCs/>
          <w:i/>
          <w:iCs/>
          <w:lang w:val="ru-RU"/>
        </w:rPr>
        <w:t xml:space="preserve"> Общественная экологическая экспертиза.</w:t>
      </w:r>
    </w:p>
    <w:p w14:paraId="29FD1EAA" w14:textId="1271A2E3" w:rsidR="00346466" w:rsidRPr="007441FC" w:rsidRDefault="00C974F0" w:rsidP="00EA1223">
      <w:pPr>
        <w:keepNext/>
        <w:widowControl w:val="0"/>
        <w:numPr>
          <w:ilvl w:val="0"/>
          <w:numId w:val="12"/>
        </w:numPr>
        <w:autoSpaceDE w:val="0"/>
        <w:autoSpaceDN w:val="0"/>
        <w:adjustRightInd w:val="0"/>
        <w:spacing w:after="120" w:line="240" w:lineRule="auto"/>
        <w:ind w:left="0" w:firstLine="0"/>
        <w:jc w:val="both"/>
        <w:rPr>
          <w:rFonts w:ascii="Times New Roman" w:eastAsia="TimesNewRomanPSMT" w:hAnsi="Times New Roman" w:cs="Times New Roman"/>
          <w:lang w:val="ru-RU"/>
        </w:rPr>
      </w:pPr>
      <w:r w:rsidRPr="007441FC">
        <w:rPr>
          <w:rFonts w:ascii="Times New Roman" w:hAnsi="Times New Roman"/>
          <w:bCs/>
          <w:lang w:val="ru-RU"/>
        </w:rPr>
        <w:t xml:space="preserve">Закон КР </w:t>
      </w:r>
      <w:r w:rsidRPr="007441FC">
        <w:rPr>
          <w:rFonts w:ascii="Times New Roman" w:hAnsi="Times New Roman"/>
          <w:b/>
          <w:i/>
          <w:iCs/>
          <w:lang w:val="ru-RU"/>
        </w:rPr>
        <w:t>«Общий технический регламент по обеспечению экологической безопасности в Кыргызской Республике»</w:t>
      </w:r>
      <w:r w:rsidR="00A142AB" w:rsidRPr="007441FC">
        <w:rPr>
          <w:rFonts w:ascii="Times New Roman" w:eastAsia="Calibri" w:hAnsi="Times New Roman" w:cs="Times New Roman"/>
          <w:b/>
          <w:bCs/>
          <w:vertAlign w:val="superscript"/>
          <w:lang w:val="ru-RU"/>
        </w:rPr>
        <w:footnoteReference w:id="7"/>
      </w:r>
      <w:r w:rsidRPr="007441FC">
        <w:rPr>
          <w:rFonts w:ascii="Times New Roman" w:hAnsi="Times New Roman"/>
          <w:bCs/>
          <w:lang w:val="ru-RU"/>
        </w:rPr>
        <w:t xml:space="preserve"> </w:t>
      </w:r>
      <w:r w:rsidRPr="007441FC">
        <w:rPr>
          <w:rStyle w:val="tlid-translation"/>
          <w:rFonts w:ascii="Times New Roman" w:hAnsi="Times New Roman"/>
          <w:lang w:val="ru-RU"/>
        </w:rPr>
        <w:t xml:space="preserve">устанавливает общие требования </w:t>
      </w:r>
      <w:r w:rsidR="00A142AB" w:rsidRPr="007441FC">
        <w:rPr>
          <w:rStyle w:val="tlid-translation"/>
          <w:rFonts w:ascii="Times New Roman" w:hAnsi="Times New Roman"/>
          <w:lang w:val="ru-RU"/>
        </w:rPr>
        <w:t xml:space="preserve">к </w:t>
      </w:r>
      <w:r w:rsidRPr="007441FC">
        <w:rPr>
          <w:rStyle w:val="tlid-translation"/>
          <w:rFonts w:ascii="Times New Roman" w:hAnsi="Times New Roman"/>
          <w:lang w:val="ru-RU"/>
        </w:rPr>
        <w:t xml:space="preserve">обеспечению экологической безопасности при проектировании и реализации </w:t>
      </w:r>
      <w:r w:rsidR="00A142AB" w:rsidRPr="007441FC">
        <w:rPr>
          <w:rStyle w:val="tlid-translation"/>
          <w:rFonts w:ascii="Times New Roman" w:hAnsi="Times New Roman"/>
          <w:lang w:val="ru-RU"/>
        </w:rPr>
        <w:t>хозяйственной и иной деятельности</w:t>
      </w:r>
      <w:r w:rsidRPr="007441FC">
        <w:rPr>
          <w:rStyle w:val="tlid-translation"/>
          <w:rFonts w:ascii="Times New Roman" w:hAnsi="Times New Roman"/>
          <w:lang w:val="ru-RU"/>
        </w:rPr>
        <w:t>, связанн</w:t>
      </w:r>
      <w:r w:rsidR="00A142AB" w:rsidRPr="007441FC">
        <w:rPr>
          <w:rStyle w:val="tlid-translation"/>
          <w:rFonts w:ascii="Times New Roman" w:hAnsi="Times New Roman"/>
          <w:lang w:val="ru-RU"/>
        </w:rPr>
        <w:t>ой</w:t>
      </w:r>
      <w:r w:rsidRPr="007441FC">
        <w:rPr>
          <w:rStyle w:val="tlid-translation"/>
          <w:rFonts w:ascii="Times New Roman" w:hAnsi="Times New Roman"/>
          <w:lang w:val="ru-RU"/>
        </w:rPr>
        <w:t xml:space="preserve"> с производством, хранением, транспортировкой и утилизацией продукции. На основании Закона будут определяться степень (категория) риска для каждого подпроекта, исходя из которой будет проводиться ОВОС.</w:t>
      </w:r>
    </w:p>
    <w:p w14:paraId="6C41A6EC" w14:textId="711AFF43" w:rsidR="00346466" w:rsidRPr="007441FC" w:rsidRDefault="0042012E" w:rsidP="00EA1223">
      <w:pPr>
        <w:keepNext/>
        <w:widowControl w:val="0"/>
        <w:numPr>
          <w:ilvl w:val="0"/>
          <w:numId w:val="12"/>
        </w:numPr>
        <w:autoSpaceDE w:val="0"/>
        <w:autoSpaceDN w:val="0"/>
        <w:adjustRightInd w:val="0"/>
        <w:spacing w:after="120" w:line="240" w:lineRule="auto"/>
        <w:ind w:left="0" w:firstLine="0"/>
        <w:jc w:val="both"/>
        <w:rPr>
          <w:rFonts w:ascii="Times New Roman" w:eastAsia="Calibri" w:hAnsi="Times New Roman" w:cs="Times New Roman"/>
          <w:lang w:val="ru-RU"/>
        </w:rPr>
      </w:pPr>
      <w:r w:rsidRPr="007441FC">
        <w:rPr>
          <w:rStyle w:val="tlid-translation"/>
          <w:rFonts w:ascii="Times New Roman" w:hAnsi="Times New Roman"/>
          <w:lang w:val="ru-RU"/>
        </w:rPr>
        <w:t>Оценка воздействия на окружающую среду проводится в соответствии со следующими нормативно-правовыми актами</w:t>
      </w:r>
      <w:r w:rsidRPr="007441FC">
        <w:rPr>
          <w:rFonts w:ascii="Times New Roman" w:hAnsi="Times New Roman"/>
          <w:bCs/>
          <w:lang w:val="ru-RU"/>
        </w:rPr>
        <w:t>:</w:t>
      </w:r>
    </w:p>
    <w:p w14:paraId="6F01921B" w14:textId="328C6D72" w:rsidR="00346466" w:rsidRPr="007441FC" w:rsidRDefault="0042012E" w:rsidP="007B3EC9">
      <w:pPr>
        <w:numPr>
          <w:ilvl w:val="0"/>
          <w:numId w:val="20"/>
        </w:numPr>
        <w:spacing w:after="0" w:line="240" w:lineRule="auto"/>
        <w:ind w:left="1260"/>
        <w:contextualSpacing/>
        <w:jc w:val="both"/>
        <w:rPr>
          <w:rFonts w:ascii="Times New Roman" w:eastAsia="Calibri" w:hAnsi="Times New Roman" w:cs="Times New Roman"/>
          <w:lang w:val="ru-RU"/>
        </w:rPr>
      </w:pPr>
      <w:r w:rsidRPr="007441FC">
        <w:rPr>
          <w:rStyle w:val="tlid-translation"/>
          <w:rFonts w:ascii="Times New Roman" w:hAnsi="Times New Roman"/>
          <w:lang w:val="ru-RU"/>
        </w:rPr>
        <w:t>Положение о порядке проведения оценки воздействия на окружающую среду в Кыргызской Республике (№60 от 13 февраля 2015 года);</w:t>
      </w:r>
    </w:p>
    <w:p w14:paraId="4DBE9545" w14:textId="4CCBF06C" w:rsidR="00346466" w:rsidRPr="007441FC" w:rsidRDefault="0042012E" w:rsidP="007B3EC9">
      <w:pPr>
        <w:numPr>
          <w:ilvl w:val="0"/>
          <w:numId w:val="20"/>
        </w:numPr>
        <w:spacing w:after="0" w:line="240" w:lineRule="auto"/>
        <w:ind w:left="1260"/>
        <w:contextualSpacing/>
        <w:jc w:val="both"/>
        <w:rPr>
          <w:rFonts w:ascii="Times New Roman" w:eastAsia="Calibri" w:hAnsi="Times New Roman" w:cs="Times New Roman"/>
          <w:lang w:val="ru-RU"/>
        </w:rPr>
      </w:pPr>
      <w:r w:rsidRPr="007441FC">
        <w:rPr>
          <w:rStyle w:val="tlid-translation"/>
          <w:rFonts w:ascii="Times New Roman" w:hAnsi="Times New Roman"/>
          <w:lang w:val="ru-RU"/>
        </w:rPr>
        <w:t>Положение о порядке проведения государственной экологической экспертизы в Кыргызской Республике (№248 от 7 мая 2014 года);</w:t>
      </w:r>
    </w:p>
    <w:p w14:paraId="191C8C3A" w14:textId="1917EB5B" w:rsidR="00346466" w:rsidRPr="007441FC" w:rsidRDefault="0042012E" w:rsidP="007B3EC9">
      <w:pPr>
        <w:numPr>
          <w:ilvl w:val="0"/>
          <w:numId w:val="20"/>
        </w:numPr>
        <w:spacing w:after="0" w:line="240" w:lineRule="auto"/>
        <w:ind w:left="1260"/>
        <w:contextualSpacing/>
        <w:jc w:val="both"/>
        <w:rPr>
          <w:rFonts w:ascii="Times New Roman" w:eastAsia="Calibri" w:hAnsi="Times New Roman" w:cs="Times New Roman"/>
          <w:lang w:val="ru-RU"/>
        </w:rPr>
      </w:pPr>
      <w:r w:rsidRPr="007441FC">
        <w:rPr>
          <w:rFonts w:ascii="Times New Roman" w:hAnsi="Times New Roman"/>
          <w:bCs/>
          <w:lang w:val="ru-RU"/>
        </w:rPr>
        <w:t xml:space="preserve">Закон «Об экологической экспертизе» (№54, 1994 г.; </w:t>
      </w:r>
      <w:r w:rsidR="00F25555" w:rsidRPr="007441FC">
        <w:rPr>
          <w:rFonts w:ascii="Times New Roman" w:hAnsi="Times New Roman"/>
          <w:bCs/>
          <w:lang w:val="ru-RU"/>
        </w:rPr>
        <w:t xml:space="preserve">в редакции закона от </w:t>
      </w:r>
      <w:r w:rsidRPr="007441FC">
        <w:rPr>
          <w:rFonts w:ascii="Times New Roman" w:hAnsi="Times New Roman"/>
          <w:bCs/>
          <w:lang w:val="ru-RU"/>
        </w:rPr>
        <w:t>4 мая 2015 года);</w:t>
      </w:r>
    </w:p>
    <w:p w14:paraId="0A0301F8" w14:textId="57C157A2" w:rsidR="00346466" w:rsidRPr="007441FC" w:rsidRDefault="0042012E" w:rsidP="007B3EC9">
      <w:pPr>
        <w:numPr>
          <w:ilvl w:val="0"/>
          <w:numId w:val="20"/>
        </w:numPr>
        <w:spacing w:after="0" w:line="240" w:lineRule="auto"/>
        <w:ind w:left="1260"/>
        <w:contextualSpacing/>
        <w:jc w:val="both"/>
        <w:rPr>
          <w:rFonts w:ascii="Times New Roman" w:eastAsia="Calibri" w:hAnsi="Times New Roman" w:cs="Times New Roman"/>
          <w:lang w:val="ru-RU"/>
        </w:rPr>
      </w:pPr>
      <w:r w:rsidRPr="007441FC">
        <w:rPr>
          <w:rFonts w:ascii="Times New Roman" w:hAnsi="Times New Roman"/>
          <w:bCs/>
          <w:lang w:val="ru-RU"/>
        </w:rPr>
        <w:t>Закон «Об охране окружающей среды» (№53, 1999 г.); и</w:t>
      </w:r>
    </w:p>
    <w:p w14:paraId="7EB93210" w14:textId="69AB7848" w:rsidR="003450C3" w:rsidRPr="007441FC" w:rsidRDefault="0042012E" w:rsidP="00F25555">
      <w:pPr>
        <w:numPr>
          <w:ilvl w:val="0"/>
          <w:numId w:val="20"/>
        </w:numPr>
        <w:spacing w:after="0" w:line="240" w:lineRule="auto"/>
        <w:ind w:left="1260"/>
        <w:contextualSpacing/>
        <w:jc w:val="both"/>
        <w:rPr>
          <w:rFonts w:ascii="Times New Roman" w:eastAsia="Calibri" w:hAnsi="Times New Roman" w:cs="Times New Roman"/>
          <w:lang w:val="ru-RU"/>
        </w:rPr>
      </w:pPr>
      <w:r w:rsidRPr="007441FC">
        <w:rPr>
          <w:rFonts w:ascii="Times New Roman" w:hAnsi="Times New Roman"/>
          <w:bCs/>
          <w:lang w:val="ru-RU"/>
        </w:rPr>
        <w:t>Закон «Общий технический регламент по обеспечению экологической безопасности в Кыргызской Республике» (№151, 2009 г.).</w:t>
      </w:r>
    </w:p>
    <w:p w14:paraId="48E12E8F" w14:textId="34FC2977" w:rsidR="0042012E" w:rsidRPr="007441FC" w:rsidRDefault="00346466" w:rsidP="00FF08E9">
      <w:pPr>
        <w:keepNext/>
        <w:widowControl w:val="0"/>
        <w:numPr>
          <w:ilvl w:val="0"/>
          <w:numId w:val="12"/>
        </w:numPr>
        <w:autoSpaceDE w:val="0"/>
        <w:autoSpaceDN w:val="0"/>
        <w:adjustRightInd w:val="0"/>
        <w:spacing w:after="120" w:line="240" w:lineRule="auto"/>
        <w:ind w:left="0" w:firstLine="0"/>
        <w:jc w:val="both"/>
        <w:rPr>
          <w:rStyle w:val="tlid-translation"/>
          <w:rFonts w:ascii="Times New Roman" w:hAnsi="Times New Roman"/>
          <w:lang w:val="ru-RU"/>
        </w:rPr>
      </w:pPr>
      <w:r w:rsidRPr="007441FC">
        <w:rPr>
          <w:rFonts w:ascii="Times New Roman" w:hAnsi="Times New Roman"/>
          <w:lang w:val="ru-RU"/>
        </w:rPr>
        <w:t xml:space="preserve">Экологическая </w:t>
      </w:r>
      <w:r w:rsidR="0042012E" w:rsidRPr="007441FC">
        <w:rPr>
          <w:rStyle w:val="tlid-translation"/>
          <w:rFonts w:ascii="Times New Roman" w:hAnsi="Times New Roman"/>
          <w:lang w:val="ru-RU"/>
        </w:rPr>
        <w:t xml:space="preserve">оценка в Кыргызстане </w:t>
      </w:r>
      <w:r w:rsidR="00F25555" w:rsidRPr="007441FC">
        <w:rPr>
          <w:rStyle w:val="tlid-translation"/>
          <w:rFonts w:ascii="Times New Roman" w:hAnsi="Times New Roman"/>
          <w:lang w:val="ru-RU"/>
        </w:rPr>
        <w:t xml:space="preserve">основывается на </w:t>
      </w:r>
      <w:r w:rsidR="0042012E" w:rsidRPr="007441FC">
        <w:rPr>
          <w:rStyle w:val="tlid-translation"/>
          <w:rFonts w:ascii="Times New Roman" w:hAnsi="Times New Roman"/>
          <w:lang w:val="ru-RU"/>
        </w:rPr>
        <w:t xml:space="preserve">двух </w:t>
      </w:r>
      <w:r w:rsidR="00F25555" w:rsidRPr="007441FC">
        <w:rPr>
          <w:rStyle w:val="tlid-translation"/>
          <w:rFonts w:ascii="Times New Roman" w:hAnsi="Times New Roman"/>
          <w:lang w:val="ru-RU"/>
        </w:rPr>
        <w:t>подсистемах</w:t>
      </w:r>
      <w:r w:rsidR="0042012E" w:rsidRPr="007441FC">
        <w:rPr>
          <w:rStyle w:val="tlid-translation"/>
          <w:rFonts w:ascii="Times New Roman" w:hAnsi="Times New Roman"/>
          <w:lang w:val="ru-RU"/>
        </w:rPr>
        <w:t xml:space="preserve">: </w:t>
      </w:r>
      <w:r w:rsidR="0042012E" w:rsidRPr="007441FC">
        <w:rPr>
          <w:rFonts w:ascii="Times New Roman" w:hAnsi="Times New Roman"/>
          <w:bCs/>
          <w:lang w:val="ru-RU"/>
        </w:rPr>
        <w:t xml:space="preserve">(i) ОВОС (Оценка </w:t>
      </w:r>
      <w:r w:rsidR="0042012E" w:rsidRPr="007441FC">
        <w:rPr>
          <w:rFonts w:ascii="Times New Roman" w:hAnsi="Times New Roman"/>
          <w:bCs/>
          <w:lang w:val="ru-RU"/>
        </w:rPr>
        <w:lastRenderedPageBreak/>
        <w:t xml:space="preserve">воздействия на окружающую среду); </w:t>
      </w:r>
      <w:r w:rsidR="00F25555" w:rsidRPr="007441FC">
        <w:rPr>
          <w:rFonts w:ascii="Times New Roman" w:hAnsi="Times New Roman"/>
          <w:bCs/>
          <w:lang w:val="ru-RU"/>
        </w:rPr>
        <w:t xml:space="preserve">и </w:t>
      </w:r>
      <w:r w:rsidR="0042012E" w:rsidRPr="007441FC">
        <w:rPr>
          <w:rFonts w:ascii="Times New Roman" w:hAnsi="Times New Roman"/>
          <w:bCs/>
          <w:lang w:val="ru-RU"/>
        </w:rPr>
        <w:t>(ii)</w:t>
      </w:r>
      <w:r w:rsidR="0042012E" w:rsidRPr="007441FC">
        <w:rPr>
          <w:rStyle w:val="tlid-translation"/>
          <w:rFonts w:ascii="Times New Roman" w:hAnsi="Times New Roman"/>
          <w:lang w:val="ru-RU"/>
        </w:rPr>
        <w:t xml:space="preserve"> Экологическая экспертиза</w:t>
      </w:r>
      <w:r w:rsidR="00F25555" w:rsidRPr="007441FC">
        <w:rPr>
          <w:rStyle w:val="tlid-translation"/>
          <w:rFonts w:ascii="Times New Roman" w:hAnsi="Times New Roman"/>
          <w:lang w:val="ru-RU"/>
        </w:rPr>
        <w:t xml:space="preserve"> </w:t>
      </w:r>
      <w:r w:rsidR="00F25555" w:rsidRPr="007441FC">
        <w:rPr>
          <w:rFonts w:ascii="Times New Roman" w:hAnsi="Times New Roman"/>
          <w:lang w:val="ru-RU"/>
        </w:rPr>
        <w:t>(Государственная экологическая экспертиза, ГЭЭ)</w:t>
      </w:r>
      <w:r w:rsidR="0042012E" w:rsidRPr="007441FC">
        <w:rPr>
          <w:rStyle w:val="tlid-translation"/>
          <w:rFonts w:ascii="Times New Roman" w:hAnsi="Times New Roman"/>
          <w:lang w:val="ru-RU"/>
        </w:rPr>
        <w:t>. На основе «перечня» проводится предварительная проверка проекта, чтобы определить, должен ли проект проходить экологическую оценку. Если экологическая оценка необходима, инициатор проекта привлекает консультанта для проведения ОВОС.</w:t>
      </w:r>
      <w:r w:rsidR="0042012E" w:rsidRPr="007441FC">
        <w:rPr>
          <w:rStyle w:val="10"/>
          <w:rFonts w:ascii="Times New Roman" w:eastAsiaTheme="minorEastAsia" w:hAnsi="Times New Roman"/>
          <w:color w:val="auto"/>
          <w:sz w:val="22"/>
          <w:szCs w:val="30"/>
          <w:lang w:val="ru-RU"/>
        </w:rPr>
        <w:t xml:space="preserve"> </w:t>
      </w:r>
      <w:r w:rsidR="0042012E" w:rsidRPr="007441FC">
        <w:rPr>
          <w:rStyle w:val="tlid-translation"/>
          <w:rFonts w:ascii="Times New Roman" w:hAnsi="Times New Roman"/>
          <w:lang w:val="ru-RU"/>
        </w:rPr>
        <w:t>По результатам экологической оценки составляются соответствующие документы ОВОС, которые затем подаются на дальнейшее рассмотрение.</w:t>
      </w:r>
    </w:p>
    <w:p w14:paraId="7B2E2135" w14:textId="355D7DA0" w:rsidR="0042012E" w:rsidRPr="007441FC" w:rsidRDefault="0042012E" w:rsidP="00FF08E9">
      <w:pPr>
        <w:keepNext/>
        <w:widowControl w:val="0"/>
        <w:numPr>
          <w:ilvl w:val="0"/>
          <w:numId w:val="12"/>
        </w:numPr>
        <w:autoSpaceDE w:val="0"/>
        <w:autoSpaceDN w:val="0"/>
        <w:adjustRightInd w:val="0"/>
        <w:spacing w:after="120" w:line="240" w:lineRule="auto"/>
        <w:ind w:left="0" w:firstLine="0"/>
        <w:jc w:val="both"/>
        <w:rPr>
          <w:rStyle w:val="tlid-translation"/>
          <w:rFonts w:ascii="Times New Roman" w:hAnsi="Times New Roman"/>
          <w:lang w:val="ru-RU"/>
        </w:rPr>
      </w:pPr>
      <w:r w:rsidRPr="007441FC">
        <w:rPr>
          <w:rStyle w:val="tlid-translation"/>
          <w:rFonts w:ascii="Times New Roman" w:hAnsi="Times New Roman"/>
          <w:lang w:val="ru-RU"/>
        </w:rPr>
        <w:t>Затем результаты ОВОС выносятся на общественные обсуждения и</w:t>
      </w:r>
      <w:r w:rsidR="00F25555" w:rsidRPr="007441FC">
        <w:rPr>
          <w:rStyle w:val="tlid-translation"/>
          <w:rFonts w:ascii="Times New Roman" w:hAnsi="Times New Roman"/>
          <w:lang w:val="ru-RU"/>
        </w:rPr>
        <w:t>,</w:t>
      </w:r>
      <w:r w:rsidRPr="007441FC">
        <w:rPr>
          <w:rStyle w:val="tlid-translation"/>
          <w:rFonts w:ascii="Times New Roman" w:hAnsi="Times New Roman"/>
          <w:lang w:val="ru-RU"/>
        </w:rPr>
        <w:t xml:space="preserve"> с учетом полученных комментариев общественности</w:t>
      </w:r>
      <w:r w:rsidR="00F25555" w:rsidRPr="007441FC">
        <w:rPr>
          <w:rStyle w:val="tlid-translation"/>
          <w:rFonts w:ascii="Times New Roman" w:hAnsi="Times New Roman"/>
          <w:lang w:val="ru-RU"/>
        </w:rPr>
        <w:t>,</w:t>
      </w:r>
      <w:r w:rsidRPr="007441FC">
        <w:rPr>
          <w:rStyle w:val="tlid-translation"/>
          <w:rFonts w:ascii="Times New Roman" w:hAnsi="Times New Roman"/>
          <w:lang w:val="ru-RU"/>
        </w:rPr>
        <w:t xml:space="preserve"> в документ вносятся необходимые изменения. После этого отчет об ОВОС, Заявление об экологических последствиях и другие подтверждающие документы подаются на государственную экологическую экспертизу, по результатам которой проект утверждается, отклоняется или отправляется на пересмотр.</w:t>
      </w:r>
    </w:p>
    <w:p w14:paraId="13300091" w14:textId="50FF15C4" w:rsidR="00665FB2" w:rsidRPr="007441FC" w:rsidRDefault="0042012E" w:rsidP="00A31F9B">
      <w:pPr>
        <w:keepNext/>
        <w:widowControl w:val="0"/>
        <w:numPr>
          <w:ilvl w:val="0"/>
          <w:numId w:val="12"/>
        </w:numPr>
        <w:autoSpaceDE w:val="0"/>
        <w:autoSpaceDN w:val="0"/>
        <w:adjustRightInd w:val="0"/>
        <w:spacing w:after="120" w:line="240" w:lineRule="auto"/>
        <w:ind w:left="0" w:firstLine="0"/>
        <w:jc w:val="both"/>
        <w:rPr>
          <w:rFonts w:ascii="Times New Roman" w:eastAsia="Calibri" w:hAnsi="Times New Roman" w:cs="Times New Roman"/>
          <w:lang w:val="ru-RU"/>
        </w:rPr>
      </w:pPr>
      <w:r w:rsidRPr="007441FC">
        <w:rPr>
          <w:rStyle w:val="tlid-translation"/>
          <w:rFonts w:ascii="Times New Roman" w:hAnsi="Times New Roman"/>
          <w:lang w:val="ru-RU"/>
        </w:rPr>
        <w:t xml:space="preserve">Продолжительность </w:t>
      </w:r>
      <w:r w:rsidR="00481E70" w:rsidRPr="007441FC">
        <w:rPr>
          <w:rStyle w:val="tlid-translation"/>
          <w:rFonts w:ascii="Times New Roman" w:hAnsi="Times New Roman"/>
          <w:lang w:val="ru-RU"/>
        </w:rPr>
        <w:t xml:space="preserve">ГЭЭ </w:t>
      </w:r>
      <w:r w:rsidRPr="007441FC">
        <w:rPr>
          <w:rStyle w:val="tlid-translation"/>
          <w:rFonts w:ascii="Times New Roman" w:hAnsi="Times New Roman"/>
          <w:lang w:val="ru-RU"/>
        </w:rPr>
        <w:t xml:space="preserve">зависит от конкретного проекта, </w:t>
      </w:r>
      <w:r w:rsidR="00481E70" w:rsidRPr="007441FC">
        <w:rPr>
          <w:rStyle w:val="tlid-translation"/>
          <w:rFonts w:ascii="Times New Roman" w:hAnsi="Times New Roman"/>
          <w:lang w:val="ru-RU"/>
        </w:rPr>
        <w:t xml:space="preserve">но </w:t>
      </w:r>
      <w:r w:rsidRPr="007441FC">
        <w:rPr>
          <w:rStyle w:val="tlid-translation"/>
          <w:rFonts w:ascii="Times New Roman" w:hAnsi="Times New Roman"/>
          <w:lang w:val="ru-RU"/>
        </w:rPr>
        <w:t>не может превышать 3-х месяцев после того, как инициатор проекта подал все связанные с ОВОС документы</w:t>
      </w:r>
      <w:r w:rsidR="00481E70" w:rsidRPr="007441FC">
        <w:rPr>
          <w:rStyle w:val="tlid-translation"/>
          <w:rFonts w:ascii="Times New Roman" w:hAnsi="Times New Roman"/>
          <w:lang w:val="ru-RU"/>
        </w:rPr>
        <w:t xml:space="preserve"> </w:t>
      </w:r>
      <w:r w:rsidR="00481E70" w:rsidRPr="007441FC">
        <w:rPr>
          <w:rFonts w:ascii="Times New Roman" w:eastAsia="Calibri" w:hAnsi="Times New Roman" w:cs="Times New Roman"/>
          <w:lang w:val="ru-RU"/>
        </w:rPr>
        <w:t xml:space="preserve">EIA/IEE </w:t>
      </w:r>
      <w:r w:rsidR="00481E70" w:rsidRPr="007441FC">
        <w:rPr>
          <w:rStyle w:val="tlid-translation"/>
          <w:rFonts w:ascii="Times New Roman" w:hAnsi="Times New Roman"/>
          <w:lang w:val="ru-RU"/>
        </w:rPr>
        <w:t>для проведения ГЭЭ</w:t>
      </w:r>
      <w:r w:rsidRPr="007441FC">
        <w:rPr>
          <w:rStyle w:val="tlid-translation"/>
          <w:rFonts w:ascii="Times New Roman" w:hAnsi="Times New Roman"/>
          <w:lang w:val="ru-RU"/>
        </w:rPr>
        <w:t>. По инициативе местных жителей, местных администраций и обществ</w:t>
      </w:r>
      <w:r w:rsidR="00481E70" w:rsidRPr="007441FC">
        <w:rPr>
          <w:rStyle w:val="tlid-translation"/>
          <w:rFonts w:ascii="Times New Roman" w:hAnsi="Times New Roman"/>
          <w:lang w:val="ru-RU"/>
        </w:rPr>
        <w:t>енных организаций</w:t>
      </w:r>
      <w:r w:rsidRPr="007441FC">
        <w:rPr>
          <w:rStyle w:val="tlid-translation"/>
          <w:rFonts w:ascii="Times New Roman" w:hAnsi="Times New Roman"/>
          <w:lang w:val="ru-RU"/>
        </w:rPr>
        <w:t>, зарегистрированных в Кыргызской Республике, организуется и проводится общественная экологическая экспертиза (ОЭЭ). Результаты общественной экологической экспертизы направляются в госорган, который проводит государственную экологическую экспертизу, и в орган, который отвечает за реализации задач экспертизы.</w:t>
      </w:r>
    </w:p>
    <w:p w14:paraId="23C5AD5D" w14:textId="4F46B815" w:rsidR="0042012E" w:rsidRPr="007441FC" w:rsidRDefault="0042012E" w:rsidP="00FF08E9">
      <w:pPr>
        <w:keepNext/>
        <w:widowControl w:val="0"/>
        <w:numPr>
          <w:ilvl w:val="0"/>
          <w:numId w:val="12"/>
        </w:numPr>
        <w:autoSpaceDE w:val="0"/>
        <w:autoSpaceDN w:val="0"/>
        <w:adjustRightInd w:val="0"/>
        <w:spacing w:after="120" w:line="240" w:lineRule="auto"/>
        <w:ind w:left="0" w:firstLine="0"/>
        <w:jc w:val="both"/>
        <w:rPr>
          <w:rStyle w:val="tlid-translation"/>
          <w:rFonts w:ascii="Times New Roman" w:hAnsi="Times New Roman"/>
          <w:lang w:val="ru-RU"/>
        </w:rPr>
      </w:pPr>
      <w:r w:rsidRPr="007441FC">
        <w:rPr>
          <w:rStyle w:val="tlid-translation"/>
          <w:rFonts w:ascii="Times New Roman" w:hAnsi="Times New Roman"/>
          <w:lang w:val="ru-RU"/>
        </w:rPr>
        <w:t>На этапе подготовки технических предложений организуются общественные слушания, в рамках которых проводится предварительная экологическая оценка. Результаты общественных консультаций включаются в Общественную экологическую экспертизу</w:t>
      </w:r>
      <w:r w:rsidR="00481E70" w:rsidRPr="007441FC">
        <w:rPr>
          <w:rStyle w:val="tlid-translation"/>
          <w:rFonts w:ascii="Times New Roman" w:hAnsi="Times New Roman"/>
          <w:lang w:val="ru-RU"/>
        </w:rPr>
        <w:t xml:space="preserve"> (ОЭЭ)</w:t>
      </w:r>
      <w:r w:rsidRPr="007441FC">
        <w:rPr>
          <w:rStyle w:val="tlid-translation"/>
          <w:rFonts w:ascii="Times New Roman" w:hAnsi="Times New Roman"/>
          <w:lang w:val="ru-RU"/>
        </w:rPr>
        <w:t xml:space="preserve">, которая может проводиться как на стадии ОВОС, так и параллельно с </w:t>
      </w:r>
      <w:r w:rsidRPr="007441FC">
        <w:rPr>
          <w:rFonts w:ascii="Times New Roman" w:hAnsi="Times New Roman"/>
          <w:bCs/>
          <w:lang w:val="ru-RU"/>
        </w:rPr>
        <w:t>ГЭЭ</w:t>
      </w:r>
      <w:r w:rsidRPr="007441FC">
        <w:rPr>
          <w:rStyle w:val="tlid-translation"/>
          <w:rFonts w:ascii="Times New Roman" w:hAnsi="Times New Roman"/>
          <w:lang w:val="ru-RU"/>
        </w:rPr>
        <w:t xml:space="preserve">. Продолжительность </w:t>
      </w:r>
      <w:r w:rsidR="00481E70" w:rsidRPr="007441FC">
        <w:rPr>
          <w:rStyle w:val="tlid-translation"/>
          <w:rFonts w:ascii="Times New Roman" w:hAnsi="Times New Roman"/>
          <w:lang w:val="ru-RU"/>
        </w:rPr>
        <w:t xml:space="preserve">ГЭЭ </w:t>
      </w:r>
      <w:r w:rsidRPr="007441FC">
        <w:rPr>
          <w:rStyle w:val="tlid-translation"/>
          <w:rFonts w:ascii="Times New Roman" w:hAnsi="Times New Roman"/>
          <w:lang w:val="ru-RU"/>
        </w:rPr>
        <w:t xml:space="preserve">зависит от конкретного проекта, </w:t>
      </w:r>
      <w:r w:rsidR="00481E70" w:rsidRPr="007441FC">
        <w:rPr>
          <w:rStyle w:val="tlid-translation"/>
          <w:rFonts w:ascii="Times New Roman" w:hAnsi="Times New Roman"/>
          <w:lang w:val="ru-RU"/>
        </w:rPr>
        <w:t xml:space="preserve">но </w:t>
      </w:r>
      <w:r w:rsidRPr="007441FC">
        <w:rPr>
          <w:rStyle w:val="tlid-translation"/>
          <w:rFonts w:ascii="Times New Roman" w:hAnsi="Times New Roman"/>
          <w:lang w:val="ru-RU"/>
        </w:rPr>
        <w:t>не может превышать 3-х месяцев после того, как инициатор проекта подал для проведения ГЭЭ все связанные с ОВОС документы.</w:t>
      </w:r>
    </w:p>
    <w:p w14:paraId="4B035F4B" w14:textId="77777777" w:rsidR="0042012E" w:rsidRPr="007441FC" w:rsidRDefault="0042012E" w:rsidP="00EA1223">
      <w:pPr>
        <w:keepNext/>
        <w:widowControl w:val="0"/>
        <w:numPr>
          <w:ilvl w:val="0"/>
          <w:numId w:val="12"/>
        </w:numPr>
        <w:autoSpaceDE w:val="0"/>
        <w:autoSpaceDN w:val="0"/>
        <w:adjustRightInd w:val="0"/>
        <w:spacing w:after="120" w:line="240" w:lineRule="auto"/>
        <w:ind w:left="0" w:firstLine="0"/>
        <w:jc w:val="both"/>
        <w:rPr>
          <w:rFonts w:ascii="Times New Roman" w:eastAsia="Calibri" w:hAnsi="Times New Roman" w:cs="Times New Roman"/>
          <w:b/>
          <w:bCs/>
          <w:i/>
          <w:iCs/>
          <w:lang w:val="ru-RU"/>
        </w:rPr>
      </w:pPr>
      <w:r w:rsidRPr="007441FC">
        <w:rPr>
          <w:rFonts w:ascii="Times New Roman" w:hAnsi="Times New Roman"/>
          <w:b/>
          <w:bCs/>
          <w:i/>
          <w:iCs/>
          <w:lang w:val="ru-RU"/>
        </w:rPr>
        <w:t>Учреждения, занимающиеся экологической оценкой:</w:t>
      </w:r>
    </w:p>
    <w:p w14:paraId="76A7A7A8" w14:textId="03490ABC" w:rsidR="00100CB3" w:rsidRPr="007441FC" w:rsidRDefault="00481E70" w:rsidP="007B3EC9">
      <w:pPr>
        <w:pStyle w:val="a6"/>
        <w:keepNext/>
        <w:widowControl w:val="0"/>
        <w:numPr>
          <w:ilvl w:val="0"/>
          <w:numId w:val="15"/>
        </w:numPr>
        <w:autoSpaceDE w:val="0"/>
        <w:autoSpaceDN w:val="0"/>
        <w:adjustRightInd w:val="0"/>
        <w:spacing w:after="120" w:line="240" w:lineRule="auto"/>
        <w:jc w:val="both"/>
        <w:rPr>
          <w:rStyle w:val="tlid-translation"/>
          <w:rFonts w:ascii="Times New Roman" w:eastAsia="Calibri" w:hAnsi="Times New Roman" w:cs="Times New Roman"/>
          <w:b/>
          <w:bCs/>
          <w:i/>
          <w:lang w:val="ru-RU"/>
        </w:rPr>
      </w:pPr>
      <w:r w:rsidRPr="007441FC">
        <w:rPr>
          <w:rStyle w:val="tlid-translation"/>
          <w:rFonts w:ascii="Times New Roman" w:hAnsi="Times New Roman"/>
          <w:i/>
          <w:iCs/>
          <w:lang w:val="ru-RU"/>
        </w:rPr>
        <w:t xml:space="preserve">Государственное агентство охраны окружающей среды и лесного хозяйства (ГАООСЛХ) </w:t>
      </w:r>
      <w:r w:rsidRPr="007441FC">
        <w:rPr>
          <w:rStyle w:val="tlid-translation"/>
          <w:rFonts w:ascii="Times New Roman" w:hAnsi="Times New Roman"/>
          <w:lang w:val="ru-RU"/>
        </w:rPr>
        <w:t>является</w:t>
      </w:r>
      <w:r w:rsidRPr="007441FC">
        <w:rPr>
          <w:rStyle w:val="tlid-translation"/>
          <w:rFonts w:ascii="Times New Roman" w:hAnsi="Times New Roman"/>
          <w:i/>
          <w:iCs/>
          <w:lang w:val="ru-RU"/>
        </w:rPr>
        <w:t xml:space="preserve"> </w:t>
      </w:r>
      <w:r w:rsidRPr="007441FC">
        <w:rPr>
          <w:rStyle w:val="tlid-translation"/>
          <w:rFonts w:ascii="Times New Roman" w:hAnsi="Times New Roman"/>
          <w:lang w:val="ru-RU"/>
        </w:rPr>
        <w:t xml:space="preserve">основным </w:t>
      </w:r>
      <w:r w:rsidR="00100CB3" w:rsidRPr="007441FC">
        <w:rPr>
          <w:rStyle w:val="tlid-translation"/>
          <w:rFonts w:ascii="Times New Roman" w:hAnsi="Times New Roman"/>
          <w:lang w:val="ru-RU"/>
        </w:rPr>
        <w:t xml:space="preserve">учреждением, </w:t>
      </w:r>
      <w:r w:rsidRPr="007441FC">
        <w:rPr>
          <w:rStyle w:val="tlid-translation"/>
          <w:rFonts w:ascii="Times New Roman" w:hAnsi="Times New Roman"/>
          <w:lang w:val="ru-RU"/>
        </w:rPr>
        <w:t xml:space="preserve">отвечающим </w:t>
      </w:r>
      <w:r w:rsidR="00100CB3" w:rsidRPr="007441FC">
        <w:rPr>
          <w:rStyle w:val="tlid-translation"/>
          <w:rFonts w:ascii="Times New Roman" w:hAnsi="Times New Roman"/>
          <w:lang w:val="ru-RU"/>
        </w:rPr>
        <w:t xml:space="preserve">за разработку и реализацию экологической политики в Кыргызской Республике. За рассмотрение документов, поданных на экологическую оценку, отвечает Отдел государственной экологической экспертизы и природопользования ГАООСЛХ. Государственная экологическая экспертиза обязательна для любых планов или проектов, если их деятельность может иметь неблагоприятные последствия для окружающей среды, и если </w:t>
      </w:r>
      <w:r w:rsidRPr="007441FC">
        <w:rPr>
          <w:rStyle w:val="tlid-translation"/>
          <w:rFonts w:ascii="Times New Roman" w:hAnsi="Times New Roman"/>
          <w:lang w:val="ru-RU"/>
        </w:rPr>
        <w:t xml:space="preserve">та </w:t>
      </w:r>
      <w:r w:rsidR="00100CB3" w:rsidRPr="007441FC">
        <w:rPr>
          <w:rStyle w:val="tlid-translation"/>
          <w:rFonts w:ascii="Times New Roman" w:hAnsi="Times New Roman"/>
          <w:lang w:val="ru-RU"/>
        </w:rPr>
        <w:t xml:space="preserve">деятельность, которой они занимаются, включена в </w:t>
      </w:r>
      <w:r w:rsidR="005266B2">
        <w:rPr>
          <w:rStyle w:val="tlid-translation"/>
          <w:rFonts w:ascii="Times New Roman" w:hAnsi="Times New Roman"/>
          <w:lang w:val="ru-RU"/>
        </w:rPr>
        <w:t>Приложение 1 к З</w:t>
      </w:r>
      <w:r w:rsidR="00100CB3" w:rsidRPr="007441FC">
        <w:rPr>
          <w:rStyle w:val="tlid-translation"/>
          <w:rFonts w:ascii="Times New Roman" w:hAnsi="Times New Roman"/>
          <w:lang w:val="ru-RU"/>
        </w:rPr>
        <w:t>акон</w:t>
      </w:r>
      <w:r w:rsidR="005266B2">
        <w:rPr>
          <w:rStyle w:val="tlid-translation"/>
          <w:rFonts w:ascii="Times New Roman" w:hAnsi="Times New Roman"/>
          <w:lang w:val="ru-RU"/>
        </w:rPr>
        <w:t>у</w:t>
      </w:r>
      <w:r w:rsidR="00100CB3" w:rsidRPr="007441FC">
        <w:rPr>
          <w:rStyle w:val="tlid-translation"/>
          <w:rFonts w:ascii="Times New Roman" w:hAnsi="Times New Roman"/>
          <w:lang w:val="ru-RU"/>
        </w:rPr>
        <w:t xml:space="preserve"> </w:t>
      </w:r>
      <w:r w:rsidR="005266B2">
        <w:rPr>
          <w:rStyle w:val="tlid-translation"/>
          <w:rFonts w:ascii="Times New Roman" w:hAnsi="Times New Roman"/>
          <w:lang w:val="ru-RU"/>
        </w:rPr>
        <w:t>«Общий технический регламент по обеспечению экологической безопаснсоти в КР»</w:t>
      </w:r>
      <w:r w:rsidR="00100CB3" w:rsidRPr="007441FC">
        <w:rPr>
          <w:rStyle w:val="tlid-translation"/>
          <w:rFonts w:ascii="Times New Roman" w:hAnsi="Times New Roman"/>
          <w:lang w:val="ru-RU"/>
        </w:rPr>
        <w:t>. Согласно этому закону, проект не может считаться пригодным для реализации без положительного заключения Государственной экологической экспертизы.</w:t>
      </w:r>
    </w:p>
    <w:p w14:paraId="20BD23B4" w14:textId="588C8E54" w:rsidR="00100CB3" w:rsidRPr="007441FC" w:rsidRDefault="00100CB3" w:rsidP="007B3EC9">
      <w:pPr>
        <w:pStyle w:val="a6"/>
        <w:keepNext/>
        <w:widowControl w:val="0"/>
        <w:numPr>
          <w:ilvl w:val="0"/>
          <w:numId w:val="15"/>
        </w:numPr>
        <w:autoSpaceDE w:val="0"/>
        <w:autoSpaceDN w:val="0"/>
        <w:adjustRightInd w:val="0"/>
        <w:spacing w:after="120" w:line="240" w:lineRule="auto"/>
        <w:jc w:val="both"/>
        <w:rPr>
          <w:rStyle w:val="tlid-translation"/>
          <w:rFonts w:ascii="Times New Roman" w:eastAsia="Calibri" w:hAnsi="Times New Roman" w:cs="Times New Roman"/>
          <w:b/>
          <w:bCs/>
          <w:i/>
          <w:lang w:val="ru-RU"/>
        </w:rPr>
      </w:pPr>
      <w:r w:rsidRPr="007441FC">
        <w:rPr>
          <w:rStyle w:val="tlid-translation"/>
          <w:rFonts w:ascii="Times New Roman" w:hAnsi="Times New Roman"/>
          <w:i/>
          <w:iCs/>
          <w:lang w:val="ru-RU"/>
        </w:rPr>
        <w:t xml:space="preserve">Государственная инспекция по экологической </w:t>
      </w:r>
      <w:r w:rsidR="00481E70" w:rsidRPr="007441FC">
        <w:rPr>
          <w:rStyle w:val="tlid-translation"/>
          <w:rFonts w:ascii="Times New Roman" w:hAnsi="Times New Roman"/>
          <w:i/>
          <w:iCs/>
          <w:lang w:val="ru-RU"/>
        </w:rPr>
        <w:t xml:space="preserve">и технической </w:t>
      </w:r>
      <w:r w:rsidRPr="007441FC">
        <w:rPr>
          <w:rStyle w:val="tlid-translation"/>
          <w:rFonts w:ascii="Times New Roman" w:hAnsi="Times New Roman"/>
          <w:i/>
          <w:iCs/>
          <w:lang w:val="ru-RU"/>
        </w:rPr>
        <w:t>безопасности (Госэкотехинспекция</w:t>
      </w:r>
      <w:r w:rsidR="00481E70" w:rsidRPr="007441FC">
        <w:rPr>
          <w:rStyle w:val="tlid-translation"/>
          <w:rFonts w:ascii="Times New Roman" w:hAnsi="Times New Roman"/>
          <w:i/>
          <w:iCs/>
          <w:lang w:val="ru-RU"/>
        </w:rPr>
        <w:t xml:space="preserve"> или ГИЭТБ</w:t>
      </w:r>
      <w:r w:rsidRPr="007441FC">
        <w:rPr>
          <w:rStyle w:val="tlid-translation"/>
          <w:rFonts w:ascii="Times New Roman" w:hAnsi="Times New Roman"/>
          <w:i/>
          <w:iCs/>
          <w:lang w:val="ru-RU"/>
        </w:rPr>
        <w:t>)</w:t>
      </w:r>
      <w:r w:rsidRPr="007441FC">
        <w:rPr>
          <w:rStyle w:val="tlid-translation"/>
          <w:rFonts w:ascii="Times New Roman" w:hAnsi="Times New Roman"/>
          <w:lang w:val="ru-RU"/>
        </w:rPr>
        <w:t xml:space="preserve"> осуществляет государственный надзор и контроль за соблюдением стандартов, связанных с безопасностью для жизни и здоровья людей, флоры, фауны и окружающей среды, а также за предотвращением неблагоприятных последствий.</w:t>
      </w:r>
    </w:p>
    <w:p w14:paraId="66F69364" w14:textId="77777777" w:rsidR="00D625A5" w:rsidRPr="007441FC" w:rsidRDefault="00D625A5" w:rsidP="007B3EC9">
      <w:pPr>
        <w:pStyle w:val="a6"/>
        <w:keepNext/>
        <w:widowControl w:val="0"/>
        <w:numPr>
          <w:ilvl w:val="0"/>
          <w:numId w:val="15"/>
        </w:numPr>
        <w:autoSpaceDE w:val="0"/>
        <w:autoSpaceDN w:val="0"/>
        <w:adjustRightInd w:val="0"/>
        <w:spacing w:after="120" w:line="240" w:lineRule="auto"/>
        <w:jc w:val="both"/>
        <w:rPr>
          <w:rStyle w:val="tlid-translation"/>
          <w:rFonts w:ascii="Times New Roman" w:eastAsia="Calibri" w:hAnsi="Times New Roman" w:cs="Times New Roman"/>
          <w:bCs/>
          <w:i/>
          <w:lang w:val="ru-RU"/>
        </w:rPr>
      </w:pPr>
      <w:r w:rsidRPr="007441FC">
        <w:rPr>
          <w:rFonts w:ascii="Times New Roman" w:hAnsi="Times New Roman"/>
          <w:i/>
          <w:iCs/>
          <w:lang w:val="ru-RU"/>
        </w:rPr>
        <w:t>Министерство здравоохранения</w:t>
      </w:r>
      <w:r w:rsidRPr="007441FC">
        <w:rPr>
          <w:rFonts w:ascii="Times New Roman" w:hAnsi="Times New Roman"/>
          <w:lang w:val="ru-RU"/>
        </w:rPr>
        <w:t xml:space="preserve"> (</w:t>
      </w:r>
      <w:r w:rsidRPr="007441FC">
        <w:rPr>
          <w:rFonts w:ascii="Times New Roman" w:hAnsi="Times New Roman"/>
          <w:i/>
          <w:iCs/>
          <w:lang w:val="ru-RU"/>
        </w:rPr>
        <w:t>Департамент санитарно-эпидемиологического надзора</w:t>
      </w:r>
      <w:r w:rsidRPr="007441FC">
        <w:rPr>
          <w:rFonts w:ascii="Times New Roman" w:hAnsi="Times New Roman"/>
          <w:lang w:val="ru-RU"/>
        </w:rPr>
        <w:t>)</w:t>
      </w:r>
      <w:r w:rsidRPr="007441FC">
        <w:rPr>
          <w:lang w:val="ru-RU"/>
        </w:rPr>
        <w:t xml:space="preserve"> </w:t>
      </w:r>
      <w:r w:rsidRPr="007441FC">
        <w:rPr>
          <w:rStyle w:val="tlid-translation"/>
          <w:rFonts w:ascii="Times New Roman" w:hAnsi="Times New Roman"/>
          <w:lang w:val="ru-RU"/>
        </w:rPr>
        <w:t>разрабатывает и утверждает санитарные нормы и правила и гигиенические стандарты, осуществляет государственный санитарный надзор за их соблюдением, а также методический надзор за работой санитарно-эпидемиологических служб независимо от их ведомственной подчиненности.</w:t>
      </w:r>
    </w:p>
    <w:p w14:paraId="022DB7E2" w14:textId="45E1ADEE" w:rsidR="00A31F9B" w:rsidRPr="007441FC" w:rsidRDefault="00A31F9B" w:rsidP="00CA669D">
      <w:pPr>
        <w:pStyle w:val="12"/>
        <w:numPr>
          <w:ilvl w:val="0"/>
          <w:numId w:val="12"/>
        </w:numPr>
        <w:rPr>
          <w:color w:val="auto"/>
          <w:sz w:val="22"/>
          <w:szCs w:val="22"/>
        </w:rPr>
      </w:pPr>
      <w:bookmarkStart w:id="24" w:name="_Toc644398"/>
      <w:r w:rsidRPr="007441FC">
        <w:rPr>
          <w:b/>
          <w:bCs/>
          <w:i/>
          <w:iCs/>
          <w:color w:val="auto"/>
          <w:sz w:val="22"/>
        </w:rPr>
        <w:t xml:space="preserve">Управление отходами </w:t>
      </w:r>
      <w:r w:rsidR="002D2852" w:rsidRPr="007441FC">
        <w:rPr>
          <w:b/>
          <w:bCs/>
          <w:i/>
          <w:iCs/>
          <w:color w:val="auto"/>
          <w:sz w:val="22"/>
        </w:rPr>
        <w:t xml:space="preserve">здравоохранения </w:t>
      </w:r>
      <w:r w:rsidRPr="007441FC">
        <w:rPr>
          <w:b/>
          <w:bCs/>
          <w:i/>
          <w:iCs/>
          <w:color w:val="auto"/>
          <w:sz w:val="22"/>
        </w:rPr>
        <w:t>или медицинскими отходами (</w:t>
      </w:r>
      <w:r w:rsidR="00FF08E9" w:rsidRPr="007441FC">
        <w:rPr>
          <w:b/>
          <w:bCs/>
          <w:i/>
          <w:iCs/>
          <w:color w:val="auto"/>
          <w:sz w:val="22"/>
        </w:rPr>
        <w:t>УМО</w:t>
      </w:r>
      <w:r w:rsidRPr="007441FC">
        <w:rPr>
          <w:b/>
          <w:bCs/>
          <w:i/>
          <w:iCs/>
          <w:color w:val="auto"/>
          <w:sz w:val="22"/>
        </w:rPr>
        <w:t>):</w:t>
      </w:r>
      <w:r w:rsidRPr="007441FC">
        <w:rPr>
          <w:color w:val="auto"/>
          <w:sz w:val="22"/>
        </w:rPr>
        <w:t xml:space="preserve"> Приказ</w:t>
      </w:r>
      <w:r w:rsidR="003167E4" w:rsidRPr="007441FC">
        <w:rPr>
          <w:color w:val="auto"/>
          <w:sz w:val="22"/>
        </w:rPr>
        <w:t>ом</w:t>
      </w:r>
      <w:r w:rsidRPr="007441FC">
        <w:rPr>
          <w:color w:val="auto"/>
          <w:sz w:val="22"/>
        </w:rPr>
        <w:t xml:space="preserve"> МЗ от 18 февраля 2013 г</w:t>
      </w:r>
      <w:r w:rsidR="002D2852" w:rsidRPr="007441FC">
        <w:rPr>
          <w:color w:val="auto"/>
          <w:sz w:val="22"/>
        </w:rPr>
        <w:t xml:space="preserve">ода </w:t>
      </w:r>
      <w:r w:rsidR="00A142AB" w:rsidRPr="007441FC">
        <w:rPr>
          <w:color w:val="auto"/>
          <w:sz w:val="22"/>
        </w:rPr>
        <w:t>№</w:t>
      </w:r>
      <w:r w:rsidRPr="007441FC">
        <w:rPr>
          <w:color w:val="auto"/>
          <w:sz w:val="22"/>
        </w:rPr>
        <w:t>59 «</w:t>
      </w:r>
      <w:r w:rsidR="003167E4" w:rsidRPr="007441FC">
        <w:rPr>
          <w:color w:val="auto"/>
          <w:sz w:val="22"/>
        </w:rPr>
        <w:t>Об усовершенствовании безопасной системы управления медицинскими отходами в организациях здравоохранения</w:t>
      </w:r>
      <w:r w:rsidRPr="007441FC">
        <w:rPr>
          <w:color w:val="auto"/>
          <w:sz w:val="22"/>
        </w:rPr>
        <w:t>» и Приказ</w:t>
      </w:r>
      <w:r w:rsidR="003167E4" w:rsidRPr="007441FC">
        <w:rPr>
          <w:color w:val="auto"/>
          <w:sz w:val="22"/>
        </w:rPr>
        <w:t>ом</w:t>
      </w:r>
      <w:r w:rsidRPr="007441FC">
        <w:rPr>
          <w:color w:val="auto"/>
          <w:sz w:val="22"/>
        </w:rPr>
        <w:t xml:space="preserve"> </w:t>
      </w:r>
      <w:r w:rsidR="003167E4" w:rsidRPr="007441FC">
        <w:rPr>
          <w:color w:val="auto"/>
          <w:sz w:val="22"/>
        </w:rPr>
        <w:t xml:space="preserve">МЗ от 26 </w:t>
      </w:r>
      <w:r w:rsidRPr="007441FC">
        <w:rPr>
          <w:color w:val="auto"/>
          <w:sz w:val="22"/>
        </w:rPr>
        <w:t>март</w:t>
      </w:r>
      <w:r w:rsidR="003167E4" w:rsidRPr="007441FC">
        <w:rPr>
          <w:color w:val="auto"/>
          <w:sz w:val="22"/>
        </w:rPr>
        <w:t>а</w:t>
      </w:r>
      <w:r w:rsidRPr="007441FC">
        <w:rPr>
          <w:color w:val="auto"/>
          <w:sz w:val="22"/>
        </w:rPr>
        <w:t xml:space="preserve"> 2018 </w:t>
      </w:r>
      <w:r w:rsidR="003167E4" w:rsidRPr="007441FC">
        <w:rPr>
          <w:color w:val="auto"/>
          <w:sz w:val="22"/>
        </w:rPr>
        <w:lastRenderedPageBreak/>
        <w:t xml:space="preserve">года №214 </w:t>
      </w:r>
      <w:r w:rsidRPr="007441FC">
        <w:rPr>
          <w:color w:val="auto"/>
          <w:sz w:val="22"/>
        </w:rPr>
        <w:t>«</w:t>
      </w:r>
      <w:r w:rsidR="003167E4" w:rsidRPr="007441FC">
        <w:rPr>
          <w:color w:val="auto"/>
          <w:sz w:val="22"/>
        </w:rPr>
        <w:t>Об утверждении стандартных операционных процедур (СОП) по управлению медицинскими отходами (УМО) в организациях здравоохранения (ОЗ</w:t>
      </w:r>
      <w:r w:rsidR="00CA669D" w:rsidRPr="007441FC">
        <w:rPr>
          <w:color w:val="auto"/>
          <w:sz w:val="22"/>
        </w:rPr>
        <w:t>)</w:t>
      </w:r>
      <w:r w:rsidR="003167E4" w:rsidRPr="007441FC">
        <w:rPr>
          <w:color w:val="auto"/>
          <w:sz w:val="22"/>
        </w:rPr>
        <w:t xml:space="preserve"> и руководства по мониторингу и оценке системы УМО в ОЗ Кыргызской Республики</w:t>
      </w:r>
      <w:r w:rsidR="00CA669D" w:rsidRPr="007441FC">
        <w:rPr>
          <w:color w:val="auto"/>
          <w:sz w:val="22"/>
        </w:rPr>
        <w:t xml:space="preserve">» были </w:t>
      </w:r>
      <w:r w:rsidRPr="007441FC">
        <w:rPr>
          <w:color w:val="auto"/>
          <w:sz w:val="22"/>
        </w:rPr>
        <w:t>утвер</w:t>
      </w:r>
      <w:r w:rsidR="003167E4" w:rsidRPr="007441FC">
        <w:rPr>
          <w:color w:val="auto"/>
          <w:sz w:val="22"/>
        </w:rPr>
        <w:t>ждены</w:t>
      </w:r>
      <w:r w:rsidRPr="007441FC">
        <w:rPr>
          <w:color w:val="auto"/>
          <w:sz w:val="22"/>
        </w:rPr>
        <w:t xml:space="preserve"> следующее процедуры:</w:t>
      </w:r>
    </w:p>
    <w:p w14:paraId="59686D89" w14:textId="4F1BE627" w:rsidR="00A31F9B" w:rsidRPr="007441FC" w:rsidRDefault="008D398C" w:rsidP="008D398C">
      <w:pPr>
        <w:pStyle w:val="12"/>
        <w:ind w:left="360"/>
        <w:rPr>
          <w:color w:val="auto"/>
          <w:sz w:val="22"/>
        </w:rPr>
      </w:pPr>
      <w:r w:rsidRPr="007441FC">
        <w:rPr>
          <w:color w:val="auto"/>
          <w:sz w:val="22"/>
          <w:szCs w:val="22"/>
        </w:rPr>
        <w:t xml:space="preserve">- </w:t>
      </w:r>
      <w:r w:rsidR="00A31F9B" w:rsidRPr="007441FC">
        <w:rPr>
          <w:color w:val="auto"/>
          <w:sz w:val="22"/>
        </w:rPr>
        <w:t xml:space="preserve">Стандартные операционные процедуры для работы с </w:t>
      </w:r>
      <w:r w:rsidR="00FF08E9" w:rsidRPr="007441FC">
        <w:rPr>
          <w:color w:val="auto"/>
          <w:sz w:val="22"/>
        </w:rPr>
        <w:t>МО</w:t>
      </w:r>
      <w:r w:rsidR="00A31F9B" w:rsidRPr="007441FC">
        <w:rPr>
          <w:color w:val="auto"/>
          <w:sz w:val="22"/>
        </w:rPr>
        <w:t xml:space="preserve"> в клинических отделах организаций здравоохранения;</w:t>
      </w:r>
    </w:p>
    <w:p w14:paraId="1DA78837" w14:textId="08C269D7" w:rsidR="00481E70" w:rsidRPr="007441FC" w:rsidRDefault="008D398C" w:rsidP="00481E70">
      <w:pPr>
        <w:pStyle w:val="12"/>
        <w:ind w:left="360"/>
        <w:rPr>
          <w:color w:val="auto"/>
          <w:sz w:val="22"/>
        </w:rPr>
      </w:pPr>
      <w:r w:rsidRPr="007441FC">
        <w:rPr>
          <w:color w:val="auto"/>
          <w:sz w:val="22"/>
          <w:szCs w:val="22"/>
        </w:rPr>
        <w:t xml:space="preserve">- </w:t>
      </w:r>
      <w:r w:rsidR="00481E70" w:rsidRPr="007441FC">
        <w:rPr>
          <w:color w:val="auto"/>
          <w:sz w:val="22"/>
          <w:szCs w:val="22"/>
        </w:rPr>
        <w:t>Стандартные операционные процедуры</w:t>
      </w:r>
      <w:r w:rsidR="00481E70" w:rsidRPr="007441FC">
        <w:rPr>
          <w:color w:val="auto"/>
          <w:sz w:val="22"/>
        </w:rPr>
        <w:t xml:space="preserve"> </w:t>
      </w:r>
      <w:r w:rsidR="00A31F9B" w:rsidRPr="007441FC">
        <w:rPr>
          <w:color w:val="auto"/>
          <w:sz w:val="22"/>
        </w:rPr>
        <w:t xml:space="preserve">для транспортировки </w:t>
      </w:r>
      <w:r w:rsidR="00FF08E9" w:rsidRPr="007441FC">
        <w:rPr>
          <w:color w:val="auto"/>
          <w:sz w:val="22"/>
        </w:rPr>
        <w:t>МО</w:t>
      </w:r>
      <w:r w:rsidR="00481E70" w:rsidRPr="007441FC">
        <w:rPr>
          <w:color w:val="auto"/>
          <w:sz w:val="22"/>
        </w:rPr>
        <w:t xml:space="preserve"> </w:t>
      </w:r>
      <w:r w:rsidR="00A31F9B" w:rsidRPr="007441FC">
        <w:rPr>
          <w:color w:val="auto"/>
          <w:sz w:val="22"/>
        </w:rPr>
        <w:t xml:space="preserve">за пределы </w:t>
      </w:r>
      <w:r w:rsidR="00481E70" w:rsidRPr="007441FC">
        <w:rPr>
          <w:color w:val="auto"/>
          <w:sz w:val="22"/>
        </w:rPr>
        <w:t>медучреждения</w:t>
      </w:r>
      <w:r w:rsidR="00A31F9B" w:rsidRPr="007441FC">
        <w:rPr>
          <w:color w:val="auto"/>
          <w:sz w:val="22"/>
        </w:rPr>
        <w:t>;</w:t>
      </w:r>
    </w:p>
    <w:p w14:paraId="3E0CE0F0" w14:textId="63FBBBBF" w:rsidR="00A31F9B" w:rsidRPr="007441FC" w:rsidRDefault="008D398C" w:rsidP="008D398C">
      <w:pPr>
        <w:pStyle w:val="12"/>
        <w:ind w:left="360"/>
        <w:rPr>
          <w:color w:val="auto"/>
          <w:sz w:val="22"/>
        </w:rPr>
      </w:pPr>
      <w:r w:rsidRPr="007441FC">
        <w:rPr>
          <w:color w:val="auto"/>
          <w:sz w:val="22"/>
          <w:szCs w:val="22"/>
        </w:rPr>
        <w:t xml:space="preserve">- </w:t>
      </w:r>
      <w:r w:rsidR="00481E70" w:rsidRPr="007441FC">
        <w:rPr>
          <w:color w:val="auto"/>
          <w:sz w:val="22"/>
          <w:szCs w:val="22"/>
        </w:rPr>
        <w:t>Стандартные операционные процедуры</w:t>
      </w:r>
      <w:r w:rsidR="00481E70" w:rsidRPr="007441FC">
        <w:rPr>
          <w:color w:val="auto"/>
          <w:sz w:val="22"/>
        </w:rPr>
        <w:t xml:space="preserve"> </w:t>
      </w:r>
      <w:r w:rsidR="00A31F9B" w:rsidRPr="007441FC">
        <w:rPr>
          <w:color w:val="auto"/>
          <w:sz w:val="22"/>
        </w:rPr>
        <w:t xml:space="preserve">для автоклавирования </w:t>
      </w:r>
      <w:r w:rsidR="00FF08E9" w:rsidRPr="007441FC">
        <w:rPr>
          <w:color w:val="auto"/>
          <w:sz w:val="22"/>
        </w:rPr>
        <w:t>МО</w:t>
      </w:r>
      <w:r w:rsidR="00A31F9B" w:rsidRPr="007441FC">
        <w:rPr>
          <w:color w:val="auto"/>
          <w:sz w:val="22"/>
        </w:rPr>
        <w:t>;</w:t>
      </w:r>
    </w:p>
    <w:p w14:paraId="44640FF7" w14:textId="05298D30" w:rsidR="00A31F9B" w:rsidRPr="007441FC" w:rsidRDefault="008D398C" w:rsidP="008D398C">
      <w:pPr>
        <w:pStyle w:val="12"/>
        <w:ind w:left="360"/>
        <w:rPr>
          <w:color w:val="auto"/>
          <w:sz w:val="22"/>
        </w:rPr>
      </w:pPr>
      <w:r w:rsidRPr="007441FC">
        <w:rPr>
          <w:color w:val="auto"/>
          <w:sz w:val="22"/>
          <w:szCs w:val="22"/>
        </w:rPr>
        <w:t xml:space="preserve">- </w:t>
      </w:r>
      <w:r w:rsidR="00481E70" w:rsidRPr="007441FC">
        <w:rPr>
          <w:color w:val="auto"/>
          <w:sz w:val="22"/>
          <w:szCs w:val="22"/>
        </w:rPr>
        <w:t>Стандартные операционные процедуры</w:t>
      </w:r>
      <w:r w:rsidR="00A31F9B" w:rsidRPr="007441FC">
        <w:rPr>
          <w:color w:val="auto"/>
          <w:sz w:val="22"/>
        </w:rPr>
        <w:t xml:space="preserve"> для чрезвычайных ситуаций при обращении с </w:t>
      </w:r>
      <w:r w:rsidR="00FF08E9" w:rsidRPr="007441FC">
        <w:rPr>
          <w:color w:val="auto"/>
          <w:sz w:val="22"/>
        </w:rPr>
        <w:t>МО</w:t>
      </w:r>
      <w:r w:rsidR="00A31F9B" w:rsidRPr="007441FC">
        <w:rPr>
          <w:color w:val="auto"/>
          <w:sz w:val="22"/>
        </w:rPr>
        <w:t>;</w:t>
      </w:r>
    </w:p>
    <w:p w14:paraId="61AE39AF" w14:textId="2475FA66" w:rsidR="00A31F9B" w:rsidRPr="007441FC" w:rsidRDefault="008D398C" w:rsidP="008D398C">
      <w:pPr>
        <w:pStyle w:val="12"/>
        <w:ind w:left="360"/>
        <w:rPr>
          <w:color w:val="auto"/>
          <w:sz w:val="22"/>
        </w:rPr>
      </w:pPr>
      <w:r w:rsidRPr="007441FC">
        <w:rPr>
          <w:color w:val="auto"/>
          <w:sz w:val="22"/>
          <w:szCs w:val="22"/>
        </w:rPr>
        <w:t xml:space="preserve">- </w:t>
      </w:r>
      <w:r w:rsidR="00481E70" w:rsidRPr="007441FC">
        <w:rPr>
          <w:color w:val="auto"/>
          <w:sz w:val="22"/>
          <w:szCs w:val="22"/>
        </w:rPr>
        <w:t>Стандартные операционные процедуры</w:t>
      </w:r>
      <w:r w:rsidR="00A31F9B" w:rsidRPr="007441FC">
        <w:rPr>
          <w:color w:val="auto"/>
          <w:sz w:val="22"/>
        </w:rPr>
        <w:t xml:space="preserve"> для работы со шприцами в </w:t>
      </w:r>
      <w:r w:rsidR="00481E70" w:rsidRPr="007441FC">
        <w:rPr>
          <w:color w:val="auto"/>
          <w:sz w:val="22"/>
        </w:rPr>
        <w:t xml:space="preserve">пунктах </w:t>
      </w:r>
      <w:r w:rsidR="00A31F9B" w:rsidRPr="007441FC">
        <w:rPr>
          <w:color w:val="auto"/>
          <w:sz w:val="22"/>
        </w:rPr>
        <w:t>обмена шприцев;</w:t>
      </w:r>
    </w:p>
    <w:p w14:paraId="53953733" w14:textId="47B2BED7" w:rsidR="00A31F9B" w:rsidRPr="007441FC" w:rsidRDefault="008D398C" w:rsidP="008D398C">
      <w:pPr>
        <w:pStyle w:val="12"/>
        <w:ind w:left="360"/>
        <w:rPr>
          <w:color w:val="auto"/>
          <w:sz w:val="22"/>
        </w:rPr>
      </w:pPr>
      <w:r w:rsidRPr="007441FC">
        <w:rPr>
          <w:color w:val="auto"/>
          <w:sz w:val="22"/>
          <w:szCs w:val="22"/>
        </w:rPr>
        <w:t xml:space="preserve">- </w:t>
      </w:r>
      <w:r w:rsidR="00A31F9B" w:rsidRPr="007441FC">
        <w:rPr>
          <w:color w:val="auto"/>
          <w:sz w:val="22"/>
        </w:rPr>
        <w:t xml:space="preserve">Руководства по мониторингу и оценке системы </w:t>
      </w:r>
      <w:r w:rsidR="00FF08E9" w:rsidRPr="007441FC">
        <w:rPr>
          <w:color w:val="auto"/>
          <w:sz w:val="22"/>
        </w:rPr>
        <w:t>УМО</w:t>
      </w:r>
      <w:r w:rsidR="00A31F9B" w:rsidRPr="007441FC">
        <w:rPr>
          <w:color w:val="auto"/>
          <w:sz w:val="22"/>
        </w:rPr>
        <w:t xml:space="preserve"> в </w:t>
      </w:r>
      <w:r w:rsidR="00481E70" w:rsidRPr="007441FC">
        <w:rPr>
          <w:color w:val="auto"/>
          <w:sz w:val="22"/>
        </w:rPr>
        <w:t>медучреждениях</w:t>
      </w:r>
      <w:r w:rsidR="00A31F9B" w:rsidRPr="007441FC">
        <w:rPr>
          <w:color w:val="auto"/>
          <w:sz w:val="22"/>
        </w:rPr>
        <w:t>;</w:t>
      </w:r>
    </w:p>
    <w:p w14:paraId="54D87F2E" w14:textId="2E0F97F5" w:rsidR="00A31F9B" w:rsidRPr="007441FC" w:rsidRDefault="008D398C" w:rsidP="008D398C">
      <w:pPr>
        <w:pStyle w:val="12"/>
        <w:ind w:left="360"/>
        <w:rPr>
          <w:color w:val="auto"/>
          <w:sz w:val="22"/>
        </w:rPr>
      </w:pPr>
      <w:r w:rsidRPr="007441FC">
        <w:rPr>
          <w:color w:val="auto"/>
          <w:sz w:val="22"/>
          <w:szCs w:val="22"/>
        </w:rPr>
        <w:t xml:space="preserve">- </w:t>
      </w:r>
      <w:r w:rsidR="00A31F9B" w:rsidRPr="007441FC">
        <w:rPr>
          <w:color w:val="auto"/>
          <w:sz w:val="22"/>
        </w:rPr>
        <w:t xml:space="preserve">Программа по внедрению системы </w:t>
      </w:r>
      <w:r w:rsidR="00FF08E9" w:rsidRPr="007441FC">
        <w:rPr>
          <w:color w:val="auto"/>
          <w:sz w:val="22"/>
        </w:rPr>
        <w:t>УМО</w:t>
      </w:r>
      <w:r w:rsidR="00A31F9B" w:rsidRPr="007441FC">
        <w:rPr>
          <w:color w:val="auto"/>
          <w:sz w:val="22"/>
        </w:rPr>
        <w:t xml:space="preserve"> в </w:t>
      </w:r>
      <w:r w:rsidR="00481E70" w:rsidRPr="007441FC">
        <w:rPr>
          <w:color w:val="auto"/>
          <w:sz w:val="22"/>
        </w:rPr>
        <w:t>медучреждениях</w:t>
      </w:r>
      <w:r w:rsidR="00A31F9B" w:rsidRPr="007441FC">
        <w:rPr>
          <w:color w:val="auto"/>
          <w:sz w:val="22"/>
        </w:rPr>
        <w:t xml:space="preserve"> в Бишкеке и Оше.</w:t>
      </w:r>
    </w:p>
    <w:p w14:paraId="1E2D8685" w14:textId="32E9EC95" w:rsidR="008D398C" w:rsidRPr="007441FC" w:rsidRDefault="00F1763D" w:rsidP="00A31F9B">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lang w:val="ru-RU"/>
        </w:rPr>
      </w:pPr>
      <w:r w:rsidRPr="007441FC">
        <w:rPr>
          <w:rFonts w:ascii="Times New Roman" w:hAnsi="Times New Roman"/>
          <w:lang w:val="ru-RU"/>
        </w:rPr>
        <w:t xml:space="preserve">Постановлением Правительства №719 </w:t>
      </w:r>
      <w:r w:rsidRPr="007441FC">
        <w:rPr>
          <w:rFonts w:ascii="Times New Roman" w:hAnsi="Times New Roman"/>
          <w:b/>
          <w:bCs/>
          <w:lang w:val="ru-RU"/>
        </w:rPr>
        <w:t xml:space="preserve">«О вопросах по обращению с медицинскими отходами и работе с ртутьсодержащими изделиями в организациях здравоохранения Кыргызской Республики» </w:t>
      </w:r>
      <w:r w:rsidRPr="007441FC">
        <w:rPr>
          <w:rFonts w:ascii="Times New Roman" w:hAnsi="Times New Roman"/>
          <w:lang w:val="ru-RU"/>
        </w:rPr>
        <w:t xml:space="preserve">были </w:t>
      </w:r>
      <w:r w:rsidR="00A31F9B" w:rsidRPr="007441FC">
        <w:rPr>
          <w:rFonts w:ascii="Times New Roman" w:hAnsi="Times New Roman"/>
          <w:lang w:val="ru-RU"/>
        </w:rPr>
        <w:t>утверждены: «</w:t>
      </w:r>
      <w:r w:rsidR="005266B2">
        <w:rPr>
          <w:rFonts w:ascii="Times New Roman" w:hAnsi="Times New Roman"/>
          <w:lang w:val="ru-RU"/>
        </w:rPr>
        <w:t xml:space="preserve">Порядок обращения </w:t>
      </w:r>
      <w:r w:rsidRPr="007441FC">
        <w:rPr>
          <w:rFonts w:ascii="Times New Roman" w:hAnsi="Times New Roman"/>
          <w:lang w:val="ru-RU"/>
        </w:rPr>
        <w:t>с медицинскими отходами</w:t>
      </w:r>
      <w:r w:rsidR="00A31F9B" w:rsidRPr="007441FC">
        <w:rPr>
          <w:rFonts w:ascii="Times New Roman" w:hAnsi="Times New Roman"/>
          <w:lang w:val="ru-RU"/>
        </w:rPr>
        <w:t>» и «</w:t>
      </w:r>
      <w:r w:rsidR="005266B2">
        <w:rPr>
          <w:rFonts w:ascii="Times New Roman" w:hAnsi="Times New Roman"/>
          <w:lang w:val="ru-RU"/>
        </w:rPr>
        <w:t xml:space="preserve">Порядок работ и обращения </w:t>
      </w:r>
      <w:r w:rsidRPr="007441FC">
        <w:rPr>
          <w:rFonts w:ascii="Times New Roman" w:hAnsi="Times New Roman"/>
          <w:lang w:val="ru-RU"/>
        </w:rPr>
        <w:t>с ртутьсодержащими изделиями</w:t>
      </w:r>
      <w:r w:rsidR="00A31F9B" w:rsidRPr="007441FC">
        <w:rPr>
          <w:rFonts w:ascii="Times New Roman" w:hAnsi="Times New Roman"/>
          <w:lang w:val="ru-RU"/>
        </w:rPr>
        <w:t>». Эт</w:t>
      </w:r>
      <w:r w:rsidRPr="007441FC">
        <w:rPr>
          <w:rFonts w:ascii="Times New Roman" w:hAnsi="Times New Roman"/>
          <w:lang w:val="ru-RU"/>
        </w:rPr>
        <w:t>им</w:t>
      </w:r>
      <w:r w:rsidR="00A31F9B" w:rsidRPr="007441FC">
        <w:rPr>
          <w:rFonts w:ascii="Times New Roman" w:hAnsi="Times New Roman"/>
          <w:lang w:val="ru-RU"/>
        </w:rPr>
        <w:t xml:space="preserve"> </w:t>
      </w:r>
      <w:r w:rsidRPr="007441FC">
        <w:rPr>
          <w:rFonts w:ascii="Times New Roman" w:hAnsi="Times New Roman"/>
          <w:lang w:val="ru-RU"/>
        </w:rPr>
        <w:t xml:space="preserve">постановлением была </w:t>
      </w:r>
      <w:r w:rsidR="00A31F9B" w:rsidRPr="007441FC">
        <w:rPr>
          <w:rFonts w:ascii="Times New Roman" w:hAnsi="Times New Roman"/>
          <w:lang w:val="ru-RU"/>
        </w:rPr>
        <w:t>впервые определ</w:t>
      </w:r>
      <w:r w:rsidRPr="007441FC">
        <w:rPr>
          <w:rFonts w:ascii="Times New Roman" w:hAnsi="Times New Roman"/>
          <w:lang w:val="ru-RU"/>
        </w:rPr>
        <w:t>ена</w:t>
      </w:r>
      <w:r w:rsidR="00A31F9B" w:rsidRPr="007441FC">
        <w:rPr>
          <w:rFonts w:ascii="Times New Roman" w:hAnsi="Times New Roman"/>
          <w:lang w:val="ru-RU"/>
        </w:rPr>
        <w:t xml:space="preserve"> концепци</w:t>
      </w:r>
      <w:r w:rsidRPr="007441FC">
        <w:rPr>
          <w:rFonts w:ascii="Times New Roman" w:hAnsi="Times New Roman"/>
          <w:lang w:val="ru-RU"/>
        </w:rPr>
        <w:t>я</w:t>
      </w:r>
      <w:r w:rsidR="00A31F9B" w:rsidRPr="007441FC">
        <w:rPr>
          <w:rFonts w:ascii="Times New Roman" w:hAnsi="Times New Roman"/>
          <w:lang w:val="ru-RU"/>
        </w:rPr>
        <w:t xml:space="preserve"> </w:t>
      </w:r>
      <w:r w:rsidR="00FF08E9" w:rsidRPr="007441FC">
        <w:rPr>
          <w:rFonts w:ascii="Times New Roman" w:hAnsi="Times New Roman"/>
          <w:lang w:val="ru-RU"/>
        </w:rPr>
        <w:t>МО</w:t>
      </w:r>
      <w:r w:rsidR="00A31F9B" w:rsidRPr="007441FC">
        <w:rPr>
          <w:rFonts w:ascii="Times New Roman" w:hAnsi="Times New Roman"/>
          <w:lang w:val="ru-RU"/>
        </w:rPr>
        <w:t xml:space="preserve"> для </w:t>
      </w:r>
      <w:r w:rsidRPr="007441FC">
        <w:rPr>
          <w:rFonts w:ascii="Times New Roman" w:hAnsi="Times New Roman"/>
          <w:lang w:val="ru-RU"/>
        </w:rPr>
        <w:t xml:space="preserve">ее </w:t>
      </w:r>
      <w:r w:rsidR="00A31F9B" w:rsidRPr="007441FC">
        <w:rPr>
          <w:rFonts w:ascii="Times New Roman" w:hAnsi="Times New Roman"/>
          <w:lang w:val="ru-RU"/>
        </w:rPr>
        <w:t xml:space="preserve">использования в правовом поле КР, а также </w:t>
      </w:r>
      <w:r w:rsidRPr="007441FC">
        <w:rPr>
          <w:rFonts w:ascii="Times New Roman" w:hAnsi="Times New Roman"/>
          <w:lang w:val="ru-RU"/>
        </w:rPr>
        <w:t xml:space="preserve">были </w:t>
      </w:r>
      <w:r w:rsidR="00A31F9B" w:rsidRPr="007441FC">
        <w:rPr>
          <w:rFonts w:ascii="Times New Roman" w:hAnsi="Times New Roman"/>
          <w:lang w:val="ru-RU"/>
        </w:rPr>
        <w:t>определ</w:t>
      </w:r>
      <w:r w:rsidRPr="007441FC">
        <w:rPr>
          <w:rFonts w:ascii="Times New Roman" w:hAnsi="Times New Roman"/>
          <w:lang w:val="ru-RU"/>
        </w:rPr>
        <w:t>ены</w:t>
      </w:r>
      <w:r w:rsidR="00A31F9B" w:rsidRPr="007441FC">
        <w:rPr>
          <w:rFonts w:ascii="Times New Roman" w:hAnsi="Times New Roman"/>
          <w:lang w:val="ru-RU"/>
        </w:rPr>
        <w:t xml:space="preserve"> требования к разделению, сбору, упаковке, маркировке, регистрации, хранению, транспортировке, дезинфекции и/или обезвреживанию, захоронению всех видов медикаментов, образующихся в организациях здравоохранения, за исключением радиоактивных отходов. Важнейшим аспектом этого документа является обязательство его </w:t>
      </w:r>
      <w:r w:rsidRPr="007441FC">
        <w:rPr>
          <w:rFonts w:ascii="Times New Roman" w:hAnsi="Times New Roman"/>
          <w:lang w:val="ru-RU"/>
        </w:rPr>
        <w:t>ис</w:t>
      </w:r>
      <w:r w:rsidR="00A31F9B" w:rsidRPr="007441FC">
        <w:rPr>
          <w:rFonts w:ascii="Times New Roman" w:hAnsi="Times New Roman"/>
          <w:lang w:val="ru-RU"/>
        </w:rPr>
        <w:t xml:space="preserve">полнения всеми организациями здравоохранения, независимо от формы собственности. </w:t>
      </w:r>
      <w:r w:rsidRPr="007441FC">
        <w:rPr>
          <w:rFonts w:ascii="Times New Roman" w:hAnsi="Times New Roman"/>
          <w:lang w:val="ru-RU"/>
        </w:rPr>
        <w:t xml:space="preserve">Этим постановлением </w:t>
      </w:r>
      <w:r w:rsidR="00A31F9B" w:rsidRPr="007441FC">
        <w:rPr>
          <w:rFonts w:ascii="Times New Roman" w:hAnsi="Times New Roman"/>
          <w:lang w:val="ru-RU"/>
        </w:rPr>
        <w:t xml:space="preserve">вводится запрет на использование технологии сжигания </w:t>
      </w:r>
      <w:r w:rsidRPr="007441FC">
        <w:rPr>
          <w:rFonts w:ascii="Times New Roman" w:hAnsi="Times New Roman"/>
          <w:lang w:val="ru-RU"/>
        </w:rPr>
        <w:t xml:space="preserve">с </w:t>
      </w:r>
      <w:r w:rsidR="00A31F9B" w:rsidRPr="007441FC">
        <w:rPr>
          <w:rFonts w:ascii="Times New Roman" w:hAnsi="Times New Roman"/>
          <w:lang w:val="ru-RU"/>
        </w:rPr>
        <w:t xml:space="preserve">1 или 2 камерами вследствие воздействия на окружающую среду и здоровье человека в соответствии со Стокгольмской конвенцией о стойких органических загрязнителях и Базельской конвенцией </w:t>
      </w:r>
      <w:r w:rsidRPr="007441FC">
        <w:rPr>
          <w:rFonts w:ascii="Times New Roman" w:hAnsi="Times New Roman"/>
          <w:lang w:val="ru-RU"/>
        </w:rPr>
        <w:t>о контроле за трансграничной перевозкой опасных отходов и их удалением</w:t>
      </w:r>
      <w:r w:rsidR="00A31F9B" w:rsidRPr="007441FC">
        <w:rPr>
          <w:rFonts w:ascii="Times New Roman" w:hAnsi="Times New Roman"/>
          <w:lang w:val="ru-RU"/>
        </w:rPr>
        <w:t>.</w:t>
      </w:r>
    </w:p>
    <w:p w14:paraId="21A1BC5E" w14:textId="0042E2B3" w:rsidR="00A31F9B" w:rsidRPr="007441FC" w:rsidRDefault="00A31F9B" w:rsidP="00EA1223">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lang w:val="ru-RU"/>
        </w:rPr>
      </w:pPr>
      <w:r w:rsidRPr="007441FC">
        <w:rPr>
          <w:rFonts w:ascii="Times New Roman" w:hAnsi="Times New Roman"/>
          <w:lang w:val="ru-RU"/>
        </w:rPr>
        <w:t xml:space="preserve">Основные заинтересованные стороны, участвующие в управлении </w:t>
      </w:r>
      <w:r w:rsidR="00FF08E9" w:rsidRPr="007441FC">
        <w:rPr>
          <w:rFonts w:ascii="Times New Roman" w:hAnsi="Times New Roman"/>
          <w:lang w:val="ru-RU"/>
        </w:rPr>
        <w:t>МО</w:t>
      </w:r>
      <w:r w:rsidRPr="007441FC">
        <w:rPr>
          <w:rFonts w:ascii="Times New Roman" w:hAnsi="Times New Roman"/>
          <w:lang w:val="ru-RU"/>
        </w:rPr>
        <w:t>: Рисунок 1.</w:t>
      </w:r>
    </w:p>
    <w:p w14:paraId="23CF4A2F" w14:textId="3053686F" w:rsidR="00164C96" w:rsidRPr="007441FC" w:rsidRDefault="00164C96" w:rsidP="00164C96">
      <w:pPr>
        <w:keepNext/>
        <w:widowControl w:val="0"/>
        <w:autoSpaceDE w:val="0"/>
        <w:autoSpaceDN w:val="0"/>
        <w:adjustRightInd w:val="0"/>
        <w:spacing w:after="120" w:line="240" w:lineRule="auto"/>
        <w:jc w:val="both"/>
        <w:rPr>
          <w:rFonts w:ascii="Times New Roman" w:hAnsi="Times New Roman" w:cs="Times New Roman"/>
          <w:lang w:val="ru-RU"/>
        </w:rPr>
      </w:pPr>
    </w:p>
    <w:p w14:paraId="54DF3FC1" w14:textId="4E1274D6" w:rsidR="00A31F9B" w:rsidRPr="007441FC" w:rsidRDefault="00F1763D" w:rsidP="00BB27F9">
      <w:pPr>
        <w:keepNext/>
        <w:widowControl w:val="0"/>
        <w:autoSpaceDE w:val="0"/>
        <w:autoSpaceDN w:val="0"/>
        <w:adjustRightInd w:val="0"/>
        <w:spacing w:after="240" w:line="240" w:lineRule="auto"/>
        <w:jc w:val="both"/>
        <w:rPr>
          <w:rFonts w:ascii="Times New Roman" w:hAnsi="Times New Roman" w:cs="Times New Roman"/>
          <w:b/>
          <w:lang w:val="ru-RU"/>
        </w:rPr>
      </w:pPr>
      <w:r w:rsidRPr="007441FC">
        <w:rPr>
          <w:rFonts w:ascii="Times New Roman" w:hAnsi="Times New Roman"/>
          <w:b/>
          <w:bCs/>
          <w:lang w:val="ru-RU"/>
        </w:rPr>
        <w:t xml:space="preserve">Административная/институциональная структура социальной </w:t>
      </w:r>
      <w:r w:rsidR="00A31F9B" w:rsidRPr="007441FC">
        <w:rPr>
          <w:rFonts w:ascii="Times New Roman" w:hAnsi="Times New Roman"/>
          <w:b/>
          <w:bCs/>
          <w:lang w:val="ru-RU"/>
        </w:rPr>
        <w:t>и гражданск</w:t>
      </w:r>
      <w:r w:rsidRPr="007441FC">
        <w:rPr>
          <w:rFonts w:ascii="Times New Roman" w:hAnsi="Times New Roman"/>
          <w:b/>
          <w:bCs/>
          <w:lang w:val="ru-RU"/>
        </w:rPr>
        <w:t>ой</w:t>
      </w:r>
      <w:r w:rsidR="00A31F9B" w:rsidRPr="007441FC">
        <w:rPr>
          <w:rFonts w:ascii="Times New Roman" w:hAnsi="Times New Roman"/>
          <w:b/>
          <w:bCs/>
          <w:lang w:val="ru-RU"/>
        </w:rPr>
        <w:t xml:space="preserve"> активност</w:t>
      </w:r>
      <w:r w:rsidRPr="007441FC">
        <w:rPr>
          <w:rFonts w:ascii="Times New Roman" w:hAnsi="Times New Roman"/>
          <w:b/>
          <w:bCs/>
          <w:lang w:val="ru-RU"/>
        </w:rPr>
        <w:t>и</w:t>
      </w:r>
    </w:p>
    <w:bookmarkEnd w:id="24"/>
    <w:p w14:paraId="6F8FB3AF" w14:textId="035A5F92" w:rsidR="00A31F9B" w:rsidRPr="007441FC" w:rsidRDefault="00A31F9B" w:rsidP="00BB27F9">
      <w:pPr>
        <w:pStyle w:val="a6"/>
        <w:numPr>
          <w:ilvl w:val="0"/>
          <w:numId w:val="12"/>
        </w:numPr>
        <w:spacing w:before="120" w:after="120" w:line="240" w:lineRule="auto"/>
        <w:contextualSpacing w:val="0"/>
        <w:jc w:val="both"/>
        <w:rPr>
          <w:rFonts w:ascii="Times New Roman" w:hAnsi="Times New Roman" w:cs="Times New Roman"/>
          <w:lang w:val="ru-RU"/>
        </w:rPr>
      </w:pPr>
      <w:r w:rsidRPr="007441FC">
        <w:rPr>
          <w:rFonts w:ascii="Times New Roman" w:hAnsi="Times New Roman"/>
          <w:lang w:val="ru-RU"/>
        </w:rPr>
        <w:t xml:space="preserve">Услуги общественного здравоохранения в Кыргызстане предоставляются центрами </w:t>
      </w:r>
      <w:r w:rsidR="00F1763D" w:rsidRPr="007441FC">
        <w:rPr>
          <w:rFonts w:ascii="Times New Roman" w:hAnsi="Times New Roman"/>
          <w:lang w:val="ru-RU"/>
        </w:rPr>
        <w:t xml:space="preserve">государственного </w:t>
      </w:r>
      <w:r w:rsidRPr="007441FC">
        <w:rPr>
          <w:rFonts w:ascii="Times New Roman" w:hAnsi="Times New Roman"/>
          <w:lang w:val="ru-RU"/>
        </w:rPr>
        <w:t>санитарно-эпидемиологического надзора (</w:t>
      </w:r>
      <w:r w:rsidR="00F1763D" w:rsidRPr="007441FC">
        <w:rPr>
          <w:rFonts w:ascii="Times New Roman" w:hAnsi="Times New Roman"/>
          <w:lang w:val="ru-RU"/>
        </w:rPr>
        <w:t>ГСЭН</w:t>
      </w:r>
      <w:r w:rsidRPr="007441FC">
        <w:rPr>
          <w:rFonts w:ascii="Times New Roman" w:hAnsi="Times New Roman"/>
          <w:lang w:val="ru-RU"/>
        </w:rPr>
        <w:t xml:space="preserve">), службами укрепления здоровья, Республиканским центром </w:t>
      </w:r>
      <w:r w:rsidR="00F1763D" w:rsidRPr="007441FC">
        <w:rPr>
          <w:rFonts w:ascii="Times New Roman" w:hAnsi="Times New Roman"/>
          <w:lang w:val="ru-RU"/>
        </w:rPr>
        <w:t>карантинных и особо опасных инфекций</w:t>
      </w:r>
      <w:r w:rsidRPr="007441FC">
        <w:rPr>
          <w:rFonts w:ascii="Times New Roman" w:hAnsi="Times New Roman"/>
          <w:lang w:val="ru-RU"/>
        </w:rPr>
        <w:t>, Центром профилактической медицины и Республиканск</w:t>
      </w:r>
      <w:r w:rsidR="00F1763D" w:rsidRPr="007441FC">
        <w:rPr>
          <w:rFonts w:ascii="Times New Roman" w:hAnsi="Times New Roman"/>
          <w:lang w:val="ru-RU"/>
        </w:rPr>
        <w:t>им</w:t>
      </w:r>
      <w:r w:rsidRPr="007441FC">
        <w:rPr>
          <w:rFonts w:ascii="Times New Roman" w:hAnsi="Times New Roman"/>
          <w:lang w:val="ru-RU"/>
        </w:rPr>
        <w:t xml:space="preserve"> </w:t>
      </w:r>
      <w:r w:rsidR="00F1763D" w:rsidRPr="007441FC">
        <w:rPr>
          <w:rFonts w:ascii="Times New Roman" w:hAnsi="Times New Roman"/>
          <w:lang w:val="ru-RU"/>
        </w:rPr>
        <w:t>центром «</w:t>
      </w:r>
      <w:r w:rsidRPr="007441FC">
        <w:rPr>
          <w:rFonts w:ascii="Times New Roman" w:hAnsi="Times New Roman"/>
          <w:lang w:val="ru-RU"/>
        </w:rPr>
        <w:t>СПИД</w:t>
      </w:r>
      <w:r w:rsidR="00F1763D" w:rsidRPr="007441FC">
        <w:rPr>
          <w:rFonts w:ascii="Times New Roman" w:hAnsi="Times New Roman"/>
          <w:lang w:val="ru-RU"/>
        </w:rPr>
        <w:t>»</w:t>
      </w:r>
      <w:r w:rsidRPr="007441FC">
        <w:rPr>
          <w:rFonts w:ascii="Times New Roman" w:hAnsi="Times New Roman"/>
          <w:lang w:val="ru-RU"/>
        </w:rPr>
        <w:t>.</w:t>
      </w:r>
    </w:p>
    <w:p w14:paraId="3FB37756" w14:textId="549DB4B7" w:rsidR="00A31F9B" w:rsidRPr="007441FC" w:rsidRDefault="00A31F9B" w:rsidP="00BB27F9">
      <w:pPr>
        <w:pStyle w:val="a6"/>
        <w:numPr>
          <w:ilvl w:val="0"/>
          <w:numId w:val="12"/>
        </w:numPr>
        <w:spacing w:before="120" w:after="120" w:line="240" w:lineRule="auto"/>
        <w:contextualSpacing w:val="0"/>
        <w:jc w:val="both"/>
        <w:rPr>
          <w:rFonts w:ascii="Times New Roman" w:hAnsi="Times New Roman" w:cs="Times New Roman"/>
          <w:lang w:val="ru-RU"/>
        </w:rPr>
      </w:pPr>
      <w:r w:rsidRPr="007441FC">
        <w:rPr>
          <w:rFonts w:ascii="Times New Roman" w:hAnsi="Times New Roman"/>
          <w:lang w:val="ru-RU"/>
        </w:rPr>
        <w:t xml:space="preserve">Основными обязанностями </w:t>
      </w:r>
      <w:r w:rsidRPr="007441FC">
        <w:rPr>
          <w:rFonts w:ascii="Times New Roman" w:hAnsi="Times New Roman"/>
          <w:i/>
          <w:iCs/>
          <w:lang w:val="ru-RU"/>
        </w:rPr>
        <w:t xml:space="preserve">центров </w:t>
      </w:r>
      <w:r w:rsidR="00F1763D" w:rsidRPr="007441FC">
        <w:rPr>
          <w:rFonts w:ascii="Times New Roman" w:hAnsi="Times New Roman"/>
          <w:i/>
          <w:iCs/>
          <w:lang w:val="ru-RU"/>
        </w:rPr>
        <w:t>ГСЭН</w:t>
      </w:r>
      <w:r w:rsidRPr="007441FC">
        <w:rPr>
          <w:rFonts w:ascii="Times New Roman" w:hAnsi="Times New Roman"/>
          <w:lang w:val="ru-RU"/>
        </w:rPr>
        <w:t xml:space="preserve"> являются борьба с инфекционными заболеваниями посредством надзора, анализа, лечения и профилактики, а также проведение санитарно</w:t>
      </w:r>
      <w:r w:rsidR="00EA0D76" w:rsidRPr="007441FC">
        <w:rPr>
          <w:rFonts w:ascii="Times New Roman" w:hAnsi="Times New Roman"/>
          <w:lang w:val="ru-RU"/>
        </w:rPr>
        <w:t>й</w:t>
      </w:r>
      <w:r w:rsidRPr="007441FC">
        <w:rPr>
          <w:rFonts w:ascii="Times New Roman" w:hAnsi="Times New Roman"/>
          <w:lang w:val="ru-RU"/>
        </w:rPr>
        <w:t xml:space="preserve"> </w:t>
      </w:r>
      <w:r w:rsidR="00EA0D76" w:rsidRPr="007441FC">
        <w:rPr>
          <w:rFonts w:ascii="Times New Roman" w:hAnsi="Times New Roman"/>
          <w:lang w:val="ru-RU"/>
        </w:rPr>
        <w:t xml:space="preserve">инспекции </w:t>
      </w:r>
      <w:r w:rsidRPr="007441FC">
        <w:rPr>
          <w:rFonts w:ascii="Times New Roman" w:hAnsi="Times New Roman"/>
          <w:lang w:val="ru-RU"/>
        </w:rPr>
        <w:t xml:space="preserve">и контроля. Эпиднадзор за болезнями проводится в отношении 38 инфекционных и 2 паразитарных заболеваний и направлен на обеспечение </w:t>
      </w:r>
      <w:r w:rsidR="00EA0D76" w:rsidRPr="007441FC">
        <w:rPr>
          <w:rFonts w:ascii="Times New Roman" w:hAnsi="Times New Roman"/>
          <w:lang w:val="ru-RU"/>
        </w:rPr>
        <w:t xml:space="preserve">принятия </w:t>
      </w:r>
      <w:r w:rsidRPr="007441FC">
        <w:rPr>
          <w:rFonts w:ascii="Times New Roman" w:hAnsi="Times New Roman"/>
          <w:lang w:val="ru-RU"/>
        </w:rPr>
        <w:t xml:space="preserve">на местном уровне </w:t>
      </w:r>
      <w:r w:rsidR="00EA0D76" w:rsidRPr="007441FC">
        <w:rPr>
          <w:rFonts w:ascii="Times New Roman" w:hAnsi="Times New Roman"/>
          <w:lang w:val="ru-RU"/>
        </w:rPr>
        <w:t xml:space="preserve">мер в случае </w:t>
      </w:r>
      <w:r w:rsidRPr="007441FC">
        <w:rPr>
          <w:rFonts w:ascii="Times New Roman" w:hAnsi="Times New Roman"/>
          <w:lang w:val="ru-RU"/>
        </w:rPr>
        <w:t>вспыш</w:t>
      </w:r>
      <w:r w:rsidR="00EA0D76" w:rsidRPr="007441FC">
        <w:rPr>
          <w:rFonts w:ascii="Times New Roman" w:hAnsi="Times New Roman"/>
          <w:lang w:val="ru-RU"/>
        </w:rPr>
        <w:t>е</w:t>
      </w:r>
      <w:r w:rsidRPr="007441FC">
        <w:rPr>
          <w:rFonts w:ascii="Times New Roman" w:hAnsi="Times New Roman"/>
          <w:lang w:val="ru-RU"/>
        </w:rPr>
        <w:t>к</w:t>
      </w:r>
      <w:r w:rsidR="00EA0D76" w:rsidRPr="007441FC">
        <w:rPr>
          <w:rFonts w:ascii="Times New Roman" w:hAnsi="Times New Roman"/>
          <w:lang w:val="ru-RU"/>
        </w:rPr>
        <w:t xml:space="preserve"> инфекционных и паразитарных заболеваний </w:t>
      </w:r>
      <w:r w:rsidRPr="007441FC">
        <w:rPr>
          <w:rFonts w:ascii="Times New Roman" w:hAnsi="Times New Roman"/>
          <w:lang w:val="ru-RU"/>
        </w:rPr>
        <w:t xml:space="preserve">в </w:t>
      </w:r>
      <w:r w:rsidR="00EA0D76" w:rsidRPr="007441FC">
        <w:rPr>
          <w:rFonts w:ascii="Times New Roman" w:hAnsi="Times New Roman"/>
          <w:lang w:val="ru-RU"/>
        </w:rPr>
        <w:t xml:space="preserve">рамках </w:t>
      </w:r>
      <w:r w:rsidRPr="007441FC">
        <w:rPr>
          <w:rFonts w:ascii="Times New Roman" w:hAnsi="Times New Roman"/>
          <w:lang w:val="ru-RU"/>
        </w:rPr>
        <w:t>консультаци</w:t>
      </w:r>
      <w:r w:rsidR="00EA0D76" w:rsidRPr="007441FC">
        <w:rPr>
          <w:rFonts w:ascii="Times New Roman" w:hAnsi="Times New Roman"/>
          <w:lang w:val="ru-RU"/>
        </w:rPr>
        <w:t>й</w:t>
      </w:r>
      <w:r w:rsidRPr="007441FC">
        <w:rPr>
          <w:rFonts w:ascii="Times New Roman" w:hAnsi="Times New Roman"/>
          <w:lang w:val="ru-RU"/>
        </w:rPr>
        <w:t xml:space="preserve"> с местными администрациями. Санитарн</w:t>
      </w:r>
      <w:r w:rsidR="00EA0D76" w:rsidRPr="007441FC">
        <w:rPr>
          <w:rFonts w:ascii="Times New Roman" w:hAnsi="Times New Roman"/>
          <w:lang w:val="ru-RU"/>
        </w:rPr>
        <w:t xml:space="preserve">ая инспекция </w:t>
      </w:r>
      <w:r w:rsidRPr="007441FC">
        <w:rPr>
          <w:rFonts w:ascii="Times New Roman" w:hAnsi="Times New Roman"/>
          <w:lang w:val="ru-RU"/>
        </w:rPr>
        <w:t xml:space="preserve">и контроль проводятся </w:t>
      </w:r>
      <w:r w:rsidR="00201B31" w:rsidRPr="007441FC">
        <w:rPr>
          <w:rFonts w:ascii="Times New Roman" w:hAnsi="Times New Roman"/>
          <w:lang w:val="ru-RU"/>
        </w:rPr>
        <w:t xml:space="preserve">на предмет </w:t>
      </w:r>
      <w:r w:rsidRPr="007441FC">
        <w:rPr>
          <w:rFonts w:ascii="Times New Roman" w:hAnsi="Times New Roman"/>
          <w:lang w:val="ru-RU"/>
        </w:rPr>
        <w:t xml:space="preserve">безопасности пищевых продуктов и воды, гигиены и безопасности труда, здоровья и радиации в школах, а также лицензирования коммерческих объектов и продукции. Эти функции выполняются через сеть организаций </w:t>
      </w:r>
      <w:r w:rsidR="00F1763D" w:rsidRPr="007441FC">
        <w:rPr>
          <w:rFonts w:ascii="Times New Roman" w:hAnsi="Times New Roman"/>
          <w:lang w:val="ru-RU"/>
        </w:rPr>
        <w:t>ГСЭН</w:t>
      </w:r>
      <w:r w:rsidRPr="007441FC">
        <w:rPr>
          <w:rFonts w:ascii="Times New Roman" w:hAnsi="Times New Roman"/>
          <w:lang w:val="ru-RU"/>
        </w:rPr>
        <w:t xml:space="preserve"> при поддержке микробиологических лабораторий (оснащенных по разным стандартам), которые используются совместно для целей контроля заболеваний, а также санитарного </w:t>
      </w:r>
      <w:r w:rsidR="00201B31" w:rsidRPr="007441FC">
        <w:rPr>
          <w:rFonts w:ascii="Times New Roman" w:hAnsi="Times New Roman"/>
          <w:lang w:val="ru-RU"/>
        </w:rPr>
        <w:t xml:space="preserve">надзора </w:t>
      </w:r>
      <w:r w:rsidRPr="007441FC">
        <w:rPr>
          <w:rFonts w:ascii="Times New Roman" w:hAnsi="Times New Roman"/>
          <w:lang w:val="ru-RU"/>
        </w:rPr>
        <w:t xml:space="preserve">и контроля. Для более эффективного использования </w:t>
      </w:r>
      <w:r w:rsidRPr="007441FC">
        <w:rPr>
          <w:rFonts w:ascii="Times New Roman" w:hAnsi="Times New Roman"/>
          <w:lang w:val="ru-RU"/>
        </w:rPr>
        <w:lastRenderedPageBreak/>
        <w:t>лабораторного оборудования</w:t>
      </w:r>
      <w:r w:rsidR="00201B31" w:rsidRPr="007441FC">
        <w:rPr>
          <w:rFonts w:ascii="Times New Roman" w:hAnsi="Times New Roman"/>
          <w:lang w:val="ru-RU"/>
        </w:rPr>
        <w:t>,</w:t>
      </w:r>
      <w:r w:rsidRPr="007441FC">
        <w:rPr>
          <w:rFonts w:ascii="Times New Roman" w:hAnsi="Times New Roman"/>
          <w:lang w:val="ru-RU"/>
        </w:rPr>
        <w:t xml:space="preserve"> лаборатории </w:t>
      </w:r>
      <w:r w:rsidR="00F1763D" w:rsidRPr="007441FC">
        <w:rPr>
          <w:rFonts w:ascii="Times New Roman" w:hAnsi="Times New Roman"/>
          <w:lang w:val="ru-RU"/>
        </w:rPr>
        <w:t>ГСЭН</w:t>
      </w:r>
      <w:r w:rsidRPr="007441FC">
        <w:rPr>
          <w:rFonts w:ascii="Times New Roman" w:hAnsi="Times New Roman"/>
          <w:lang w:val="ru-RU"/>
        </w:rPr>
        <w:t xml:space="preserve"> на районном уровне объединяются с лабораториями ВИЧ/СПИД.</w:t>
      </w:r>
    </w:p>
    <w:p w14:paraId="1A980D56" w14:textId="77777777" w:rsidR="00A31F9B" w:rsidRPr="007441FC" w:rsidRDefault="00A31F9B" w:rsidP="00BB27F9">
      <w:pPr>
        <w:pStyle w:val="a6"/>
        <w:numPr>
          <w:ilvl w:val="0"/>
          <w:numId w:val="12"/>
        </w:numPr>
        <w:spacing w:before="120" w:after="120" w:line="240" w:lineRule="auto"/>
        <w:contextualSpacing w:val="0"/>
        <w:jc w:val="both"/>
        <w:rPr>
          <w:rFonts w:ascii="Times New Roman" w:hAnsi="Times New Roman" w:cs="Times New Roman"/>
          <w:lang w:val="ru-RU"/>
        </w:rPr>
      </w:pPr>
      <w:r w:rsidRPr="007441FC">
        <w:rPr>
          <w:rFonts w:ascii="Times New Roman" w:hAnsi="Times New Roman"/>
          <w:i/>
          <w:iCs/>
          <w:lang w:val="ru-RU"/>
        </w:rPr>
        <w:t>Республиканский центр карантинных и особо опасных инфекций</w:t>
      </w:r>
      <w:r w:rsidRPr="007441FC">
        <w:rPr>
          <w:rFonts w:ascii="Times New Roman" w:hAnsi="Times New Roman"/>
          <w:lang w:val="ru-RU"/>
        </w:rPr>
        <w:t xml:space="preserve"> обеспечивает руководство по особо опасным инфекциям, разрабатывает программные документы, обучает специалистов лабораторных служб для проведения обследований природных очагов чумы и арбовирусных инфекций и координирует меры санитарной защиты.</w:t>
      </w:r>
    </w:p>
    <w:p w14:paraId="33720AD4" w14:textId="0630257B" w:rsidR="00A31F9B" w:rsidRPr="007441FC" w:rsidRDefault="00A31F9B" w:rsidP="00BB27F9">
      <w:pPr>
        <w:pStyle w:val="a6"/>
        <w:numPr>
          <w:ilvl w:val="0"/>
          <w:numId w:val="12"/>
        </w:numPr>
        <w:spacing w:before="120" w:after="120" w:line="240" w:lineRule="auto"/>
        <w:contextualSpacing w:val="0"/>
        <w:jc w:val="both"/>
        <w:rPr>
          <w:rFonts w:ascii="Times New Roman" w:hAnsi="Times New Roman" w:cs="Times New Roman"/>
          <w:lang w:val="ru-RU"/>
        </w:rPr>
      </w:pPr>
      <w:r w:rsidRPr="007441FC">
        <w:rPr>
          <w:rFonts w:ascii="Times New Roman" w:hAnsi="Times New Roman"/>
          <w:i/>
          <w:iCs/>
          <w:lang w:val="ru-RU"/>
        </w:rPr>
        <w:t>Республиканский центр укрепления здоровья (</w:t>
      </w:r>
      <w:r w:rsidR="0038762A" w:rsidRPr="007441FC">
        <w:rPr>
          <w:rFonts w:ascii="Times New Roman" w:hAnsi="Times New Roman"/>
          <w:i/>
          <w:iCs/>
          <w:lang w:val="ru-RU"/>
        </w:rPr>
        <w:t>РЦУЗ</w:t>
      </w:r>
      <w:r w:rsidRPr="007441FC">
        <w:rPr>
          <w:rFonts w:ascii="Times New Roman" w:hAnsi="Times New Roman"/>
          <w:i/>
          <w:iCs/>
          <w:lang w:val="ru-RU"/>
        </w:rPr>
        <w:t>)</w:t>
      </w:r>
      <w:r w:rsidRPr="007441FC">
        <w:rPr>
          <w:rFonts w:ascii="Times New Roman" w:hAnsi="Times New Roman"/>
          <w:lang w:val="ru-RU"/>
        </w:rPr>
        <w:t xml:space="preserve"> отвечает за укрепление здоровья, направленное на то, чтобы люди могли </w:t>
      </w:r>
      <w:r w:rsidR="0038762A" w:rsidRPr="007441FC">
        <w:rPr>
          <w:rFonts w:ascii="Times New Roman" w:hAnsi="Times New Roman"/>
          <w:lang w:val="ru-RU"/>
        </w:rPr>
        <w:t xml:space="preserve">брать на себя </w:t>
      </w:r>
      <w:r w:rsidRPr="007441FC">
        <w:rPr>
          <w:rFonts w:ascii="Times New Roman" w:hAnsi="Times New Roman"/>
          <w:lang w:val="ru-RU"/>
        </w:rPr>
        <w:t>ответственность за свое здоровье. Центр является подразделением Министерства здравоохранения и подчиняется непосредственно заместителю министра</w:t>
      </w:r>
      <w:r w:rsidR="0038762A" w:rsidRPr="007441FC">
        <w:rPr>
          <w:rFonts w:ascii="Times New Roman" w:hAnsi="Times New Roman"/>
          <w:lang w:val="ru-RU"/>
        </w:rPr>
        <w:t xml:space="preserve"> и </w:t>
      </w:r>
      <w:r w:rsidRPr="007441FC">
        <w:rPr>
          <w:rFonts w:ascii="Times New Roman" w:hAnsi="Times New Roman"/>
          <w:lang w:val="ru-RU"/>
        </w:rPr>
        <w:t>главному государственному санитарному врачу. Его деятельность на местах осуществляется через центр укрепления здоровья в Ош</w:t>
      </w:r>
      <w:r w:rsidR="0038762A" w:rsidRPr="007441FC">
        <w:rPr>
          <w:rFonts w:ascii="Times New Roman" w:hAnsi="Times New Roman"/>
          <w:lang w:val="ru-RU"/>
        </w:rPr>
        <w:t>е</w:t>
      </w:r>
      <w:r w:rsidRPr="007441FC">
        <w:rPr>
          <w:rFonts w:ascii="Times New Roman" w:hAnsi="Times New Roman"/>
          <w:lang w:val="ru-RU"/>
        </w:rPr>
        <w:t xml:space="preserve"> и центр укрепления здоровья в Бишкеке. На областном, районном и городском уровнях в ЦСМ имеются помещения для укрепления здоровья с целью содействия интеграции укрепления здоровья в первичную медико-санитарную помощь. </w:t>
      </w:r>
      <w:r w:rsidR="0038762A" w:rsidRPr="007441FC">
        <w:rPr>
          <w:rFonts w:ascii="Times New Roman" w:hAnsi="Times New Roman"/>
          <w:lang w:val="ru-RU"/>
        </w:rPr>
        <w:t>РЦУЗ</w:t>
      </w:r>
      <w:r w:rsidRPr="007441FC">
        <w:rPr>
          <w:rFonts w:ascii="Times New Roman" w:hAnsi="Times New Roman"/>
          <w:lang w:val="ru-RU"/>
        </w:rPr>
        <w:t xml:space="preserve"> </w:t>
      </w:r>
      <w:r w:rsidR="0038762A" w:rsidRPr="007441FC">
        <w:rPr>
          <w:rFonts w:ascii="Times New Roman" w:hAnsi="Times New Roman"/>
          <w:i/>
          <w:iCs/>
          <w:lang w:val="ru-RU"/>
        </w:rPr>
        <w:t xml:space="preserve">обеспечивает </w:t>
      </w:r>
      <w:r w:rsidRPr="007441FC">
        <w:rPr>
          <w:rFonts w:ascii="Times New Roman" w:hAnsi="Times New Roman"/>
          <w:i/>
          <w:iCs/>
          <w:lang w:val="ru-RU"/>
        </w:rPr>
        <w:t>полный спектр образовательных и коммуникационных мероприятий в области здравоохранения</w:t>
      </w:r>
      <w:r w:rsidRPr="007441FC">
        <w:rPr>
          <w:rFonts w:ascii="Times New Roman" w:hAnsi="Times New Roman"/>
          <w:lang w:val="ru-RU"/>
        </w:rPr>
        <w:t>, основанных на методах совместной оценки, межличностного общения, а также мониторинга и оценки изменений в поведении. Центр имеет все возможности для обеспеч</w:t>
      </w:r>
      <w:r w:rsidR="0038762A" w:rsidRPr="007441FC">
        <w:rPr>
          <w:rFonts w:ascii="Times New Roman" w:hAnsi="Times New Roman"/>
          <w:lang w:val="ru-RU"/>
        </w:rPr>
        <w:t xml:space="preserve">ения </w:t>
      </w:r>
      <w:r w:rsidRPr="007441FC">
        <w:rPr>
          <w:rFonts w:ascii="Times New Roman" w:hAnsi="Times New Roman"/>
          <w:lang w:val="ru-RU"/>
        </w:rPr>
        <w:t>интеграци</w:t>
      </w:r>
      <w:r w:rsidR="0038762A" w:rsidRPr="007441FC">
        <w:rPr>
          <w:rFonts w:ascii="Times New Roman" w:hAnsi="Times New Roman"/>
          <w:lang w:val="ru-RU"/>
        </w:rPr>
        <w:t>и</w:t>
      </w:r>
      <w:r w:rsidRPr="007441FC">
        <w:rPr>
          <w:rFonts w:ascii="Times New Roman" w:hAnsi="Times New Roman"/>
          <w:lang w:val="ru-RU"/>
        </w:rPr>
        <w:t xml:space="preserve"> мер по укреплению здоровья, профилактике заболеваний и борьбе с ними.</w:t>
      </w:r>
    </w:p>
    <w:p w14:paraId="0CFDD95A" w14:textId="22C93675" w:rsidR="00A31F9B" w:rsidRPr="007441FC" w:rsidRDefault="00A31F9B" w:rsidP="00BB27F9">
      <w:pPr>
        <w:pStyle w:val="a6"/>
        <w:numPr>
          <w:ilvl w:val="0"/>
          <w:numId w:val="12"/>
        </w:numPr>
        <w:spacing w:after="120" w:line="240" w:lineRule="auto"/>
        <w:contextualSpacing w:val="0"/>
        <w:jc w:val="both"/>
        <w:rPr>
          <w:rFonts w:ascii="Times New Roman" w:hAnsi="Times New Roman" w:cs="Times New Roman"/>
          <w:lang w:val="ru-RU"/>
        </w:rPr>
      </w:pPr>
      <w:r w:rsidRPr="007441FC">
        <w:rPr>
          <w:rFonts w:ascii="Times New Roman" w:hAnsi="Times New Roman"/>
          <w:i/>
          <w:iCs/>
          <w:lang w:val="ru-RU"/>
        </w:rPr>
        <w:t xml:space="preserve">Учреждения первичной медико-санитарной помощи, </w:t>
      </w:r>
      <w:r w:rsidRPr="007441FC">
        <w:rPr>
          <w:rFonts w:ascii="Times New Roman" w:hAnsi="Times New Roman"/>
          <w:lang w:val="ru-RU"/>
        </w:rPr>
        <w:t>представленные групп</w:t>
      </w:r>
      <w:r w:rsidR="0038762A" w:rsidRPr="007441FC">
        <w:rPr>
          <w:rFonts w:ascii="Times New Roman" w:hAnsi="Times New Roman"/>
          <w:lang w:val="ru-RU"/>
        </w:rPr>
        <w:t xml:space="preserve">ами семейных </w:t>
      </w:r>
      <w:r w:rsidRPr="007441FC">
        <w:rPr>
          <w:rFonts w:ascii="Times New Roman" w:hAnsi="Times New Roman"/>
          <w:lang w:val="ru-RU"/>
        </w:rPr>
        <w:t>врач</w:t>
      </w:r>
      <w:r w:rsidR="0038762A" w:rsidRPr="007441FC">
        <w:rPr>
          <w:rFonts w:ascii="Times New Roman" w:hAnsi="Times New Roman"/>
          <w:lang w:val="ru-RU"/>
        </w:rPr>
        <w:t xml:space="preserve">ей </w:t>
      </w:r>
      <w:r w:rsidRPr="007441FC">
        <w:rPr>
          <w:rFonts w:ascii="Times New Roman" w:hAnsi="Times New Roman"/>
          <w:lang w:val="ru-RU"/>
        </w:rPr>
        <w:t>(</w:t>
      </w:r>
      <w:r w:rsidR="0038762A" w:rsidRPr="007441FC">
        <w:rPr>
          <w:rFonts w:ascii="Times New Roman" w:hAnsi="Times New Roman"/>
          <w:lang w:val="ru-RU"/>
        </w:rPr>
        <w:t>ГСВ</w:t>
      </w:r>
      <w:r w:rsidRPr="007441FC">
        <w:rPr>
          <w:rFonts w:ascii="Times New Roman" w:hAnsi="Times New Roman"/>
          <w:lang w:val="ru-RU"/>
        </w:rPr>
        <w:t xml:space="preserve">) или </w:t>
      </w:r>
      <w:r w:rsidR="0038762A" w:rsidRPr="007441FC">
        <w:rPr>
          <w:rFonts w:ascii="Times New Roman" w:hAnsi="Times New Roman"/>
          <w:lang w:val="ru-RU"/>
        </w:rPr>
        <w:t xml:space="preserve">фельдшерско-акушерскими </w:t>
      </w:r>
      <w:r w:rsidRPr="007441FC">
        <w:rPr>
          <w:rFonts w:ascii="Times New Roman" w:hAnsi="Times New Roman"/>
          <w:lang w:val="ru-RU"/>
        </w:rPr>
        <w:t>пунктами (</w:t>
      </w:r>
      <w:r w:rsidR="0038762A" w:rsidRPr="007441FC">
        <w:rPr>
          <w:rFonts w:ascii="Times New Roman" w:hAnsi="Times New Roman"/>
          <w:lang w:val="ru-RU"/>
        </w:rPr>
        <w:t>ФАП</w:t>
      </w:r>
      <w:r w:rsidRPr="007441FC">
        <w:rPr>
          <w:rFonts w:ascii="Times New Roman" w:hAnsi="Times New Roman"/>
          <w:lang w:val="ru-RU"/>
        </w:rPr>
        <w:t>), являются</w:t>
      </w:r>
      <w:r w:rsidRPr="007441FC">
        <w:rPr>
          <w:rFonts w:ascii="Times New Roman" w:hAnsi="Times New Roman"/>
          <w:i/>
          <w:iCs/>
          <w:lang w:val="ru-RU"/>
        </w:rPr>
        <w:t xml:space="preserve"> первыми контактными лицами и</w:t>
      </w:r>
      <w:r w:rsidRPr="007441FC">
        <w:rPr>
          <w:rFonts w:ascii="Times New Roman" w:hAnsi="Times New Roman"/>
          <w:lang w:val="ru-RU"/>
        </w:rPr>
        <w:t xml:space="preserve"> </w:t>
      </w:r>
      <w:r w:rsidR="0038762A" w:rsidRPr="007441FC">
        <w:rPr>
          <w:rFonts w:ascii="Times New Roman" w:hAnsi="Times New Roman"/>
          <w:lang w:val="ru-RU"/>
        </w:rPr>
        <w:t xml:space="preserve">выступают в качестве «проводников», обеспечивающих доступ к </w:t>
      </w:r>
      <w:r w:rsidRPr="007441FC">
        <w:rPr>
          <w:rFonts w:ascii="Times New Roman" w:hAnsi="Times New Roman"/>
          <w:lang w:val="ru-RU"/>
        </w:rPr>
        <w:t>более специализированны</w:t>
      </w:r>
      <w:r w:rsidR="0038762A" w:rsidRPr="007441FC">
        <w:rPr>
          <w:rFonts w:ascii="Times New Roman" w:hAnsi="Times New Roman"/>
          <w:lang w:val="ru-RU"/>
        </w:rPr>
        <w:t>м</w:t>
      </w:r>
      <w:r w:rsidRPr="007441FC">
        <w:rPr>
          <w:rFonts w:ascii="Times New Roman" w:hAnsi="Times New Roman"/>
          <w:lang w:val="ru-RU"/>
        </w:rPr>
        <w:t xml:space="preserve"> служб</w:t>
      </w:r>
      <w:r w:rsidR="0038762A" w:rsidRPr="007441FC">
        <w:rPr>
          <w:rFonts w:ascii="Times New Roman" w:hAnsi="Times New Roman"/>
          <w:lang w:val="ru-RU"/>
        </w:rPr>
        <w:t>ам</w:t>
      </w:r>
      <w:r w:rsidRPr="007441FC">
        <w:rPr>
          <w:rFonts w:ascii="Times New Roman" w:hAnsi="Times New Roman"/>
          <w:lang w:val="ru-RU"/>
        </w:rPr>
        <w:t xml:space="preserve">. Первичная медико-санитарная помощь является бесплатной для пациентов, независимо от статуса страхования и регистрации </w:t>
      </w:r>
      <w:r w:rsidR="0038762A" w:rsidRPr="007441FC">
        <w:rPr>
          <w:rFonts w:ascii="Times New Roman" w:hAnsi="Times New Roman"/>
          <w:lang w:val="ru-RU"/>
        </w:rPr>
        <w:t xml:space="preserve">в организациях </w:t>
      </w:r>
      <w:r w:rsidRPr="007441FC">
        <w:rPr>
          <w:rFonts w:ascii="Times New Roman" w:hAnsi="Times New Roman"/>
          <w:lang w:val="ru-RU"/>
        </w:rPr>
        <w:t xml:space="preserve">первичной медико-санитарной помощи. Если пациентам требуется более специализированный уход, их направляют к специалистам в центры семейной медицины (ЦСМ), которые являются амбулаторными диагностическими отделениями в больницах. </w:t>
      </w:r>
      <w:r w:rsidR="0038762A" w:rsidRPr="007441FC">
        <w:rPr>
          <w:rFonts w:ascii="Times New Roman" w:hAnsi="Times New Roman"/>
          <w:lang w:val="ru-RU"/>
        </w:rPr>
        <w:t>Такие услуги как консультации</w:t>
      </w:r>
      <w:r w:rsidRPr="007441FC">
        <w:rPr>
          <w:rFonts w:ascii="Times New Roman" w:hAnsi="Times New Roman"/>
          <w:lang w:val="ru-RU"/>
        </w:rPr>
        <w:t>, простые лабораторные анализы и диагности</w:t>
      </w:r>
      <w:r w:rsidR="0038762A" w:rsidRPr="007441FC">
        <w:rPr>
          <w:rFonts w:ascii="Times New Roman" w:hAnsi="Times New Roman"/>
          <w:lang w:val="ru-RU"/>
        </w:rPr>
        <w:t xml:space="preserve">ка </w:t>
      </w:r>
      <w:r w:rsidRPr="007441FC">
        <w:rPr>
          <w:rFonts w:ascii="Times New Roman" w:hAnsi="Times New Roman"/>
          <w:lang w:val="ru-RU"/>
        </w:rPr>
        <w:t xml:space="preserve">предоставляются бесплатно. Когда </w:t>
      </w:r>
      <w:r w:rsidR="0038762A" w:rsidRPr="007441FC">
        <w:rPr>
          <w:rFonts w:ascii="Times New Roman" w:hAnsi="Times New Roman"/>
          <w:lang w:val="ru-RU"/>
        </w:rPr>
        <w:t xml:space="preserve">необходимы </w:t>
      </w:r>
      <w:r w:rsidRPr="007441FC">
        <w:rPr>
          <w:rFonts w:ascii="Times New Roman" w:hAnsi="Times New Roman"/>
          <w:lang w:val="ru-RU"/>
        </w:rPr>
        <w:t xml:space="preserve">дополнительные тесты и вмешательства, пациенты должны вносить </w:t>
      </w:r>
      <w:r w:rsidR="0038762A" w:rsidRPr="007441FC">
        <w:rPr>
          <w:rFonts w:ascii="Times New Roman" w:hAnsi="Times New Roman"/>
          <w:lang w:val="ru-RU"/>
        </w:rPr>
        <w:t>со</w:t>
      </w:r>
      <w:r w:rsidRPr="007441FC">
        <w:rPr>
          <w:rFonts w:ascii="Times New Roman" w:hAnsi="Times New Roman"/>
          <w:lang w:val="ru-RU"/>
        </w:rPr>
        <w:t>оплат</w:t>
      </w:r>
      <w:r w:rsidR="0038762A" w:rsidRPr="007441FC">
        <w:rPr>
          <w:rFonts w:ascii="Times New Roman" w:hAnsi="Times New Roman"/>
          <w:lang w:val="ru-RU"/>
        </w:rPr>
        <w:t>у</w:t>
      </w:r>
      <w:r w:rsidRPr="007441FC">
        <w:rPr>
          <w:rFonts w:ascii="Times New Roman" w:hAnsi="Times New Roman"/>
          <w:lang w:val="ru-RU"/>
        </w:rPr>
        <w:t xml:space="preserve"> на основании пр</w:t>
      </w:r>
      <w:r w:rsidR="0038762A" w:rsidRPr="007441FC">
        <w:rPr>
          <w:rFonts w:ascii="Times New Roman" w:hAnsi="Times New Roman"/>
          <w:lang w:val="ru-RU"/>
        </w:rPr>
        <w:t>ейскуранта</w:t>
      </w:r>
      <w:r w:rsidRPr="007441FC">
        <w:rPr>
          <w:rFonts w:ascii="Times New Roman" w:hAnsi="Times New Roman"/>
          <w:lang w:val="ru-RU"/>
        </w:rPr>
        <w:t>, разработанного Министерством здравоохранения и согласованного с Государственным агентством антимонопольно</w:t>
      </w:r>
      <w:r w:rsidR="0038762A" w:rsidRPr="007441FC">
        <w:rPr>
          <w:rFonts w:ascii="Times New Roman" w:hAnsi="Times New Roman"/>
          <w:lang w:val="ru-RU"/>
        </w:rPr>
        <w:t>го регулирования при Правительстве Кыргызской Республики</w:t>
      </w:r>
      <w:r w:rsidRPr="007441FC">
        <w:rPr>
          <w:rFonts w:ascii="Times New Roman" w:hAnsi="Times New Roman"/>
          <w:lang w:val="ru-RU"/>
        </w:rPr>
        <w:t>.</w:t>
      </w:r>
    </w:p>
    <w:p w14:paraId="1CC85BFE" w14:textId="22556F66" w:rsidR="00A31F9B" w:rsidRPr="007441FC" w:rsidRDefault="00A31F9B" w:rsidP="00BB27F9">
      <w:pPr>
        <w:pStyle w:val="a6"/>
        <w:numPr>
          <w:ilvl w:val="0"/>
          <w:numId w:val="12"/>
        </w:numPr>
        <w:spacing w:after="120" w:line="240" w:lineRule="auto"/>
        <w:contextualSpacing w:val="0"/>
        <w:jc w:val="both"/>
        <w:rPr>
          <w:rFonts w:ascii="Times New Roman" w:hAnsi="Times New Roman" w:cs="Times New Roman"/>
          <w:lang w:val="ru-RU"/>
        </w:rPr>
      </w:pPr>
      <w:r w:rsidRPr="007441FC">
        <w:rPr>
          <w:rFonts w:ascii="Times New Roman" w:hAnsi="Times New Roman"/>
          <w:lang w:val="ru-RU"/>
        </w:rPr>
        <w:t>Для получения плановой стационарной помощи пациентам необходимо направление от ГСВ, узких специалистов в ЦСМ, внутриведомственных служб здравоохранения или медицинских комиссий при военных учреждениях. Для стационарного лечения требу</w:t>
      </w:r>
      <w:r w:rsidR="001A27F3" w:rsidRPr="007441FC">
        <w:rPr>
          <w:rFonts w:ascii="Times New Roman" w:hAnsi="Times New Roman"/>
          <w:lang w:val="ru-RU"/>
        </w:rPr>
        <w:t>е</w:t>
      </w:r>
      <w:r w:rsidRPr="007441FC">
        <w:rPr>
          <w:rFonts w:ascii="Times New Roman" w:hAnsi="Times New Roman"/>
          <w:lang w:val="ru-RU"/>
        </w:rPr>
        <w:t xml:space="preserve">тся </w:t>
      </w:r>
      <w:r w:rsidR="001A27F3" w:rsidRPr="007441FC">
        <w:rPr>
          <w:rFonts w:ascii="Times New Roman" w:hAnsi="Times New Roman"/>
          <w:lang w:val="ru-RU"/>
        </w:rPr>
        <w:t>со</w:t>
      </w:r>
      <w:r w:rsidRPr="007441FC">
        <w:rPr>
          <w:rFonts w:ascii="Times New Roman" w:hAnsi="Times New Roman"/>
          <w:lang w:val="ru-RU"/>
        </w:rPr>
        <w:t>оплат</w:t>
      </w:r>
      <w:r w:rsidR="001A27F3" w:rsidRPr="007441FC">
        <w:rPr>
          <w:rFonts w:ascii="Times New Roman" w:hAnsi="Times New Roman"/>
          <w:lang w:val="ru-RU"/>
        </w:rPr>
        <w:t>а</w:t>
      </w:r>
      <w:r w:rsidRPr="007441FC">
        <w:rPr>
          <w:rFonts w:ascii="Times New Roman" w:hAnsi="Times New Roman"/>
          <w:lang w:val="ru-RU"/>
        </w:rPr>
        <w:t xml:space="preserve">. Уровни </w:t>
      </w:r>
      <w:r w:rsidR="001A27F3" w:rsidRPr="007441FC">
        <w:rPr>
          <w:rFonts w:ascii="Times New Roman" w:hAnsi="Times New Roman"/>
          <w:lang w:val="ru-RU"/>
        </w:rPr>
        <w:t>со</w:t>
      </w:r>
      <w:r w:rsidRPr="007441FC">
        <w:rPr>
          <w:rFonts w:ascii="Times New Roman" w:hAnsi="Times New Roman"/>
          <w:lang w:val="ru-RU"/>
        </w:rPr>
        <w:t>оплат</w:t>
      </w:r>
      <w:r w:rsidR="001A27F3" w:rsidRPr="007441FC">
        <w:rPr>
          <w:rFonts w:ascii="Times New Roman" w:hAnsi="Times New Roman"/>
          <w:lang w:val="ru-RU"/>
        </w:rPr>
        <w:t>ы</w:t>
      </w:r>
      <w:r w:rsidRPr="007441FC">
        <w:rPr>
          <w:rFonts w:ascii="Times New Roman" w:hAnsi="Times New Roman"/>
          <w:lang w:val="ru-RU"/>
        </w:rPr>
        <w:t>, а также категории</w:t>
      </w:r>
      <w:r w:rsidR="001A27F3" w:rsidRPr="007441FC">
        <w:rPr>
          <w:rFonts w:ascii="Times New Roman" w:hAnsi="Times New Roman"/>
          <w:lang w:val="ru-RU"/>
        </w:rPr>
        <w:t xml:space="preserve"> пациентов, </w:t>
      </w:r>
      <w:r w:rsidRPr="007441FC">
        <w:rPr>
          <w:rFonts w:ascii="Times New Roman" w:hAnsi="Times New Roman"/>
          <w:lang w:val="ru-RU"/>
        </w:rPr>
        <w:t>освобожд</w:t>
      </w:r>
      <w:r w:rsidR="001A27F3" w:rsidRPr="007441FC">
        <w:rPr>
          <w:rFonts w:ascii="Times New Roman" w:hAnsi="Times New Roman"/>
          <w:lang w:val="ru-RU"/>
        </w:rPr>
        <w:t xml:space="preserve">аемых </w:t>
      </w:r>
      <w:r w:rsidRPr="007441FC">
        <w:rPr>
          <w:rFonts w:ascii="Times New Roman" w:hAnsi="Times New Roman"/>
          <w:lang w:val="ru-RU"/>
        </w:rPr>
        <w:t xml:space="preserve">от </w:t>
      </w:r>
      <w:r w:rsidR="001A27F3" w:rsidRPr="007441FC">
        <w:rPr>
          <w:rFonts w:ascii="Times New Roman" w:hAnsi="Times New Roman"/>
          <w:lang w:val="ru-RU"/>
        </w:rPr>
        <w:t>со</w:t>
      </w:r>
      <w:r w:rsidRPr="007441FC">
        <w:rPr>
          <w:rFonts w:ascii="Times New Roman" w:hAnsi="Times New Roman"/>
          <w:lang w:val="ru-RU"/>
        </w:rPr>
        <w:t>оплат</w:t>
      </w:r>
      <w:r w:rsidR="001A27F3" w:rsidRPr="007441FC">
        <w:rPr>
          <w:rFonts w:ascii="Times New Roman" w:hAnsi="Times New Roman"/>
          <w:lang w:val="ru-RU"/>
        </w:rPr>
        <w:t>ы</w:t>
      </w:r>
      <w:r w:rsidRPr="007441FC">
        <w:rPr>
          <w:rFonts w:ascii="Times New Roman" w:hAnsi="Times New Roman"/>
          <w:lang w:val="ru-RU"/>
        </w:rPr>
        <w:t xml:space="preserve"> или имеющих право на льготные тарифы, определены в </w:t>
      </w:r>
      <w:r w:rsidR="001A27F3" w:rsidRPr="007441FC">
        <w:rPr>
          <w:rFonts w:ascii="Times New Roman" w:hAnsi="Times New Roman"/>
          <w:lang w:val="ru-RU"/>
        </w:rPr>
        <w:t xml:space="preserve">Программе </w:t>
      </w:r>
      <w:r w:rsidRPr="007441FC">
        <w:rPr>
          <w:rFonts w:ascii="Times New Roman" w:hAnsi="Times New Roman"/>
          <w:lang w:val="ru-RU"/>
        </w:rPr>
        <w:t>государств</w:t>
      </w:r>
      <w:r w:rsidR="001A27F3" w:rsidRPr="007441FC">
        <w:rPr>
          <w:rFonts w:ascii="Times New Roman" w:hAnsi="Times New Roman"/>
          <w:lang w:val="ru-RU"/>
        </w:rPr>
        <w:t xml:space="preserve">енных гарантий </w:t>
      </w:r>
      <w:r w:rsidRPr="007441FC">
        <w:rPr>
          <w:rFonts w:ascii="Times New Roman" w:hAnsi="Times New Roman"/>
          <w:lang w:val="ru-RU"/>
        </w:rPr>
        <w:t>(</w:t>
      </w:r>
      <w:r w:rsidR="00064E00" w:rsidRPr="007441FC">
        <w:rPr>
          <w:rFonts w:ascii="Times New Roman" w:hAnsi="Times New Roman"/>
          <w:lang w:val="ru-RU"/>
        </w:rPr>
        <w:t>ПГГ</w:t>
      </w:r>
      <w:r w:rsidRPr="007441FC">
        <w:rPr>
          <w:rFonts w:ascii="Times New Roman" w:hAnsi="Times New Roman"/>
          <w:lang w:val="ru-RU"/>
        </w:rPr>
        <w:t>). Однако некоторые пациенты получают доступ к стационарной помощи напрямую</w:t>
      </w:r>
      <w:r w:rsidR="001A27F3" w:rsidRPr="007441FC">
        <w:rPr>
          <w:rFonts w:ascii="Times New Roman" w:hAnsi="Times New Roman"/>
          <w:lang w:val="ru-RU"/>
        </w:rPr>
        <w:t>,</w:t>
      </w:r>
      <w:r w:rsidRPr="007441FC">
        <w:rPr>
          <w:rFonts w:ascii="Times New Roman" w:hAnsi="Times New Roman"/>
          <w:lang w:val="ru-RU"/>
        </w:rPr>
        <w:t xml:space="preserve"> без направления, и в этом случае они должны покрывать общие расходы на лечение. Пациенты, нуждающиеся в неотложной медицинской помощи, могут выз</w:t>
      </w:r>
      <w:r w:rsidR="001A27F3" w:rsidRPr="007441FC">
        <w:rPr>
          <w:rFonts w:ascii="Times New Roman" w:hAnsi="Times New Roman"/>
          <w:lang w:val="ru-RU"/>
        </w:rPr>
        <w:t>ы</w:t>
      </w:r>
      <w:r w:rsidRPr="007441FC">
        <w:rPr>
          <w:rFonts w:ascii="Times New Roman" w:hAnsi="Times New Roman"/>
          <w:lang w:val="ru-RU"/>
        </w:rPr>
        <w:t>вать скорую помощь или обра</w:t>
      </w:r>
      <w:r w:rsidR="001A27F3" w:rsidRPr="007441FC">
        <w:rPr>
          <w:rFonts w:ascii="Times New Roman" w:hAnsi="Times New Roman"/>
          <w:lang w:val="ru-RU"/>
        </w:rPr>
        <w:t>ща</w:t>
      </w:r>
      <w:r w:rsidRPr="007441FC">
        <w:rPr>
          <w:rFonts w:ascii="Times New Roman" w:hAnsi="Times New Roman"/>
          <w:lang w:val="ru-RU"/>
        </w:rPr>
        <w:t xml:space="preserve">ться </w:t>
      </w:r>
      <w:r w:rsidR="001A27F3" w:rsidRPr="007441FC">
        <w:rPr>
          <w:rFonts w:ascii="Times New Roman" w:hAnsi="Times New Roman"/>
          <w:lang w:val="ru-RU"/>
        </w:rPr>
        <w:t xml:space="preserve">напрямую </w:t>
      </w:r>
      <w:r w:rsidRPr="007441FC">
        <w:rPr>
          <w:rFonts w:ascii="Times New Roman" w:hAnsi="Times New Roman"/>
          <w:lang w:val="ru-RU"/>
        </w:rPr>
        <w:t>в больницу. Скорая помощь и больницы оказывают неотложную помощь бесплатно.</w:t>
      </w:r>
    </w:p>
    <w:p w14:paraId="49B5A70A" w14:textId="09ACCA0A" w:rsidR="00A31F9B" w:rsidRPr="007441FC" w:rsidRDefault="00A31F9B" w:rsidP="00BC7898">
      <w:pPr>
        <w:pStyle w:val="a6"/>
        <w:numPr>
          <w:ilvl w:val="0"/>
          <w:numId w:val="12"/>
        </w:numPr>
        <w:spacing w:after="120" w:line="240" w:lineRule="auto"/>
        <w:contextualSpacing w:val="0"/>
        <w:jc w:val="both"/>
        <w:rPr>
          <w:rFonts w:ascii="Times New Roman" w:hAnsi="Times New Roman" w:cs="Times New Roman"/>
          <w:lang w:val="ru-RU"/>
        </w:rPr>
      </w:pPr>
      <w:r w:rsidRPr="007441FC">
        <w:rPr>
          <w:rFonts w:ascii="Times New Roman" w:hAnsi="Times New Roman"/>
          <w:lang w:val="ru-RU"/>
        </w:rPr>
        <w:t>Правительство Кыргызской Республики создало системы социальной защиты, которые модифицируются для удовлетворения текущих потребностей своих граждан. Система социальной защиты состоит из социального страхования, такого как пенси</w:t>
      </w:r>
      <w:r w:rsidR="001A27F3" w:rsidRPr="007441FC">
        <w:rPr>
          <w:rFonts w:ascii="Times New Roman" w:hAnsi="Times New Roman"/>
          <w:lang w:val="ru-RU"/>
        </w:rPr>
        <w:t>онное обеспечение</w:t>
      </w:r>
      <w:r w:rsidRPr="007441FC">
        <w:rPr>
          <w:rFonts w:ascii="Times New Roman" w:hAnsi="Times New Roman"/>
          <w:lang w:val="ru-RU"/>
        </w:rPr>
        <w:t>, а также медицинско</w:t>
      </w:r>
      <w:r w:rsidR="001A27F3" w:rsidRPr="007441FC">
        <w:rPr>
          <w:rFonts w:ascii="Times New Roman" w:hAnsi="Times New Roman"/>
          <w:lang w:val="ru-RU"/>
        </w:rPr>
        <w:t>го</w:t>
      </w:r>
      <w:r w:rsidRPr="007441FC">
        <w:rPr>
          <w:rFonts w:ascii="Times New Roman" w:hAnsi="Times New Roman"/>
          <w:lang w:val="ru-RU"/>
        </w:rPr>
        <w:t xml:space="preserve"> страховани</w:t>
      </w:r>
      <w:r w:rsidR="001A27F3" w:rsidRPr="007441FC">
        <w:rPr>
          <w:rFonts w:ascii="Times New Roman" w:hAnsi="Times New Roman"/>
          <w:lang w:val="ru-RU"/>
        </w:rPr>
        <w:t>я</w:t>
      </w:r>
      <w:r w:rsidRPr="007441FC">
        <w:rPr>
          <w:rFonts w:ascii="Times New Roman" w:hAnsi="Times New Roman"/>
          <w:lang w:val="ru-RU"/>
        </w:rPr>
        <w:t>, социальны</w:t>
      </w:r>
      <w:r w:rsidR="001A27F3" w:rsidRPr="007441FC">
        <w:rPr>
          <w:rFonts w:ascii="Times New Roman" w:hAnsi="Times New Roman"/>
          <w:lang w:val="ru-RU"/>
        </w:rPr>
        <w:t>х</w:t>
      </w:r>
      <w:r w:rsidRPr="007441FC">
        <w:rPr>
          <w:rFonts w:ascii="Times New Roman" w:hAnsi="Times New Roman"/>
          <w:lang w:val="ru-RU"/>
        </w:rPr>
        <w:t xml:space="preserve"> пособи</w:t>
      </w:r>
      <w:r w:rsidR="001A27F3" w:rsidRPr="007441FC">
        <w:rPr>
          <w:rFonts w:ascii="Times New Roman" w:hAnsi="Times New Roman"/>
          <w:lang w:val="ru-RU"/>
        </w:rPr>
        <w:t>й</w:t>
      </w:r>
      <w:r w:rsidRPr="007441FC">
        <w:rPr>
          <w:rFonts w:ascii="Times New Roman" w:hAnsi="Times New Roman"/>
          <w:lang w:val="ru-RU"/>
        </w:rPr>
        <w:t xml:space="preserve"> для уязвимых групп, ответственност</w:t>
      </w:r>
      <w:r w:rsidR="001A27F3" w:rsidRPr="007441FC">
        <w:rPr>
          <w:rFonts w:ascii="Times New Roman" w:hAnsi="Times New Roman"/>
          <w:lang w:val="ru-RU"/>
        </w:rPr>
        <w:t>и</w:t>
      </w:r>
      <w:r w:rsidRPr="007441FC">
        <w:rPr>
          <w:rFonts w:ascii="Times New Roman" w:hAnsi="Times New Roman"/>
          <w:lang w:val="ru-RU"/>
        </w:rPr>
        <w:t xml:space="preserve"> работодател</w:t>
      </w:r>
      <w:r w:rsidR="001A27F3" w:rsidRPr="007441FC">
        <w:rPr>
          <w:rFonts w:ascii="Times New Roman" w:hAnsi="Times New Roman"/>
          <w:lang w:val="ru-RU"/>
        </w:rPr>
        <w:t>ей</w:t>
      </w:r>
      <w:r w:rsidRPr="007441FC">
        <w:rPr>
          <w:rFonts w:ascii="Times New Roman" w:hAnsi="Times New Roman"/>
          <w:lang w:val="ru-RU"/>
        </w:rPr>
        <w:t xml:space="preserve"> и социальны</w:t>
      </w:r>
      <w:r w:rsidR="001A27F3" w:rsidRPr="007441FC">
        <w:rPr>
          <w:rFonts w:ascii="Times New Roman" w:hAnsi="Times New Roman"/>
          <w:lang w:val="ru-RU"/>
        </w:rPr>
        <w:t>х</w:t>
      </w:r>
      <w:r w:rsidRPr="007441FC">
        <w:rPr>
          <w:rFonts w:ascii="Times New Roman" w:hAnsi="Times New Roman"/>
          <w:lang w:val="ru-RU"/>
        </w:rPr>
        <w:t xml:space="preserve"> услуг. Программы социальной помощи ориентированы на </w:t>
      </w:r>
      <w:r w:rsidR="001A27F3" w:rsidRPr="007441FC">
        <w:rPr>
          <w:rFonts w:ascii="Times New Roman" w:hAnsi="Times New Roman"/>
          <w:lang w:val="ru-RU"/>
        </w:rPr>
        <w:t xml:space="preserve">пенсионное обеспечение для </w:t>
      </w:r>
      <w:r w:rsidRPr="007441FC">
        <w:rPr>
          <w:rFonts w:ascii="Times New Roman" w:hAnsi="Times New Roman"/>
          <w:lang w:val="ru-RU"/>
        </w:rPr>
        <w:t>пожилых людей (65</w:t>
      </w:r>
      <w:r w:rsidR="001A27F3" w:rsidRPr="007441FC">
        <w:rPr>
          <w:rFonts w:ascii="Times New Roman" w:hAnsi="Times New Roman"/>
          <w:lang w:val="ru-RU"/>
        </w:rPr>
        <w:t xml:space="preserve"> лет и старше</w:t>
      </w:r>
      <w:r w:rsidRPr="007441FC">
        <w:rPr>
          <w:rFonts w:ascii="Times New Roman" w:hAnsi="Times New Roman"/>
          <w:lang w:val="ru-RU"/>
        </w:rPr>
        <w:t xml:space="preserve"> </w:t>
      </w:r>
      <w:r w:rsidR="001A27F3" w:rsidRPr="007441FC">
        <w:rPr>
          <w:rFonts w:ascii="Times New Roman" w:hAnsi="Times New Roman"/>
          <w:lang w:val="ru-RU"/>
        </w:rPr>
        <w:t xml:space="preserve">– </w:t>
      </w:r>
      <w:r w:rsidRPr="007441FC">
        <w:rPr>
          <w:rFonts w:ascii="Times New Roman" w:hAnsi="Times New Roman"/>
          <w:lang w:val="ru-RU"/>
        </w:rPr>
        <w:t>для мужчин</w:t>
      </w:r>
      <w:r w:rsidR="001A27F3" w:rsidRPr="007441FC">
        <w:rPr>
          <w:rFonts w:ascii="Times New Roman" w:hAnsi="Times New Roman"/>
          <w:lang w:val="ru-RU"/>
        </w:rPr>
        <w:t>;</w:t>
      </w:r>
      <w:r w:rsidRPr="007441FC">
        <w:rPr>
          <w:rFonts w:ascii="Times New Roman" w:hAnsi="Times New Roman"/>
          <w:lang w:val="ru-RU"/>
        </w:rPr>
        <w:t xml:space="preserve"> 60</w:t>
      </w:r>
      <w:r w:rsidR="001A27F3" w:rsidRPr="007441FC">
        <w:rPr>
          <w:rFonts w:ascii="Times New Roman" w:hAnsi="Times New Roman"/>
          <w:lang w:val="ru-RU"/>
        </w:rPr>
        <w:t xml:space="preserve"> лет и старше – </w:t>
      </w:r>
      <w:r w:rsidRPr="007441FC">
        <w:rPr>
          <w:rFonts w:ascii="Times New Roman" w:hAnsi="Times New Roman"/>
          <w:lang w:val="ru-RU"/>
        </w:rPr>
        <w:t xml:space="preserve">для женщин), </w:t>
      </w:r>
      <w:r w:rsidR="001A27F3" w:rsidRPr="007441FC">
        <w:rPr>
          <w:rFonts w:ascii="Times New Roman" w:hAnsi="Times New Roman"/>
          <w:lang w:val="ru-RU"/>
        </w:rPr>
        <w:t xml:space="preserve">выплату </w:t>
      </w:r>
      <w:r w:rsidRPr="007441FC">
        <w:rPr>
          <w:rFonts w:ascii="Times New Roman" w:hAnsi="Times New Roman"/>
          <w:lang w:val="ru-RU"/>
        </w:rPr>
        <w:t>пособи</w:t>
      </w:r>
      <w:r w:rsidR="001A27F3" w:rsidRPr="007441FC">
        <w:rPr>
          <w:rFonts w:ascii="Times New Roman" w:hAnsi="Times New Roman"/>
          <w:lang w:val="ru-RU"/>
        </w:rPr>
        <w:t>й</w:t>
      </w:r>
      <w:r w:rsidRPr="007441FC">
        <w:rPr>
          <w:rFonts w:ascii="Times New Roman" w:hAnsi="Times New Roman"/>
          <w:lang w:val="ru-RU"/>
        </w:rPr>
        <w:t xml:space="preserve"> по инвалидности, пособи</w:t>
      </w:r>
      <w:r w:rsidR="001A27F3" w:rsidRPr="007441FC">
        <w:rPr>
          <w:rFonts w:ascii="Times New Roman" w:hAnsi="Times New Roman"/>
          <w:lang w:val="ru-RU"/>
        </w:rPr>
        <w:t>й</w:t>
      </w:r>
      <w:r w:rsidRPr="007441FC">
        <w:rPr>
          <w:rFonts w:ascii="Times New Roman" w:hAnsi="Times New Roman"/>
          <w:lang w:val="ru-RU"/>
        </w:rPr>
        <w:t xml:space="preserve"> по случаю потери кормильца для детей, </w:t>
      </w:r>
      <w:r w:rsidR="001A27F3" w:rsidRPr="007441FC">
        <w:rPr>
          <w:rFonts w:ascii="Times New Roman" w:hAnsi="Times New Roman"/>
          <w:lang w:val="ru-RU"/>
        </w:rPr>
        <w:t xml:space="preserve">пособий для </w:t>
      </w:r>
      <w:r w:rsidRPr="007441FC">
        <w:rPr>
          <w:rFonts w:ascii="Times New Roman" w:hAnsi="Times New Roman"/>
          <w:lang w:val="ru-RU"/>
        </w:rPr>
        <w:t>матер</w:t>
      </w:r>
      <w:r w:rsidR="001A27F3" w:rsidRPr="007441FC">
        <w:rPr>
          <w:rFonts w:ascii="Times New Roman" w:hAnsi="Times New Roman"/>
          <w:lang w:val="ru-RU"/>
        </w:rPr>
        <w:t>ей</w:t>
      </w:r>
      <w:r w:rsidRPr="007441FC">
        <w:rPr>
          <w:rFonts w:ascii="Times New Roman" w:hAnsi="Times New Roman"/>
          <w:lang w:val="ru-RU"/>
        </w:rPr>
        <w:t>-героин</w:t>
      </w:r>
      <w:r w:rsidR="001A27F3" w:rsidRPr="007441FC">
        <w:rPr>
          <w:rFonts w:ascii="Times New Roman" w:hAnsi="Times New Roman"/>
          <w:lang w:val="ru-RU"/>
        </w:rPr>
        <w:t>ь</w:t>
      </w:r>
      <w:r w:rsidRPr="007441FC">
        <w:rPr>
          <w:rFonts w:ascii="Times New Roman" w:hAnsi="Times New Roman"/>
          <w:lang w:val="ru-RU"/>
        </w:rPr>
        <w:t xml:space="preserve"> (матер</w:t>
      </w:r>
      <w:r w:rsidR="001A27F3" w:rsidRPr="007441FC">
        <w:rPr>
          <w:rFonts w:ascii="Times New Roman" w:hAnsi="Times New Roman"/>
          <w:lang w:val="ru-RU"/>
        </w:rPr>
        <w:t>ей в возрасте</w:t>
      </w:r>
      <w:r w:rsidRPr="007441FC">
        <w:rPr>
          <w:rFonts w:ascii="Times New Roman" w:hAnsi="Times New Roman"/>
          <w:lang w:val="ru-RU"/>
        </w:rPr>
        <w:t xml:space="preserve"> 55 лет и старше с более чем 7 детьми) </w:t>
      </w:r>
      <w:r w:rsidRPr="007441FC">
        <w:rPr>
          <w:rFonts w:ascii="Times New Roman" w:hAnsi="Times New Roman"/>
          <w:lang w:val="ru-RU"/>
        </w:rPr>
        <w:lastRenderedPageBreak/>
        <w:t xml:space="preserve">и </w:t>
      </w:r>
      <w:r w:rsidR="001A27F3" w:rsidRPr="007441FC">
        <w:rPr>
          <w:rFonts w:ascii="Times New Roman" w:hAnsi="Times New Roman"/>
          <w:lang w:val="ru-RU"/>
        </w:rPr>
        <w:t xml:space="preserve">малообеспеченных </w:t>
      </w:r>
      <w:r w:rsidRPr="007441FC">
        <w:rPr>
          <w:rFonts w:ascii="Times New Roman" w:hAnsi="Times New Roman"/>
          <w:lang w:val="ru-RU"/>
        </w:rPr>
        <w:t>сем</w:t>
      </w:r>
      <w:r w:rsidR="001A27F3" w:rsidRPr="007441FC">
        <w:rPr>
          <w:rFonts w:ascii="Times New Roman" w:hAnsi="Times New Roman"/>
          <w:lang w:val="ru-RU"/>
        </w:rPr>
        <w:t xml:space="preserve">ей </w:t>
      </w:r>
      <w:r w:rsidRPr="007441FC">
        <w:rPr>
          <w:rFonts w:ascii="Times New Roman" w:hAnsi="Times New Roman"/>
          <w:lang w:val="ru-RU"/>
        </w:rPr>
        <w:t xml:space="preserve">с детьми. </w:t>
      </w:r>
      <w:r w:rsidR="001A27F3" w:rsidRPr="007441FC">
        <w:rPr>
          <w:rFonts w:ascii="Times New Roman" w:hAnsi="Times New Roman"/>
          <w:lang w:val="ru-RU"/>
        </w:rPr>
        <w:t xml:space="preserve">Государство </w:t>
      </w:r>
      <w:r w:rsidRPr="007441FC">
        <w:rPr>
          <w:rFonts w:ascii="Times New Roman" w:hAnsi="Times New Roman"/>
          <w:lang w:val="ru-RU"/>
        </w:rPr>
        <w:t xml:space="preserve">также предоставляет </w:t>
      </w:r>
      <w:r w:rsidR="001A27F3" w:rsidRPr="007441FC">
        <w:rPr>
          <w:rFonts w:ascii="Times New Roman" w:hAnsi="Times New Roman"/>
          <w:lang w:val="ru-RU"/>
        </w:rPr>
        <w:t xml:space="preserve">Ежемесячное пособие малообеспеченным семьям, имеющим </w:t>
      </w:r>
      <w:r w:rsidRPr="007441FC">
        <w:rPr>
          <w:rFonts w:ascii="Times New Roman" w:hAnsi="Times New Roman"/>
          <w:lang w:val="ru-RU"/>
        </w:rPr>
        <w:t>дет</w:t>
      </w:r>
      <w:r w:rsidR="001A27F3" w:rsidRPr="007441FC">
        <w:rPr>
          <w:rFonts w:ascii="Times New Roman" w:hAnsi="Times New Roman"/>
          <w:lang w:val="ru-RU"/>
        </w:rPr>
        <w:t>ей</w:t>
      </w:r>
      <w:r w:rsidRPr="007441FC">
        <w:rPr>
          <w:rFonts w:ascii="Times New Roman" w:hAnsi="Times New Roman"/>
          <w:lang w:val="ru-RU"/>
        </w:rPr>
        <w:t xml:space="preserve"> (</w:t>
      </w:r>
      <w:r w:rsidR="001A27F3" w:rsidRPr="007441FC">
        <w:rPr>
          <w:rFonts w:ascii="Times New Roman" w:hAnsi="Times New Roman"/>
          <w:lang w:val="ru-RU"/>
        </w:rPr>
        <w:t>ЕПМС</w:t>
      </w:r>
      <w:r w:rsidRPr="007441FC">
        <w:rPr>
          <w:rFonts w:ascii="Times New Roman" w:hAnsi="Times New Roman"/>
          <w:lang w:val="ru-RU"/>
        </w:rPr>
        <w:t xml:space="preserve">), которое </w:t>
      </w:r>
      <w:r w:rsidR="001A27F3" w:rsidRPr="007441FC">
        <w:rPr>
          <w:rFonts w:ascii="Times New Roman" w:hAnsi="Times New Roman"/>
          <w:lang w:val="ru-RU"/>
        </w:rPr>
        <w:t xml:space="preserve">напрямую нацелено </w:t>
      </w:r>
      <w:r w:rsidRPr="007441FC">
        <w:rPr>
          <w:rFonts w:ascii="Times New Roman" w:hAnsi="Times New Roman"/>
          <w:lang w:val="ru-RU"/>
        </w:rPr>
        <w:t xml:space="preserve">на бедные сельские домохозяйства, за исключением бедных </w:t>
      </w:r>
      <w:r w:rsidR="001A27F3" w:rsidRPr="007441FC">
        <w:rPr>
          <w:rFonts w:ascii="Times New Roman" w:hAnsi="Times New Roman"/>
          <w:lang w:val="ru-RU"/>
        </w:rPr>
        <w:t xml:space="preserve">городских </w:t>
      </w:r>
      <w:r w:rsidRPr="007441FC">
        <w:rPr>
          <w:rFonts w:ascii="Times New Roman" w:hAnsi="Times New Roman"/>
          <w:lang w:val="ru-RU"/>
        </w:rPr>
        <w:t>семей.</w:t>
      </w:r>
    </w:p>
    <w:p w14:paraId="0C9308F8" w14:textId="28F37F90" w:rsidR="00A31F9B" w:rsidRPr="007441FC" w:rsidRDefault="00064E00" w:rsidP="00BC7898">
      <w:pPr>
        <w:pStyle w:val="a6"/>
        <w:numPr>
          <w:ilvl w:val="0"/>
          <w:numId w:val="12"/>
        </w:numPr>
        <w:spacing w:after="120" w:line="240" w:lineRule="auto"/>
        <w:contextualSpacing w:val="0"/>
        <w:jc w:val="both"/>
        <w:rPr>
          <w:rFonts w:ascii="Times New Roman" w:hAnsi="Times New Roman" w:cs="Times New Roman"/>
          <w:lang w:val="ru-RU"/>
        </w:rPr>
      </w:pPr>
      <w:r w:rsidRPr="007441FC">
        <w:rPr>
          <w:rFonts w:ascii="Times New Roman" w:hAnsi="Times New Roman"/>
          <w:lang w:val="ru-RU"/>
        </w:rPr>
        <w:t>ПГГ</w:t>
      </w:r>
      <w:r w:rsidR="00A31F9B" w:rsidRPr="007441FC">
        <w:rPr>
          <w:rFonts w:ascii="Times New Roman" w:hAnsi="Times New Roman"/>
          <w:lang w:val="ru-RU"/>
        </w:rPr>
        <w:t xml:space="preserve"> предоставляет бесплатные услуги первичной и неотложной медицинской помощи всему населению. Чтобы получить первичную медицинскую помощь, пациенты должны зарегистрироваться с помощью </w:t>
      </w:r>
      <w:r w:rsidR="0038762A" w:rsidRPr="007441FC">
        <w:rPr>
          <w:rFonts w:ascii="Times New Roman" w:hAnsi="Times New Roman"/>
          <w:lang w:val="ru-RU"/>
        </w:rPr>
        <w:t>ГСВ</w:t>
      </w:r>
      <w:r w:rsidR="00A31F9B" w:rsidRPr="007441FC">
        <w:rPr>
          <w:rFonts w:ascii="Times New Roman" w:hAnsi="Times New Roman"/>
          <w:lang w:val="ru-RU"/>
        </w:rPr>
        <w:t xml:space="preserve"> и обратиться за медицинской помощью по месту </w:t>
      </w:r>
      <w:r w:rsidR="001A27F3" w:rsidRPr="007441FC">
        <w:rPr>
          <w:rFonts w:ascii="Times New Roman" w:hAnsi="Times New Roman"/>
          <w:lang w:val="ru-RU"/>
        </w:rPr>
        <w:t xml:space="preserve">своей </w:t>
      </w:r>
      <w:r w:rsidR="00A31F9B" w:rsidRPr="007441FC">
        <w:rPr>
          <w:rFonts w:ascii="Times New Roman" w:hAnsi="Times New Roman"/>
          <w:lang w:val="ru-RU"/>
        </w:rPr>
        <w:t xml:space="preserve">регистрации. Тем не менее, </w:t>
      </w:r>
      <w:r w:rsidR="001A27F3" w:rsidRPr="007441FC">
        <w:rPr>
          <w:rFonts w:ascii="Times New Roman" w:hAnsi="Times New Roman"/>
          <w:lang w:val="ru-RU"/>
        </w:rPr>
        <w:t xml:space="preserve">они вправе </w:t>
      </w:r>
      <w:r w:rsidR="00A31F9B" w:rsidRPr="007441FC">
        <w:rPr>
          <w:rFonts w:ascii="Times New Roman" w:hAnsi="Times New Roman"/>
          <w:lang w:val="ru-RU"/>
        </w:rPr>
        <w:t xml:space="preserve">свободно менять </w:t>
      </w:r>
      <w:r w:rsidR="0038762A" w:rsidRPr="007441FC">
        <w:rPr>
          <w:rFonts w:ascii="Times New Roman" w:hAnsi="Times New Roman"/>
          <w:lang w:val="ru-RU"/>
        </w:rPr>
        <w:t>ГСВ</w:t>
      </w:r>
      <w:r w:rsidR="00A31F9B" w:rsidRPr="007441FC">
        <w:rPr>
          <w:rFonts w:ascii="Times New Roman" w:hAnsi="Times New Roman"/>
          <w:lang w:val="ru-RU"/>
        </w:rPr>
        <w:t xml:space="preserve">, и, в отличие от советской системы, </w:t>
      </w:r>
      <w:r w:rsidR="0038762A" w:rsidRPr="007441FC">
        <w:rPr>
          <w:rFonts w:ascii="Times New Roman" w:hAnsi="Times New Roman"/>
          <w:lang w:val="ru-RU"/>
        </w:rPr>
        <w:t>ГСВ</w:t>
      </w:r>
      <w:r w:rsidR="00A31F9B" w:rsidRPr="007441FC">
        <w:rPr>
          <w:rFonts w:ascii="Times New Roman" w:hAnsi="Times New Roman"/>
          <w:lang w:val="ru-RU"/>
        </w:rPr>
        <w:t xml:space="preserve"> не обязательно долж</w:t>
      </w:r>
      <w:r w:rsidR="001A27F3" w:rsidRPr="007441FC">
        <w:rPr>
          <w:rFonts w:ascii="Times New Roman" w:hAnsi="Times New Roman"/>
          <w:lang w:val="ru-RU"/>
        </w:rPr>
        <w:t>ны находиться по месту их постоянной прописки</w:t>
      </w:r>
      <w:r w:rsidR="00A31F9B" w:rsidRPr="007441FC">
        <w:rPr>
          <w:rFonts w:ascii="Times New Roman" w:hAnsi="Times New Roman"/>
          <w:lang w:val="ru-RU"/>
        </w:rPr>
        <w:t xml:space="preserve">. Стационарная и специализированная амбулаторная помощь предоставляется с соответствующими направлениями, но с </w:t>
      </w:r>
      <w:r w:rsidR="001A27F3" w:rsidRPr="007441FC">
        <w:rPr>
          <w:rFonts w:ascii="Times New Roman" w:hAnsi="Times New Roman"/>
          <w:lang w:val="ru-RU"/>
        </w:rPr>
        <w:t>со</w:t>
      </w:r>
      <w:r w:rsidR="00A31F9B" w:rsidRPr="007441FC">
        <w:rPr>
          <w:rFonts w:ascii="Times New Roman" w:hAnsi="Times New Roman"/>
          <w:lang w:val="ru-RU"/>
        </w:rPr>
        <w:t>оплат</w:t>
      </w:r>
      <w:r w:rsidR="001A27F3" w:rsidRPr="007441FC">
        <w:rPr>
          <w:rFonts w:ascii="Times New Roman" w:hAnsi="Times New Roman"/>
          <w:lang w:val="ru-RU"/>
        </w:rPr>
        <w:t>ой</w:t>
      </w:r>
      <w:r w:rsidR="00A31F9B" w:rsidRPr="007441FC">
        <w:rPr>
          <w:rFonts w:ascii="Times New Roman" w:hAnsi="Times New Roman"/>
          <w:lang w:val="ru-RU"/>
        </w:rPr>
        <w:t xml:space="preserve">. </w:t>
      </w:r>
      <w:r w:rsidR="00A31F9B" w:rsidRPr="007441FC">
        <w:rPr>
          <w:rFonts w:ascii="Times New Roman" w:hAnsi="Times New Roman"/>
          <w:i/>
          <w:iCs/>
          <w:lang w:val="ru-RU"/>
        </w:rPr>
        <w:t>Фонд обязательного медицинского страхования</w:t>
      </w:r>
      <w:r w:rsidR="00A31F9B" w:rsidRPr="007441FC">
        <w:rPr>
          <w:rFonts w:ascii="Times New Roman" w:hAnsi="Times New Roman"/>
          <w:lang w:val="ru-RU"/>
        </w:rPr>
        <w:t xml:space="preserve"> (ФОМС) выступает в качестве «единого плательщика» в секторе здравоохранения, отвечая за объединение фондов здравоохранения и приобретение медицинских услуг в рамках </w:t>
      </w:r>
      <w:r w:rsidRPr="007441FC">
        <w:rPr>
          <w:rFonts w:ascii="Times New Roman" w:hAnsi="Times New Roman"/>
          <w:lang w:val="ru-RU"/>
        </w:rPr>
        <w:t>ПГГ</w:t>
      </w:r>
      <w:r w:rsidR="00A31F9B" w:rsidRPr="007441FC">
        <w:rPr>
          <w:rFonts w:ascii="Times New Roman" w:hAnsi="Times New Roman"/>
          <w:lang w:val="ru-RU"/>
        </w:rPr>
        <w:t xml:space="preserve">. </w:t>
      </w:r>
      <w:r w:rsidR="001A27F3" w:rsidRPr="007441FC">
        <w:rPr>
          <w:rFonts w:ascii="Times New Roman" w:hAnsi="Times New Roman"/>
          <w:lang w:val="ru-RU"/>
        </w:rPr>
        <w:t xml:space="preserve">Применяя </w:t>
      </w:r>
      <w:r w:rsidR="00A31F9B" w:rsidRPr="007441FC">
        <w:rPr>
          <w:rFonts w:ascii="Times New Roman" w:hAnsi="Times New Roman"/>
          <w:lang w:val="ru-RU"/>
        </w:rPr>
        <w:t>программн</w:t>
      </w:r>
      <w:r w:rsidR="001A27F3" w:rsidRPr="007441FC">
        <w:rPr>
          <w:rFonts w:ascii="Times New Roman" w:hAnsi="Times New Roman"/>
          <w:lang w:val="ru-RU"/>
        </w:rPr>
        <w:t>ый</w:t>
      </w:r>
      <w:r w:rsidR="00A31F9B" w:rsidRPr="007441FC">
        <w:rPr>
          <w:rFonts w:ascii="Times New Roman" w:hAnsi="Times New Roman"/>
          <w:lang w:val="ru-RU"/>
        </w:rPr>
        <w:t xml:space="preserve"> </w:t>
      </w:r>
      <w:r w:rsidR="001A27F3" w:rsidRPr="007441FC">
        <w:rPr>
          <w:rFonts w:ascii="Times New Roman" w:hAnsi="Times New Roman"/>
          <w:lang w:val="ru-RU"/>
        </w:rPr>
        <w:t xml:space="preserve">подход к </w:t>
      </w:r>
      <w:r w:rsidR="00A31F9B" w:rsidRPr="007441FC">
        <w:rPr>
          <w:rFonts w:ascii="Times New Roman" w:hAnsi="Times New Roman"/>
          <w:lang w:val="ru-RU"/>
        </w:rPr>
        <w:t>бюджетировани</w:t>
      </w:r>
      <w:r w:rsidR="001A27F3" w:rsidRPr="007441FC">
        <w:rPr>
          <w:rFonts w:ascii="Times New Roman" w:hAnsi="Times New Roman"/>
          <w:lang w:val="ru-RU"/>
        </w:rPr>
        <w:t>ю</w:t>
      </w:r>
      <w:r w:rsidR="00A31F9B" w:rsidRPr="007441FC">
        <w:rPr>
          <w:rFonts w:ascii="Times New Roman" w:hAnsi="Times New Roman"/>
          <w:lang w:val="ru-RU"/>
        </w:rPr>
        <w:t xml:space="preserve">, ФОМС управляет двумя из пяти программ Министерства здравоохранения: </w:t>
      </w:r>
      <w:r w:rsidRPr="007441FC">
        <w:rPr>
          <w:rFonts w:ascii="Times New Roman" w:hAnsi="Times New Roman"/>
          <w:lang w:val="ru-RU"/>
        </w:rPr>
        <w:t>ПГГ</w:t>
      </w:r>
      <w:r w:rsidR="00A31F9B" w:rsidRPr="007441FC">
        <w:rPr>
          <w:rFonts w:ascii="Times New Roman" w:hAnsi="Times New Roman"/>
          <w:lang w:val="ru-RU"/>
        </w:rPr>
        <w:t xml:space="preserve"> и Дополнительн</w:t>
      </w:r>
      <w:r w:rsidR="007E034E" w:rsidRPr="007441FC">
        <w:rPr>
          <w:rFonts w:ascii="Times New Roman" w:hAnsi="Times New Roman"/>
          <w:lang w:val="ru-RU"/>
        </w:rPr>
        <w:t>ая программа ОМС</w:t>
      </w:r>
      <w:r w:rsidR="00A31F9B" w:rsidRPr="007441FC">
        <w:rPr>
          <w:rFonts w:ascii="Times New Roman" w:hAnsi="Times New Roman"/>
          <w:lang w:val="ru-RU"/>
        </w:rPr>
        <w:t xml:space="preserve">. </w:t>
      </w:r>
      <w:r w:rsidR="00481E70" w:rsidRPr="007441FC">
        <w:rPr>
          <w:rFonts w:ascii="Times New Roman" w:hAnsi="Times New Roman"/>
          <w:lang w:val="ru-RU"/>
        </w:rPr>
        <w:t>ФОМС несет основную ответственность за защиту прав пациентов на медицинское обслуживание. У него имеется центральный аппарат, а также региональные (областные) подразделения, основная функция которых заключается в непосредственной работе с пациентами для защиты их прав.</w:t>
      </w:r>
    </w:p>
    <w:p w14:paraId="54750D12" w14:textId="2C320FF9" w:rsidR="00361780" w:rsidRPr="007441FC" w:rsidRDefault="00A31F9B" w:rsidP="00FF08E9">
      <w:pPr>
        <w:pStyle w:val="a6"/>
        <w:numPr>
          <w:ilvl w:val="0"/>
          <w:numId w:val="12"/>
        </w:numPr>
        <w:spacing w:after="120" w:line="240" w:lineRule="auto"/>
        <w:contextualSpacing w:val="0"/>
        <w:jc w:val="both"/>
        <w:rPr>
          <w:rFonts w:ascii="Times New Roman" w:hAnsi="Times New Roman" w:cs="Times New Roman"/>
          <w:lang w:val="ru-RU"/>
        </w:rPr>
      </w:pPr>
      <w:r w:rsidRPr="007441FC">
        <w:rPr>
          <w:rFonts w:ascii="Times New Roman" w:hAnsi="Times New Roman"/>
          <w:lang w:val="ru-RU"/>
        </w:rPr>
        <w:t>В соответствии с Законом «О гарантиях и свободном доступе к информации»</w:t>
      </w:r>
      <w:r w:rsidR="00064271" w:rsidRPr="007441FC">
        <w:rPr>
          <w:rFonts w:ascii="Times New Roman" w:hAnsi="Times New Roman"/>
          <w:lang w:val="ru-RU"/>
        </w:rPr>
        <w:t>,</w:t>
      </w:r>
      <w:r w:rsidRPr="007441FC">
        <w:rPr>
          <w:rFonts w:ascii="Times New Roman" w:hAnsi="Times New Roman"/>
          <w:lang w:val="ru-RU"/>
        </w:rPr>
        <w:t xml:space="preserve"> каждое государственное учреждение обязано предоставлять соответствующую информацию гражданам и НПО в течение </w:t>
      </w:r>
      <w:r w:rsidR="00361780" w:rsidRPr="007441FC">
        <w:rPr>
          <w:rFonts w:ascii="Times New Roman" w:hAnsi="Times New Roman"/>
          <w:lang w:val="ru-RU"/>
        </w:rPr>
        <w:t xml:space="preserve">двухнедельного срока. </w:t>
      </w:r>
      <w:r w:rsidR="00064271" w:rsidRPr="007441FC">
        <w:rPr>
          <w:rFonts w:ascii="Times New Roman" w:hAnsi="Times New Roman"/>
          <w:lang w:val="ru-RU"/>
        </w:rPr>
        <w:t xml:space="preserve">В настоящее время этим правом широко пользуются граждане и НПО, которые регулярно направляют свои запросы в </w:t>
      </w:r>
      <w:r w:rsidR="00064271" w:rsidRPr="007441FC">
        <w:rPr>
          <w:rFonts w:ascii="Times New Roman" w:hAnsi="Times New Roman"/>
          <w:szCs w:val="24"/>
          <w:lang w:val="ru-RU"/>
        </w:rPr>
        <w:t>Министерство здравоохранения, ФОМС, Департамент государственного санитарно-эпидемиологического надзора и Департамент лекарственного обеспечения и медицинской техники.</w:t>
      </w:r>
    </w:p>
    <w:p w14:paraId="4F521A3F" w14:textId="3BFB9F9A" w:rsidR="00A31F9B" w:rsidRPr="007441FC" w:rsidRDefault="00A31F9B" w:rsidP="00EA1223">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lang w:val="ru-RU"/>
        </w:rPr>
      </w:pPr>
      <w:r w:rsidRPr="007441FC">
        <w:rPr>
          <w:rFonts w:ascii="Times New Roman" w:hAnsi="Times New Roman"/>
          <w:b/>
          <w:bCs/>
          <w:lang w:val="ru-RU"/>
        </w:rPr>
        <w:t xml:space="preserve">Руководство Всемирного банка по </w:t>
      </w:r>
      <w:r w:rsidR="007E034E" w:rsidRPr="007441FC">
        <w:rPr>
          <w:rFonts w:ascii="Times New Roman" w:hAnsi="Times New Roman"/>
          <w:b/>
          <w:bCs/>
          <w:lang w:val="ru-RU"/>
        </w:rPr>
        <w:t xml:space="preserve">гигиене и безопасности окружающей среды </w:t>
      </w:r>
      <w:r w:rsidRPr="007441FC">
        <w:rPr>
          <w:rFonts w:ascii="Times New Roman" w:hAnsi="Times New Roman"/>
          <w:b/>
          <w:bCs/>
          <w:lang w:val="ru-RU"/>
        </w:rPr>
        <w:t>охране окружающей среды и технике безопасности (</w:t>
      </w:r>
      <w:r w:rsidR="00E6754D" w:rsidRPr="007441FC">
        <w:rPr>
          <w:rFonts w:ascii="Times New Roman" w:hAnsi="Times New Roman"/>
          <w:b/>
          <w:bCs/>
          <w:lang w:val="ru-RU"/>
        </w:rPr>
        <w:t>ГБОС</w:t>
      </w:r>
      <w:r w:rsidRPr="007441FC">
        <w:rPr>
          <w:rFonts w:ascii="Times New Roman" w:hAnsi="Times New Roman"/>
          <w:b/>
          <w:bCs/>
          <w:lang w:val="ru-RU"/>
        </w:rPr>
        <w:t>).</w:t>
      </w:r>
      <w:r w:rsidRPr="007441FC">
        <w:rPr>
          <w:rFonts w:ascii="Times New Roman" w:hAnsi="Times New Roman"/>
          <w:lang w:val="ru-RU"/>
        </w:rPr>
        <w:t xml:space="preserve"> Руководство по </w:t>
      </w:r>
      <w:r w:rsidR="00064271" w:rsidRPr="007441FC">
        <w:rPr>
          <w:rFonts w:ascii="Times New Roman" w:hAnsi="Times New Roman"/>
          <w:lang w:val="ru-RU"/>
        </w:rPr>
        <w:t>ГБОС</w:t>
      </w:r>
      <w:r w:rsidRPr="007441FC">
        <w:rPr>
          <w:rFonts w:ascii="Times New Roman" w:hAnsi="Times New Roman"/>
          <w:lang w:val="ru-RU"/>
        </w:rPr>
        <w:t xml:space="preserve"> </w:t>
      </w:r>
      <w:r w:rsidR="007E034E" w:rsidRPr="007441FC">
        <w:rPr>
          <w:rFonts w:ascii="Times New Roman" w:hAnsi="Times New Roman"/>
          <w:lang w:val="ru-RU"/>
        </w:rPr>
        <w:t xml:space="preserve">представляет собой </w:t>
      </w:r>
      <w:r w:rsidRPr="007441FC">
        <w:rPr>
          <w:rFonts w:ascii="Times New Roman" w:hAnsi="Times New Roman"/>
          <w:lang w:val="ru-RU"/>
        </w:rPr>
        <w:t>технически</w:t>
      </w:r>
      <w:r w:rsidR="007E034E" w:rsidRPr="007441FC">
        <w:rPr>
          <w:rFonts w:ascii="Times New Roman" w:hAnsi="Times New Roman"/>
          <w:lang w:val="ru-RU"/>
        </w:rPr>
        <w:t>е</w:t>
      </w:r>
      <w:r w:rsidRPr="007441FC">
        <w:rPr>
          <w:rFonts w:ascii="Times New Roman" w:hAnsi="Times New Roman"/>
          <w:lang w:val="ru-RU"/>
        </w:rPr>
        <w:t xml:space="preserve"> справочны</w:t>
      </w:r>
      <w:r w:rsidR="007E034E" w:rsidRPr="007441FC">
        <w:rPr>
          <w:rFonts w:ascii="Times New Roman" w:hAnsi="Times New Roman"/>
          <w:lang w:val="ru-RU"/>
        </w:rPr>
        <w:t>е</w:t>
      </w:r>
      <w:r w:rsidRPr="007441FC">
        <w:rPr>
          <w:rFonts w:ascii="Times New Roman" w:hAnsi="Times New Roman"/>
          <w:lang w:val="ru-RU"/>
        </w:rPr>
        <w:t xml:space="preserve"> документ</w:t>
      </w:r>
      <w:r w:rsidR="007E034E" w:rsidRPr="007441FC">
        <w:rPr>
          <w:rFonts w:ascii="Times New Roman" w:hAnsi="Times New Roman"/>
          <w:lang w:val="ru-RU"/>
        </w:rPr>
        <w:t>ы</w:t>
      </w:r>
      <w:r w:rsidRPr="007441FC">
        <w:rPr>
          <w:rFonts w:ascii="Times New Roman" w:hAnsi="Times New Roman"/>
          <w:lang w:val="ru-RU"/>
        </w:rPr>
        <w:t xml:space="preserve"> с общими и отраслевыми примерами </w:t>
      </w:r>
      <w:r w:rsidR="007E034E" w:rsidRPr="007441FC">
        <w:rPr>
          <w:rFonts w:ascii="Times New Roman" w:hAnsi="Times New Roman"/>
          <w:lang w:val="ru-RU"/>
        </w:rPr>
        <w:t xml:space="preserve">передовой </w:t>
      </w:r>
      <w:r w:rsidRPr="007441FC">
        <w:rPr>
          <w:rFonts w:ascii="Times New Roman" w:hAnsi="Times New Roman"/>
          <w:lang w:val="ru-RU"/>
        </w:rPr>
        <w:t>международной отраслевой практики (</w:t>
      </w:r>
      <w:r w:rsidR="007E034E" w:rsidRPr="007441FC">
        <w:rPr>
          <w:rFonts w:ascii="Times New Roman" w:hAnsi="Times New Roman"/>
          <w:lang w:val="ru-RU"/>
        </w:rPr>
        <w:t>ПМОП</w:t>
      </w:r>
      <w:r w:rsidRPr="007441FC">
        <w:rPr>
          <w:rFonts w:ascii="Times New Roman" w:hAnsi="Times New Roman"/>
          <w:lang w:val="ru-RU"/>
        </w:rPr>
        <w:t xml:space="preserve">) и упоминается в </w:t>
      </w:r>
      <w:r w:rsidR="00E6754D" w:rsidRPr="007441FC">
        <w:rPr>
          <w:rFonts w:ascii="Times New Roman" w:hAnsi="Times New Roman"/>
          <w:lang w:val="ru-RU"/>
        </w:rPr>
        <w:t>ЭСР</w:t>
      </w:r>
      <w:r w:rsidRPr="007441FC">
        <w:rPr>
          <w:rFonts w:ascii="Times New Roman" w:hAnsi="Times New Roman"/>
          <w:lang w:val="ru-RU"/>
        </w:rPr>
        <w:t xml:space="preserve">. </w:t>
      </w:r>
      <w:r w:rsidR="007E034E" w:rsidRPr="007441FC">
        <w:rPr>
          <w:rFonts w:ascii="Times New Roman" w:hAnsi="Times New Roman"/>
          <w:lang w:val="ru-RU"/>
        </w:rPr>
        <w:t xml:space="preserve">В </w:t>
      </w:r>
      <w:r w:rsidRPr="007441FC">
        <w:rPr>
          <w:rFonts w:ascii="Times New Roman" w:hAnsi="Times New Roman"/>
          <w:lang w:val="ru-RU"/>
        </w:rPr>
        <w:t>Руководств</w:t>
      </w:r>
      <w:r w:rsidR="007E034E" w:rsidRPr="007441FC">
        <w:rPr>
          <w:rFonts w:ascii="Times New Roman" w:hAnsi="Times New Roman"/>
          <w:lang w:val="ru-RU"/>
        </w:rPr>
        <w:t>е</w:t>
      </w:r>
      <w:r w:rsidRPr="007441FC">
        <w:rPr>
          <w:rFonts w:ascii="Times New Roman" w:hAnsi="Times New Roman"/>
          <w:lang w:val="ru-RU"/>
        </w:rPr>
        <w:t xml:space="preserve"> по </w:t>
      </w:r>
      <w:r w:rsidR="00064271" w:rsidRPr="007441FC">
        <w:rPr>
          <w:rFonts w:ascii="Times New Roman" w:hAnsi="Times New Roman"/>
          <w:lang w:val="ru-RU"/>
        </w:rPr>
        <w:t>ГБОС</w:t>
      </w:r>
      <w:r w:rsidRPr="007441FC">
        <w:rPr>
          <w:rFonts w:ascii="Times New Roman" w:hAnsi="Times New Roman"/>
          <w:lang w:val="ru-RU"/>
        </w:rPr>
        <w:t xml:space="preserve"> содерж</w:t>
      </w:r>
      <w:r w:rsidR="007E034E" w:rsidRPr="007441FC">
        <w:rPr>
          <w:rFonts w:ascii="Times New Roman" w:hAnsi="Times New Roman"/>
          <w:lang w:val="ru-RU"/>
        </w:rPr>
        <w:t>атся данные</w:t>
      </w:r>
      <w:r w:rsidRPr="007441FC">
        <w:rPr>
          <w:rFonts w:ascii="Times New Roman" w:hAnsi="Times New Roman"/>
          <w:lang w:val="ru-RU"/>
        </w:rPr>
        <w:t xml:space="preserve"> </w:t>
      </w:r>
      <w:r w:rsidR="007E034E" w:rsidRPr="007441FC">
        <w:rPr>
          <w:rFonts w:ascii="Times New Roman" w:hAnsi="Times New Roman"/>
          <w:lang w:val="ru-RU"/>
        </w:rPr>
        <w:t xml:space="preserve">об </w:t>
      </w:r>
      <w:r w:rsidRPr="007441FC">
        <w:rPr>
          <w:rFonts w:ascii="Times New Roman" w:hAnsi="Times New Roman"/>
          <w:lang w:val="ru-RU"/>
        </w:rPr>
        <w:t>уровн</w:t>
      </w:r>
      <w:r w:rsidR="007E034E" w:rsidRPr="007441FC">
        <w:rPr>
          <w:rFonts w:ascii="Times New Roman" w:hAnsi="Times New Roman"/>
          <w:lang w:val="ru-RU"/>
        </w:rPr>
        <w:t>ях</w:t>
      </w:r>
      <w:r w:rsidRPr="007441FC">
        <w:rPr>
          <w:rFonts w:ascii="Times New Roman" w:hAnsi="Times New Roman"/>
          <w:lang w:val="ru-RU"/>
        </w:rPr>
        <w:t xml:space="preserve"> эффективности и показател</w:t>
      </w:r>
      <w:r w:rsidR="007E034E" w:rsidRPr="007441FC">
        <w:rPr>
          <w:rFonts w:ascii="Times New Roman" w:hAnsi="Times New Roman"/>
          <w:lang w:val="ru-RU"/>
        </w:rPr>
        <w:t>ях</w:t>
      </w:r>
      <w:r w:rsidRPr="007441FC">
        <w:rPr>
          <w:rFonts w:ascii="Times New Roman" w:hAnsi="Times New Roman"/>
          <w:lang w:val="ru-RU"/>
        </w:rPr>
        <w:t xml:space="preserve">, которые обычно </w:t>
      </w:r>
      <w:r w:rsidR="007E034E" w:rsidRPr="007441FC">
        <w:rPr>
          <w:rFonts w:ascii="Times New Roman" w:hAnsi="Times New Roman"/>
          <w:lang w:val="ru-RU"/>
        </w:rPr>
        <w:t xml:space="preserve">являются </w:t>
      </w:r>
      <w:r w:rsidRPr="007441FC">
        <w:rPr>
          <w:rFonts w:ascii="Times New Roman" w:hAnsi="Times New Roman"/>
          <w:lang w:val="ru-RU"/>
        </w:rPr>
        <w:t>приемлемы</w:t>
      </w:r>
      <w:r w:rsidR="007E034E" w:rsidRPr="007441FC">
        <w:rPr>
          <w:rFonts w:ascii="Times New Roman" w:hAnsi="Times New Roman"/>
          <w:lang w:val="ru-RU"/>
        </w:rPr>
        <w:t>ми</w:t>
      </w:r>
      <w:r w:rsidRPr="007441FC">
        <w:rPr>
          <w:rFonts w:ascii="Times New Roman" w:hAnsi="Times New Roman"/>
          <w:lang w:val="ru-RU"/>
        </w:rPr>
        <w:t xml:space="preserve"> для Группы Всемирного банка и, как правило, считаются достижимыми на новых объектах при разумных затратах с </w:t>
      </w:r>
      <w:r w:rsidR="007E034E" w:rsidRPr="007441FC">
        <w:rPr>
          <w:rFonts w:ascii="Times New Roman" w:hAnsi="Times New Roman"/>
          <w:lang w:val="ru-RU"/>
        </w:rPr>
        <w:t xml:space="preserve">использованием </w:t>
      </w:r>
      <w:r w:rsidRPr="007441FC">
        <w:rPr>
          <w:rFonts w:ascii="Times New Roman" w:hAnsi="Times New Roman"/>
          <w:lang w:val="ru-RU"/>
        </w:rPr>
        <w:t xml:space="preserve">существующих технологий. Группа Всемирного банка требует, чтобы заемщики применяли соответствующие уровни или меры Руководства по </w:t>
      </w:r>
      <w:r w:rsidR="00064271" w:rsidRPr="007441FC">
        <w:rPr>
          <w:rFonts w:ascii="Times New Roman" w:hAnsi="Times New Roman"/>
          <w:lang w:val="ru-RU"/>
        </w:rPr>
        <w:t>ГБОС</w:t>
      </w:r>
      <w:r w:rsidRPr="007441FC">
        <w:rPr>
          <w:rFonts w:ascii="Times New Roman" w:hAnsi="Times New Roman"/>
          <w:lang w:val="ru-RU"/>
        </w:rPr>
        <w:t xml:space="preserve">. Когда нормативы принимающей страны отличаются от уровней и мер, представленных в Руководстве по </w:t>
      </w:r>
      <w:r w:rsidR="00064271" w:rsidRPr="007441FC">
        <w:rPr>
          <w:rFonts w:ascii="Times New Roman" w:hAnsi="Times New Roman"/>
          <w:lang w:val="ru-RU"/>
        </w:rPr>
        <w:t>ГБОС</w:t>
      </w:r>
      <w:r w:rsidRPr="007441FC">
        <w:rPr>
          <w:rFonts w:ascii="Times New Roman" w:hAnsi="Times New Roman"/>
          <w:lang w:val="ru-RU"/>
        </w:rPr>
        <w:t>, проекты должны будут выполняться в зависимости от того, что является более строгим.</w:t>
      </w:r>
    </w:p>
    <w:p w14:paraId="327C9352" w14:textId="39969430" w:rsidR="00A31F9B" w:rsidRPr="007441FC" w:rsidRDefault="00A31F9B" w:rsidP="00EA1223">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lang w:val="ru-RU"/>
        </w:rPr>
      </w:pPr>
      <w:r w:rsidRPr="007441FC">
        <w:rPr>
          <w:rFonts w:ascii="Times New Roman" w:hAnsi="Times New Roman"/>
          <w:lang w:val="ru-RU"/>
        </w:rPr>
        <w:t xml:space="preserve">В случае </w:t>
      </w:r>
      <w:r w:rsidR="00064271" w:rsidRPr="007441FC">
        <w:rPr>
          <w:rFonts w:ascii="Times New Roman" w:hAnsi="Times New Roman"/>
          <w:lang w:val="ru-RU"/>
        </w:rPr>
        <w:t xml:space="preserve">Чрезвычайного проекта по </w:t>
      </w:r>
      <w:r w:rsidR="00507D5D" w:rsidRPr="007441FC">
        <w:rPr>
          <w:rFonts w:ascii="Times New Roman" w:hAnsi="Times New Roman"/>
          <w:lang w:val="ru-RU"/>
        </w:rPr>
        <w:t>COVID</w:t>
      </w:r>
      <w:r w:rsidR="00064271" w:rsidRPr="007441FC">
        <w:rPr>
          <w:rFonts w:ascii="Times New Roman" w:hAnsi="Times New Roman"/>
          <w:lang w:val="ru-RU"/>
        </w:rPr>
        <w:t>-19</w:t>
      </w:r>
      <w:r w:rsidRPr="007441FC">
        <w:rPr>
          <w:rFonts w:ascii="Times New Roman" w:hAnsi="Times New Roman"/>
          <w:lang w:val="ru-RU"/>
        </w:rPr>
        <w:t xml:space="preserve"> </w:t>
      </w:r>
      <w:r w:rsidR="00064271" w:rsidRPr="007441FC">
        <w:rPr>
          <w:rFonts w:ascii="Times New Roman" w:hAnsi="Times New Roman"/>
          <w:lang w:val="ru-RU"/>
        </w:rPr>
        <w:t xml:space="preserve">в </w:t>
      </w:r>
      <w:r w:rsidRPr="007441FC">
        <w:rPr>
          <w:rFonts w:ascii="Times New Roman" w:hAnsi="Times New Roman"/>
          <w:lang w:val="ru-RU"/>
        </w:rPr>
        <w:t>Кыргызской Республик</w:t>
      </w:r>
      <w:r w:rsidR="00064271" w:rsidRPr="007441FC">
        <w:rPr>
          <w:rFonts w:ascii="Times New Roman" w:hAnsi="Times New Roman"/>
          <w:lang w:val="ru-RU"/>
        </w:rPr>
        <w:t>е</w:t>
      </w:r>
      <w:r w:rsidRPr="007441FC">
        <w:rPr>
          <w:rFonts w:ascii="Times New Roman" w:hAnsi="Times New Roman"/>
          <w:lang w:val="ru-RU"/>
        </w:rPr>
        <w:t xml:space="preserve"> применяются Общие руководящие принципы по </w:t>
      </w:r>
      <w:r w:rsidR="00064271" w:rsidRPr="007441FC">
        <w:rPr>
          <w:rFonts w:ascii="Times New Roman" w:hAnsi="Times New Roman"/>
          <w:lang w:val="ru-RU"/>
        </w:rPr>
        <w:t>ГБОС</w:t>
      </w:r>
      <w:r w:rsidRPr="007441FC">
        <w:rPr>
          <w:rFonts w:ascii="Times New Roman" w:hAnsi="Times New Roman"/>
          <w:lang w:val="ru-RU"/>
        </w:rPr>
        <w:t xml:space="preserve">. Реализующее агентство будет уделять особое внимание </w:t>
      </w:r>
      <w:r w:rsidRPr="007441FC">
        <w:rPr>
          <w:rFonts w:ascii="Times New Roman" w:hAnsi="Times New Roman"/>
          <w:lang w:val="ru-RU"/>
        </w:rPr>
        <w:lastRenderedPageBreak/>
        <w:t xml:space="preserve">следующим Общим руководствам по </w:t>
      </w:r>
      <w:r w:rsidR="00064271" w:rsidRPr="007441FC">
        <w:rPr>
          <w:rFonts w:ascii="Times New Roman" w:hAnsi="Times New Roman"/>
          <w:lang w:val="ru-RU"/>
        </w:rPr>
        <w:t>ГБОС</w:t>
      </w:r>
      <w:r w:rsidRPr="007441FC">
        <w:rPr>
          <w:rFonts w:ascii="Times New Roman" w:hAnsi="Times New Roman"/>
          <w:lang w:val="ru-RU"/>
        </w:rPr>
        <w:t>:</w:t>
      </w:r>
      <w:r w:rsidR="00064271" w:rsidRPr="007441FC">
        <w:rPr>
          <w:rFonts w:ascii="Times New Roman" w:hAnsi="Times New Roman"/>
          <w:lang w:val="ru-RU"/>
        </w:rPr>
        <w:t xml:space="preserve"> </w:t>
      </w:r>
      <w:r w:rsidR="00064271" w:rsidRPr="007441FC">
        <w:rPr>
          <w:rStyle w:val="af"/>
          <w:rFonts w:ascii="Times New Roman" w:hAnsi="Times New Roman" w:cs="Times New Roman"/>
          <w:lang w:val="ru-RU"/>
        </w:rPr>
        <w:footnoteReference w:id="8"/>
      </w:r>
    </w:p>
    <w:p w14:paraId="45154CC9" w14:textId="58326079" w:rsidR="00A31F9B" w:rsidRPr="007441FC" w:rsidRDefault="00E6754D" w:rsidP="007B3EC9">
      <w:pPr>
        <w:keepNext/>
        <w:widowControl w:val="0"/>
        <w:numPr>
          <w:ilvl w:val="1"/>
          <w:numId w:val="14"/>
        </w:numPr>
        <w:autoSpaceDE w:val="0"/>
        <w:autoSpaceDN w:val="0"/>
        <w:adjustRightInd w:val="0"/>
        <w:spacing w:after="120" w:line="240" w:lineRule="auto"/>
        <w:jc w:val="both"/>
        <w:rPr>
          <w:rFonts w:ascii="Times New Roman" w:hAnsi="Times New Roman" w:cs="Times New Roman"/>
          <w:lang w:val="ru-RU"/>
        </w:rPr>
      </w:pPr>
      <w:r w:rsidRPr="007441FC">
        <w:rPr>
          <w:rFonts w:ascii="Times New Roman" w:hAnsi="Times New Roman"/>
          <w:lang w:val="ru-RU"/>
        </w:rPr>
        <w:t>ГБОС</w:t>
      </w:r>
      <w:r w:rsidR="00A31F9B" w:rsidRPr="007441FC">
        <w:rPr>
          <w:rFonts w:ascii="Times New Roman" w:hAnsi="Times New Roman"/>
          <w:lang w:val="ru-RU"/>
        </w:rPr>
        <w:t xml:space="preserve"> 1.5</w:t>
      </w:r>
      <w:r w:rsidR="00CE5E31" w:rsidRPr="007441FC">
        <w:rPr>
          <w:rFonts w:ascii="Times New Roman" w:hAnsi="Times New Roman"/>
          <w:lang w:val="ru-RU"/>
        </w:rPr>
        <w:t xml:space="preserve"> – </w:t>
      </w:r>
      <w:r w:rsidR="00A31F9B" w:rsidRPr="007441FC">
        <w:rPr>
          <w:rFonts w:ascii="Times New Roman" w:hAnsi="Times New Roman"/>
          <w:lang w:val="ru-RU"/>
        </w:rPr>
        <w:t>Управление опасными материалами;</w:t>
      </w:r>
    </w:p>
    <w:p w14:paraId="524C2E09" w14:textId="1E559BB5" w:rsidR="00A31F9B" w:rsidRPr="007441FC" w:rsidRDefault="00E6754D" w:rsidP="007B3EC9">
      <w:pPr>
        <w:keepNext/>
        <w:widowControl w:val="0"/>
        <w:numPr>
          <w:ilvl w:val="1"/>
          <w:numId w:val="14"/>
        </w:numPr>
        <w:autoSpaceDE w:val="0"/>
        <w:autoSpaceDN w:val="0"/>
        <w:adjustRightInd w:val="0"/>
        <w:spacing w:after="120" w:line="240" w:lineRule="auto"/>
        <w:jc w:val="both"/>
        <w:rPr>
          <w:rFonts w:ascii="Times New Roman" w:hAnsi="Times New Roman" w:cs="Times New Roman"/>
          <w:lang w:val="ru-RU"/>
        </w:rPr>
      </w:pPr>
      <w:r w:rsidRPr="007441FC">
        <w:rPr>
          <w:rFonts w:ascii="Times New Roman" w:hAnsi="Times New Roman"/>
          <w:lang w:val="ru-RU"/>
        </w:rPr>
        <w:t>ГБОС</w:t>
      </w:r>
      <w:r w:rsidR="00A31F9B" w:rsidRPr="007441FC">
        <w:rPr>
          <w:rFonts w:ascii="Times New Roman" w:hAnsi="Times New Roman"/>
          <w:lang w:val="ru-RU"/>
        </w:rPr>
        <w:t xml:space="preserve"> 2.5</w:t>
      </w:r>
      <w:r w:rsidR="00CE5E31" w:rsidRPr="007441FC">
        <w:rPr>
          <w:rFonts w:ascii="Times New Roman" w:hAnsi="Times New Roman"/>
          <w:lang w:val="ru-RU"/>
        </w:rPr>
        <w:t xml:space="preserve"> – </w:t>
      </w:r>
      <w:r w:rsidR="00A31F9B" w:rsidRPr="007441FC">
        <w:rPr>
          <w:rFonts w:ascii="Times New Roman" w:hAnsi="Times New Roman"/>
          <w:lang w:val="ru-RU"/>
        </w:rPr>
        <w:t>Биологические опасности;</w:t>
      </w:r>
    </w:p>
    <w:p w14:paraId="3F58A5EE" w14:textId="0DD24899" w:rsidR="00A31F9B" w:rsidRPr="007441FC" w:rsidRDefault="00E6754D" w:rsidP="007B3EC9">
      <w:pPr>
        <w:keepNext/>
        <w:widowControl w:val="0"/>
        <w:numPr>
          <w:ilvl w:val="1"/>
          <w:numId w:val="14"/>
        </w:numPr>
        <w:autoSpaceDE w:val="0"/>
        <w:autoSpaceDN w:val="0"/>
        <w:adjustRightInd w:val="0"/>
        <w:spacing w:after="120" w:line="240" w:lineRule="auto"/>
        <w:jc w:val="both"/>
        <w:rPr>
          <w:rFonts w:ascii="Times New Roman" w:hAnsi="Times New Roman" w:cs="Times New Roman"/>
          <w:lang w:val="ru-RU"/>
        </w:rPr>
      </w:pPr>
      <w:r w:rsidRPr="007441FC">
        <w:rPr>
          <w:rFonts w:ascii="Times New Roman" w:hAnsi="Times New Roman"/>
          <w:lang w:val="ru-RU"/>
        </w:rPr>
        <w:t>ГБОС</w:t>
      </w:r>
      <w:r w:rsidR="00A31F9B" w:rsidRPr="007441FC">
        <w:rPr>
          <w:rFonts w:ascii="Times New Roman" w:hAnsi="Times New Roman"/>
          <w:lang w:val="ru-RU"/>
        </w:rPr>
        <w:t xml:space="preserve"> 2.7</w:t>
      </w:r>
      <w:r w:rsidR="00CE5E31" w:rsidRPr="007441FC">
        <w:rPr>
          <w:rFonts w:ascii="Times New Roman" w:hAnsi="Times New Roman"/>
          <w:lang w:val="ru-RU"/>
        </w:rPr>
        <w:t xml:space="preserve"> – </w:t>
      </w:r>
      <w:r w:rsidR="00A31F9B" w:rsidRPr="007441FC">
        <w:rPr>
          <w:rFonts w:ascii="Times New Roman" w:hAnsi="Times New Roman"/>
          <w:lang w:val="ru-RU"/>
        </w:rPr>
        <w:t>Средства индивидуальной защиты (СИЗ);</w:t>
      </w:r>
    </w:p>
    <w:p w14:paraId="49D3C372" w14:textId="11F83853" w:rsidR="00A31F9B" w:rsidRPr="007441FC" w:rsidRDefault="00E6754D" w:rsidP="007B3EC9">
      <w:pPr>
        <w:keepNext/>
        <w:widowControl w:val="0"/>
        <w:numPr>
          <w:ilvl w:val="1"/>
          <w:numId w:val="14"/>
        </w:numPr>
        <w:autoSpaceDE w:val="0"/>
        <w:autoSpaceDN w:val="0"/>
        <w:adjustRightInd w:val="0"/>
        <w:spacing w:after="120" w:line="240" w:lineRule="auto"/>
        <w:jc w:val="both"/>
        <w:rPr>
          <w:rFonts w:ascii="Times New Roman" w:hAnsi="Times New Roman" w:cs="Times New Roman"/>
          <w:lang w:val="ru-RU"/>
        </w:rPr>
      </w:pPr>
      <w:r w:rsidRPr="007441FC">
        <w:rPr>
          <w:rFonts w:ascii="Times New Roman" w:hAnsi="Times New Roman"/>
          <w:lang w:val="ru-RU"/>
        </w:rPr>
        <w:t>ГБОС</w:t>
      </w:r>
      <w:r w:rsidR="00A31F9B" w:rsidRPr="007441FC">
        <w:rPr>
          <w:rFonts w:ascii="Times New Roman" w:hAnsi="Times New Roman"/>
          <w:lang w:val="ru-RU"/>
        </w:rPr>
        <w:t xml:space="preserve"> 2.8</w:t>
      </w:r>
      <w:r w:rsidR="00CE5E31" w:rsidRPr="007441FC">
        <w:rPr>
          <w:rFonts w:ascii="Times New Roman" w:hAnsi="Times New Roman"/>
          <w:lang w:val="ru-RU"/>
        </w:rPr>
        <w:t xml:space="preserve"> – </w:t>
      </w:r>
      <w:r w:rsidR="00A31F9B" w:rsidRPr="007441FC">
        <w:rPr>
          <w:rFonts w:ascii="Times New Roman" w:hAnsi="Times New Roman"/>
          <w:lang w:val="ru-RU"/>
        </w:rPr>
        <w:t>Особые опасные среды;</w:t>
      </w:r>
    </w:p>
    <w:p w14:paraId="3E7529DC" w14:textId="52A38D72" w:rsidR="00464B4B" w:rsidRPr="007441FC" w:rsidRDefault="00E6754D" w:rsidP="007B3EC9">
      <w:pPr>
        <w:keepNext/>
        <w:widowControl w:val="0"/>
        <w:numPr>
          <w:ilvl w:val="1"/>
          <w:numId w:val="14"/>
        </w:numPr>
        <w:autoSpaceDE w:val="0"/>
        <w:autoSpaceDN w:val="0"/>
        <w:adjustRightInd w:val="0"/>
        <w:spacing w:after="120" w:line="240" w:lineRule="auto"/>
        <w:jc w:val="both"/>
        <w:rPr>
          <w:rFonts w:ascii="Times New Roman" w:hAnsi="Times New Roman"/>
          <w:lang w:val="ru-RU"/>
        </w:rPr>
      </w:pPr>
      <w:r w:rsidRPr="007441FC">
        <w:rPr>
          <w:rFonts w:ascii="Times New Roman" w:hAnsi="Times New Roman"/>
          <w:lang w:val="ru-RU"/>
        </w:rPr>
        <w:t>ГБОС</w:t>
      </w:r>
      <w:r w:rsidR="00A31F9B" w:rsidRPr="007441FC">
        <w:rPr>
          <w:rFonts w:ascii="Times New Roman" w:hAnsi="Times New Roman"/>
          <w:lang w:val="ru-RU"/>
        </w:rPr>
        <w:t xml:space="preserve"> 3.5</w:t>
      </w:r>
      <w:r w:rsidR="00CE5E31" w:rsidRPr="007441FC">
        <w:rPr>
          <w:rFonts w:ascii="Times New Roman" w:hAnsi="Times New Roman"/>
          <w:lang w:val="ru-RU"/>
        </w:rPr>
        <w:t xml:space="preserve"> – </w:t>
      </w:r>
      <w:r w:rsidR="00543E9B" w:rsidRPr="007441FC">
        <w:rPr>
          <w:rFonts w:ascii="Times New Roman" w:hAnsi="Times New Roman"/>
          <w:lang w:val="ru-RU"/>
        </w:rPr>
        <w:t xml:space="preserve">Транспортировка </w:t>
      </w:r>
      <w:r w:rsidR="00A31F9B" w:rsidRPr="007441FC">
        <w:rPr>
          <w:rFonts w:ascii="Times New Roman" w:hAnsi="Times New Roman"/>
          <w:lang w:val="ru-RU"/>
        </w:rPr>
        <w:t>опасных материалов</w:t>
      </w:r>
      <w:r w:rsidR="00464B4B" w:rsidRPr="007441FC">
        <w:rPr>
          <w:rFonts w:ascii="Times New Roman" w:hAnsi="Times New Roman"/>
          <w:lang w:val="ru-RU"/>
        </w:rPr>
        <w:t>; и</w:t>
      </w:r>
    </w:p>
    <w:p w14:paraId="4A7C56E5" w14:textId="3C128A5A" w:rsidR="00A31F9B" w:rsidRPr="007441FC" w:rsidRDefault="00543E9B" w:rsidP="007B3EC9">
      <w:pPr>
        <w:keepNext/>
        <w:widowControl w:val="0"/>
        <w:numPr>
          <w:ilvl w:val="1"/>
          <w:numId w:val="14"/>
        </w:numPr>
        <w:autoSpaceDE w:val="0"/>
        <w:autoSpaceDN w:val="0"/>
        <w:adjustRightInd w:val="0"/>
        <w:spacing w:after="120" w:line="240" w:lineRule="auto"/>
        <w:jc w:val="both"/>
        <w:rPr>
          <w:rFonts w:ascii="Times New Roman" w:hAnsi="Times New Roman" w:cs="Times New Roman"/>
          <w:lang w:val="ru-RU"/>
        </w:rPr>
      </w:pPr>
      <w:r w:rsidRPr="007441FC">
        <w:rPr>
          <w:rFonts w:ascii="Times New Roman" w:hAnsi="Times New Roman"/>
          <w:lang w:val="ru-RU"/>
        </w:rPr>
        <w:t xml:space="preserve">ГБОС </w:t>
      </w:r>
      <w:r w:rsidR="00A31F9B" w:rsidRPr="007441FC">
        <w:rPr>
          <w:rFonts w:ascii="Times New Roman" w:hAnsi="Times New Roman"/>
          <w:lang w:val="ru-RU"/>
        </w:rPr>
        <w:t>3.6</w:t>
      </w:r>
      <w:r w:rsidR="00CE5E31" w:rsidRPr="007441FC">
        <w:rPr>
          <w:rFonts w:ascii="Times New Roman" w:hAnsi="Times New Roman"/>
          <w:lang w:val="ru-RU"/>
        </w:rPr>
        <w:t xml:space="preserve"> – </w:t>
      </w:r>
      <w:r w:rsidR="00A31F9B" w:rsidRPr="007441FC">
        <w:rPr>
          <w:rFonts w:ascii="Times New Roman" w:hAnsi="Times New Roman"/>
          <w:lang w:val="ru-RU"/>
        </w:rPr>
        <w:t>Профилактика заболеваний.</w:t>
      </w:r>
    </w:p>
    <w:p w14:paraId="68573E5B" w14:textId="47E04BB4" w:rsidR="00A31F9B" w:rsidRPr="007441FC" w:rsidRDefault="00A31F9B" w:rsidP="00EC7613">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lang w:val="ru-RU"/>
        </w:rPr>
      </w:pPr>
      <w:r w:rsidRPr="007441FC">
        <w:rPr>
          <w:rFonts w:ascii="Times New Roman" w:hAnsi="Times New Roman"/>
          <w:lang w:val="ru-RU"/>
        </w:rPr>
        <w:t xml:space="preserve">Контрольный список </w:t>
      </w:r>
      <w:r w:rsidR="00E6754D" w:rsidRPr="007441FC">
        <w:rPr>
          <w:rFonts w:ascii="Times New Roman" w:hAnsi="Times New Roman"/>
          <w:lang w:val="ru-RU"/>
        </w:rPr>
        <w:t>ГБОС</w:t>
      </w:r>
      <w:r w:rsidRPr="007441FC">
        <w:rPr>
          <w:rFonts w:ascii="Times New Roman" w:hAnsi="Times New Roman"/>
          <w:lang w:val="ru-RU"/>
        </w:rPr>
        <w:t>, кодекс поведения и тренинги по технике безопасности должны быть подготовлены подрядчиком до начала работ.</w:t>
      </w:r>
    </w:p>
    <w:p w14:paraId="68BABF05" w14:textId="40248B2A" w:rsidR="00A31F9B" w:rsidRPr="007441FC" w:rsidRDefault="00A31F9B" w:rsidP="00EA1223">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lang w:val="ru-RU"/>
        </w:rPr>
      </w:pPr>
      <w:bookmarkStart w:id="25" w:name="_Toc644399"/>
      <w:r w:rsidRPr="007441FC">
        <w:rPr>
          <w:rFonts w:ascii="Times New Roman" w:hAnsi="Times New Roman"/>
          <w:b/>
          <w:bCs/>
          <w:lang w:val="ru-RU"/>
        </w:rPr>
        <w:t>Экологические и социальные стандарты (</w:t>
      </w:r>
      <w:r w:rsidR="00C03D96" w:rsidRPr="007441FC">
        <w:rPr>
          <w:rFonts w:ascii="Times New Roman" w:hAnsi="Times New Roman"/>
          <w:b/>
          <w:bCs/>
          <w:lang w:val="ru-RU"/>
        </w:rPr>
        <w:t>ЭСС</w:t>
      </w:r>
      <w:r w:rsidRPr="007441FC">
        <w:rPr>
          <w:rFonts w:ascii="Times New Roman" w:hAnsi="Times New Roman"/>
          <w:b/>
          <w:bCs/>
          <w:lang w:val="ru-RU"/>
        </w:rPr>
        <w:t>)</w:t>
      </w:r>
      <w:r w:rsidR="00190BD3" w:rsidRPr="007441FC">
        <w:rPr>
          <w:rFonts w:ascii="Times New Roman" w:hAnsi="Times New Roman"/>
          <w:b/>
          <w:bCs/>
          <w:lang w:val="ru-RU"/>
        </w:rPr>
        <w:t xml:space="preserve"> Всемирного банка</w:t>
      </w:r>
      <w:r w:rsidRPr="007441FC">
        <w:rPr>
          <w:rFonts w:ascii="Times New Roman" w:hAnsi="Times New Roman"/>
          <w:b/>
          <w:bCs/>
          <w:lang w:val="ru-RU"/>
        </w:rPr>
        <w:t>.</w:t>
      </w:r>
      <w:r w:rsidRPr="007441FC">
        <w:rPr>
          <w:rFonts w:ascii="Times New Roman" w:hAnsi="Times New Roman"/>
          <w:lang w:val="ru-RU"/>
        </w:rPr>
        <w:t xml:space="preserve"> </w:t>
      </w:r>
      <w:r w:rsidR="00E6754D" w:rsidRPr="007441FC">
        <w:rPr>
          <w:rFonts w:ascii="Times New Roman" w:hAnsi="Times New Roman"/>
          <w:lang w:val="ru-RU"/>
        </w:rPr>
        <w:t>ЭСР</w:t>
      </w:r>
      <w:r w:rsidRPr="007441FC">
        <w:rPr>
          <w:rFonts w:ascii="Times New Roman" w:hAnsi="Times New Roman"/>
          <w:lang w:val="ru-RU"/>
        </w:rPr>
        <w:t xml:space="preserve"> Всемирного банка определяет приверженность Всемирного банка устойчивому развитию посредством </w:t>
      </w:r>
      <w:r w:rsidR="00190BD3" w:rsidRPr="007441FC">
        <w:rPr>
          <w:rFonts w:ascii="Times New Roman" w:hAnsi="Times New Roman"/>
          <w:lang w:val="ru-RU"/>
        </w:rPr>
        <w:t xml:space="preserve">проведения </w:t>
      </w:r>
      <w:r w:rsidRPr="007441FC">
        <w:rPr>
          <w:rFonts w:ascii="Times New Roman" w:hAnsi="Times New Roman"/>
          <w:lang w:val="ru-RU"/>
        </w:rPr>
        <w:t>политики Банка и набора экологических и социальных стандартов (</w:t>
      </w:r>
      <w:r w:rsidR="00C03D96" w:rsidRPr="007441FC">
        <w:rPr>
          <w:rFonts w:ascii="Times New Roman" w:hAnsi="Times New Roman"/>
          <w:lang w:val="ru-RU"/>
        </w:rPr>
        <w:t>ЭСС</w:t>
      </w:r>
      <w:r w:rsidRPr="007441FC">
        <w:rPr>
          <w:rFonts w:ascii="Times New Roman" w:hAnsi="Times New Roman"/>
          <w:lang w:val="ru-RU"/>
        </w:rPr>
        <w:t>), которые предназначены для поддержки проектов заемщиков с целью искоренения крайней нищеты и содействия общему процветанию.</w:t>
      </w:r>
    </w:p>
    <w:bookmarkEnd w:id="25"/>
    <w:p w14:paraId="0CBBCCC2" w14:textId="0C94ACC9" w:rsidR="00190BD3" w:rsidRPr="007441FC" w:rsidRDefault="00A31F9B" w:rsidP="00190BD3">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lang w:val="ru-RU"/>
        </w:rPr>
      </w:pPr>
      <w:r w:rsidRPr="007441FC">
        <w:rPr>
          <w:rFonts w:ascii="Times New Roman" w:hAnsi="Times New Roman"/>
          <w:lang w:val="ru-RU"/>
        </w:rPr>
        <w:t xml:space="preserve">В </w:t>
      </w:r>
      <w:r w:rsidR="00190BD3" w:rsidRPr="007441FC">
        <w:rPr>
          <w:rFonts w:ascii="Times New Roman" w:hAnsi="Times New Roman"/>
          <w:lang w:val="ru-RU"/>
        </w:rPr>
        <w:t>ЭСС</w:t>
      </w:r>
      <w:r w:rsidR="00190BD3" w:rsidRPr="007441FC">
        <w:rPr>
          <w:rFonts w:ascii="Times New Roman" w:hAnsi="Times New Roman" w:cs="Times New Roman"/>
          <w:vertAlign w:val="superscript"/>
          <w:lang w:val="ru-RU"/>
        </w:rPr>
        <w:footnoteReference w:id="9"/>
      </w:r>
      <w:r w:rsidR="00190BD3" w:rsidRPr="007441FC">
        <w:rPr>
          <w:rFonts w:ascii="Times New Roman" w:hAnsi="Times New Roman"/>
          <w:lang w:val="ru-RU"/>
        </w:rPr>
        <w:t xml:space="preserve"> </w:t>
      </w:r>
      <w:r w:rsidRPr="007441FC">
        <w:rPr>
          <w:rFonts w:ascii="Times New Roman" w:hAnsi="Times New Roman"/>
          <w:lang w:val="ru-RU"/>
        </w:rPr>
        <w:t xml:space="preserve">изложены требования к клиентам/заемщикам, </w:t>
      </w:r>
      <w:r w:rsidR="00190BD3" w:rsidRPr="007441FC">
        <w:rPr>
          <w:rFonts w:ascii="Times New Roman" w:hAnsi="Times New Roman"/>
          <w:lang w:val="ru-RU"/>
        </w:rPr>
        <w:t xml:space="preserve">касающиеся выявления и оценки экологических и социальных рисков и воздействий, связанных с проектами, поддерживаемыми Банком посредством инвестиционного проектного финансирования. </w:t>
      </w:r>
      <w:r w:rsidRPr="007441FC">
        <w:rPr>
          <w:rFonts w:ascii="Times New Roman" w:hAnsi="Times New Roman"/>
          <w:lang w:val="ru-RU"/>
        </w:rPr>
        <w:t xml:space="preserve">Всемирный банк считает, </w:t>
      </w:r>
      <w:r w:rsidR="00190BD3" w:rsidRPr="007441FC">
        <w:rPr>
          <w:rFonts w:ascii="Times New Roman" w:hAnsi="Times New Roman"/>
          <w:lang w:val="ru-RU"/>
        </w:rPr>
        <w:t>что применение этих стандартов, сосредоточенных на выявлении экологических рисков и управлении ими, поможет заемщикам в их цели по сокращению бедности и устойчивому повышению благосостояния на благо окружающей среды и граждан.</w:t>
      </w:r>
      <w:r w:rsidR="00190BD3" w:rsidRPr="007441FC">
        <w:rPr>
          <w:rFonts w:ascii="Times New Roman" w:hAnsi="Times New Roman" w:cs="Times New Roman"/>
          <w:lang w:val="ru-RU"/>
        </w:rPr>
        <w:t xml:space="preserve"> </w:t>
      </w:r>
      <w:r w:rsidRPr="007441FC">
        <w:rPr>
          <w:rFonts w:ascii="Times New Roman" w:hAnsi="Times New Roman"/>
          <w:lang w:val="ru-RU"/>
        </w:rPr>
        <w:t>Стандарты будут:</w:t>
      </w:r>
    </w:p>
    <w:p w14:paraId="4DB22D1B" w14:textId="2F0C1D3D" w:rsidR="00A31F9B" w:rsidRPr="007441FC" w:rsidRDefault="00190BD3" w:rsidP="007B3EC9">
      <w:pPr>
        <w:keepNext/>
        <w:widowControl w:val="0"/>
        <w:numPr>
          <w:ilvl w:val="0"/>
          <w:numId w:val="16"/>
        </w:numPr>
        <w:autoSpaceDE w:val="0"/>
        <w:autoSpaceDN w:val="0"/>
        <w:adjustRightInd w:val="0"/>
        <w:spacing w:after="120" w:line="240" w:lineRule="auto"/>
        <w:jc w:val="both"/>
        <w:rPr>
          <w:rFonts w:ascii="Times New Roman" w:hAnsi="Times New Roman" w:cs="Times New Roman"/>
          <w:lang w:val="ru-RU"/>
        </w:rPr>
      </w:pPr>
      <w:r w:rsidRPr="007441FC">
        <w:rPr>
          <w:rFonts w:ascii="Times New Roman" w:hAnsi="Times New Roman"/>
          <w:lang w:val="ru-RU"/>
        </w:rPr>
        <w:t>использоваться для оказания Заемщикам/Клиентам поддержки в ознакомлении с передовыми международными наработками, относящимися к экологической и социальной устойчивости;</w:t>
      </w:r>
    </w:p>
    <w:p w14:paraId="4D7AA821" w14:textId="15E8A480" w:rsidR="00A31F9B" w:rsidRPr="007441FC" w:rsidRDefault="00190BD3" w:rsidP="007B3EC9">
      <w:pPr>
        <w:keepNext/>
        <w:widowControl w:val="0"/>
        <w:numPr>
          <w:ilvl w:val="0"/>
          <w:numId w:val="16"/>
        </w:numPr>
        <w:autoSpaceDE w:val="0"/>
        <w:autoSpaceDN w:val="0"/>
        <w:adjustRightInd w:val="0"/>
        <w:spacing w:after="120" w:line="240" w:lineRule="auto"/>
        <w:jc w:val="both"/>
        <w:rPr>
          <w:rFonts w:ascii="Times New Roman" w:hAnsi="Times New Roman" w:cs="Times New Roman"/>
          <w:lang w:val="ru-RU"/>
        </w:rPr>
      </w:pPr>
      <w:r w:rsidRPr="007441FC">
        <w:rPr>
          <w:rFonts w:ascii="Times New Roman" w:hAnsi="Times New Roman"/>
          <w:lang w:val="ru-RU"/>
        </w:rPr>
        <w:t>помогать Заемщикам/Клиентам в выполнении ими своих национальных и международных экологических и социальных обязательств;</w:t>
      </w:r>
    </w:p>
    <w:p w14:paraId="77D725B4" w14:textId="28EA0A46" w:rsidR="00464B4B" w:rsidRPr="007441FC" w:rsidRDefault="00190BD3" w:rsidP="007B3EC9">
      <w:pPr>
        <w:keepNext/>
        <w:widowControl w:val="0"/>
        <w:numPr>
          <w:ilvl w:val="0"/>
          <w:numId w:val="16"/>
        </w:numPr>
        <w:autoSpaceDE w:val="0"/>
        <w:autoSpaceDN w:val="0"/>
        <w:adjustRightInd w:val="0"/>
        <w:spacing w:after="120" w:line="240" w:lineRule="auto"/>
        <w:jc w:val="both"/>
        <w:rPr>
          <w:rFonts w:ascii="Times New Roman" w:hAnsi="Times New Roman"/>
          <w:lang w:val="ru-RU"/>
        </w:rPr>
      </w:pPr>
      <w:r w:rsidRPr="007441FC">
        <w:rPr>
          <w:rFonts w:ascii="Times New Roman" w:hAnsi="Times New Roman"/>
          <w:lang w:val="ru-RU"/>
        </w:rPr>
        <w:t>усиливать недопущение дискриминации, повышать прозрачность, участие, подотчетность и добросовестное управление;</w:t>
      </w:r>
    </w:p>
    <w:p w14:paraId="62AF9A39" w14:textId="17763DC7" w:rsidR="00A31F9B" w:rsidRPr="007441FC" w:rsidRDefault="00190BD3" w:rsidP="007B3EC9">
      <w:pPr>
        <w:keepNext/>
        <w:widowControl w:val="0"/>
        <w:numPr>
          <w:ilvl w:val="0"/>
          <w:numId w:val="16"/>
        </w:numPr>
        <w:autoSpaceDE w:val="0"/>
        <w:autoSpaceDN w:val="0"/>
        <w:adjustRightInd w:val="0"/>
        <w:spacing w:after="120" w:line="240" w:lineRule="auto"/>
        <w:jc w:val="both"/>
        <w:rPr>
          <w:rFonts w:ascii="Times New Roman" w:hAnsi="Times New Roman" w:cs="Times New Roman"/>
          <w:lang w:val="ru-RU"/>
        </w:rPr>
      </w:pPr>
      <w:r w:rsidRPr="007441FC">
        <w:rPr>
          <w:rFonts w:ascii="Times New Roman" w:hAnsi="Times New Roman"/>
          <w:lang w:val="ru-RU"/>
        </w:rPr>
        <w:t>повышать результаты проектов в области устойчивого развития посредством постоянного взаимодействия с заинтересованными сторонами.</w:t>
      </w:r>
    </w:p>
    <w:p w14:paraId="35064C9A" w14:textId="3A62BE40" w:rsidR="00A31F9B" w:rsidRPr="007441FC" w:rsidRDefault="00A31F9B" w:rsidP="00EA1223">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lang w:val="ru-RU"/>
        </w:rPr>
      </w:pPr>
      <w:r w:rsidRPr="007441FC">
        <w:rPr>
          <w:rFonts w:ascii="Times New Roman" w:hAnsi="Times New Roman"/>
          <w:lang w:val="ru-RU"/>
        </w:rPr>
        <w:t xml:space="preserve">Из десяти </w:t>
      </w:r>
      <w:r w:rsidR="00C03D96" w:rsidRPr="007441FC">
        <w:rPr>
          <w:rFonts w:ascii="Times New Roman" w:hAnsi="Times New Roman"/>
          <w:lang w:val="ru-RU"/>
        </w:rPr>
        <w:t>ЭСС</w:t>
      </w:r>
      <w:r w:rsidRPr="007441FC">
        <w:rPr>
          <w:rFonts w:ascii="Times New Roman" w:hAnsi="Times New Roman"/>
          <w:lang w:val="ru-RU"/>
        </w:rPr>
        <w:t>,</w:t>
      </w:r>
      <w:r w:rsidR="00190BD3" w:rsidRPr="007441FC">
        <w:rPr>
          <w:rStyle w:val="af"/>
          <w:rFonts w:ascii="Times New Roman" w:hAnsi="Times New Roman" w:cs="Times New Roman"/>
          <w:lang w:val="ru-RU"/>
        </w:rPr>
        <w:footnoteReference w:id="10"/>
      </w:r>
      <w:r w:rsidRPr="007441FC">
        <w:rPr>
          <w:rFonts w:ascii="Times New Roman" w:hAnsi="Times New Roman"/>
          <w:lang w:val="ru-RU"/>
        </w:rPr>
        <w:t xml:space="preserve"> пять относятся к </w:t>
      </w:r>
      <w:r w:rsidR="00190BD3" w:rsidRPr="007441FC">
        <w:rPr>
          <w:rFonts w:ascii="Times New Roman" w:hAnsi="Times New Roman"/>
          <w:lang w:val="ru-RU"/>
        </w:rPr>
        <w:t xml:space="preserve">Экстренному проекту </w:t>
      </w:r>
      <w:r w:rsidRPr="007441FC">
        <w:rPr>
          <w:rFonts w:ascii="Times New Roman" w:hAnsi="Times New Roman"/>
          <w:lang w:val="ru-RU"/>
        </w:rPr>
        <w:t xml:space="preserve">по </w:t>
      </w:r>
      <w:r w:rsidR="00507D5D" w:rsidRPr="007441FC">
        <w:rPr>
          <w:rFonts w:ascii="Times New Roman" w:hAnsi="Times New Roman"/>
          <w:lang w:val="ru-RU"/>
        </w:rPr>
        <w:t>COVID</w:t>
      </w:r>
      <w:r w:rsidRPr="007441FC">
        <w:rPr>
          <w:rFonts w:ascii="Times New Roman" w:hAnsi="Times New Roman"/>
          <w:lang w:val="ru-RU"/>
        </w:rPr>
        <w:t>-19</w:t>
      </w:r>
      <w:r w:rsidR="00190BD3" w:rsidRPr="007441FC">
        <w:rPr>
          <w:rFonts w:ascii="Times New Roman" w:hAnsi="Times New Roman"/>
          <w:lang w:val="ru-RU"/>
        </w:rPr>
        <w:t xml:space="preserve"> в Кыргызской Республике</w:t>
      </w:r>
      <w:r w:rsidRPr="007441FC">
        <w:rPr>
          <w:rFonts w:ascii="Times New Roman" w:hAnsi="Times New Roman"/>
          <w:lang w:val="ru-RU"/>
        </w:rPr>
        <w:t xml:space="preserve">. Они устанавливают стандарты, которым </w:t>
      </w:r>
      <w:r w:rsidR="00190BD3" w:rsidRPr="007441FC">
        <w:rPr>
          <w:rFonts w:ascii="Times New Roman" w:hAnsi="Times New Roman"/>
          <w:lang w:val="ru-RU"/>
        </w:rPr>
        <w:t xml:space="preserve">должны </w:t>
      </w:r>
      <w:r w:rsidRPr="007441FC">
        <w:rPr>
          <w:rFonts w:ascii="Times New Roman" w:hAnsi="Times New Roman"/>
          <w:lang w:val="ru-RU"/>
        </w:rPr>
        <w:t xml:space="preserve">будут </w:t>
      </w:r>
      <w:r w:rsidR="00190BD3" w:rsidRPr="007441FC">
        <w:rPr>
          <w:rFonts w:ascii="Times New Roman" w:hAnsi="Times New Roman"/>
          <w:lang w:val="ru-RU"/>
        </w:rPr>
        <w:t xml:space="preserve">следовать исполнительное </w:t>
      </w:r>
      <w:r w:rsidR="00190BD3" w:rsidRPr="007441FC">
        <w:rPr>
          <w:rFonts w:ascii="Times New Roman" w:hAnsi="Times New Roman"/>
          <w:lang w:val="ru-RU"/>
        </w:rPr>
        <w:lastRenderedPageBreak/>
        <w:t xml:space="preserve">агентство и Проект на протяжении </w:t>
      </w:r>
      <w:r w:rsidRPr="007441FC">
        <w:rPr>
          <w:rFonts w:ascii="Times New Roman" w:hAnsi="Times New Roman"/>
          <w:lang w:val="ru-RU"/>
        </w:rPr>
        <w:t>жизненного цикла проекта, а именно:</w:t>
      </w:r>
    </w:p>
    <w:p w14:paraId="7D8154CE" w14:textId="2E512126" w:rsidR="00A31F9B" w:rsidRPr="007441FC" w:rsidRDefault="00C03D96" w:rsidP="007B3EC9">
      <w:pPr>
        <w:keepNext/>
        <w:widowControl w:val="0"/>
        <w:numPr>
          <w:ilvl w:val="0"/>
          <w:numId w:val="17"/>
        </w:numPr>
        <w:autoSpaceDE w:val="0"/>
        <w:autoSpaceDN w:val="0"/>
        <w:adjustRightInd w:val="0"/>
        <w:spacing w:after="120" w:line="240" w:lineRule="auto"/>
        <w:ind w:left="0" w:firstLine="360"/>
        <w:jc w:val="both"/>
        <w:rPr>
          <w:rFonts w:ascii="Times New Roman" w:hAnsi="Times New Roman" w:cs="Times New Roman"/>
          <w:lang w:val="ru-RU"/>
        </w:rPr>
      </w:pPr>
      <w:bookmarkStart w:id="26" w:name="_Hlk35198682"/>
      <w:bookmarkStart w:id="27" w:name="_Toc644400"/>
      <w:r w:rsidRPr="007441FC">
        <w:rPr>
          <w:rFonts w:ascii="Times New Roman" w:hAnsi="Times New Roman"/>
          <w:b/>
          <w:bCs/>
          <w:i/>
          <w:iCs/>
          <w:lang w:val="ru-RU"/>
        </w:rPr>
        <w:t>ЭСС</w:t>
      </w:r>
      <w:r w:rsidR="00A31F9B" w:rsidRPr="007441FC">
        <w:rPr>
          <w:rFonts w:ascii="Times New Roman" w:hAnsi="Times New Roman"/>
          <w:b/>
          <w:bCs/>
          <w:i/>
          <w:iCs/>
          <w:lang w:val="ru-RU"/>
        </w:rPr>
        <w:t xml:space="preserve"> 1</w:t>
      </w:r>
      <w:r w:rsidR="00CE5E31" w:rsidRPr="007441FC">
        <w:rPr>
          <w:rFonts w:ascii="Times New Roman" w:hAnsi="Times New Roman"/>
          <w:b/>
          <w:bCs/>
          <w:i/>
          <w:iCs/>
          <w:lang w:val="ru-RU"/>
        </w:rPr>
        <w:t xml:space="preserve"> – </w:t>
      </w:r>
      <w:r w:rsidR="00A31F9B" w:rsidRPr="007441FC">
        <w:rPr>
          <w:rFonts w:ascii="Times New Roman" w:hAnsi="Times New Roman"/>
          <w:b/>
          <w:bCs/>
          <w:i/>
          <w:iCs/>
          <w:lang w:val="ru-RU"/>
        </w:rPr>
        <w:t>Оценка</w:t>
      </w:r>
      <w:r w:rsidR="00190BD3" w:rsidRPr="007441FC">
        <w:rPr>
          <w:rFonts w:ascii="Times New Roman" w:hAnsi="Times New Roman"/>
          <w:b/>
          <w:bCs/>
          <w:i/>
          <w:iCs/>
          <w:lang w:val="ru-RU"/>
        </w:rPr>
        <w:t xml:space="preserve"> </w:t>
      </w:r>
      <w:r w:rsidR="00A31F9B" w:rsidRPr="007441FC">
        <w:rPr>
          <w:rFonts w:ascii="Times New Roman" w:hAnsi="Times New Roman"/>
          <w:b/>
          <w:bCs/>
          <w:i/>
          <w:iCs/>
          <w:lang w:val="ru-RU"/>
        </w:rPr>
        <w:t xml:space="preserve"> и управление экологическими и социальными рисками и воздействиями.</w:t>
      </w:r>
      <w:r w:rsidR="00A31F9B" w:rsidRPr="007441FC">
        <w:rPr>
          <w:rFonts w:ascii="Times New Roman" w:hAnsi="Times New Roman"/>
          <w:lang w:val="ru-RU"/>
        </w:rPr>
        <w:t xml:space="preserve"> </w:t>
      </w:r>
      <w:r w:rsidR="00837EA1" w:rsidRPr="007441FC">
        <w:rPr>
          <w:rFonts w:ascii="Times New Roman" w:hAnsi="Times New Roman"/>
          <w:lang w:val="ru-RU"/>
        </w:rPr>
        <w:t>ЭСС 1</w:t>
      </w:r>
      <w:r w:rsidR="00A31F9B" w:rsidRPr="007441FC">
        <w:rPr>
          <w:rFonts w:ascii="Times New Roman" w:hAnsi="Times New Roman"/>
          <w:lang w:val="ru-RU"/>
        </w:rPr>
        <w:t xml:space="preserve"> устанавливает обязанности Клиента по оценке, управлению и мониторингу экологических и социальных рисков и воздействий, связанных с каждым этапом проекта, поддерживаемого Банком </w:t>
      </w:r>
      <w:r w:rsidR="00190BD3" w:rsidRPr="007441FC">
        <w:rPr>
          <w:rFonts w:ascii="Times New Roman" w:hAnsi="Times New Roman"/>
          <w:lang w:val="ru-RU"/>
        </w:rPr>
        <w:t>посредством инвестиционного проектного финансирования</w:t>
      </w:r>
      <w:r w:rsidR="00A31F9B" w:rsidRPr="007441FC">
        <w:rPr>
          <w:rFonts w:ascii="Times New Roman" w:hAnsi="Times New Roman"/>
          <w:lang w:val="ru-RU"/>
        </w:rPr>
        <w:t xml:space="preserve">, для достижения экологических и социальных результатов, соответствующих </w:t>
      </w:r>
      <w:r w:rsidRPr="007441FC">
        <w:rPr>
          <w:rFonts w:ascii="Times New Roman" w:hAnsi="Times New Roman"/>
          <w:lang w:val="ru-RU"/>
        </w:rPr>
        <w:t>ЭСС</w:t>
      </w:r>
      <w:r w:rsidR="00A31F9B" w:rsidRPr="007441FC">
        <w:rPr>
          <w:rFonts w:ascii="Times New Roman" w:hAnsi="Times New Roman"/>
          <w:lang w:val="ru-RU"/>
        </w:rPr>
        <w:t>.</w:t>
      </w:r>
    </w:p>
    <w:bookmarkEnd w:id="26"/>
    <w:bookmarkEnd w:id="27"/>
    <w:p w14:paraId="0D83ACDB" w14:textId="43ED8001" w:rsidR="00420A1D" w:rsidRPr="007441FC" w:rsidRDefault="00837EA1" w:rsidP="00C63C79">
      <w:pPr>
        <w:keepNext/>
        <w:widowControl w:val="0"/>
        <w:autoSpaceDE w:val="0"/>
        <w:autoSpaceDN w:val="0"/>
        <w:adjustRightInd w:val="0"/>
        <w:spacing w:after="120" w:line="240" w:lineRule="auto"/>
        <w:jc w:val="both"/>
        <w:rPr>
          <w:rFonts w:ascii="Times New Roman" w:hAnsi="Times New Roman"/>
          <w:bCs/>
          <w:lang w:val="ru-RU"/>
        </w:rPr>
      </w:pPr>
      <w:r w:rsidRPr="007441FC">
        <w:rPr>
          <w:rFonts w:ascii="Times New Roman" w:hAnsi="Times New Roman"/>
          <w:bCs/>
          <w:lang w:val="ru-RU"/>
        </w:rPr>
        <w:t xml:space="preserve">Проект окажет положительное воздействие на окружающую среду и социальную сферу, поскольку он должен будет улучшить наблюдение, мониторинг и локализацию </w:t>
      </w:r>
      <w:r w:rsidR="00507D5D" w:rsidRPr="007441FC">
        <w:rPr>
          <w:rFonts w:ascii="Times New Roman" w:hAnsi="Times New Roman"/>
          <w:bCs/>
          <w:lang w:val="ru-RU"/>
        </w:rPr>
        <w:t>COVID</w:t>
      </w:r>
      <w:r w:rsidRPr="007441FC">
        <w:rPr>
          <w:rFonts w:ascii="Times New Roman" w:hAnsi="Times New Roman"/>
          <w:bCs/>
          <w:lang w:val="ru-RU"/>
        </w:rPr>
        <w:t xml:space="preserve">-19, наряду с обеспечением переводов денежных средств </w:t>
      </w:r>
      <w:r w:rsidRPr="007441FC">
        <w:rPr>
          <w:rFonts w:ascii="Times New Roman" w:hAnsi="Times New Roman"/>
          <w:lang w:val="ru-RU"/>
        </w:rPr>
        <w:t>для выплаты медработникам прибавок к зарплате и на нужды, связанные с временным размещением и проживанием</w:t>
      </w:r>
      <w:r w:rsidRPr="007441FC">
        <w:rPr>
          <w:rFonts w:ascii="Times New Roman" w:hAnsi="Times New Roman"/>
          <w:bCs/>
          <w:lang w:val="ru-RU"/>
        </w:rPr>
        <w:t xml:space="preserve">. Тем не менее, Проект может также стать причиной значительных рисков для окружающей среды, здоровья и безопасности из-за опасного характера патогенов, реагентов и других материалов, которые будут использоваться в поддерживаемых Проектом отделениях интенсивной терапии, лабораториях и карантинных учреждениях. </w:t>
      </w:r>
      <w:r w:rsidR="00A31F9B" w:rsidRPr="007441FC">
        <w:rPr>
          <w:rFonts w:ascii="Times New Roman" w:hAnsi="Times New Roman"/>
          <w:lang w:val="ru-RU"/>
        </w:rPr>
        <w:t xml:space="preserve">Другие риски, связанные с </w:t>
      </w:r>
      <w:r w:rsidR="003E1C99" w:rsidRPr="007441FC">
        <w:rPr>
          <w:rFonts w:ascii="Times New Roman" w:hAnsi="Times New Roman"/>
          <w:lang w:val="ru-RU"/>
        </w:rPr>
        <w:t xml:space="preserve">ремонтом </w:t>
      </w:r>
      <w:r w:rsidR="00A31F9B" w:rsidRPr="007441FC">
        <w:rPr>
          <w:rFonts w:ascii="Times New Roman" w:hAnsi="Times New Roman"/>
          <w:lang w:val="ru-RU"/>
        </w:rPr>
        <w:t>отделений интенсивной терапии в медицинских учреждениях</w:t>
      </w:r>
      <w:r w:rsidR="003E1C99" w:rsidRPr="007441FC">
        <w:rPr>
          <w:rFonts w:ascii="Times New Roman" w:hAnsi="Times New Roman"/>
          <w:lang w:val="ru-RU"/>
        </w:rPr>
        <w:t xml:space="preserve"> и пунктах </w:t>
      </w:r>
      <w:r w:rsidR="00A31F9B" w:rsidRPr="007441FC">
        <w:rPr>
          <w:rFonts w:ascii="Times New Roman" w:hAnsi="Times New Roman"/>
          <w:lang w:val="ru-RU"/>
        </w:rPr>
        <w:t>въезда, определяются/идентифицируются и легко поддаются снижению. Для управления этими рисками Министерство здравоохранения подготовило два основных инструмента:</w:t>
      </w:r>
    </w:p>
    <w:p w14:paraId="2BA28169" w14:textId="12263CC4" w:rsidR="00A31F9B" w:rsidRPr="007441FC" w:rsidRDefault="00A31F9B" w:rsidP="007B3EC9">
      <w:pPr>
        <w:pStyle w:val="a6"/>
        <w:keepNext/>
        <w:widowControl w:val="0"/>
        <w:numPr>
          <w:ilvl w:val="3"/>
          <w:numId w:val="14"/>
        </w:numPr>
        <w:autoSpaceDE w:val="0"/>
        <w:autoSpaceDN w:val="0"/>
        <w:adjustRightInd w:val="0"/>
        <w:spacing w:after="120" w:line="240" w:lineRule="auto"/>
        <w:ind w:left="810"/>
        <w:contextualSpacing w:val="0"/>
        <w:jc w:val="both"/>
        <w:rPr>
          <w:rFonts w:ascii="Times New Roman" w:hAnsi="Times New Roman" w:cs="Times New Roman"/>
          <w:lang w:val="ru-RU"/>
        </w:rPr>
      </w:pPr>
      <w:r w:rsidRPr="007441FC">
        <w:rPr>
          <w:rFonts w:ascii="Times New Roman" w:hAnsi="Times New Roman"/>
          <w:lang w:val="ru-RU"/>
        </w:rPr>
        <w:t xml:space="preserve">Настоящая </w:t>
      </w:r>
      <w:r w:rsidR="00C6073E">
        <w:rPr>
          <w:rFonts w:ascii="Times New Roman" w:hAnsi="Times New Roman" w:cs="Times New Roman"/>
          <w:lang w:val="ru-RU"/>
        </w:rPr>
        <w:t>Рамочный документ управления экологическими и социальными мерами</w:t>
      </w:r>
      <w:r w:rsidRPr="007441FC">
        <w:rPr>
          <w:rFonts w:ascii="Times New Roman" w:hAnsi="Times New Roman"/>
          <w:lang w:val="ru-RU"/>
        </w:rPr>
        <w:t xml:space="preserve"> (</w:t>
      </w:r>
      <w:r w:rsidR="00C6073E">
        <w:rPr>
          <w:rFonts w:ascii="Times New Roman" w:hAnsi="Times New Roman"/>
          <w:lang w:val="ru-RU"/>
        </w:rPr>
        <w:t>РДУЭСМ</w:t>
      </w:r>
      <w:r w:rsidRPr="007441FC">
        <w:rPr>
          <w:rFonts w:ascii="Times New Roman" w:hAnsi="Times New Roman"/>
          <w:lang w:val="ru-RU"/>
        </w:rPr>
        <w:t xml:space="preserve">), которая включает </w:t>
      </w:r>
      <w:r w:rsidR="00E36643" w:rsidRPr="007441FC">
        <w:rPr>
          <w:rFonts w:ascii="Times New Roman" w:hAnsi="Times New Roman"/>
          <w:lang w:val="ru-RU"/>
        </w:rPr>
        <w:t xml:space="preserve">в себя </w:t>
      </w:r>
      <w:r w:rsidRPr="007441FC">
        <w:rPr>
          <w:rFonts w:ascii="Times New Roman" w:hAnsi="Times New Roman"/>
          <w:lang w:val="ru-RU"/>
        </w:rPr>
        <w:t xml:space="preserve">шаблоны для конкретных планов </w:t>
      </w:r>
      <w:r w:rsidR="00E36643" w:rsidRPr="007441FC">
        <w:rPr>
          <w:rFonts w:ascii="Times New Roman" w:hAnsi="Times New Roman"/>
          <w:lang w:val="ru-RU"/>
        </w:rPr>
        <w:t>управления окружающей и социальной средой</w:t>
      </w:r>
      <w:r w:rsidRPr="007441FC">
        <w:rPr>
          <w:rFonts w:ascii="Times New Roman" w:hAnsi="Times New Roman"/>
          <w:lang w:val="ru-RU"/>
        </w:rPr>
        <w:t xml:space="preserve"> (</w:t>
      </w:r>
      <w:r w:rsidR="00C03D96" w:rsidRPr="007441FC">
        <w:rPr>
          <w:rFonts w:ascii="Times New Roman" w:hAnsi="Times New Roman"/>
          <w:lang w:val="ru-RU"/>
        </w:rPr>
        <w:t>ПУОСС</w:t>
      </w:r>
      <w:r w:rsidRPr="007441FC">
        <w:rPr>
          <w:rFonts w:ascii="Times New Roman" w:hAnsi="Times New Roman"/>
          <w:lang w:val="ru-RU"/>
        </w:rPr>
        <w:t xml:space="preserve">) и Плана </w:t>
      </w:r>
      <w:r w:rsidR="00E36643" w:rsidRPr="007441FC">
        <w:rPr>
          <w:rFonts w:ascii="Times New Roman" w:hAnsi="Times New Roman"/>
          <w:lang w:val="ru-RU"/>
        </w:rPr>
        <w:t>инфекционного контроля и управления отходами</w:t>
      </w:r>
      <w:r w:rsidRPr="007441FC">
        <w:rPr>
          <w:rFonts w:ascii="Times New Roman" w:hAnsi="Times New Roman"/>
          <w:lang w:val="ru-RU"/>
        </w:rPr>
        <w:t xml:space="preserve"> (</w:t>
      </w:r>
      <w:r w:rsidR="00D43363">
        <w:rPr>
          <w:rFonts w:ascii="Times New Roman" w:hAnsi="Times New Roman"/>
          <w:lang w:val="ru-RU"/>
        </w:rPr>
        <w:t>ПИКУМО</w:t>
      </w:r>
      <w:r w:rsidRPr="007441FC">
        <w:rPr>
          <w:rFonts w:ascii="Times New Roman" w:hAnsi="Times New Roman"/>
          <w:lang w:val="ru-RU"/>
        </w:rPr>
        <w:t>), с тем</w:t>
      </w:r>
      <w:r w:rsidR="00E36643" w:rsidRPr="007441FC">
        <w:rPr>
          <w:rFonts w:ascii="Times New Roman" w:hAnsi="Times New Roman"/>
          <w:lang w:val="ru-RU"/>
        </w:rPr>
        <w:t>,</w:t>
      </w:r>
      <w:r w:rsidRPr="007441FC">
        <w:rPr>
          <w:rFonts w:ascii="Times New Roman" w:hAnsi="Times New Roman"/>
          <w:lang w:val="ru-RU"/>
        </w:rPr>
        <w:t xml:space="preserve"> чтобы </w:t>
      </w:r>
      <w:r w:rsidR="00E36643" w:rsidRPr="007441FC">
        <w:rPr>
          <w:rFonts w:ascii="Times New Roman" w:hAnsi="Times New Roman"/>
          <w:lang w:val="ru-RU"/>
        </w:rPr>
        <w:t xml:space="preserve">поддерживаемые Проектом </w:t>
      </w:r>
      <w:r w:rsidRPr="007441FC">
        <w:rPr>
          <w:rFonts w:ascii="Times New Roman" w:hAnsi="Times New Roman"/>
          <w:lang w:val="ru-RU"/>
        </w:rPr>
        <w:t>отделения интенсивной терапии, больницы, лаборатории, помещения для карантина и пункты</w:t>
      </w:r>
      <w:r w:rsidR="00E36643" w:rsidRPr="007441FC">
        <w:rPr>
          <w:rFonts w:ascii="Times New Roman" w:hAnsi="Times New Roman"/>
          <w:lang w:val="ru-RU"/>
        </w:rPr>
        <w:t xml:space="preserve"> въезда применяли передовой </w:t>
      </w:r>
      <w:r w:rsidRPr="007441FC">
        <w:rPr>
          <w:rFonts w:ascii="Times New Roman" w:hAnsi="Times New Roman"/>
          <w:lang w:val="ru-RU"/>
        </w:rPr>
        <w:t>международн</w:t>
      </w:r>
      <w:r w:rsidR="00E36643" w:rsidRPr="007441FC">
        <w:rPr>
          <w:rFonts w:ascii="Times New Roman" w:hAnsi="Times New Roman"/>
          <w:lang w:val="ru-RU"/>
        </w:rPr>
        <w:t>ый</w:t>
      </w:r>
      <w:r w:rsidRPr="007441FC">
        <w:rPr>
          <w:rFonts w:ascii="Times New Roman" w:hAnsi="Times New Roman"/>
          <w:lang w:val="ru-RU"/>
        </w:rPr>
        <w:t xml:space="preserve"> </w:t>
      </w:r>
      <w:r w:rsidR="00E36643" w:rsidRPr="007441FC">
        <w:rPr>
          <w:rFonts w:ascii="Times New Roman" w:hAnsi="Times New Roman"/>
          <w:lang w:val="ru-RU"/>
        </w:rPr>
        <w:t xml:space="preserve">опыт </w:t>
      </w:r>
      <w:r w:rsidRPr="007441FC">
        <w:rPr>
          <w:rFonts w:ascii="Times New Roman" w:hAnsi="Times New Roman"/>
          <w:lang w:val="ru-RU"/>
        </w:rPr>
        <w:t>диагностическо</w:t>
      </w:r>
      <w:r w:rsidR="00E36643" w:rsidRPr="007441FC">
        <w:rPr>
          <w:rFonts w:ascii="Times New Roman" w:hAnsi="Times New Roman"/>
          <w:lang w:val="ru-RU"/>
        </w:rPr>
        <w:t xml:space="preserve">го </w:t>
      </w:r>
      <w:r w:rsidRPr="007441FC">
        <w:rPr>
          <w:rFonts w:ascii="Times New Roman" w:hAnsi="Times New Roman"/>
          <w:lang w:val="ru-RU"/>
        </w:rPr>
        <w:t>тестировани</w:t>
      </w:r>
      <w:r w:rsidR="00E36643" w:rsidRPr="007441FC">
        <w:rPr>
          <w:rFonts w:ascii="Times New Roman" w:hAnsi="Times New Roman"/>
          <w:lang w:val="ru-RU"/>
        </w:rPr>
        <w:t>я</w:t>
      </w:r>
      <w:r w:rsidRPr="007441FC">
        <w:rPr>
          <w:rFonts w:ascii="Times New Roman" w:hAnsi="Times New Roman"/>
          <w:lang w:val="ru-RU"/>
        </w:rPr>
        <w:t xml:space="preserve"> </w:t>
      </w:r>
      <w:r w:rsidR="00507D5D" w:rsidRPr="007441FC">
        <w:rPr>
          <w:rFonts w:ascii="Times New Roman" w:hAnsi="Times New Roman"/>
          <w:lang w:val="ru-RU"/>
        </w:rPr>
        <w:t>COVID</w:t>
      </w:r>
      <w:r w:rsidRPr="007441FC">
        <w:rPr>
          <w:rFonts w:ascii="Times New Roman" w:hAnsi="Times New Roman"/>
          <w:lang w:val="ru-RU"/>
        </w:rPr>
        <w:t xml:space="preserve">-19 и других </w:t>
      </w:r>
      <w:r w:rsidR="00E36643" w:rsidRPr="007441FC">
        <w:rPr>
          <w:rFonts w:ascii="Times New Roman" w:hAnsi="Times New Roman"/>
          <w:lang w:val="ru-RU"/>
        </w:rPr>
        <w:t xml:space="preserve">мер по борьбе с </w:t>
      </w:r>
      <w:r w:rsidR="00507D5D" w:rsidRPr="007441FC">
        <w:rPr>
          <w:rFonts w:ascii="Times New Roman" w:hAnsi="Times New Roman"/>
          <w:lang w:val="ru-RU"/>
        </w:rPr>
        <w:t>COVID</w:t>
      </w:r>
      <w:r w:rsidRPr="007441FC">
        <w:rPr>
          <w:rFonts w:ascii="Times New Roman" w:hAnsi="Times New Roman"/>
          <w:lang w:val="ru-RU"/>
        </w:rPr>
        <w:t xml:space="preserve">-19. </w:t>
      </w:r>
      <w:r w:rsidR="00E36643" w:rsidRPr="007441FC">
        <w:rPr>
          <w:rFonts w:ascii="Times New Roman" w:hAnsi="Times New Roman"/>
          <w:lang w:val="ru-RU"/>
        </w:rPr>
        <w:t xml:space="preserve">В </w:t>
      </w:r>
      <w:r w:rsidR="00C6073E">
        <w:rPr>
          <w:rFonts w:ascii="Times New Roman" w:hAnsi="Times New Roman"/>
          <w:lang w:val="ru-RU"/>
        </w:rPr>
        <w:t>РДУЭСМ</w:t>
      </w:r>
      <w:r w:rsidRPr="007441FC">
        <w:rPr>
          <w:rFonts w:ascii="Times New Roman" w:hAnsi="Times New Roman"/>
          <w:lang w:val="ru-RU"/>
        </w:rPr>
        <w:t xml:space="preserve"> имеет</w:t>
      </w:r>
      <w:r w:rsidR="00E36643" w:rsidRPr="007441FC">
        <w:rPr>
          <w:rFonts w:ascii="Times New Roman" w:hAnsi="Times New Roman"/>
          <w:lang w:val="ru-RU"/>
        </w:rPr>
        <w:t>ся</w:t>
      </w:r>
      <w:r w:rsidRPr="007441FC">
        <w:rPr>
          <w:rFonts w:ascii="Times New Roman" w:hAnsi="Times New Roman"/>
          <w:lang w:val="ru-RU"/>
        </w:rPr>
        <w:t xml:space="preserve"> список исключений для </w:t>
      </w:r>
      <w:r w:rsidR="00E36643" w:rsidRPr="007441FC">
        <w:rPr>
          <w:rFonts w:ascii="Times New Roman" w:hAnsi="Times New Roman"/>
          <w:lang w:val="ru-RU"/>
        </w:rPr>
        <w:t xml:space="preserve">связанной с </w:t>
      </w:r>
      <w:r w:rsidR="00507D5D" w:rsidRPr="007441FC">
        <w:rPr>
          <w:rFonts w:ascii="Times New Roman" w:hAnsi="Times New Roman"/>
          <w:lang w:val="ru-RU"/>
        </w:rPr>
        <w:t>COVID</w:t>
      </w:r>
      <w:r w:rsidR="00E36643" w:rsidRPr="007441FC">
        <w:rPr>
          <w:rFonts w:ascii="Times New Roman" w:hAnsi="Times New Roman"/>
          <w:lang w:val="ru-RU"/>
        </w:rPr>
        <w:t xml:space="preserve">-19 деятельности </w:t>
      </w:r>
      <w:r w:rsidR="003C4F84" w:rsidRPr="007441FC">
        <w:rPr>
          <w:rFonts w:ascii="Times New Roman" w:hAnsi="Times New Roman"/>
          <w:lang w:val="ru-RU"/>
        </w:rPr>
        <w:t>ОИТ</w:t>
      </w:r>
      <w:r w:rsidRPr="007441FC">
        <w:rPr>
          <w:rFonts w:ascii="Times New Roman" w:hAnsi="Times New Roman"/>
          <w:lang w:val="ru-RU"/>
        </w:rPr>
        <w:t xml:space="preserve"> и лаборатор</w:t>
      </w:r>
      <w:r w:rsidR="00E36643" w:rsidRPr="007441FC">
        <w:rPr>
          <w:rFonts w:ascii="Times New Roman" w:hAnsi="Times New Roman"/>
          <w:lang w:val="ru-RU"/>
        </w:rPr>
        <w:t>ий</w:t>
      </w:r>
      <w:r w:rsidRPr="007441FC">
        <w:rPr>
          <w:rFonts w:ascii="Times New Roman" w:hAnsi="Times New Roman"/>
          <w:lang w:val="ru-RU"/>
        </w:rPr>
        <w:t>, котор</w:t>
      </w:r>
      <w:r w:rsidR="00E36643" w:rsidRPr="007441FC">
        <w:rPr>
          <w:rFonts w:ascii="Times New Roman" w:hAnsi="Times New Roman"/>
          <w:lang w:val="ru-RU"/>
        </w:rPr>
        <w:t>ая</w:t>
      </w:r>
      <w:r w:rsidRPr="007441FC">
        <w:rPr>
          <w:rFonts w:ascii="Times New Roman" w:hAnsi="Times New Roman"/>
          <w:lang w:val="ru-RU"/>
        </w:rPr>
        <w:t xml:space="preserve"> не </w:t>
      </w:r>
      <w:r w:rsidR="00E36643" w:rsidRPr="007441FC">
        <w:rPr>
          <w:rFonts w:ascii="Times New Roman" w:hAnsi="Times New Roman"/>
          <w:lang w:val="ru-RU"/>
        </w:rPr>
        <w:t xml:space="preserve">может осуществляться </w:t>
      </w:r>
      <w:r w:rsidRPr="007441FC">
        <w:rPr>
          <w:rFonts w:ascii="Times New Roman" w:hAnsi="Times New Roman"/>
          <w:lang w:val="ru-RU"/>
        </w:rPr>
        <w:t>в лабораториях</w:t>
      </w:r>
      <w:r w:rsidR="00E36643" w:rsidRPr="007441FC">
        <w:rPr>
          <w:rFonts w:ascii="Times New Roman" w:hAnsi="Times New Roman"/>
          <w:lang w:val="ru-RU"/>
        </w:rPr>
        <w:t xml:space="preserve"> в отсутствие </w:t>
      </w:r>
      <w:r w:rsidRPr="007441FC">
        <w:rPr>
          <w:rFonts w:ascii="Times New Roman" w:hAnsi="Times New Roman"/>
          <w:lang w:val="ru-RU"/>
        </w:rPr>
        <w:t xml:space="preserve">соответствующих </w:t>
      </w:r>
      <w:r w:rsidR="00E36643" w:rsidRPr="007441FC">
        <w:rPr>
          <w:rFonts w:ascii="Times New Roman" w:hAnsi="Times New Roman"/>
          <w:lang w:val="ru-RU"/>
        </w:rPr>
        <w:t xml:space="preserve">возможностей </w:t>
      </w:r>
      <w:r w:rsidRPr="007441FC">
        <w:rPr>
          <w:rFonts w:ascii="Times New Roman" w:hAnsi="Times New Roman"/>
          <w:lang w:val="ru-RU"/>
        </w:rPr>
        <w:t xml:space="preserve">и инфраструктуры. </w:t>
      </w:r>
      <w:r w:rsidR="00C6073E">
        <w:rPr>
          <w:rFonts w:ascii="Times New Roman" w:hAnsi="Times New Roman"/>
          <w:lang w:val="ru-RU"/>
        </w:rPr>
        <w:t>РДУЭСМ</w:t>
      </w:r>
      <w:r w:rsidRPr="007441FC">
        <w:rPr>
          <w:rFonts w:ascii="Times New Roman" w:hAnsi="Times New Roman"/>
          <w:lang w:val="ru-RU"/>
        </w:rPr>
        <w:t xml:space="preserve"> был рассмотрен и принят Всемирным банком</w:t>
      </w:r>
      <w:r w:rsidR="00E36643" w:rsidRPr="007441FC">
        <w:rPr>
          <w:rFonts w:ascii="Times New Roman" w:hAnsi="Times New Roman"/>
          <w:lang w:val="ru-RU"/>
        </w:rPr>
        <w:t>,</w:t>
      </w:r>
      <w:r w:rsidRPr="007441FC">
        <w:rPr>
          <w:rFonts w:ascii="Times New Roman" w:hAnsi="Times New Roman"/>
          <w:lang w:val="ru-RU"/>
        </w:rPr>
        <w:t xml:space="preserve"> и </w:t>
      </w:r>
      <w:r w:rsidR="00E36643" w:rsidRPr="007441FC">
        <w:rPr>
          <w:rFonts w:ascii="Times New Roman" w:hAnsi="Times New Roman"/>
          <w:lang w:val="ru-RU"/>
        </w:rPr>
        <w:t xml:space="preserve">его содержание было обнародовано </w:t>
      </w:r>
      <w:r w:rsidRPr="007441FC">
        <w:rPr>
          <w:rFonts w:ascii="Times New Roman" w:hAnsi="Times New Roman"/>
          <w:lang w:val="ru-RU"/>
        </w:rPr>
        <w:t>как в стране</w:t>
      </w:r>
      <w:r w:rsidR="00E36643" w:rsidRPr="007441FC">
        <w:rPr>
          <w:rFonts w:ascii="Times New Roman" w:hAnsi="Times New Roman"/>
          <w:lang w:val="ru-RU"/>
        </w:rPr>
        <w:t>,</w:t>
      </w:r>
      <w:r w:rsidRPr="007441FC">
        <w:rPr>
          <w:rFonts w:ascii="Times New Roman" w:hAnsi="Times New Roman"/>
          <w:lang w:val="ru-RU"/>
        </w:rPr>
        <w:t xml:space="preserve"> на веб-сайте МЗ, так и на веб-сайте Всемирного банка; </w:t>
      </w:r>
      <w:r w:rsidRPr="001D6397">
        <w:rPr>
          <w:rFonts w:ascii="Times New Roman" w:hAnsi="Times New Roman"/>
          <w:highlight w:val="yellow"/>
          <w:lang w:val="ru-RU"/>
        </w:rPr>
        <w:t>и [укажите дату и ссылку]</w:t>
      </w:r>
    </w:p>
    <w:p w14:paraId="329EFD4C" w14:textId="3584100B" w:rsidR="00A31F9B" w:rsidRPr="007441FC" w:rsidRDefault="00A31F9B" w:rsidP="007B3EC9">
      <w:pPr>
        <w:pStyle w:val="a6"/>
        <w:keepNext/>
        <w:widowControl w:val="0"/>
        <w:numPr>
          <w:ilvl w:val="3"/>
          <w:numId w:val="14"/>
        </w:numPr>
        <w:autoSpaceDE w:val="0"/>
        <w:autoSpaceDN w:val="0"/>
        <w:adjustRightInd w:val="0"/>
        <w:spacing w:after="120" w:line="240" w:lineRule="auto"/>
        <w:ind w:left="810"/>
        <w:jc w:val="both"/>
        <w:rPr>
          <w:rFonts w:ascii="Times New Roman" w:hAnsi="Times New Roman" w:cs="Times New Roman"/>
          <w:lang w:val="ru-RU"/>
        </w:rPr>
      </w:pPr>
      <w:r w:rsidRPr="007441FC">
        <w:rPr>
          <w:rFonts w:ascii="Times New Roman" w:hAnsi="Times New Roman"/>
          <w:b/>
          <w:bCs/>
          <w:lang w:val="ru-RU"/>
        </w:rPr>
        <w:t>План взаимодействия с заинтересованными сторонами (</w:t>
      </w:r>
      <w:r w:rsidR="00C03D96" w:rsidRPr="007441FC">
        <w:rPr>
          <w:rFonts w:ascii="Times New Roman" w:hAnsi="Times New Roman"/>
          <w:b/>
          <w:bCs/>
          <w:lang w:val="ru-RU"/>
        </w:rPr>
        <w:t>ПВЗС</w:t>
      </w:r>
      <w:r w:rsidRPr="007441FC">
        <w:rPr>
          <w:rFonts w:ascii="Times New Roman" w:hAnsi="Times New Roman"/>
          <w:b/>
          <w:bCs/>
          <w:lang w:val="ru-RU"/>
        </w:rPr>
        <w:t>)</w:t>
      </w:r>
      <w:r w:rsidRPr="007441FC">
        <w:rPr>
          <w:rFonts w:ascii="Times New Roman" w:hAnsi="Times New Roman"/>
          <w:lang w:val="ru-RU"/>
        </w:rPr>
        <w:t xml:space="preserve"> для эффективного охвата и участия граждан</w:t>
      </w:r>
      <w:r w:rsidR="0083122D" w:rsidRPr="007441FC">
        <w:rPr>
          <w:rFonts w:ascii="Times New Roman" w:hAnsi="Times New Roman"/>
          <w:lang w:val="ru-RU"/>
        </w:rPr>
        <w:t xml:space="preserve"> – </w:t>
      </w:r>
      <w:r w:rsidR="00C03D96" w:rsidRPr="007441FC">
        <w:rPr>
          <w:rFonts w:ascii="Times New Roman" w:hAnsi="Times New Roman"/>
          <w:lang w:val="ru-RU"/>
        </w:rPr>
        <w:t>ПВЗС</w:t>
      </w:r>
      <w:r w:rsidRPr="007441FC">
        <w:rPr>
          <w:rFonts w:ascii="Times New Roman" w:hAnsi="Times New Roman"/>
          <w:lang w:val="ru-RU"/>
        </w:rPr>
        <w:t xml:space="preserve"> был подготовлен и </w:t>
      </w:r>
      <w:r w:rsidR="0083122D" w:rsidRPr="007441FC">
        <w:rPr>
          <w:rFonts w:ascii="Times New Roman" w:hAnsi="Times New Roman"/>
          <w:lang w:val="ru-RU"/>
        </w:rPr>
        <w:t xml:space="preserve">обнародован </w:t>
      </w:r>
      <w:r w:rsidRPr="007441FC">
        <w:rPr>
          <w:rFonts w:ascii="Times New Roman" w:hAnsi="Times New Roman"/>
          <w:lang w:val="ru-RU"/>
        </w:rPr>
        <w:t>как в стране</w:t>
      </w:r>
      <w:r w:rsidR="0083122D" w:rsidRPr="007441FC">
        <w:rPr>
          <w:rFonts w:ascii="Times New Roman" w:hAnsi="Times New Roman"/>
          <w:lang w:val="ru-RU"/>
        </w:rPr>
        <w:t>,</w:t>
      </w:r>
      <w:r w:rsidRPr="007441FC">
        <w:rPr>
          <w:rFonts w:ascii="Times New Roman" w:hAnsi="Times New Roman"/>
          <w:lang w:val="ru-RU"/>
        </w:rPr>
        <w:t xml:space="preserve"> на веб-сайте</w:t>
      </w:r>
      <w:r w:rsidR="0083122D" w:rsidRPr="007441FC">
        <w:rPr>
          <w:rFonts w:ascii="Times New Roman" w:hAnsi="Times New Roman"/>
          <w:lang w:val="ru-RU"/>
        </w:rPr>
        <w:t xml:space="preserve"> МЗ</w:t>
      </w:r>
      <w:r w:rsidR="001D6397" w:rsidRPr="001D6397">
        <w:rPr>
          <w:rFonts w:ascii="Times New Roman" w:hAnsi="Times New Roman"/>
          <w:lang w:val="ru-RU"/>
        </w:rPr>
        <w:t xml:space="preserve"> (</w:t>
      </w:r>
      <w:r w:rsidR="001D6397" w:rsidRPr="001D6397">
        <w:rPr>
          <w:rFonts w:ascii="Times New Roman" w:hAnsi="Times New Roman"/>
          <w:highlight w:val="yellow"/>
        </w:rPr>
        <w:t>http</w:t>
      </w:r>
      <w:r w:rsidR="001D6397" w:rsidRPr="001D6397">
        <w:rPr>
          <w:rFonts w:ascii="Times New Roman" w:hAnsi="Times New Roman"/>
          <w:highlight w:val="yellow"/>
          <w:lang w:val="ru-RU"/>
        </w:rPr>
        <w:t>://</w:t>
      </w:r>
      <w:r w:rsidR="001D6397" w:rsidRPr="001D6397">
        <w:rPr>
          <w:rFonts w:ascii="Times New Roman" w:hAnsi="Times New Roman"/>
          <w:highlight w:val="yellow"/>
        </w:rPr>
        <w:t>med</w:t>
      </w:r>
      <w:r w:rsidR="001D6397" w:rsidRPr="001D6397">
        <w:rPr>
          <w:rFonts w:ascii="Times New Roman" w:hAnsi="Times New Roman"/>
          <w:highlight w:val="yellow"/>
          <w:lang w:val="ru-RU"/>
        </w:rPr>
        <w:t>.</w:t>
      </w:r>
      <w:r w:rsidR="001D6397" w:rsidRPr="001D6397">
        <w:rPr>
          <w:rFonts w:ascii="Times New Roman" w:hAnsi="Times New Roman"/>
          <w:highlight w:val="yellow"/>
        </w:rPr>
        <w:t>kg</w:t>
      </w:r>
      <w:r w:rsidR="001D6397" w:rsidRPr="001D6397">
        <w:rPr>
          <w:rFonts w:ascii="Times New Roman" w:hAnsi="Times New Roman"/>
          <w:highlight w:val="yellow"/>
          <w:lang w:val="ru-RU"/>
        </w:rPr>
        <w:t>/</w:t>
      </w:r>
      <w:proofErr w:type="spellStart"/>
      <w:r w:rsidR="001D6397" w:rsidRPr="001D6397">
        <w:rPr>
          <w:rFonts w:ascii="Times New Roman" w:hAnsi="Times New Roman"/>
          <w:highlight w:val="yellow"/>
        </w:rPr>
        <w:t>ru</w:t>
      </w:r>
      <w:proofErr w:type="spellEnd"/>
      <w:r w:rsidR="001D6397" w:rsidRPr="001D6397">
        <w:rPr>
          <w:rFonts w:ascii="Times New Roman" w:hAnsi="Times New Roman"/>
          <w:highlight w:val="yellow"/>
          <w:lang w:val="ru-RU"/>
        </w:rPr>
        <w:t>/</w:t>
      </w:r>
      <w:proofErr w:type="spellStart"/>
      <w:r w:rsidR="001D6397" w:rsidRPr="001D6397">
        <w:rPr>
          <w:rFonts w:ascii="Times New Roman" w:hAnsi="Times New Roman"/>
          <w:highlight w:val="yellow"/>
        </w:rPr>
        <w:t>dokumenty</w:t>
      </w:r>
      <w:proofErr w:type="spellEnd"/>
      <w:r w:rsidR="001D6397" w:rsidRPr="001D6397">
        <w:rPr>
          <w:rFonts w:ascii="Times New Roman" w:hAnsi="Times New Roman"/>
          <w:highlight w:val="yellow"/>
          <w:lang w:val="ru-RU"/>
        </w:rPr>
        <w:t>/</w:t>
      </w:r>
      <w:proofErr w:type="spellStart"/>
      <w:r w:rsidR="001D6397" w:rsidRPr="001D6397">
        <w:rPr>
          <w:rFonts w:ascii="Times New Roman" w:hAnsi="Times New Roman"/>
          <w:highlight w:val="yellow"/>
        </w:rPr>
        <w:t>obshchestvennoe</w:t>
      </w:r>
      <w:proofErr w:type="spellEnd"/>
      <w:r w:rsidR="001D6397" w:rsidRPr="001D6397">
        <w:rPr>
          <w:rFonts w:ascii="Times New Roman" w:hAnsi="Times New Roman"/>
          <w:highlight w:val="yellow"/>
          <w:lang w:val="ru-RU"/>
        </w:rPr>
        <w:t>-</w:t>
      </w:r>
      <w:proofErr w:type="spellStart"/>
      <w:r w:rsidR="001D6397" w:rsidRPr="001D6397">
        <w:rPr>
          <w:rFonts w:ascii="Times New Roman" w:hAnsi="Times New Roman"/>
          <w:highlight w:val="yellow"/>
        </w:rPr>
        <w:t>obsuzhdenie</w:t>
      </w:r>
      <w:proofErr w:type="spellEnd"/>
      <w:r w:rsidR="001D6397" w:rsidRPr="001D6397">
        <w:rPr>
          <w:rFonts w:ascii="Times New Roman" w:hAnsi="Times New Roman"/>
          <w:highlight w:val="yellow"/>
          <w:lang w:val="ru-RU"/>
        </w:rPr>
        <w:t>-</w:t>
      </w:r>
      <w:proofErr w:type="spellStart"/>
      <w:r w:rsidR="001D6397" w:rsidRPr="001D6397">
        <w:rPr>
          <w:rFonts w:ascii="Times New Roman" w:hAnsi="Times New Roman"/>
          <w:highlight w:val="yellow"/>
        </w:rPr>
        <w:t>npa</w:t>
      </w:r>
      <w:proofErr w:type="spellEnd"/>
      <w:r w:rsidR="001D6397" w:rsidRPr="001D6397">
        <w:rPr>
          <w:rFonts w:ascii="Times New Roman" w:hAnsi="Times New Roman"/>
          <w:highlight w:val="yellow"/>
          <w:lang w:val="ru-RU"/>
        </w:rPr>
        <w:t>/1314-</w:t>
      </w:r>
      <w:proofErr w:type="spellStart"/>
      <w:r w:rsidR="001D6397" w:rsidRPr="001D6397">
        <w:rPr>
          <w:rFonts w:ascii="Times New Roman" w:hAnsi="Times New Roman"/>
          <w:highlight w:val="yellow"/>
        </w:rPr>
        <w:t>ekstrennyj</w:t>
      </w:r>
      <w:proofErr w:type="spellEnd"/>
      <w:r w:rsidR="001D6397" w:rsidRPr="001D6397">
        <w:rPr>
          <w:rFonts w:ascii="Times New Roman" w:hAnsi="Times New Roman"/>
          <w:highlight w:val="yellow"/>
          <w:lang w:val="ru-RU"/>
        </w:rPr>
        <w:t>-</w:t>
      </w:r>
      <w:proofErr w:type="spellStart"/>
      <w:r w:rsidR="001D6397" w:rsidRPr="001D6397">
        <w:rPr>
          <w:rFonts w:ascii="Times New Roman" w:hAnsi="Times New Roman"/>
          <w:highlight w:val="yellow"/>
        </w:rPr>
        <w:t>proekt</w:t>
      </w:r>
      <w:proofErr w:type="spellEnd"/>
      <w:r w:rsidR="001D6397" w:rsidRPr="001D6397">
        <w:rPr>
          <w:rFonts w:ascii="Times New Roman" w:hAnsi="Times New Roman"/>
          <w:highlight w:val="yellow"/>
          <w:lang w:val="ru-RU"/>
        </w:rPr>
        <w:t>-</w:t>
      </w:r>
      <w:r w:rsidR="001D6397" w:rsidRPr="001D6397">
        <w:rPr>
          <w:rFonts w:ascii="Times New Roman" w:hAnsi="Times New Roman"/>
          <w:highlight w:val="yellow"/>
        </w:rPr>
        <w:t>po</w:t>
      </w:r>
      <w:r w:rsidR="001D6397" w:rsidRPr="001D6397">
        <w:rPr>
          <w:rFonts w:ascii="Times New Roman" w:hAnsi="Times New Roman"/>
          <w:highlight w:val="yellow"/>
          <w:lang w:val="ru-RU"/>
        </w:rPr>
        <w:t>-</w:t>
      </w:r>
      <w:proofErr w:type="spellStart"/>
      <w:r w:rsidR="001D6397" w:rsidRPr="001D6397">
        <w:rPr>
          <w:rFonts w:ascii="Times New Roman" w:hAnsi="Times New Roman"/>
          <w:highlight w:val="yellow"/>
        </w:rPr>
        <w:t>covid</w:t>
      </w:r>
      <w:proofErr w:type="spellEnd"/>
      <w:r w:rsidR="001D6397" w:rsidRPr="001D6397">
        <w:rPr>
          <w:rFonts w:ascii="Times New Roman" w:hAnsi="Times New Roman"/>
          <w:highlight w:val="yellow"/>
          <w:lang w:val="ru-RU"/>
        </w:rPr>
        <w:t>-19-</w:t>
      </w:r>
      <w:r w:rsidR="001D6397" w:rsidRPr="001D6397">
        <w:rPr>
          <w:rFonts w:ascii="Times New Roman" w:hAnsi="Times New Roman"/>
          <w:highlight w:val="yellow"/>
        </w:rPr>
        <w:t>plan</w:t>
      </w:r>
      <w:r w:rsidR="001D6397" w:rsidRPr="001D6397">
        <w:rPr>
          <w:rFonts w:ascii="Times New Roman" w:hAnsi="Times New Roman"/>
          <w:highlight w:val="yellow"/>
          <w:lang w:val="ru-RU"/>
        </w:rPr>
        <w:t>-</w:t>
      </w:r>
      <w:proofErr w:type="spellStart"/>
      <w:r w:rsidR="001D6397" w:rsidRPr="001D6397">
        <w:rPr>
          <w:rFonts w:ascii="Times New Roman" w:hAnsi="Times New Roman"/>
          <w:highlight w:val="yellow"/>
        </w:rPr>
        <w:t>ekologicheskikh</w:t>
      </w:r>
      <w:proofErr w:type="spellEnd"/>
      <w:r w:rsidR="001D6397" w:rsidRPr="001D6397">
        <w:rPr>
          <w:rFonts w:ascii="Times New Roman" w:hAnsi="Times New Roman"/>
          <w:highlight w:val="yellow"/>
          <w:lang w:val="ru-RU"/>
        </w:rPr>
        <w:t>-</w:t>
      </w:r>
      <w:proofErr w:type="spellStart"/>
      <w:r w:rsidR="001D6397" w:rsidRPr="001D6397">
        <w:rPr>
          <w:rFonts w:ascii="Times New Roman" w:hAnsi="Times New Roman"/>
          <w:highlight w:val="yellow"/>
        </w:rPr>
        <w:t>i</w:t>
      </w:r>
      <w:proofErr w:type="spellEnd"/>
      <w:r w:rsidR="001D6397" w:rsidRPr="001D6397">
        <w:rPr>
          <w:rFonts w:ascii="Times New Roman" w:hAnsi="Times New Roman"/>
          <w:highlight w:val="yellow"/>
          <w:lang w:val="ru-RU"/>
        </w:rPr>
        <w:t>-</w:t>
      </w:r>
      <w:proofErr w:type="spellStart"/>
      <w:r w:rsidR="001D6397" w:rsidRPr="001D6397">
        <w:rPr>
          <w:rFonts w:ascii="Times New Roman" w:hAnsi="Times New Roman"/>
          <w:highlight w:val="yellow"/>
        </w:rPr>
        <w:t>sotsialnykh</w:t>
      </w:r>
      <w:proofErr w:type="spellEnd"/>
      <w:r w:rsidR="001D6397" w:rsidRPr="001D6397">
        <w:rPr>
          <w:rFonts w:ascii="Times New Roman" w:hAnsi="Times New Roman"/>
          <w:highlight w:val="yellow"/>
          <w:lang w:val="ru-RU"/>
        </w:rPr>
        <w:t>-</w:t>
      </w:r>
      <w:proofErr w:type="spellStart"/>
      <w:r w:rsidR="001D6397" w:rsidRPr="001D6397">
        <w:rPr>
          <w:rFonts w:ascii="Times New Roman" w:hAnsi="Times New Roman"/>
          <w:highlight w:val="yellow"/>
        </w:rPr>
        <w:t>obyazatelstv</w:t>
      </w:r>
      <w:proofErr w:type="spellEnd"/>
      <w:r w:rsidR="001D6397" w:rsidRPr="001D6397">
        <w:rPr>
          <w:rFonts w:ascii="Times New Roman" w:hAnsi="Times New Roman"/>
          <w:highlight w:val="yellow"/>
          <w:lang w:val="ru-RU"/>
        </w:rPr>
        <w:t>-</w:t>
      </w:r>
      <w:r w:rsidR="001D6397" w:rsidRPr="001D6397">
        <w:rPr>
          <w:rFonts w:ascii="Times New Roman" w:hAnsi="Times New Roman"/>
          <w:highlight w:val="yellow"/>
        </w:rPr>
        <w:t>peso</w:t>
      </w:r>
      <w:r w:rsidR="001D6397" w:rsidRPr="001D6397">
        <w:rPr>
          <w:rFonts w:ascii="Times New Roman" w:hAnsi="Times New Roman"/>
          <w:highlight w:val="yellow"/>
          <w:lang w:val="ru-RU"/>
        </w:rPr>
        <w:t>.</w:t>
      </w:r>
      <w:r w:rsidR="001D6397" w:rsidRPr="001D6397">
        <w:rPr>
          <w:rFonts w:ascii="Times New Roman" w:hAnsi="Times New Roman"/>
          <w:highlight w:val="yellow"/>
        </w:rPr>
        <w:t>html</w:t>
      </w:r>
      <w:r w:rsidR="001D6397" w:rsidRPr="001D6397">
        <w:rPr>
          <w:rFonts w:ascii="Times New Roman" w:hAnsi="Times New Roman"/>
          <w:lang w:val="ru-RU"/>
        </w:rPr>
        <w:t>)</w:t>
      </w:r>
      <w:r w:rsidRPr="007441FC">
        <w:rPr>
          <w:rFonts w:ascii="Times New Roman" w:hAnsi="Times New Roman"/>
          <w:lang w:val="ru-RU"/>
        </w:rPr>
        <w:t xml:space="preserve">, так и на веб-сайте Всемирного банка. </w:t>
      </w:r>
      <w:r w:rsidRPr="001D6397">
        <w:rPr>
          <w:rFonts w:ascii="Times New Roman" w:hAnsi="Times New Roman"/>
          <w:highlight w:val="yellow"/>
          <w:lang w:val="ru-RU"/>
        </w:rPr>
        <w:t>[укажите дату и ссылку]</w:t>
      </w:r>
    </w:p>
    <w:p w14:paraId="0D5719AF" w14:textId="4A7F3F45" w:rsidR="00713844" w:rsidRPr="007441FC" w:rsidRDefault="00837EA1" w:rsidP="00FF08E9">
      <w:pPr>
        <w:keepNext/>
        <w:widowControl w:val="0"/>
        <w:numPr>
          <w:ilvl w:val="0"/>
          <w:numId w:val="17"/>
        </w:numPr>
        <w:autoSpaceDE w:val="0"/>
        <w:autoSpaceDN w:val="0"/>
        <w:adjustRightInd w:val="0"/>
        <w:spacing w:after="120" w:line="240" w:lineRule="auto"/>
        <w:ind w:left="0" w:firstLine="360"/>
        <w:jc w:val="both"/>
        <w:rPr>
          <w:rFonts w:ascii="Times New Roman" w:hAnsi="Times New Roman" w:cs="Times New Roman"/>
          <w:lang w:val="ru-RU"/>
        </w:rPr>
      </w:pPr>
      <w:bookmarkStart w:id="28" w:name="_Toc25079233"/>
      <w:r w:rsidRPr="007441FC">
        <w:rPr>
          <w:rFonts w:ascii="Times New Roman" w:hAnsi="Times New Roman" w:cs="Times New Roman"/>
          <w:b/>
          <w:i/>
          <w:iCs/>
          <w:lang w:val="ru-RU"/>
        </w:rPr>
        <w:t>ЭСС 2</w:t>
      </w:r>
      <w:r w:rsidR="00713844" w:rsidRPr="007441FC">
        <w:rPr>
          <w:rFonts w:ascii="Times New Roman" w:hAnsi="Times New Roman" w:cs="Times New Roman"/>
          <w:b/>
          <w:i/>
          <w:iCs/>
          <w:lang w:val="ru-RU"/>
        </w:rPr>
        <w:t xml:space="preserve"> –</w:t>
      </w:r>
      <w:bookmarkEnd w:id="28"/>
      <w:r w:rsidRPr="007441FC">
        <w:rPr>
          <w:rFonts w:ascii="Times New Roman" w:hAnsi="Times New Roman" w:cs="Times New Roman"/>
          <w:b/>
          <w:i/>
          <w:iCs/>
          <w:lang w:val="ru-RU"/>
        </w:rPr>
        <w:t xml:space="preserve"> Труд и условия работы</w:t>
      </w:r>
      <w:r w:rsidR="00713844" w:rsidRPr="007441FC">
        <w:rPr>
          <w:rFonts w:ascii="Times New Roman" w:hAnsi="Times New Roman" w:cs="Times New Roman"/>
          <w:i/>
          <w:iCs/>
          <w:lang w:val="ru-RU"/>
        </w:rPr>
        <w:t>.</w:t>
      </w:r>
      <w:r w:rsidR="00713844" w:rsidRPr="007441FC">
        <w:rPr>
          <w:rFonts w:ascii="Times New Roman" w:hAnsi="Times New Roman" w:cs="Times New Roman"/>
          <w:lang w:val="ru-RU"/>
        </w:rPr>
        <w:t xml:space="preserve"> Стандарт </w:t>
      </w:r>
      <w:r w:rsidRPr="007441FC">
        <w:rPr>
          <w:rFonts w:ascii="Times New Roman" w:hAnsi="Times New Roman" w:cs="Times New Roman"/>
          <w:lang w:val="ru-RU"/>
        </w:rPr>
        <w:t>ЭСС 2</w:t>
      </w:r>
      <w:r w:rsidR="00713844" w:rsidRPr="007441FC">
        <w:rPr>
          <w:rFonts w:ascii="Times New Roman" w:hAnsi="Times New Roman" w:cs="Times New Roman"/>
          <w:lang w:val="ru-RU"/>
        </w:rPr>
        <w:t xml:space="preserve"> отражает важность создания новых рабочих мест и источников дохода для снижения бедности и обеспечения инклюзивного экономического роста. Заемщики могут организовать надежные взаимоотношения между работниками и руководителями и обеспечить дополнительную пользу от реализации проекта за счет справедливого обращения с работниками и создания безопасных условий труда. </w:t>
      </w:r>
      <w:r w:rsidRPr="007441FC">
        <w:rPr>
          <w:rFonts w:ascii="Times New Roman" w:hAnsi="Times New Roman" w:cs="Times New Roman"/>
          <w:lang w:val="ru-RU"/>
        </w:rPr>
        <w:t>ЭСС 2</w:t>
      </w:r>
      <w:r w:rsidR="00713844" w:rsidRPr="007441FC">
        <w:rPr>
          <w:rFonts w:ascii="Times New Roman" w:hAnsi="Times New Roman" w:cs="Times New Roman"/>
          <w:lang w:val="ru-RU"/>
        </w:rPr>
        <w:t xml:space="preserve"> применим к работникам проекта, включая сотрудников, работающих на полную ставку, приходящих, временных и сезонных работников, а также трудовых мигрантов.</w:t>
      </w:r>
    </w:p>
    <w:p w14:paraId="70E19A63" w14:textId="4F19AF63" w:rsidR="00A31F9B" w:rsidRPr="007441FC" w:rsidRDefault="00A31F9B" w:rsidP="009E0622">
      <w:pPr>
        <w:keepNext/>
        <w:widowControl w:val="0"/>
        <w:autoSpaceDE w:val="0"/>
        <w:autoSpaceDN w:val="0"/>
        <w:adjustRightInd w:val="0"/>
        <w:spacing w:after="120" w:line="240" w:lineRule="auto"/>
        <w:jc w:val="both"/>
        <w:rPr>
          <w:rFonts w:ascii="Times New Roman" w:hAnsi="Times New Roman"/>
          <w:lang w:val="ru-RU"/>
        </w:rPr>
      </w:pPr>
      <w:bookmarkStart w:id="29" w:name="_Hlk35198793"/>
      <w:bookmarkStart w:id="30" w:name="_Toc644402"/>
      <w:r w:rsidRPr="007441FC">
        <w:rPr>
          <w:rFonts w:ascii="Times New Roman" w:hAnsi="Times New Roman"/>
          <w:lang w:val="ru-RU"/>
        </w:rPr>
        <w:t xml:space="preserve">Проект должен быть </w:t>
      </w:r>
      <w:r w:rsidR="005919A1" w:rsidRPr="007441FC">
        <w:rPr>
          <w:rFonts w:ascii="Times New Roman" w:hAnsi="Times New Roman"/>
          <w:lang w:val="ru-RU"/>
        </w:rPr>
        <w:t xml:space="preserve">реализован </w:t>
      </w:r>
      <w:r w:rsidRPr="007441FC">
        <w:rPr>
          <w:rFonts w:ascii="Times New Roman" w:hAnsi="Times New Roman"/>
          <w:lang w:val="ru-RU"/>
        </w:rPr>
        <w:t xml:space="preserve">в соответствии с применимыми требованиями </w:t>
      </w:r>
      <w:r w:rsidR="00C03D96" w:rsidRPr="007441FC">
        <w:rPr>
          <w:rFonts w:ascii="Times New Roman" w:hAnsi="Times New Roman"/>
          <w:lang w:val="ru-RU"/>
        </w:rPr>
        <w:t>ЭСС</w:t>
      </w:r>
      <w:r w:rsidRPr="007441FC">
        <w:rPr>
          <w:rFonts w:ascii="Times New Roman" w:hAnsi="Times New Roman"/>
          <w:lang w:val="ru-RU"/>
        </w:rPr>
        <w:t xml:space="preserve"> 2 приемлемым для Всемирного банка способом</w:t>
      </w:r>
      <w:r w:rsidR="005919A1" w:rsidRPr="007441FC">
        <w:rPr>
          <w:rFonts w:ascii="Times New Roman" w:hAnsi="Times New Roman"/>
          <w:lang w:val="ru-RU"/>
        </w:rPr>
        <w:t xml:space="preserve"> – </w:t>
      </w:r>
      <w:r w:rsidRPr="007441FC">
        <w:rPr>
          <w:rFonts w:ascii="Times New Roman" w:hAnsi="Times New Roman"/>
          <w:lang w:val="ru-RU"/>
        </w:rPr>
        <w:t>в том числе</w:t>
      </w:r>
      <w:r w:rsidR="005919A1" w:rsidRPr="007441FC">
        <w:rPr>
          <w:rFonts w:ascii="Times New Roman" w:hAnsi="Times New Roman"/>
          <w:lang w:val="ru-RU"/>
        </w:rPr>
        <w:t>,</w:t>
      </w:r>
      <w:r w:rsidRPr="007441FC">
        <w:rPr>
          <w:rFonts w:ascii="Times New Roman" w:hAnsi="Times New Roman"/>
          <w:lang w:val="ru-RU"/>
        </w:rPr>
        <w:t xml:space="preserve"> посредством</w:t>
      </w:r>
      <w:r w:rsidR="005919A1" w:rsidRPr="007441FC">
        <w:rPr>
          <w:rFonts w:ascii="Times New Roman" w:hAnsi="Times New Roman"/>
          <w:lang w:val="ru-RU"/>
        </w:rPr>
        <w:t xml:space="preserve"> </w:t>
      </w:r>
      <w:r w:rsidRPr="007441FC">
        <w:rPr>
          <w:rFonts w:ascii="Times New Roman" w:hAnsi="Times New Roman"/>
          <w:lang w:val="ru-RU"/>
        </w:rPr>
        <w:t>осуществления надлежащих мер по охране труда и техник</w:t>
      </w:r>
      <w:r w:rsidR="005919A1" w:rsidRPr="007441FC">
        <w:rPr>
          <w:rFonts w:ascii="Times New Roman" w:hAnsi="Times New Roman"/>
          <w:lang w:val="ru-RU"/>
        </w:rPr>
        <w:t>е</w:t>
      </w:r>
      <w:r w:rsidRPr="007441FC">
        <w:rPr>
          <w:rFonts w:ascii="Times New Roman" w:hAnsi="Times New Roman"/>
          <w:lang w:val="ru-RU"/>
        </w:rPr>
        <w:t xml:space="preserve"> безопасности (включая меры по обеспечению готовности к чрезвычайным ситуациям и реагированию на них), </w:t>
      </w:r>
      <w:r w:rsidR="005919A1" w:rsidRPr="007441FC">
        <w:rPr>
          <w:rFonts w:ascii="Times New Roman" w:hAnsi="Times New Roman"/>
          <w:lang w:val="ru-RU"/>
        </w:rPr>
        <w:t xml:space="preserve">определения механизмов обращения </w:t>
      </w:r>
      <w:r w:rsidRPr="007441FC">
        <w:rPr>
          <w:rFonts w:ascii="Times New Roman" w:hAnsi="Times New Roman"/>
          <w:lang w:val="ru-RU"/>
        </w:rPr>
        <w:t xml:space="preserve">работников </w:t>
      </w:r>
      <w:r w:rsidR="005919A1" w:rsidRPr="007441FC">
        <w:rPr>
          <w:rFonts w:ascii="Times New Roman" w:hAnsi="Times New Roman"/>
          <w:lang w:val="ru-RU"/>
        </w:rPr>
        <w:t xml:space="preserve">проекта </w:t>
      </w:r>
      <w:r w:rsidRPr="007441FC">
        <w:rPr>
          <w:rFonts w:ascii="Times New Roman" w:hAnsi="Times New Roman"/>
          <w:lang w:val="ru-RU"/>
        </w:rPr>
        <w:t>и включени</w:t>
      </w:r>
      <w:r w:rsidR="005919A1" w:rsidRPr="007441FC">
        <w:rPr>
          <w:rFonts w:ascii="Times New Roman" w:hAnsi="Times New Roman"/>
          <w:lang w:val="ru-RU"/>
        </w:rPr>
        <w:t>я</w:t>
      </w:r>
      <w:r w:rsidRPr="007441FC">
        <w:rPr>
          <w:rFonts w:ascii="Times New Roman" w:hAnsi="Times New Roman"/>
          <w:lang w:val="ru-RU"/>
        </w:rPr>
        <w:t xml:space="preserve"> требований к труду в спецификации </w:t>
      </w:r>
      <w:r w:rsidR="00E6754D" w:rsidRPr="007441FC">
        <w:rPr>
          <w:rFonts w:ascii="Times New Roman" w:hAnsi="Times New Roman"/>
          <w:lang w:val="ru-RU"/>
        </w:rPr>
        <w:t>ОТЗОССС</w:t>
      </w:r>
      <w:r w:rsidRPr="007441FC">
        <w:rPr>
          <w:rFonts w:ascii="Times New Roman" w:hAnsi="Times New Roman"/>
          <w:lang w:val="ru-RU"/>
        </w:rPr>
        <w:t xml:space="preserve"> </w:t>
      </w:r>
      <w:r w:rsidR="005919A1" w:rsidRPr="007441FC">
        <w:rPr>
          <w:rFonts w:ascii="Times New Roman" w:hAnsi="Times New Roman"/>
          <w:lang w:val="ru-RU"/>
        </w:rPr>
        <w:t xml:space="preserve">в </w:t>
      </w:r>
      <w:r w:rsidRPr="007441FC">
        <w:rPr>
          <w:rFonts w:ascii="Times New Roman" w:hAnsi="Times New Roman"/>
          <w:lang w:val="ru-RU"/>
        </w:rPr>
        <w:t>закупочной документации и контракт</w:t>
      </w:r>
      <w:r w:rsidR="005919A1" w:rsidRPr="007441FC">
        <w:rPr>
          <w:rFonts w:ascii="Times New Roman" w:hAnsi="Times New Roman"/>
          <w:lang w:val="ru-RU"/>
        </w:rPr>
        <w:t>ах</w:t>
      </w:r>
      <w:r w:rsidRPr="007441FC">
        <w:rPr>
          <w:rFonts w:ascii="Times New Roman" w:hAnsi="Times New Roman"/>
          <w:lang w:val="ru-RU"/>
        </w:rPr>
        <w:t xml:space="preserve"> с подрядчиками и </w:t>
      </w:r>
      <w:r w:rsidR="005919A1" w:rsidRPr="007441FC">
        <w:rPr>
          <w:rFonts w:ascii="Times New Roman" w:hAnsi="Times New Roman"/>
          <w:lang w:val="ru-RU"/>
        </w:rPr>
        <w:t xml:space="preserve">надзорными </w:t>
      </w:r>
      <w:r w:rsidRPr="007441FC">
        <w:rPr>
          <w:rFonts w:ascii="Times New Roman" w:hAnsi="Times New Roman"/>
          <w:lang w:val="ru-RU"/>
        </w:rPr>
        <w:t>фирмами.</w:t>
      </w:r>
    </w:p>
    <w:p w14:paraId="79DA0B23" w14:textId="13F63806" w:rsidR="00A31F9B" w:rsidRPr="007441FC" w:rsidRDefault="00A31F9B" w:rsidP="009E0622">
      <w:pPr>
        <w:keepNext/>
        <w:widowControl w:val="0"/>
        <w:autoSpaceDE w:val="0"/>
        <w:autoSpaceDN w:val="0"/>
        <w:adjustRightInd w:val="0"/>
        <w:spacing w:after="120" w:line="240" w:lineRule="auto"/>
        <w:jc w:val="both"/>
        <w:rPr>
          <w:rFonts w:ascii="Times New Roman" w:hAnsi="Times New Roman"/>
          <w:lang w:val="ru-RU"/>
        </w:rPr>
      </w:pPr>
      <w:r w:rsidRPr="007441FC">
        <w:rPr>
          <w:rFonts w:ascii="Times New Roman" w:hAnsi="Times New Roman"/>
          <w:lang w:val="ru-RU"/>
        </w:rPr>
        <w:t xml:space="preserve">В соответствии с </w:t>
      </w:r>
      <w:r w:rsidR="00C03D96" w:rsidRPr="007441FC">
        <w:rPr>
          <w:rFonts w:ascii="Times New Roman" w:hAnsi="Times New Roman"/>
          <w:lang w:val="ru-RU"/>
        </w:rPr>
        <w:t>ЭСС</w:t>
      </w:r>
      <w:r w:rsidRPr="007441FC">
        <w:rPr>
          <w:rFonts w:ascii="Times New Roman" w:hAnsi="Times New Roman"/>
          <w:lang w:val="ru-RU"/>
        </w:rPr>
        <w:t xml:space="preserve"> 2 и соответствующим национальным законодательством, </w:t>
      </w:r>
      <w:r w:rsidR="005919A1" w:rsidRPr="007441FC">
        <w:rPr>
          <w:rFonts w:ascii="Times New Roman" w:hAnsi="Times New Roman"/>
          <w:lang w:val="ru-RU"/>
        </w:rPr>
        <w:t xml:space="preserve">в рамках Проекта </w:t>
      </w:r>
      <w:r w:rsidR="005919A1" w:rsidRPr="007441FC">
        <w:rPr>
          <w:rFonts w:ascii="Times New Roman" w:hAnsi="Times New Roman"/>
          <w:lang w:val="ru-RU"/>
        </w:rPr>
        <w:lastRenderedPageBreak/>
        <w:t xml:space="preserve">запрещено </w:t>
      </w:r>
      <w:r w:rsidRPr="007441FC">
        <w:rPr>
          <w:rFonts w:ascii="Times New Roman" w:hAnsi="Times New Roman"/>
          <w:lang w:val="ru-RU"/>
        </w:rPr>
        <w:t>использование принудительного или срочного труда</w:t>
      </w:r>
      <w:r w:rsidR="005919A1" w:rsidRPr="007441FC">
        <w:rPr>
          <w:rFonts w:ascii="Times New Roman" w:hAnsi="Times New Roman"/>
          <w:lang w:val="ru-RU"/>
        </w:rPr>
        <w:t xml:space="preserve"> – </w:t>
      </w:r>
      <w:r w:rsidRPr="007441FC">
        <w:rPr>
          <w:rFonts w:ascii="Times New Roman" w:hAnsi="Times New Roman"/>
          <w:lang w:val="ru-RU"/>
        </w:rPr>
        <w:t>в том числе</w:t>
      </w:r>
      <w:r w:rsidR="005919A1" w:rsidRPr="007441FC">
        <w:rPr>
          <w:rFonts w:ascii="Times New Roman" w:hAnsi="Times New Roman"/>
          <w:lang w:val="ru-RU"/>
        </w:rPr>
        <w:t>,</w:t>
      </w:r>
      <w:r w:rsidRPr="007441FC">
        <w:rPr>
          <w:rFonts w:ascii="Times New Roman" w:hAnsi="Times New Roman"/>
          <w:lang w:val="ru-RU"/>
        </w:rPr>
        <w:t xml:space="preserve"> для ремонта и эксплуатации медицинских учреждений.</w:t>
      </w:r>
    </w:p>
    <w:p w14:paraId="426DC0DD" w14:textId="5941FBA5" w:rsidR="00713844" w:rsidRPr="007441FC" w:rsidRDefault="00837EA1" w:rsidP="00FF08E9">
      <w:pPr>
        <w:keepNext/>
        <w:widowControl w:val="0"/>
        <w:numPr>
          <w:ilvl w:val="0"/>
          <w:numId w:val="17"/>
        </w:numPr>
        <w:tabs>
          <w:tab w:val="left" w:pos="630"/>
        </w:tabs>
        <w:autoSpaceDE w:val="0"/>
        <w:autoSpaceDN w:val="0"/>
        <w:adjustRightInd w:val="0"/>
        <w:spacing w:after="120" w:line="240" w:lineRule="auto"/>
        <w:ind w:left="0" w:firstLine="270"/>
        <w:jc w:val="both"/>
        <w:rPr>
          <w:rFonts w:ascii="Times New Roman" w:hAnsi="Times New Roman" w:cs="Times New Roman"/>
          <w:b/>
          <w:i/>
          <w:lang w:val="ru-RU"/>
        </w:rPr>
      </w:pPr>
      <w:bookmarkStart w:id="31" w:name="_Toc25079234"/>
      <w:r w:rsidRPr="007441FC">
        <w:rPr>
          <w:rFonts w:ascii="Times New Roman" w:hAnsi="Times New Roman" w:cs="Times New Roman"/>
          <w:b/>
          <w:i/>
          <w:iCs/>
          <w:lang w:val="ru-RU"/>
        </w:rPr>
        <w:t>ЭСС 3</w:t>
      </w:r>
      <w:r w:rsidR="00713844" w:rsidRPr="007441FC">
        <w:rPr>
          <w:rFonts w:ascii="Times New Roman" w:hAnsi="Times New Roman" w:cs="Times New Roman"/>
          <w:b/>
          <w:i/>
          <w:iCs/>
          <w:lang w:val="ru-RU"/>
        </w:rPr>
        <w:t xml:space="preserve"> –</w:t>
      </w:r>
      <w:bookmarkEnd w:id="31"/>
      <w:r w:rsidR="00713844" w:rsidRPr="007441FC">
        <w:rPr>
          <w:rFonts w:ascii="Times New Roman" w:hAnsi="Times New Roman" w:cs="Times New Roman"/>
          <w:b/>
          <w:i/>
          <w:iCs/>
          <w:lang w:val="ru-RU"/>
        </w:rPr>
        <w:t xml:space="preserve"> </w:t>
      </w:r>
      <w:r w:rsidR="000F0B47" w:rsidRPr="007441FC">
        <w:rPr>
          <w:rFonts w:ascii="Times New Roman" w:hAnsi="Times New Roman" w:cs="Times New Roman"/>
          <w:b/>
          <w:i/>
          <w:iCs/>
          <w:lang w:val="ru-RU"/>
        </w:rPr>
        <w:t xml:space="preserve">Ресурсы и эффективность, </w:t>
      </w:r>
      <w:r w:rsidR="00A10293" w:rsidRPr="007441FC">
        <w:rPr>
          <w:rFonts w:ascii="Times New Roman" w:hAnsi="Times New Roman" w:cs="Times New Roman"/>
          <w:b/>
          <w:i/>
          <w:iCs/>
          <w:lang w:val="ru-RU"/>
        </w:rPr>
        <w:t>предотвращение и управление загрязнением</w:t>
      </w:r>
      <w:r w:rsidR="0030526C" w:rsidRPr="007441FC">
        <w:rPr>
          <w:rFonts w:ascii="Times New Roman" w:hAnsi="Times New Roman" w:cs="Times New Roman"/>
          <w:b/>
          <w:i/>
          <w:iCs/>
          <w:lang w:val="ru-RU"/>
        </w:rPr>
        <w:t xml:space="preserve"> ресурсами</w:t>
      </w:r>
      <w:r w:rsidR="00713844" w:rsidRPr="007441FC">
        <w:rPr>
          <w:rFonts w:ascii="Times New Roman" w:hAnsi="Times New Roman" w:cs="Times New Roman"/>
          <w:b/>
          <w:i/>
          <w:iCs/>
          <w:lang w:val="ru-RU"/>
        </w:rPr>
        <w:t>.</w:t>
      </w:r>
      <w:r w:rsidR="00713844" w:rsidRPr="007441FC">
        <w:rPr>
          <w:rFonts w:ascii="Times New Roman" w:hAnsi="Times New Roman" w:cs="Times New Roman"/>
          <w:b/>
          <w:i/>
          <w:lang w:val="ru-RU"/>
        </w:rPr>
        <w:t xml:space="preserve"> </w:t>
      </w:r>
      <w:r w:rsidR="00713844" w:rsidRPr="007441FC">
        <w:rPr>
          <w:rFonts w:ascii="Times New Roman" w:hAnsi="Times New Roman" w:cs="Times New Roman"/>
          <w:lang w:val="ru-RU"/>
        </w:rPr>
        <w:t xml:space="preserve">Стандарт </w:t>
      </w:r>
      <w:r w:rsidRPr="007441FC">
        <w:rPr>
          <w:rFonts w:ascii="Times New Roman" w:hAnsi="Times New Roman" w:cs="Times New Roman"/>
          <w:lang w:val="ru-RU"/>
        </w:rPr>
        <w:t>ЭСС 3</w:t>
      </w:r>
      <w:r w:rsidR="00713844" w:rsidRPr="007441FC">
        <w:rPr>
          <w:rFonts w:ascii="Times New Roman" w:hAnsi="Times New Roman" w:cs="Times New Roman"/>
          <w:lang w:val="ru-RU"/>
        </w:rPr>
        <w:t xml:space="preserve"> обращает внимание на то, что экономическая деятельность и урбанизация зачастую приводят к загрязнению воздуха, воды и почвы и потреблению истощимых ресурсов. Это может стать причиной возникновения угроз для человека, природных ресурсов и окружающей среды на местном, региональном и глобальном уровне.</w:t>
      </w:r>
    </w:p>
    <w:p w14:paraId="4DD3D205" w14:textId="31768216" w:rsidR="007C7ACD" w:rsidRPr="007441FC" w:rsidRDefault="00837EA1" w:rsidP="00FF08E9">
      <w:pPr>
        <w:keepNext/>
        <w:widowControl w:val="0"/>
        <w:numPr>
          <w:ilvl w:val="0"/>
          <w:numId w:val="17"/>
        </w:numPr>
        <w:autoSpaceDE w:val="0"/>
        <w:autoSpaceDN w:val="0"/>
        <w:adjustRightInd w:val="0"/>
        <w:spacing w:after="120" w:line="240" w:lineRule="auto"/>
        <w:ind w:left="0" w:firstLine="360"/>
        <w:jc w:val="both"/>
        <w:rPr>
          <w:rFonts w:ascii="Times New Roman" w:hAnsi="Times New Roman" w:cs="Times New Roman"/>
          <w:lang w:val="ru-RU"/>
        </w:rPr>
      </w:pPr>
      <w:bookmarkStart w:id="32" w:name="_Toc25079235"/>
      <w:bookmarkEnd w:id="29"/>
      <w:bookmarkEnd w:id="30"/>
      <w:r w:rsidRPr="007441FC">
        <w:rPr>
          <w:rFonts w:ascii="Times New Roman" w:hAnsi="Times New Roman" w:cs="Times New Roman"/>
          <w:b/>
          <w:i/>
          <w:iCs/>
          <w:lang w:val="ru-RU"/>
        </w:rPr>
        <w:t>ЭСС 4</w:t>
      </w:r>
      <w:r w:rsidR="007C7ACD" w:rsidRPr="007441FC">
        <w:rPr>
          <w:rFonts w:ascii="Times New Roman" w:hAnsi="Times New Roman" w:cs="Times New Roman"/>
          <w:b/>
          <w:i/>
          <w:iCs/>
          <w:lang w:val="ru-RU"/>
        </w:rPr>
        <w:t xml:space="preserve"> – </w:t>
      </w:r>
      <w:bookmarkEnd w:id="32"/>
      <w:r w:rsidR="007C7ACD" w:rsidRPr="007441FC">
        <w:rPr>
          <w:rFonts w:ascii="Times New Roman" w:hAnsi="Times New Roman" w:cs="Times New Roman"/>
          <w:b/>
          <w:i/>
          <w:iCs/>
          <w:lang w:val="ru-RU"/>
        </w:rPr>
        <w:t>Здоровье и безопасность сообщества</w:t>
      </w:r>
      <w:r w:rsidR="007C7ACD" w:rsidRPr="007441FC">
        <w:rPr>
          <w:rFonts w:ascii="Times New Roman" w:hAnsi="Times New Roman" w:cs="Times New Roman"/>
          <w:i/>
          <w:iCs/>
          <w:lang w:val="ru-RU"/>
        </w:rPr>
        <w:t xml:space="preserve">. </w:t>
      </w:r>
      <w:r w:rsidRPr="007441FC">
        <w:rPr>
          <w:rFonts w:ascii="Times New Roman" w:hAnsi="Times New Roman" w:cs="Times New Roman"/>
          <w:lang w:val="ru-RU"/>
        </w:rPr>
        <w:t>ЭСС 4</w:t>
      </w:r>
      <w:r w:rsidR="00DE7D8B" w:rsidRPr="007441FC">
        <w:rPr>
          <w:rFonts w:ascii="Times New Roman" w:hAnsi="Times New Roman" w:cs="Times New Roman"/>
          <w:lang w:val="ru-RU"/>
        </w:rPr>
        <w:t xml:space="preserve"> </w:t>
      </w:r>
      <w:r w:rsidR="007C7ACD" w:rsidRPr="007441FC">
        <w:rPr>
          <w:rFonts w:ascii="Times New Roman" w:hAnsi="Times New Roman" w:cs="Times New Roman"/>
          <w:lang w:val="ru-RU"/>
        </w:rPr>
        <w:t>стандарт обращает внимание на то, что мероприятия, оборудование и инфраструктура проекта могут создать серьезные риски и последствия для сообщества. Кроме того, в сообществах, где уже ощущаются последствия изменения климата, мероприятия проекта могут ускорить эти процессы, сделав их более интенсивными.</w:t>
      </w:r>
    </w:p>
    <w:p w14:paraId="6003B223" w14:textId="6587381B" w:rsidR="007C7ACD" w:rsidRPr="007441FC" w:rsidRDefault="00C03D96" w:rsidP="00FF08E9">
      <w:pPr>
        <w:keepNext/>
        <w:widowControl w:val="0"/>
        <w:numPr>
          <w:ilvl w:val="0"/>
          <w:numId w:val="17"/>
        </w:numPr>
        <w:autoSpaceDE w:val="0"/>
        <w:autoSpaceDN w:val="0"/>
        <w:adjustRightInd w:val="0"/>
        <w:spacing w:after="120" w:line="240" w:lineRule="auto"/>
        <w:ind w:left="0" w:firstLine="360"/>
        <w:jc w:val="both"/>
        <w:rPr>
          <w:rFonts w:ascii="Times New Roman" w:hAnsi="Times New Roman" w:cs="Times New Roman"/>
          <w:lang w:val="ru-RU"/>
        </w:rPr>
      </w:pPr>
      <w:bookmarkStart w:id="33" w:name="_Hlk35199121"/>
      <w:bookmarkStart w:id="34" w:name="_Toc644410"/>
      <w:bookmarkStart w:id="35" w:name="_Hlk40037172"/>
      <w:r w:rsidRPr="007441FC">
        <w:rPr>
          <w:rFonts w:ascii="Times New Roman" w:hAnsi="Times New Roman" w:cs="Times New Roman"/>
          <w:b/>
          <w:i/>
          <w:lang w:val="ru-RU"/>
        </w:rPr>
        <w:t>ЭСС</w:t>
      </w:r>
      <w:r w:rsidR="00DE7D8B" w:rsidRPr="007441FC">
        <w:rPr>
          <w:rFonts w:ascii="Times New Roman" w:hAnsi="Times New Roman" w:cs="Times New Roman"/>
          <w:b/>
          <w:i/>
          <w:lang w:val="ru-RU"/>
        </w:rPr>
        <w:t xml:space="preserve"> </w:t>
      </w:r>
      <w:bookmarkEnd w:id="33"/>
      <w:bookmarkEnd w:id="34"/>
      <w:r w:rsidR="00837EA1" w:rsidRPr="007441FC">
        <w:rPr>
          <w:rFonts w:ascii="Times New Roman" w:hAnsi="Times New Roman" w:cs="Times New Roman"/>
          <w:b/>
          <w:bCs/>
          <w:i/>
          <w:iCs/>
          <w:lang w:val="ru-RU"/>
        </w:rPr>
        <w:t>1</w:t>
      </w:r>
      <w:r w:rsidR="007C7ACD" w:rsidRPr="007441FC">
        <w:rPr>
          <w:rFonts w:ascii="Times New Roman" w:hAnsi="Times New Roman" w:cs="Times New Roman"/>
          <w:b/>
          <w:bCs/>
          <w:i/>
          <w:iCs/>
          <w:lang w:val="ru-RU"/>
        </w:rPr>
        <w:t xml:space="preserve">0 – Участие заинтересованных сторон и раскрытие информации. </w:t>
      </w:r>
      <w:r w:rsidRPr="007441FC">
        <w:rPr>
          <w:rFonts w:ascii="Times New Roman" w:hAnsi="Times New Roman" w:cs="Times New Roman"/>
          <w:lang w:val="ru-RU"/>
        </w:rPr>
        <w:t>ЭСС</w:t>
      </w:r>
      <w:r w:rsidR="00A9479E" w:rsidRPr="007441FC">
        <w:rPr>
          <w:rFonts w:ascii="Times New Roman" w:hAnsi="Times New Roman" w:cs="Times New Roman"/>
          <w:lang w:val="ru-RU"/>
        </w:rPr>
        <w:t xml:space="preserve"> 10</w:t>
      </w:r>
      <w:r w:rsidR="00DE7D8B" w:rsidRPr="007441FC">
        <w:rPr>
          <w:rFonts w:ascii="Times New Roman" w:hAnsi="Times New Roman" w:cs="Times New Roman"/>
          <w:lang w:val="ru-RU"/>
        </w:rPr>
        <w:t xml:space="preserve"> </w:t>
      </w:r>
      <w:r w:rsidR="007C7ACD" w:rsidRPr="007441FC">
        <w:rPr>
          <w:rFonts w:ascii="Times New Roman" w:hAnsi="Times New Roman" w:cs="Times New Roman"/>
          <w:lang w:val="ru-RU"/>
        </w:rPr>
        <w:t>признает важность открытого и прозрачного взаимодействия между Заемщиком и ключевыми сторонами проекта, как ключевого элемента передовой международной практики. Эффективное участие заинтересованных сторон может повысить экологическую и социальную устойчивость проекта, обеспечить положительное отношение к проекту и внести значительный вклад в его успешную подготовку и реализацию.</w:t>
      </w:r>
    </w:p>
    <w:p w14:paraId="170305CF" w14:textId="176F229A" w:rsidR="00A31F9B" w:rsidRPr="007441FC" w:rsidRDefault="00A31F9B" w:rsidP="009E0622">
      <w:pPr>
        <w:keepNext/>
        <w:widowControl w:val="0"/>
        <w:autoSpaceDE w:val="0"/>
        <w:autoSpaceDN w:val="0"/>
        <w:adjustRightInd w:val="0"/>
        <w:spacing w:after="120" w:line="240" w:lineRule="auto"/>
        <w:jc w:val="both"/>
        <w:rPr>
          <w:rFonts w:ascii="Times New Roman" w:hAnsi="Times New Roman"/>
          <w:lang w:val="ru-RU"/>
        </w:rPr>
      </w:pPr>
      <w:r w:rsidRPr="007441FC">
        <w:rPr>
          <w:rFonts w:ascii="Times New Roman" w:hAnsi="Times New Roman"/>
          <w:lang w:val="ru-RU"/>
        </w:rPr>
        <w:t xml:space="preserve">Подготовка проекта включала </w:t>
      </w:r>
      <w:r w:rsidR="00DF7F8C" w:rsidRPr="007441FC">
        <w:rPr>
          <w:rFonts w:ascii="Times New Roman" w:hAnsi="Times New Roman"/>
          <w:lang w:val="ru-RU"/>
        </w:rPr>
        <w:t xml:space="preserve">в себя составление </w:t>
      </w:r>
      <w:r w:rsidRPr="007441FC">
        <w:rPr>
          <w:rFonts w:ascii="Times New Roman" w:hAnsi="Times New Roman"/>
          <w:lang w:val="ru-RU"/>
        </w:rPr>
        <w:t>детально</w:t>
      </w:r>
      <w:r w:rsidR="00DF7F8C" w:rsidRPr="007441FC">
        <w:rPr>
          <w:rFonts w:ascii="Times New Roman" w:hAnsi="Times New Roman"/>
          <w:lang w:val="ru-RU"/>
        </w:rPr>
        <w:t>й</w:t>
      </w:r>
      <w:r w:rsidRPr="007441FC">
        <w:rPr>
          <w:rFonts w:ascii="Times New Roman" w:hAnsi="Times New Roman"/>
          <w:lang w:val="ru-RU"/>
        </w:rPr>
        <w:t xml:space="preserve"> карт</w:t>
      </w:r>
      <w:r w:rsidR="00DF7F8C" w:rsidRPr="007441FC">
        <w:rPr>
          <w:rFonts w:ascii="Times New Roman" w:hAnsi="Times New Roman"/>
          <w:lang w:val="ru-RU"/>
        </w:rPr>
        <w:t xml:space="preserve">ы </w:t>
      </w:r>
      <w:r w:rsidRPr="007441FC">
        <w:rPr>
          <w:rFonts w:ascii="Times New Roman" w:hAnsi="Times New Roman"/>
          <w:lang w:val="ru-RU"/>
        </w:rPr>
        <w:t xml:space="preserve">заинтересованных сторон. </w:t>
      </w:r>
      <w:r w:rsidR="00DF7F8C" w:rsidRPr="007441FC">
        <w:rPr>
          <w:rFonts w:ascii="Times New Roman" w:hAnsi="Times New Roman"/>
          <w:lang w:val="ru-RU"/>
        </w:rPr>
        <w:t xml:space="preserve">Были определены лица </w:t>
      </w:r>
      <w:r w:rsidRPr="007441FC">
        <w:rPr>
          <w:rFonts w:ascii="Times New Roman" w:hAnsi="Times New Roman"/>
          <w:lang w:val="ru-RU"/>
        </w:rPr>
        <w:t>и группы, которые</w:t>
      </w:r>
      <w:r w:rsidR="00DF7F8C" w:rsidRPr="007441FC">
        <w:rPr>
          <w:rFonts w:ascii="Times New Roman" w:hAnsi="Times New Roman"/>
          <w:lang w:val="ru-RU"/>
        </w:rPr>
        <w:t xml:space="preserve">, скорее всего, будут </w:t>
      </w:r>
      <w:r w:rsidRPr="007441FC">
        <w:rPr>
          <w:rFonts w:ascii="Times New Roman" w:hAnsi="Times New Roman"/>
          <w:lang w:val="ru-RU"/>
        </w:rPr>
        <w:t xml:space="preserve">затронуты </w:t>
      </w:r>
      <w:r w:rsidR="00DF7F8C" w:rsidRPr="007441FC">
        <w:rPr>
          <w:rFonts w:ascii="Times New Roman" w:hAnsi="Times New Roman"/>
          <w:lang w:val="ru-RU"/>
        </w:rPr>
        <w:t xml:space="preserve">проектом </w:t>
      </w:r>
      <w:r w:rsidRPr="007441FC">
        <w:rPr>
          <w:rFonts w:ascii="Times New Roman" w:hAnsi="Times New Roman"/>
          <w:lang w:val="ru-RU"/>
        </w:rPr>
        <w:t xml:space="preserve">(прямые бенефициары). </w:t>
      </w:r>
      <w:r w:rsidR="00DF7F8C" w:rsidRPr="007441FC">
        <w:rPr>
          <w:rFonts w:ascii="Times New Roman" w:hAnsi="Times New Roman"/>
          <w:lang w:val="ru-RU"/>
        </w:rPr>
        <w:t xml:space="preserve">Были очерчены горячие </w:t>
      </w:r>
      <w:r w:rsidRPr="007441FC">
        <w:rPr>
          <w:rFonts w:ascii="Times New Roman" w:hAnsi="Times New Roman"/>
          <w:lang w:val="ru-RU"/>
        </w:rPr>
        <w:t xml:space="preserve">точки риска на международных границах, а также внутри страны. </w:t>
      </w:r>
      <w:r w:rsidR="00DF7F8C" w:rsidRPr="007441FC">
        <w:rPr>
          <w:rFonts w:ascii="Times New Roman" w:hAnsi="Times New Roman"/>
          <w:lang w:val="ru-RU"/>
        </w:rPr>
        <w:t xml:space="preserve">Также была завершена работа по составлению </w:t>
      </w:r>
      <w:r w:rsidRPr="007441FC">
        <w:rPr>
          <w:rFonts w:ascii="Times New Roman" w:hAnsi="Times New Roman"/>
          <w:lang w:val="ru-RU"/>
        </w:rPr>
        <w:t>карт других заинтересованных сторон</w:t>
      </w:r>
      <w:r w:rsidR="00DF7F8C" w:rsidRPr="007441FC">
        <w:rPr>
          <w:rFonts w:ascii="Times New Roman" w:hAnsi="Times New Roman"/>
          <w:lang w:val="ru-RU"/>
        </w:rPr>
        <w:t xml:space="preserve"> – </w:t>
      </w:r>
      <w:r w:rsidRPr="007441FC">
        <w:rPr>
          <w:rFonts w:ascii="Times New Roman" w:hAnsi="Times New Roman"/>
          <w:lang w:val="ru-RU"/>
        </w:rPr>
        <w:t xml:space="preserve">таких как правительственные учреждения/органы власти, НПО и ОГО, и другие международные агентства. </w:t>
      </w:r>
      <w:r w:rsidR="00DF7F8C" w:rsidRPr="007441FC">
        <w:rPr>
          <w:rFonts w:ascii="Times New Roman" w:hAnsi="Times New Roman"/>
          <w:lang w:val="ru-RU"/>
        </w:rPr>
        <w:t xml:space="preserve">С учетом </w:t>
      </w:r>
      <w:r w:rsidRPr="007441FC">
        <w:rPr>
          <w:rFonts w:ascii="Times New Roman" w:hAnsi="Times New Roman"/>
          <w:lang w:val="ru-RU"/>
        </w:rPr>
        <w:t>их ожидани</w:t>
      </w:r>
      <w:r w:rsidR="00DF7F8C" w:rsidRPr="007441FC">
        <w:rPr>
          <w:rFonts w:ascii="Times New Roman" w:hAnsi="Times New Roman"/>
          <w:lang w:val="ru-RU"/>
        </w:rPr>
        <w:t>й</w:t>
      </w:r>
      <w:r w:rsidRPr="007441FC">
        <w:rPr>
          <w:rFonts w:ascii="Times New Roman" w:hAnsi="Times New Roman"/>
          <w:lang w:val="ru-RU"/>
        </w:rPr>
        <w:t xml:space="preserve"> и проблем клиентом </w:t>
      </w:r>
      <w:r w:rsidR="00DF7F8C" w:rsidRPr="007441FC">
        <w:rPr>
          <w:rFonts w:ascii="Times New Roman" w:hAnsi="Times New Roman"/>
          <w:lang w:val="ru-RU"/>
        </w:rPr>
        <w:t xml:space="preserve">был подготовлен и опубликован ПВЗС </w:t>
      </w:r>
      <w:r w:rsidRPr="007441FC">
        <w:rPr>
          <w:rFonts w:ascii="Times New Roman" w:hAnsi="Times New Roman"/>
          <w:lang w:val="ru-RU"/>
        </w:rPr>
        <w:t>(http://med.kg/ru/dokumenty/obshchestvennoe-obsuzhdenie-npa/681-kyrgyzskaya-respublika-ekstrennyj-proekt-po-</w:t>
      </w:r>
      <w:r w:rsidR="00507D5D" w:rsidRPr="007441FC">
        <w:rPr>
          <w:rFonts w:ascii="Times New Roman" w:hAnsi="Times New Roman"/>
          <w:lang w:val="ru-RU"/>
        </w:rPr>
        <w:t>COVID</w:t>
      </w:r>
      <w:r w:rsidRPr="007441FC">
        <w:rPr>
          <w:rFonts w:ascii="Times New Roman" w:hAnsi="Times New Roman"/>
          <w:lang w:val="ru-RU"/>
        </w:rPr>
        <w:t xml:space="preserve">-19-p173766.html). </w:t>
      </w:r>
      <w:r w:rsidR="00DF7F8C" w:rsidRPr="007441FC">
        <w:rPr>
          <w:rFonts w:ascii="Times New Roman" w:hAnsi="Times New Roman"/>
          <w:lang w:val="ru-RU"/>
        </w:rPr>
        <w:t xml:space="preserve">ПВЗС </w:t>
      </w:r>
      <w:r w:rsidRPr="007441FC">
        <w:rPr>
          <w:rFonts w:ascii="Times New Roman" w:hAnsi="Times New Roman"/>
          <w:lang w:val="ru-RU"/>
        </w:rPr>
        <w:t>будет обновляться в</w:t>
      </w:r>
      <w:r w:rsidR="00DF7F8C" w:rsidRPr="007441FC">
        <w:rPr>
          <w:rFonts w:ascii="Times New Roman" w:hAnsi="Times New Roman"/>
          <w:lang w:val="ru-RU"/>
        </w:rPr>
        <w:t xml:space="preserve"> ходе </w:t>
      </w:r>
      <w:r w:rsidRPr="007441FC">
        <w:rPr>
          <w:rFonts w:ascii="Times New Roman" w:hAnsi="Times New Roman"/>
          <w:lang w:val="ru-RU"/>
        </w:rPr>
        <w:t xml:space="preserve">реализации. Клиент также разработает и внедрит </w:t>
      </w:r>
      <w:r w:rsidR="00DF7F8C" w:rsidRPr="007441FC">
        <w:rPr>
          <w:rFonts w:ascii="Times New Roman" w:hAnsi="Times New Roman"/>
          <w:lang w:val="ru-RU"/>
        </w:rPr>
        <w:t>МРЖ</w:t>
      </w:r>
      <w:r w:rsidRPr="007441FC">
        <w:rPr>
          <w:rFonts w:ascii="Times New Roman" w:hAnsi="Times New Roman"/>
          <w:lang w:val="ru-RU"/>
        </w:rPr>
        <w:t xml:space="preserve">, чтобы заинтересованные стороны </w:t>
      </w:r>
      <w:r w:rsidR="00DF7F8C" w:rsidRPr="007441FC">
        <w:rPr>
          <w:rFonts w:ascii="Times New Roman" w:hAnsi="Times New Roman"/>
          <w:lang w:val="ru-RU"/>
        </w:rPr>
        <w:t xml:space="preserve">имели возможность </w:t>
      </w:r>
      <w:r w:rsidRPr="007441FC">
        <w:rPr>
          <w:rFonts w:ascii="Times New Roman" w:hAnsi="Times New Roman"/>
          <w:lang w:val="ru-RU"/>
        </w:rPr>
        <w:t>высказ</w:t>
      </w:r>
      <w:r w:rsidR="00DF7F8C" w:rsidRPr="007441FC">
        <w:rPr>
          <w:rFonts w:ascii="Times New Roman" w:hAnsi="Times New Roman"/>
          <w:lang w:val="ru-RU"/>
        </w:rPr>
        <w:t>ыв</w:t>
      </w:r>
      <w:r w:rsidRPr="007441FC">
        <w:rPr>
          <w:rFonts w:ascii="Times New Roman" w:hAnsi="Times New Roman"/>
          <w:lang w:val="ru-RU"/>
        </w:rPr>
        <w:t>ать свои проблемы/комментарии/предложения, если таковые имеются.</w:t>
      </w:r>
      <w:bookmarkEnd w:id="35"/>
    </w:p>
    <w:p w14:paraId="1249579A" w14:textId="45DF40EA" w:rsidR="000C0228" w:rsidRPr="007441FC" w:rsidRDefault="00A31F9B" w:rsidP="000C0228">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lang w:val="ru-RU"/>
        </w:rPr>
      </w:pPr>
      <w:r w:rsidRPr="007441FC">
        <w:rPr>
          <w:rFonts w:ascii="Times New Roman" w:hAnsi="Times New Roman"/>
          <w:b/>
          <w:bCs/>
          <w:lang w:val="ru-RU"/>
        </w:rPr>
        <w:t>Руководство Всемирной организации здравоохранения (ВОЗ).</w:t>
      </w:r>
      <w:r w:rsidRPr="007441FC">
        <w:rPr>
          <w:rFonts w:ascii="Times New Roman" w:hAnsi="Times New Roman"/>
          <w:lang w:val="ru-RU"/>
        </w:rPr>
        <w:t xml:space="preserve"> </w:t>
      </w:r>
      <w:r w:rsidR="005919A1" w:rsidRPr="007441FC">
        <w:rPr>
          <w:rFonts w:ascii="Times New Roman" w:hAnsi="Times New Roman"/>
          <w:lang w:val="ru-RU"/>
        </w:rPr>
        <w:t xml:space="preserve">У </w:t>
      </w:r>
      <w:r w:rsidRPr="007441FC">
        <w:rPr>
          <w:rFonts w:ascii="Times New Roman" w:hAnsi="Times New Roman"/>
          <w:lang w:val="ru-RU"/>
        </w:rPr>
        <w:t xml:space="preserve">ВОЗ </w:t>
      </w:r>
      <w:r w:rsidR="005919A1" w:rsidRPr="007441FC">
        <w:rPr>
          <w:rFonts w:ascii="Times New Roman" w:hAnsi="Times New Roman"/>
          <w:lang w:val="ru-RU"/>
        </w:rPr>
        <w:t xml:space="preserve">есть </w:t>
      </w:r>
      <w:r w:rsidRPr="007441FC">
        <w:rPr>
          <w:rFonts w:ascii="Times New Roman" w:hAnsi="Times New Roman"/>
          <w:lang w:val="ru-RU"/>
        </w:rPr>
        <w:t xml:space="preserve">веб-сайт, посвященный пандемии </w:t>
      </w:r>
      <w:r w:rsidR="00507D5D" w:rsidRPr="007441FC">
        <w:rPr>
          <w:rFonts w:ascii="Times New Roman" w:hAnsi="Times New Roman"/>
          <w:lang w:val="ru-RU"/>
        </w:rPr>
        <w:t>COVID</w:t>
      </w:r>
      <w:r w:rsidRPr="007441FC">
        <w:rPr>
          <w:rFonts w:ascii="Times New Roman" w:hAnsi="Times New Roman"/>
          <w:lang w:val="ru-RU"/>
        </w:rPr>
        <w:t>-19,</w:t>
      </w:r>
      <w:r w:rsidR="005919A1" w:rsidRPr="007441FC">
        <w:rPr>
          <w:rStyle w:val="af"/>
          <w:rFonts w:ascii="Times New Roman" w:hAnsi="Times New Roman" w:cs="Times New Roman"/>
          <w:lang w:val="ru-RU"/>
        </w:rPr>
        <w:footnoteReference w:id="11"/>
      </w:r>
      <w:r w:rsidR="000C0228" w:rsidRPr="007441FC">
        <w:rPr>
          <w:rFonts w:ascii="Times New Roman" w:hAnsi="Times New Roman"/>
          <w:lang w:val="ru-RU"/>
        </w:rPr>
        <w:t xml:space="preserve"> </w:t>
      </w:r>
      <w:r w:rsidR="005919A1" w:rsidRPr="007441FC">
        <w:rPr>
          <w:rFonts w:ascii="Times New Roman" w:hAnsi="Times New Roman"/>
          <w:lang w:val="ru-RU"/>
        </w:rPr>
        <w:t xml:space="preserve">на котором современно размещаются </w:t>
      </w:r>
      <w:r w:rsidR="000C0228" w:rsidRPr="007441FC">
        <w:rPr>
          <w:rFonts w:ascii="Times New Roman" w:hAnsi="Times New Roman"/>
          <w:lang w:val="ru-RU"/>
        </w:rPr>
        <w:t xml:space="preserve">рекомендации для стран </w:t>
      </w:r>
      <w:r w:rsidRPr="007441FC">
        <w:rPr>
          <w:rFonts w:ascii="Times New Roman" w:hAnsi="Times New Roman"/>
          <w:lang w:val="ru-RU"/>
        </w:rPr>
        <w:t>и технически</w:t>
      </w:r>
      <w:r w:rsidR="005919A1" w:rsidRPr="007441FC">
        <w:rPr>
          <w:rFonts w:ascii="Times New Roman" w:hAnsi="Times New Roman"/>
          <w:lang w:val="ru-RU"/>
        </w:rPr>
        <w:t>е</w:t>
      </w:r>
      <w:r w:rsidRPr="007441FC">
        <w:rPr>
          <w:rFonts w:ascii="Times New Roman" w:hAnsi="Times New Roman"/>
          <w:lang w:val="ru-RU"/>
        </w:rPr>
        <w:t xml:space="preserve"> рекомендации. </w:t>
      </w:r>
      <w:r w:rsidR="00417358" w:rsidRPr="007441FC">
        <w:rPr>
          <w:rFonts w:ascii="Times New Roman" w:hAnsi="Times New Roman"/>
          <w:lang w:val="ru-RU"/>
        </w:rPr>
        <w:t xml:space="preserve">Актуальное для </w:t>
      </w:r>
      <w:r w:rsidRPr="007441FC">
        <w:rPr>
          <w:rFonts w:ascii="Times New Roman" w:hAnsi="Times New Roman"/>
          <w:lang w:val="ru-RU"/>
        </w:rPr>
        <w:t>проект</w:t>
      </w:r>
      <w:r w:rsidR="00417358" w:rsidRPr="007441FC">
        <w:rPr>
          <w:rFonts w:ascii="Times New Roman" w:hAnsi="Times New Roman"/>
          <w:lang w:val="ru-RU"/>
        </w:rPr>
        <w:t>а</w:t>
      </w:r>
      <w:r w:rsidRPr="007441FC">
        <w:rPr>
          <w:rFonts w:ascii="Times New Roman" w:hAnsi="Times New Roman"/>
          <w:lang w:val="ru-RU"/>
        </w:rPr>
        <w:t xml:space="preserve"> техническое руководство включает</w:t>
      </w:r>
      <w:r w:rsidR="00417358" w:rsidRPr="007441FC">
        <w:rPr>
          <w:rFonts w:ascii="Times New Roman" w:hAnsi="Times New Roman"/>
          <w:lang w:val="ru-RU"/>
        </w:rPr>
        <w:t xml:space="preserve"> в себя</w:t>
      </w:r>
      <w:r w:rsidRPr="007441FC">
        <w:rPr>
          <w:rFonts w:ascii="Times New Roman" w:hAnsi="Times New Roman"/>
          <w:lang w:val="ru-RU"/>
        </w:rPr>
        <w:t>: (а) пункт въезда и массовые собрания</w:t>
      </w:r>
      <w:r w:rsidR="000C0228" w:rsidRPr="007441FC">
        <w:rPr>
          <w:rFonts w:ascii="Times New Roman" w:hAnsi="Times New Roman"/>
          <w:lang w:val="ru-RU"/>
        </w:rPr>
        <w:t xml:space="preserve"> (мероприятия)</w:t>
      </w:r>
      <w:r w:rsidRPr="007441FC">
        <w:rPr>
          <w:rFonts w:ascii="Times New Roman" w:hAnsi="Times New Roman"/>
          <w:lang w:val="ru-RU"/>
        </w:rPr>
        <w:t>; (</w:t>
      </w:r>
      <w:r w:rsidR="00417358" w:rsidRPr="007441FC">
        <w:rPr>
          <w:rFonts w:ascii="Times New Roman" w:hAnsi="Times New Roman"/>
          <w:lang w:val="ru-RU"/>
        </w:rPr>
        <w:t>b</w:t>
      </w:r>
      <w:r w:rsidRPr="007441FC">
        <w:rPr>
          <w:rFonts w:ascii="Times New Roman" w:hAnsi="Times New Roman"/>
          <w:lang w:val="ru-RU"/>
        </w:rPr>
        <w:t xml:space="preserve">) протоколы раннего расследования; </w:t>
      </w:r>
      <w:r w:rsidR="000C0228" w:rsidRPr="007441FC">
        <w:rPr>
          <w:rFonts w:ascii="Times New Roman" w:hAnsi="Times New Roman"/>
          <w:lang w:val="ru-RU"/>
        </w:rPr>
        <w:t>(</w:t>
      </w:r>
      <w:r w:rsidRPr="007441FC">
        <w:rPr>
          <w:rFonts w:ascii="Times New Roman" w:hAnsi="Times New Roman"/>
          <w:lang w:val="ru-RU"/>
        </w:rPr>
        <w:t xml:space="preserve">с) </w:t>
      </w:r>
      <w:r w:rsidR="000C0228" w:rsidRPr="007441FC">
        <w:rPr>
          <w:rFonts w:ascii="Times New Roman" w:hAnsi="Times New Roman"/>
          <w:lang w:val="ru-RU"/>
        </w:rPr>
        <w:t xml:space="preserve">клиническое </w:t>
      </w:r>
      <w:r w:rsidRPr="007441FC">
        <w:rPr>
          <w:rFonts w:ascii="Times New Roman" w:hAnsi="Times New Roman"/>
          <w:lang w:val="ru-RU"/>
        </w:rPr>
        <w:t xml:space="preserve">ведение; (d) национальные лаборатории; </w:t>
      </w:r>
      <w:r w:rsidR="000C0228" w:rsidRPr="007441FC">
        <w:rPr>
          <w:rFonts w:ascii="Times New Roman" w:hAnsi="Times New Roman"/>
          <w:lang w:val="ru-RU"/>
        </w:rPr>
        <w:t>(</w:t>
      </w:r>
      <w:r w:rsidRPr="007441FC">
        <w:rPr>
          <w:rFonts w:ascii="Times New Roman" w:hAnsi="Times New Roman"/>
          <w:lang w:val="ru-RU"/>
        </w:rPr>
        <w:t xml:space="preserve">е) наблюдение, группы быстрого реагирования и расследование случаев; </w:t>
      </w:r>
      <w:r w:rsidR="000C0228" w:rsidRPr="007441FC">
        <w:rPr>
          <w:rFonts w:ascii="Times New Roman" w:hAnsi="Times New Roman"/>
          <w:lang w:val="ru-RU"/>
        </w:rPr>
        <w:t>(</w:t>
      </w:r>
      <w:r w:rsidRPr="007441FC">
        <w:rPr>
          <w:rFonts w:ascii="Times New Roman" w:hAnsi="Times New Roman"/>
          <w:lang w:val="ru-RU"/>
        </w:rPr>
        <w:t xml:space="preserve">f) профилактика </w:t>
      </w:r>
      <w:r w:rsidR="000C0228" w:rsidRPr="007441FC">
        <w:rPr>
          <w:rFonts w:ascii="Times New Roman" w:hAnsi="Times New Roman"/>
          <w:lang w:val="ru-RU"/>
        </w:rPr>
        <w:t xml:space="preserve">инфекций </w:t>
      </w:r>
      <w:r w:rsidRPr="007441FC">
        <w:rPr>
          <w:rFonts w:ascii="Times New Roman" w:hAnsi="Times New Roman"/>
          <w:lang w:val="ru-RU"/>
        </w:rPr>
        <w:t>и инфекци</w:t>
      </w:r>
      <w:r w:rsidR="000C0228" w:rsidRPr="007441FC">
        <w:rPr>
          <w:rFonts w:ascii="Times New Roman" w:hAnsi="Times New Roman"/>
          <w:lang w:val="ru-RU"/>
        </w:rPr>
        <w:t>онный контроль</w:t>
      </w:r>
      <w:r w:rsidRPr="007441FC">
        <w:rPr>
          <w:rFonts w:ascii="Times New Roman" w:hAnsi="Times New Roman"/>
          <w:lang w:val="ru-RU"/>
        </w:rPr>
        <w:t xml:space="preserve">; (g) информирование о рисках и </w:t>
      </w:r>
      <w:r w:rsidR="000C0228" w:rsidRPr="007441FC">
        <w:rPr>
          <w:rFonts w:ascii="Times New Roman" w:hAnsi="Times New Roman"/>
          <w:lang w:val="ru-RU"/>
        </w:rPr>
        <w:t xml:space="preserve">взаимодействие с местными </w:t>
      </w:r>
      <w:r w:rsidRPr="007441FC">
        <w:rPr>
          <w:rFonts w:ascii="Times New Roman" w:hAnsi="Times New Roman"/>
          <w:lang w:val="ru-RU"/>
        </w:rPr>
        <w:t>сообщества</w:t>
      </w:r>
      <w:r w:rsidR="000C0228" w:rsidRPr="007441FC">
        <w:rPr>
          <w:rFonts w:ascii="Times New Roman" w:hAnsi="Times New Roman"/>
          <w:lang w:val="ru-RU"/>
        </w:rPr>
        <w:t>ми</w:t>
      </w:r>
      <w:r w:rsidRPr="007441FC">
        <w:rPr>
          <w:rFonts w:ascii="Times New Roman" w:hAnsi="Times New Roman"/>
          <w:lang w:val="ru-RU"/>
        </w:rPr>
        <w:t xml:space="preserve">; </w:t>
      </w:r>
      <w:r w:rsidR="000C0228" w:rsidRPr="007441FC">
        <w:rPr>
          <w:rFonts w:ascii="Times New Roman" w:hAnsi="Times New Roman"/>
          <w:lang w:val="ru-RU"/>
        </w:rPr>
        <w:t>(</w:t>
      </w:r>
      <w:r w:rsidRPr="007441FC">
        <w:rPr>
          <w:rFonts w:ascii="Times New Roman" w:hAnsi="Times New Roman"/>
          <w:lang w:val="ru-RU"/>
        </w:rPr>
        <w:t xml:space="preserve">h) </w:t>
      </w:r>
      <w:r w:rsidR="000C0228" w:rsidRPr="007441FC">
        <w:rPr>
          <w:rFonts w:ascii="Times New Roman" w:hAnsi="Times New Roman"/>
          <w:lang w:val="ru-RU"/>
        </w:rPr>
        <w:t xml:space="preserve">обеспечение </w:t>
      </w:r>
      <w:r w:rsidRPr="007441FC">
        <w:rPr>
          <w:rFonts w:ascii="Times New Roman" w:hAnsi="Times New Roman"/>
          <w:lang w:val="ru-RU"/>
        </w:rPr>
        <w:t>готовност</w:t>
      </w:r>
      <w:r w:rsidR="000C0228" w:rsidRPr="007441FC">
        <w:rPr>
          <w:rFonts w:ascii="Times New Roman" w:hAnsi="Times New Roman"/>
          <w:lang w:val="ru-RU"/>
        </w:rPr>
        <w:t>и</w:t>
      </w:r>
      <w:r w:rsidRPr="007441FC">
        <w:rPr>
          <w:rFonts w:ascii="Times New Roman" w:hAnsi="Times New Roman"/>
          <w:lang w:val="ru-RU"/>
        </w:rPr>
        <w:t xml:space="preserve">, готовность и </w:t>
      </w:r>
      <w:r w:rsidR="000C0228" w:rsidRPr="007441FC">
        <w:rPr>
          <w:rFonts w:ascii="Times New Roman" w:hAnsi="Times New Roman"/>
          <w:lang w:val="ru-RU"/>
        </w:rPr>
        <w:t xml:space="preserve">меры реагирования в связи с </w:t>
      </w:r>
      <w:r w:rsidR="00507D5D" w:rsidRPr="007441FC">
        <w:rPr>
          <w:rFonts w:ascii="Times New Roman" w:hAnsi="Times New Roman"/>
          <w:lang w:val="ru-RU"/>
        </w:rPr>
        <w:t>COVID</w:t>
      </w:r>
      <w:r w:rsidRPr="007441FC">
        <w:rPr>
          <w:rFonts w:ascii="Times New Roman" w:hAnsi="Times New Roman"/>
          <w:lang w:val="ru-RU"/>
        </w:rPr>
        <w:t>-19; (i) работники здравоохранения;</w:t>
      </w:r>
      <w:r w:rsidR="000C0228" w:rsidRPr="007441FC">
        <w:rPr>
          <w:rFonts w:ascii="Times New Roman" w:hAnsi="Times New Roman"/>
          <w:lang w:val="ru-RU"/>
        </w:rPr>
        <w:t xml:space="preserve"> </w:t>
      </w:r>
      <w:r w:rsidRPr="007441FC">
        <w:rPr>
          <w:rFonts w:ascii="Times New Roman" w:hAnsi="Times New Roman"/>
          <w:lang w:val="ru-RU"/>
        </w:rPr>
        <w:t xml:space="preserve">(k) </w:t>
      </w:r>
      <w:r w:rsidR="000C0228" w:rsidRPr="007441FC">
        <w:rPr>
          <w:rFonts w:ascii="Times New Roman" w:hAnsi="Times New Roman"/>
          <w:lang w:val="ru-RU"/>
        </w:rPr>
        <w:t xml:space="preserve">поддержание </w:t>
      </w:r>
      <w:r w:rsidRPr="007441FC">
        <w:rPr>
          <w:rFonts w:ascii="Times New Roman" w:hAnsi="Times New Roman"/>
          <w:lang w:val="ru-RU"/>
        </w:rPr>
        <w:t xml:space="preserve">основных служб и систем здравоохранения. Кроме того, можно найти более конкретные технические рекомендации ВОЗ: (i) </w:t>
      </w:r>
      <w:hyperlink r:id="rId20" w:history="1">
        <w:r w:rsidR="000C0228" w:rsidRPr="007441FC">
          <w:rPr>
            <w:rStyle w:val="af1"/>
            <w:rFonts w:ascii="Times New Roman" w:hAnsi="Times New Roman" w:cs="Times New Roman"/>
            <w:color w:val="auto"/>
            <w:lang w:val="ru-RU"/>
          </w:rPr>
          <w:t>лабораторная биобезопасность</w:t>
        </w:r>
      </w:hyperlink>
      <w:r w:rsidRPr="007441FC">
        <w:rPr>
          <w:rFonts w:ascii="Times New Roman" w:hAnsi="Times New Roman"/>
          <w:lang w:val="ru-RU"/>
        </w:rPr>
        <w:t xml:space="preserve">, (ii) </w:t>
      </w:r>
      <w:hyperlink r:id="rId21" w:history="1">
        <w:r w:rsidR="000C0228" w:rsidRPr="007441FC">
          <w:rPr>
            <w:rStyle w:val="af1"/>
            <w:rFonts w:ascii="Times New Roman" w:hAnsi="Times New Roman" w:cs="Times New Roman"/>
            <w:color w:val="auto"/>
            <w:lang w:val="ru-RU"/>
          </w:rPr>
          <w:t>профилактика инфекций и инфекционный контроль</w:t>
        </w:r>
      </w:hyperlink>
      <w:r w:rsidRPr="007441FC">
        <w:rPr>
          <w:rFonts w:ascii="Times New Roman" w:hAnsi="Times New Roman"/>
          <w:lang w:val="ru-RU"/>
        </w:rPr>
        <w:t xml:space="preserve">, (iii) </w:t>
      </w:r>
      <w:hyperlink r:id="rId22" w:history="1">
        <w:r w:rsidR="000C0228" w:rsidRPr="007441FC">
          <w:rPr>
            <w:rStyle w:val="af1"/>
            <w:rFonts w:ascii="Times New Roman" w:hAnsi="Times New Roman" w:cs="Times New Roman"/>
            <w:color w:val="auto"/>
            <w:lang w:val="ru-RU"/>
          </w:rPr>
          <w:t>права, роли и обязанности работников здравоохранения, включая ключевые аспекты безопасности и гигиены труда</w:t>
        </w:r>
      </w:hyperlink>
      <w:r w:rsidRPr="007441FC">
        <w:rPr>
          <w:rFonts w:ascii="Times New Roman" w:hAnsi="Times New Roman"/>
          <w:lang w:val="ru-RU"/>
        </w:rPr>
        <w:t xml:space="preserve">, (iv) </w:t>
      </w:r>
      <w:hyperlink r:id="rId23" w:history="1">
        <w:r w:rsidR="000C0228" w:rsidRPr="007441FC">
          <w:rPr>
            <w:rStyle w:val="af1"/>
            <w:rFonts w:ascii="Times New Roman" w:hAnsi="Times New Roman" w:cs="Times New Roman"/>
            <w:color w:val="auto"/>
            <w:lang w:val="ru-RU"/>
          </w:rPr>
          <w:t>водоснабжение, санитария, гигиена и утилизация отходов</w:t>
        </w:r>
      </w:hyperlink>
      <w:r w:rsidRPr="007441FC">
        <w:rPr>
          <w:rFonts w:ascii="Times New Roman" w:hAnsi="Times New Roman"/>
          <w:lang w:val="ru-RU"/>
        </w:rPr>
        <w:t xml:space="preserve">, (v) </w:t>
      </w:r>
      <w:hyperlink r:id="rId24" w:history="1">
        <w:r w:rsidR="000C0228" w:rsidRPr="007441FC">
          <w:rPr>
            <w:rStyle w:val="af1"/>
            <w:rFonts w:ascii="Times New Roman" w:hAnsi="Times New Roman" w:cs="Times New Roman"/>
            <w:color w:val="auto"/>
            <w:lang w:val="ru-RU"/>
          </w:rPr>
          <w:t>карантин людей</w:t>
        </w:r>
      </w:hyperlink>
      <w:r w:rsidRPr="007441FC">
        <w:rPr>
          <w:rFonts w:ascii="Times New Roman" w:hAnsi="Times New Roman"/>
          <w:lang w:val="ru-RU"/>
        </w:rPr>
        <w:t xml:space="preserve">, (vi) </w:t>
      </w:r>
      <w:hyperlink r:id="rId25" w:history="1">
        <w:r w:rsidR="000C0228" w:rsidRPr="007441FC">
          <w:rPr>
            <w:lang w:val="ru-RU"/>
          </w:rPr>
          <w:t xml:space="preserve"> </w:t>
        </w:r>
        <w:r w:rsidR="000C0228" w:rsidRPr="007441FC">
          <w:rPr>
            <w:rStyle w:val="af1"/>
            <w:rFonts w:ascii="Times New Roman" w:hAnsi="Times New Roman" w:cs="Times New Roman"/>
            <w:color w:val="auto"/>
            <w:lang w:val="ru-RU"/>
          </w:rPr>
          <w:t>рациональное использование СИЗ</w:t>
        </w:r>
      </w:hyperlink>
      <w:r w:rsidRPr="007441FC">
        <w:rPr>
          <w:rFonts w:ascii="Times New Roman" w:hAnsi="Times New Roman"/>
          <w:lang w:val="ru-RU"/>
        </w:rPr>
        <w:t xml:space="preserve">, (vii) </w:t>
      </w:r>
      <w:hyperlink r:id="rId26" w:history="1">
        <w:r w:rsidR="000C0228" w:rsidRPr="007441FC">
          <w:rPr>
            <w:rStyle w:val="af1"/>
            <w:rFonts w:ascii="Times New Roman" w:hAnsi="Times New Roman" w:cs="Times New Roman"/>
            <w:color w:val="auto"/>
            <w:lang w:val="ru-RU"/>
          </w:rPr>
          <w:t xml:space="preserve">источники кислорода и их распределение для центров по работе с </w:t>
        </w:r>
        <w:r w:rsidR="00507D5D" w:rsidRPr="007441FC">
          <w:rPr>
            <w:rStyle w:val="af1"/>
            <w:rFonts w:ascii="Times New Roman" w:hAnsi="Times New Roman" w:cs="Times New Roman"/>
            <w:color w:val="auto"/>
            <w:lang w:val="ru-RU"/>
          </w:rPr>
          <w:t>COVID</w:t>
        </w:r>
        <w:r w:rsidR="000C0228" w:rsidRPr="007441FC">
          <w:rPr>
            <w:rStyle w:val="af1"/>
            <w:rFonts w:ascii="Times New Roman" w:hAnsi="Times New Roman" w:cs="Times New Roman"/>
            <w:color w:val="auto"/>
            <w:lang w:val="ru-RU"/>
          </w:rPr>
          <w:t>-19</w:t>
        </w:r>
      </w:hyperlink>
      <w:r w:rsidRPr="007441FC">
        <w:rPr>
          <w:rFonts w:ascii="Times New Roman" w:hAnsi="Times New Roman"/>
          <w:lang w:val="ru-RU"/>
        </w:rPr>
        <w:t xml:space="preserve">. Список дополнительных </w:t>
      </w:r>
      <w:r w:rsidR="000C0228" w:rsidRPr="007441FC">
        <w:rPr>
          <w:rFonts w:ascii="Times New Roman" w:hAnsi="Times New Roman"/>
          <w:lang w:val="ru-RU"/>
        </w:rPr>
        <w:t xml:space="preserve">руководящих </w:t>
      </w:r>
      <w:r w:rsidRPr="007441FC">
        <w:rPr>
          <w:rFonts w:ascii="Times New Roman" w:hAnsi="Times New Roman"/>
          <w:lang w:val="ru-RU"/>
        </w:rPr>
        <w:t xml:space="preserve">указаний </w:t>
      </w:r>
      <w:r w:rsidR="000C0228" w:rsidRPr="007441FC">
        <w:rPr>
          <w:rFonts w:ascii="Times New Roman" w:hAnsi="Times New Roman"/>
          <w:lang w:val="ru-RU"/>
        </w:rPr>
        <w:t xml:space="preserve">представлен </w:t>
      </w:r>
      <w:r w:rsidRPr="007441FC">
        <w:rPr>
          <w:rFonts w:ascii="Times New Roman" w:hAnsi="Times New Roman"/>
          <w:lang w:val="ru-RU"/>
        </w:rPr>
        <w:t xml:space="preserve">в Приложении VII. Поскольку ситуация остается нестабильной, крайне важно, чтобы те, кто управляет как национальными мерами реагирования, так и конкретными медицинскими учреждениями и программами, были </w:t>
      </w:r>
      <w:r w:rsidR="000C0228" w:rsidRPr="007441FC">
        <w:rPr>
          <w:rFonts w:ascii="Times New Roman" w:hAnsi="Times New Roman"/>
          <w:lang w:val="ru-RU"/>
        </w:rPr>
        <w:t xml:space="preserve">как </w:t>
      </w:r>
      <w:r w:rsidRPr="007441FC">
        <w:rPr>
          <w:rFonts w:ascii="Times New Roman" w:hAnsi="Times New Roman"/>
          <w:lang w:val="ru-RU"/>
        </w:rPr>
        <w:t xml:space="preserve">в курсе рекомендаций, </w:t>
      </w:r>
      <w:r w:rsidRPr="007441FC">
        <w:rPr>
          <w:rFonts w:ascii="Times New Roman" w:hAnsi="Times New Roman"/>
          <w:lang w:val="ru-RU"/>
        </w:rPr>
        <w:lastRenderedPageBreak/>
        <w:t>предоставленных ВОЗ</w:t>
      </w:r>
      <w:r w:rsidR="000C0228" w:rsidRPr="007441FC">
        <w:rPr>
          <w:rFonts w:ascii="Times New Roman" w:hAnsi="Times New Roman"/>
          <w:lang w:val="ru-RU"/>
        </w:rPr>
        <w:t>,</w:t>
      </w:r>
      <w:r w:rsidRPr="007441FC">
        <w:rPr>
          <w:rFonts w:ascii="Times New Roman" w:hAnsi="Times New Roman"/>
          <w:lang w:val="ru-RU"/>
        </w:rPr>
        <w:t xml:space="preserve"> </w:t>
      </w:r>
      <w:r w:rsidR="000C0228" w:rsidRPr="007441FC">
        <w:rPr>
          <w:rFonts w:ascii="Times New Roman" w:hAnsi="Times New Roman"/>
          <w:lang w:val="ru-RU"/>
        </w:rPr>
        <w:t xml:space="preserve">так и в курсе </w:t>
      </w:r>
      <w:r w:rsidRPr="007441FC">
        <w:rPr>
          <w:rFonts w:ascii="Times New Roman" w:hAnsi="Times New Roman"/>
          <w:lang w:val="ru-RU"/>
        </w:rPr>
        <w:t>други</w:t>
      </w:r>
      <w:r w:rsidR="000C0228" w:rsidRPr="007441FC">
        <w:rPr>
          <w:rFonts w:ascii="Times New Roman" w:hAnsi="Times New Roman"/>
          <w:lang w:val="ru-RU"/>
        </w:rPr>
        <w:t>х</w:t>
      </w:r>
      <w:r w:rsidRPr="007441FC">
        <w:rPr>
          <w:rFonts w:ascii="Times New Roman" w:hAnsi="Times New Roman"/>
          <w:lang w:val="ru-RU"/>
        </w:rPr>
        <w:t xml:space="preserve"> </w:t>
      </w:r>
      <w:r w:rsidR="000C0228" w:rsidRPr="007441FC">
        <w:rPr>
          <w:rFonts w:ascii="Times New Roman" w:hAnsi="Times New Roman"/>
          <w:lang w:val="ru-RU"/>
        </w:rPr>
        <w:t xml:space="preserve">передовых </w:t>
      </w:r>
      <w:r w:rsidRPr="007441FC">
        <w:rPr>
          <w:rFonts w:ascii="Times New Roman" w:hAnsi="Times New Roman"/>
          <w:lang w:val="ru-RU"/>
        </w:rPr>
        <w:t>международны</w:t>
      </w:r>
      <w:r w:rsidR="000C0228" w:rsidRPr="007441FC">
        <w:rPr>
          <w:rFonts w:ascii="Times New Roman" w:hAnsi="Times New Roman"/>
          <w:lang w:val="ru-RU"/>
        </w:rPr>
        <w:t>х наработок</w:t>
      </w:r>
      <w:r w:rsidRPr="007441FC">
        <w:rPr>
          <w:rFonts w:ascii="Times New Roman" w:hAnsi="Times New Roman"/>
          <w:lang w:val="ru-RU"/>
        </w:rPr>
        <w:t>.</w:t>
      </w:r>
    </w:p>
    <w:p w14:paraId="603477BA" w14:textId="77777777" w:rsidR="000C0228" w:rsidRPr="007441FC" w:rsidRDefault="000C0228" w:rsidP="000C0228">
      <w:pPr>
        <w:keepNext/>
        <w:widowControl w:val="0"/>
        <w:autoSpaceDE w:val="0"/>
        <w:autoSpaceDN w:val="0"/>
        <w:adjustRightInd w:val="0"/>
        <w:spacing w:after="120" w:line="240" w:lineRule="auto"/>
        <w:jc w:val="both"/>
        <w:rPr>
          <w:rFonts w:ascii="Times New Roman" w:hAnsi="Times New Roman" w:cs="Times New Roman"/>
          <w:lang w:val="ru-RU"/>
        </w:rPr>
      </w:pPr>
    </w:p>
    <w:p w14:paraId="31988656" w14:textId="77777777" w:rsidR="00A31F9B" w:rsidRPr="007441FC" w:rsidRDefault="00A31F9B" w:rsidP="00EA1223">
      <w:pPr>
        <w:pStyle w:val="head2"/>
        <w:numPr>
          <w:ilvl w:val="0"/>
          <w:numId w:val="13"/>
        </w:numPr>
        <w:spacing w:before="240"/>
        <w:outlineLvl w:val="1"/>
        <w:rPr>
          <w:sz w:val="24"/>
          <w:szCs w:val="24"/>
          <w:lang w:val="ru-RU"/>
        </w:rPr>
      </w:pPr>
      <w:bookmarkStart w:id="36" w:name="_Toc40455058"/>
      <w:r w:rsidRPr="007441FC">
        <w:rPr>
          <w:sz w:val="24"/>
          <w:szCs w:val="24"/>
          <w:lang w:val="ru-RU"/>
        </w:rPr>
        <w:t>Экологические и социальные основы</w:t>
      </w:r>
      <w:bookmarkEnd w:id="36"/>
    </w:p>
    <w:p w14:paraId="2579E7E6" w14:textId="50C22F48" w:rsidR="00A31F9B" w:rsidRPr="007441FC" w:rsidRDefault="00A31F9B" w:rsidP="00D04BBB">
      <w:pPr>
        <w:pStyle w:val="21"/>
        <w:numPr>
          <w:ilvl w:val="0"/>
          <w:numId w:val="0"/>
        </w:numPr>
        <w:rPr>
          <w:rFonts w:ascii="Times New Roman" w:hAnsi="Times New Roman" w:cs="Times New Roman"/>
          <w:b/>
          <w:bCs/>
          <w:color w:val="auto"/>
          <w:sz w:val="22"/>
          <w:szCs w:val="22"/>
          <w:lang w:val="ru-RU"/>
        </w:rPr>
      </w:pPr>
      <w:bookmarkStart w:id="37" w:name="_Toc40455059"/>
      <w:r w:rsidRPr="007441FC">
        <w:rPr>
          <w:rFonts w:ascii="Times New Roman" w:hAnsi="Times New Roman"/>
          <w:b/>
          <w:bCs/>
          <w:color w:val="auto"/>
          <w:sz w:val="22"/>
          <w:lang w:val="ru-RU"/>
        </w:rPr>
        <w:t>Экологические характеристики</w:t>
      </w:r>
      <w:bookmarkEnd w:id="37"/>
    </w:p>
    <w:p w14:paraId="7A4B174B" w14:textId="0FBE4C78" w:rsidR="00A31F9B" w:rsidRPr="007441FC" w:rsidRDefault="00A31F9B" w:rsidP="00EA1223">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b/>
          <w:lang w:val="ru-RU"/>
        </w:rPr>
      </w:pPr>
      <w:r w:rsidRPr="007441FC">
        <w:rPr>
          <w:rFonts w:ascii="Times New Roman" w:hAnsi="Times New Roman"/>
          <w:b/>
          <w:bCs/>
          <w:lang w:val="ru-RU"/>
        </w:rPr>
        <w:t>Физическая среда.</w:t>
      </w:r>
      <w:r w:rsidRPr="007441FC">
        <w:rPr>
          <w:rFonts w:ascii="Times New Roman" w:hAnsi="Times New Roman"/>
          <w:lang w:val="ru-RU"/>
        </w:rPr>
        <w:t xml:space="preserve"> </w:t>
      </w:r>
      <w:r w:rsidR="002831C4" w:rsidRPr="007441FC">
        <w:rPr>
          <w:rFonts w:ascii="Times New Roman" w:hAnsi="Times New Roman"/>
          <w:lang w:val="ru-RU"/>
        </w:rPr>
        <w:t>Кыргызская Республика является не имеющей выхода к морю страной, расположенной в горной части Центральной Азии (</w:t>
      </w:r>
      <w:r w:rsidR="002831C4" w:rsidRPr="007441FC">
        <w:rPr>
          <w:rFonts w:ascii="Times New Roman" w:hAnsi="Times New Roman"/>
          <w:i/>
          <w:iCs/>
          <w:lang w:val="ru-RU"/>
        </w:rPr>
        <w:t>Рисунок 1</w:t>
      </w:r>
      <w:r w:rsidR="002831C4" w:rsidRPr="007441FC">
        <w:rPr>
          <w:rFonts w:ascii="Times New Roman" w:hAnsi="Times New Roman"/>
          <w:lang w:val="ru-RU"/>
        </w:rPr>
        <w:t>). Площадь страны составляет 199,9 тыс. кв. км. Кыргызстан – не имеющая выхода к морю страна с гористой местностью. Он граничит с Казахстаном на севере, Узбекистаном на западе и юго-западе, Таджикистаном на юго-западе и Китаем на востоке. Столицей и крупнейшим городом страны является Бишкек.</w:t>
      </w:r>
      <w:r w:rsidR="00487045" w:rsidRPr="007441FC">
        <w:rPr>
          <w:lang w:val="ru-RU"/>
        </w:rPr>
        <w:t xml:space="preserve"> </w:t>
      </w:r>
      <w:r w:rsidR="00487045" w:rsidRPr="007441FC">
        <w:rPr>
          <w:rFonts w:ascii="Times New Roman" w:hAnsi="Times New Roman"/>
          <w:lang w:val="ru-RU"/>
        </w:rPr>
        <w:t>Проектные мероприятия будут реализовываться по всей стране.</w:t>
      </w:r>
    </w:p>
    <w:p w14:paraId="7848E2F9" w14:textId="77777777" w:rsidR="00665FB2" w:rsidRPr="007441FC" w:rsidRDefault="00665FB2" w:rsidP="00665FB2">
      <w:pPr>
        <w:spacing w:after="0" w:line="259" w:lineRule="auto"/>
        <w:rPr>
          <w:lang w:val="ru-RU"/>
        </w:rPr>
      </w:pPr>
    </w:p>
    <w:p w14:paraId="10FBDB31" w14:textId="1CDCB66E" w:rsidR="00722434" w:rsidRPr="007441FC" w:rsidRDefault="009F1272" w:rsidP="00E6038E">
      <w:pPr>
        <w:spacing w:after="0" w:line="240" w:lineRule="auto"/>
        <w:ind w:right="821"/>
        <w:jc w:val="right"/>
        <w:rPr>
          <w:lang w:val="ru-RU"/>
        </w:rPr>
      </w:pPr>
      <w:r w:rsidRPr="007441FC">
        <w:rPr>
          <w:rFonts w:ascii="Calibri" w:eastAsia="Calibri" w:hAnsi="Calibri" w:cs="Times New Roman"/>
          <w:noProof/>
          <w:lang w:val="ru-RU"/>
        </w:rPr>
        <w:drawing>
          <wp:inline distT="0" distB="0" distL="0" distR="0" wp14:anchorId="056E20C7" wp14:editId="6CEC1DD3">
            <wp:extent cx="4839286" cy="3594307"/>
            <wp:effectExtent l="0" t="0" r="0" b="6350"/>
            <wp:docPr id="14" name="Picture 14" descr="Reference Map of Kyrgyz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ference Map of Kyrgyzsta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48962" cy="3601494"/>
                    </a:xfrm>
                    <a:prstGeom prst="rect">
                      <a:avLst/>
                    </a:prstGeom>
                    <a:noFill/>
                    <a:ln>
                      <a:noFill/>
                    </a:ln>
                  </pic:spPr>
                </pic:pic>
              </a:graphicData>
            </a:graphic>
          </wp:inline>
        </w:drawing>
      </w:r>
    </w:p>
    <w:p w14:paraId="1F386D82" w14:textId="77777777" w:rsidR="00665FB2" w:rsidRPr="007441FC" w:rsidRDefault="00665FB2" w:rsidP="00722434">
      <w:pPr>
        <w:spacing w:after="0" w:line="259" w:lineRule="auto"/>
        <w:ind w:left="1407" w:right="744"/>
        <w:jc w:val="right"/>
        <w:rPr>
          <w:lang w:val="ru-RU"/>
        </w:rPr>
      </w:pPr>
    </w:p>
    <w:p w14:paraId="474A4158" w14:textId="77777777" w:rsidR="00A31F9B" w:rsidRPr="007441FC" w:rsidRDefault="00A31F9B" w:rsidP="00722434">
      <w:pPr>
        <w:spacing w:after="0" w:line="259" w:lineRule="auto"/>
        <w:ind w:left="576"/>
        <w:jc w:val="center"/>
        <w:rPr>
          <w:i/>
          <w:iCs/>
          <w:lang w:val="ru-RU"/>
        </w:rPr>
      </w:pPr>
      <w:r w:rsidRPr="007441FC">
        <w:rPr>
          <w:rFonts w:ascii="Times New Roman" w:hAnsi="Times New Roman"/>
          <w:i/>
          <w:iCs/>
          <w:lang w:val="ru-RU"/>
        </w:rPr>
        <w:t>Рисунок 1. Карта Кыргызской Республики</w:t>
      </w:r>
    </w:p>
    <w:p w14:paraId="5119A9E5" w14:textId="77777777" w:rsidR="00665FB2" w:rsidRPr="007441FC" w:rsidRDefault="00665FB2" w:rsidP="00722434">
      <w:pPr>
        <w:spacing w:after="0" w:line="259" w:lineRule="auto"/>
        <w:ind w:left="634"/>
        <w:rPr>
          <w:lang w:val="ru-RU"/>
        </w:rPr>
      </w:pPr>
    </w:p>
    <w:p w14:paraId="22529BCB" w14:textId="2FDA135C" w:rsidR="00A31F9B" w:rsidRPr="007441FC" w:rsidRDefault="00A31F9B" w:rsidP="008F3379">
      <w:pPr>
        <w:keepNext/>
        <w:widowControl w:val="0"/>
        <w:numPr>
          <w:ilvl w:val="0"/>
          <w:numId w:val="12"/>
        </w:numPr>
        <w:autoSpaceDE w:val="0"/>
        <w:autoSpaceDN w:val="0"/>
        <w:adjustRightInd w:val="0"/>
        <w:spacing w:after="120" w:line="240" w:lineRule="auto"/>
        <w:ind w:left="90" w:firstLine="0"/>
        <w:jc w:val="both"/>
        <w:rPr>
          <w:rFonts w:ascii="Times New Roman" w:hAnsi="Times New Roman" w:cs="Times New Roman"/>
          <w:lang w:val="ru-RU"/>
        </w:rPr>
      </w:pPr>
      <w:bookmarkStart w:id="38" w:name="_Toc644379"/>
      <w:r w:rsidRPr="007441FC">
        <w:rPr>
          <w:rFonts w:ascii="Times New Roman" w:hAnsi="Times New Roman"/>
          <w:b/>
          <w:bCs/>
          <w:lang w:val="ru-RU"/>
        </w:rPr>
        <w:t>Воздух и климат.</w:t>
      </w:r>
      <w:r w:rsidRPr="007441FC">
        <w:rPr>
          <w:rFonts w:ascii="Times New Roman" w:hAnsi="Times New Roman"/>
          <w:lang w:val="ru-RU"/>
        </w:rPr>
        <w:t xml:space="preserve"> </w:t>
      </w:r>
      <w:r w:rsidR="00F23DC8" w:rsidRPr="007441FC">
        <w:rPr>
          <w:rFonts w:ascii="Times New Roman" w:hAnsi="Times New Roman"/>
          <w:lang w:val="ru-RU"/>
        </w:rPr>
        <w:t>На климат страны влияют, главным образом, горы, расположение Кыргызской Республики возле середины Евразийского материка и отсутствие водоемов, достаточно крупных для того, чтобы они могли влиять на погодные условия. Эти факторы создают отчетливо континентальный климат с существенными локальными колебаниями – такими как колебания температуры воздуха, количества осадков, количества солнечных часов, солнечного освещения и облачности. По климатическим условиям Кыргызская Республика делится на несколько климатических поясов (</w:t>
      </w:r>
      <w:r w:rsidR="00F23DC8" w:rsidRPr="007441FC">
        <w:rPr>
          <w:rFonts w:ascii="Times New Roman" w:hAnsi="Times New Roman"/>
          <w:i/>
          <w:iCs/>
          <w:lang w:val="ru-RU"/>
        </w:rPr>
        <w:t>Рисунок 2</w:t>
      </w:r>
      <w:r w:rsidR="00F23DC8" w:rsidRPr="007441FC">
        <w:rPr>
          <w:rFonts w:ascii="Times New Roman" w:hAnsi="Times New Roman"/>
          <w:lang w:val="ru-RU"/>
        </w:rPr>
        <w:t>). Морозная погода сохраняется до конца февраля, а вторжения циклонов с юго-запада в холодный период года приносят влажный тропический воздух со Средиземного и Аравийского морей с обильными осадками в Ферганской долине и на горных склонах вокруг нее.</w:t>
      </w:r>
      <w:r w:rsidRPr="007441FC">
        <w:rPr>
          <w:rFonts w:ascii="Times New Roman" w:hAnsi="Times New Roman"/>
          <w:lang w:val="ru-RU"/>
        </w:rPr>
        <w:t xml:space="preserve"> Качество воздуха в большинстве проектных регионов </w:t>
      </w:r>
      <w:r w:rsidR="00487045" w:rsidRPr="007441FC">
        <w:rPr>
          <w:rFonts w:ascii="Times New Roman" w:hAnsi="Times New Roman"/>
          <w:lang w:val="ru-RU"/>
        </w:rPr>
        <w:t xml:space="preserve">является </w:t>
      </w:r>
      <w:r w:rsidRPr="007441FC">
        <w:rPr>
          <w:rFonts w:ascii="Times New Roman" w:hAnsi="Times New Roman"/>
          <w:lang w:val="ru-RU"/>
        </w:rPr>
        <w:t>хорош</w:t>
      </w:r>
      <w:r w:rsidR="00487045" w:rsidRPr="007441FC">
        <w:rPr>
          <w:rFonts w:ascii="Times New Roman" w:hAnsi="Times New Roman"/>
          <w:lang w:val="ru-RU"/>
        </w:rPr>
        <w:t>им</w:t>
      </w:r>
      <w:r w:rsidRPr="007441FC">
        <w:rPr>
          <w:rFonts w:ascii="Times New Roman" w:hAnsi="Times New Roman"/>
          <w:lang w:val="ru-RU"/>
        </w:rPr>
        <w:t xml:space="preserve"> </w:t>
      </w:r>
      <w:r w:rsidR="00487045" w:rsidRPr="007441FC">
        <w:rPr>
          <w:rFonts w:ascii="Times New Roman" w:hAnsi="Times New Roman"/>
          <w:lang w:val="ru-RU"/>
        </w:rPr>
        <w:t xml:space="preserve">благодаря низкому уровню </w:t>
      </w:r>
      <w:r w:rsidRPr="007441FC">
        <w:rPr>
          <w:rFonts w:ascii="Times New Roman" w:hAnsi="Times New Roman"/>
          <w:lang w:val="ru-RU"/>
        </w:rPr>
        <w:t>промышленных загрязняющих веществ и относительно низко</w:t>
      </w:r>
      <w:r w:rsidR="00487045" w:rsidRPr="007441FC">
        <w:rPr>
          <w:rFonts w:ascii="Times New Roman" w:hAnsi="Times New Roman"/>
          <w:lang w:val="ru-RU"/>
        </w:rPr>
        <w:t>му</w:t>
      </w:r>
      <w:r w:rsidRPr="007441FC">
        <w:rPr>
          <w:rFonts w:ascii="Times New Roman" w:hAnsi="Times New Roman"/>
          <w:lang w:val="ru-RU"/>
        </w:rPr>
        <w:t xml:space="preserve"> </w:t>
      </w:r>
      <w:r w:rsidRPr="007441FC">
        <w:rPr>
          <w:rFonts w:ascii="Times New Roman" w:hAnsi="Times New Roman"/>
          <w:lang w:val="ru-RU"/>
        </w:rPr>
        <w:lastRenderedPageBreak/>
        <w:t>уровн</w:t>
      </w:r>
      <w:r w:rsidR="00487045" w:rsidRPr="007441FC">
        <w:rPr>
          <w:rFonts w:ascii="Times New Roman" w:hAnsi="Times New Roman"/>
          <w:lang w:val="ru-RU"/>
        </w:rPr>
        <w:t>ю</w:t>
      </w:r>
      <w:r w:rsidRPr="007441FC">
        <w:rPr>
          <w:rFonts w:ascii="Times New Roman" w:hAnsi="Times New Roman"/>
          <w:lang w:val="ru-RU"/>
        </w:rPr>
        <w:t xml:space="preserve"> пользования автотранспорт</w:t>
      </w:r>
      <w:r w:rsidR="00487045" w:rsidRPr="007441FC">
        <w:rPr>
          <w:rFonts w:ascii="Times New Roman" w:hAnsi="Times New Roman"/>
          <w:lang w:val="ru-RU"/>
        </w:rPr>
        <w:t xml:space="preserve">ом – </w:t>
      </w:r>
      <w:r w:rsidRPr="007441FC">
        <w:rPr>
          <w:rFonts w:ascii="Times New Roman" w:hAnsi="Times New Roman"/>
          <w:lang w:val="ru-RU"/>
        </w:rPr>
        <w:t xml:space="preserve">за исключением Бишкека и Оша, первый из </w:t>
      </w:r>
      <w:r w:rsidR="00487045" w:rsidRPr="007441FC">
        <w:rPr>
          <w:rFonts w:ascii="Times New Roman" w:hAnsi="Times New Roman"/>
          <w:lang w:val="ru-RU"/>
        </w:rPr>
        <w:t xml:space="preserve">которых в ноябре 2019 года </w:t>
      </w:r>
      <w:r w:rsidRPr="007441FC">
        <w:rPr>
          <w:rFonts w:ascii="Times New Roman" w:hAnsi="Times New Roman"/>
          <w:lang w:val="ru-RU"/>
        </w:rPr>
        <w:t>зан</w:t>
      </w:r>
      <w:r w:rsidR="00487045" w:rsidRPr="007441FC">
        <w:rPr>
          <w:rFonts w:ascii="Times New Roman" w:hAnsi="Times New Roman"/>
          <w:lang w:val="ru-RU"/>
        </w:rPr>
        <w:t xml:space="preserve">ял </w:t>
      </w:r>
      <w:r w:rsidRPr="007441FC">
        <w:rPr>
          <w:rFonts w:ascii="Times New Roman" w:hAnsi="Times New Roman"/>
          <w:lang w:val="ru-RU"/>
        </w:rPr>
        <w:t xml:space="preserve">первое место в </w:t>
      </w:r>
      <w:r w:rsidR="00487045" w:rsidRPr="007441FC">
        <w:rPr>
          <w:rFonts w:ascii="Times New Roman" w:hAnsi="Times New Roman"/>
          <w:lang w:val="ru-RU"/>
        </w:rPr>
        <w:t xml:space="preserve">мировом </w:t>
      </w:r>
      <w:r w:rsidRPr="007441FC">
        <w:rPr>
          <w:rFonts w:ascii="Times New Roman" w:hAnsi="Times New Roman"/>
          <w:lang w:val="ru-RU"/>
        </w:rPr>
        <w:t xml:space="preserve">рейтинге </w:t>
      </w:r>
      <w:r w:rsidR="00487045" w:rsidRPr="007441FC">
        <w:rPr>
          <w:rFonts w:ascii="Times New Roman" w:hAnsi="Times New Roman"/>
          <w:lang w:val="ru-RU"/>
        </w:rPr>
        <w:t xml:space="preserve">городов с </w:t>
      </w:r>
      <w:r w:rsidRPr="007441FC">
        <w:rPr>
          <w:rFonts w:ascii="Times New Roman" w:hAnsi="Times New Roman"/>
          <w:lang w:val="ru-RU"/>
        </w:rPr>
        <w:t>худш</w:t>
      </w:r>
      <w:r w:rsidR="00487045" w:rsidRPr="007441FC">
        <w:rPr>
          <w:rFonts w:ascii="Times New Roman" w:hAnsi="Times New Roman"/>
          <w:lang w:val="ru-RU"/>
        </w:rPr>
        <w:t>им</w:t>
      </w:r>
      <w:r w:rsidRPr="007441FC">
        <w:rPr>
          <w:rFonts w:ascii="Times New Roman" w:hAnsi="Times New Roman"/>
          <w:lang w:val="ru-RU"/>
        </w:rPr>
        <w:t xml:space="preserve"> качеств</w:t>
      </w:r>
      <w:r w:rsidR="00487045" w:rsidRPr="007441FC">
        <w:rPr>
          <w:rFonts w:ascii="Times New Roman" w:hAnsi="Times New Roman"/>
          <w:lang w:val="ru-RU"/>
        </w:rPr>
        <w:t>ом</w:t>
      </w:r>
      <w:r w:rsidRPr="007441FC">
        <w:rPr>
          <w:rFonts w:ascii="Times New Roman" w:hAnsi="Times New Roman"/>
          <w:lang w:val="ru-RU"/>
        </w:rPr>
        <w:t xml:space="preserve"> воздуха.</w:t>
      </w:r>
    </w:p>
    <w:bookmarkEnd w:id="38"/>
    <w:p w14:paraId="58D23191" w14:textId="5C2589A9" w:rsidR="00665FB2" w:rsidRPr="007441FC" w:rsidRDefault="00665FB2" w:rsidP="00A31F9B">
      <w:pPr>
        <w:keepNext/>
        <w:widowControl w:val="0"/>
        <w:autoSpaceDE w:val="0"/>
        <w:autoSpaceDN w:val="0"/>
        <w:adjustRightInd w:val="0"/>
        <w:spacing w:after="120" w:line="240" w:lineRule="auto"/>
        <w:ind w:left="90"/>
        <w:jc w:val="both"/>
        <w:rPr>
          <w:rFonts w:ascii="Times New Roman" w:hAnsi="Times New Roman" w:cs="Times New Roman"/>
          <w:lang w:val="ru-RU"/>
        </w:rPr>
      </w:pPr>
    </w:p>
    <w:p w14:paraId="2BE8E47F" w14:textId="740D9577" w:rsidR="00402EC6" w:rsidRPr="007441FC" w:rsidRDefault="00D26A17" w:rsidP="009D75AB">
      <w:pPr>
        <w:keepNext/>
        <w:widowControl w:val="0"/>
        <w:tabs>
          <w:tab w:val="left" w:pos="1620"/>
        </w:tabs>
        <w:autoSpaceDE w:val="0"/>
        <w:autoSpaceDN w:val="0"/>
        <w:adjustRightInd w:val="0"/>
        <w:spacing w:after="120" w:line="240" w:lineRule="auto"/>
        <w:jc w:val="center"/>
        <w:rPr>
          <w:rFonts w:ascii="Times New Roman" w:hAnsi="Times New Roman" w:cs="Times New Roman"/>
          <w:b/>
          <w:lang w:val="ru-RU"/>
        </w:rPr>
      </w:pPr>
      <w:r w:rsidRPr="007441FC">
        <w:rPr>
          <w:noProof/>
          <w:lang w:val="ru-RU"/>
        </w:rPr>
        <w:drawing>
          <wp:inline distT="0" distB="0" distL="0" distR="0" wp14:anchorId="482BF469" wp14:editId="70D304FD">
            <wp:extent cx="5943600" cy="40055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005580"/>
                    </a:xfrm>
                    <a:prstGeom prst="rect">
                      <a:avLst/>
                    </a:prstGeom>
                  </pic:spPr>
                </pic:pic>
              </a:graphicData>
            </a:graphic>
          </wp:inline>
        </w:drawing>
      </w:r>
    </w:p>
    <w:p w14:paraId="1C4F85A4" w14:textId="114CDA3E" w:rsidR="00A31F9B" w:rsidRPr="007441FC" w:rsidRDefault="00A31F9B" w:rsidP="008B0238">
      <w:pPr>
        <w:keepNext/>
        <w:widowControl w:val="0"/>
        <w:autoSpaceDE w:val="0"/>
        <w:autoSpaceDN w:val="0"/>
        <w:adjustRightInd w:val="0"/>
        <w:spacing w:after="120" w:line="240" w:lineRule="auto"/>
        <w:ind w:left="90"/>
        <w:jc w:val="center"/>
        <w:rPr>
          <w:rFonts w:ascii="Times New Roman" w:hAnsi="Times New Roman"/>
          <w:i/>
          <w:iCs/>
          <w:lang w:val="ru-RU"/>
        </w:rPr>
      </w:pPr>
      <w:r w:rsidRPr="007441FC">
        <w:rPr>
          <w:rFonts w:ascii="Times New Roman" w:hAnsi="Times New Roman"/>
          <w:i/>
          <w:iCs/>
          <w:lang w:val="ru-RU"/>
        </w:rPr>
        <w:t>Рисунок 2. Климатическая классификация Кыргызской Республики</w:t>
      </w:r>
    </w:p>
    <w:p w14:paraId="4C5D4774" w14:textId="77777777" w:rsidR="008B0238" w:rsidRPr="007441FC" w:rsidRDefault="008B0238" w:rsidP="008B0238">
      <w:pPr>
        <w:keepNext/>
        <w:widowControl w:val="0"/>
        <w:autoSpaceDE w:val="0"/>
        <w:autoSpaceDN w:val="0"/>
        <w:adjustRightInd w:val="0"/>
        <w:spacing w:after="120" w:line="240" w:lineRule="auto"/>
        <w:ind w:left="90"/>
        <w:jc w:val="center"/>
        <w:rPr>
          <w:rFonts w:ascii="Times New Roman" w:hAnsi="Times New Roman" w:cs="Times New Roman"/>
          <w:i/>
          <w:iCs/>
          <w:lang w:val="ru-RU"/>
        </w:rPr>
      </w:pPr>
    </w:p>
    <w:p w14:paraId="63AF42D9" w14:textId="115FD132" w:rsidR="00A31F9B" w:rsidRPr="007441FC" w:rsidRDefault="008B0238" w:rsidP="00EA1223">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iCs/>
          <w:lang w:val="ru-RU"/>
        </w:rPr>
      </w:pPr>
      <w:r w:rsidRPr="007441FC">
        <w:rPr>
          <w:rFonts w:ascii="Times New Roman" w:hAnsi="Times New Roman"/>
          <w:lang w:val="ru-RU"/>
        </w:rPr>
        <w:t>Хотя горы, как правило, собирают облака и блокируют солнечный свет (в отдельные периоды года в некоторых узких долинах продолжительность солнечного освещения сокращается до трех-четырех часов в день), страна, в целом, является солнечной, получая, в некоторых областях, до 2900 часов солнечного света в год. Те же условия также влияют на температуры, которые могут значительно варьироваться от места к месту. В январе самая теплая средняя температура (-4°C или 25°F) наблюдается в южной части города Оша и вокруг Иссык-Куля. Озеро, объем которого составляет 1 738 кубических километров (417 кубических миль), не замерзает зимой. На самом деле, на кыргызском языке его название означает «горячее озеро». Самые холодные температуры наблюдаются в горных долинах. Там показания термометра могут опуститься до -30°C (-22°F) или ниже; рекордно низкая зарегистрированная температура составляет -53,6°C (-64,5°F). Средняя температура в июле аналогичным образом варьируется от 27°C (80,6°F) в Ферганской долине, где рекордно высокая температура составляет 44°C (111°F), до минимальных -10°C (14°F) на самых высоких горных вершинах. Количество осадков варьируется от 2000 мм (78,7 дюйма) в год в горах над Ферганской долиной до менее чем 100 мм (3,9 дюйма) в год на западном побережье Иссык-Куля.</w:t>
      </w:r>
    </w:p>
    <w:p w14:paraId="5039002E" w14:textId="1205EE98" w:rsidR="00A31F9B" w:rsidRPr="007441FC" w:rsidRDefault="00A31F9B" w:rsidP="00EA1223">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iCs/>
          <w:lang w:val="ru-RU"/>
        </w:rPr>
      </w:pPr>
      <w:bookmarkStart w:id="39" w:name="_Toc644380"/>
      <w:r w:rsidRPr="007441FC">
        <w:rPr>
          <w:rFonts w:ascii="Times New Roman" w:hAnsi="Times New Roman"/>
          <w:b/>
          <w:bCs/>
          <w:lang w:val="ru-RU"/>
        </w:rPr>
        <w:t>Водные ресурсы.</w:t>
      </w:r>
      <w:r w:rsidRPr="007441FC">
        <w:rPr>
          <w:rFonts w:ascii="Times New Roman" w:hAnsi="Times New Roman"/>
          <w:lang w:val="ru-RU"/>
        </w:rPr>
        <w:t xml:space="preserve"> </w:t>
      </w:r>
      <w:r w:rsidR="00FE5B2F" w:rsidRPr="007441FC">
        <w:rPr>
          <w:rFonts w:ascii="Times New Roman" w:hAnsi="Times New Roman"/>
          <w:lang w:val="ru-RU"/>
        </w:rPr>
        <w:t xml:space="preserve">Кыргызская Республика является единственной страной в Центральной Азии, водные ресурсы которой полностью формируются на ее собственной территории; этим обусловлены ее гидрологические особенности и преимущества. Кыргызстан обладает </w:t>
      </w:r>
      <w:r w:rsidR="00FE5B2F" w:rsidRPr="007441FC">
        <w:rPr>
          <w:rFonts w:ascii="Times New Roman" w:hAnsi="Times New Roman"/>
          <w:lang w:val="ru-RU"/>
        </w:rPr>
        <w:lastRenderedPageBreak/>
        <w:t>значительными ресурсами подземных и поверхностных вод, которые расположены в реках, ледниках и вечных снежных массах.</w:t>
      </w:r>
      <w:r w:rsidRPr="007441FC">
        <w:rPr>
          <w:rFonts w:ascii="Times New Roman" w:hAnsi="Times New Roman"/>
          <w:lang w:val="ru-RU"/>
        </w:rPr>
        <w:t xml:space="preserve"> </w:t>
      </w:r>
      <w:r w:rsidR="00FE5B2F" w:rsidRPr="007441FC">
        <w:rPr>
          <w:rFonts w:ascii="Times New Roman" w:hAnsi="Times New Roman"/>
          <w:lang w:val="ru-RU"/>
        </w:rPr>
        <w:t>В стране насчитывается более 3500 рек и ручьев, которые относятся к основным бассейнам таких рек как Сырдарья, Амударья, Чуй, Талас, Или и Тарим, а также к бассейну озера Иссык-Куль. Воды этих рек текут по территории Кыргызской Республики, а затем уходят в другие страны Центральной Азии.</w:t>
      </w:r>
      <w:r w:rsidRPr="007441FC">
        <w:rPr>
          <w:rFonts w:ascii="Times New Roman" w:hAnsi="Times New Roman"/>
          <w:lang w:val="ru-RU"/>
        </w:rPr>
        <w:t xml:space="preserve"> </w:t>
      </w:r>
      <w:r w:rsidR="00FE5B2F" w:rsidRPr="007441FC">
        <w:rPr>
          <w:rFonts w:ascii="Times New Roman" w:hAnsi="Times New Roman"/>
          <w:lang w:val="ru-RU"/>
        </w:rPr>
        <w:t>В стране насчитывается 1 923 озера. Запасы воды в этих озерах оцениваются в 1 745 куб. км или около 71% всего национального запаса воды. Крупнейшие озера – Иссык-Куль, Сон-Куль, Чатыр-Куль и Сары-Челек – расположены в закрытых бассейнах. Все остальные озера находятся в бассейне реки Сырдарья. Самым большим бессточным горным озером является Иссык-Куль, объем которого составляет 1 738 куб. км., а площадь поверхности – 6 236 кв. км.; это является мощным климатическим фактором на территории всего озерного бассейна.</w:t>
      </w:r>
    </w:p>
    <w:bookmarkEnd w:id="39"/>
    <w:p w14:paraId="0CF07AF4" w14:textId="0A349D52" w:rsidR="00A31F9B" w:rsidRPr="007441FC" w:rsidRDefault="00A31F9B" w:rsidP="00EA1223">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lang w:val="ru-RU"/>
        </w:rPr>
      </w:pPr>
      <w:r w:rsidRPr="007441FC">
        <w:rPr>
          <w:rFonts w:ascii="Times New Roman" w:hAnsi="Times New Roman"/>
          <w:b/>
          <w:bCs/>
          <w:lang w:val="ru-RU"/>
        </w:rPr>
        <w:t>Водоснабжение и санитария.</w:t>
      </w:r>
      <w:r w:rsidRPr="007441FC">
        <w:rPr>
          <w:rFonts w:ascii="Times New Roman" w:hAnsi="Times New Roman"/>
          <w:lang w:val="ru-RU"/>
        </w:rPr>
        <w:t xml:space="preserve"> Около 40% </w:t>
      </w:r>
      <w:r w:rsidR="00487045" w:rsidRPr="007441FC">
        <w:rPr>
          <w:rFonts w:ascii="Times New Roman" w:hAnsi="Times New Roman"/>
          <w:lang w:val="ru-RU"/>
        </w:rPr>
        <w:t xml:space="preserve">сел </w:t>
      </w:r>
      <w:r w:rsidRPr="007441FC">
        <w:rPr>
          <w:rFonts w:ascii="Times New Roman" w:hAnsi="Times New Roman"/>
          <w:lang w:val="ru-RU"/>
        </w:rPr>
        <w:t xml:space="preserve">в стране не имеют доступа к водоснабжению. Менее 25% сельского населения имеют надлежащие санитарные условия, в то время как только 3% </w:t>
      </w:r>
      <w:r w:rsidR="00487045" w:rsidRPr="007441FC">
        <w:rPr>
          <w:rFonts w:ascii="Times New Roman" w:hAnsi="Times New Roman"/>
          <w:lang w:val="ru-RU"/>
        </w:rPr>
        <w:t xml:space="preserve">из них </w:t>
      </w:r>
      <w:r w:rsidRPr="007441FC">
        <w:rPr>
          <w:rFonts w:ascii="Times New Roman" w:hAnsi="Times New Roman"/>
          <w:lang w:val="ru-RU"/>
        </w:rPr>
        <w:t xml:space="preserve">подключены к централизованным системам канализации. Большинство из 30 целевых больниц по всей стране имеют доступ к водоснабжению. Тем не менее, санитарные сооружения в сельской местности часто либо </w:t>
      </w:r>
      <w:r w:rsidR="00487045" w:rsidRPr="007441FC">
        <w:rPr>
          <w:rFonts w:ascii="Times New Roman" w:hAnsi="Times New Roman"/>
          <w:lang w:val="ru-RU"/>
        </w:rPr>
        <w:t xml:space="preserve">находятся </w:t>
      </w:r>
      <w:r w:rsidRPr="007441FC">
        <w:rPr>
          <w:rFonts w:ascii="Times New Roman" w:hAnsi="Times New Roman"/>
          <w:lang w:val="ru-RU"/>
        </w:rPr>
        <w:t xml:space="preserve">в плохом состоянии, либо </w:t>
      </w:r>
      <w:r w:rsidR="00487045" w:rsidRPr="007441FC">
        <w:rPr>
          <w:rFonts w:ascii="Times New Roman" w:hAnsi="Times New Roman"/>
          <w:lang w:val="ru-RU"/>
        </w:rPr>
        <w:t xml:space="preserve">представляют собой </w:t>
      </w:r>
      <w:r w:rsidRPr="007441FC">
        <w:rPr>
          <w:rFonts w:ascii="Times New Roman" w:hAnsi="Times New Roman"/>
          <w:lang w:val="ru-RU"/>
        </w:rPr>
        <w:t>уличн</w:t>
      </w:r>
      <w:r w:rsidR="00487045" w:rsidRPr="007441FC">
        <w:rPr>
          <w:rFonts w:ascii="Times New Roman" w:hAnsi="Times New Roman"/>
          <w:lang w:val="ru-RU"/>
        </w:rPr>
        <w:t>ый</w:t>
      </w:r>
      <w:r w:rsidRPr="007441FC">
        <w:rPr>
          <w:rFonts w:ascii="Times New Roman" w:hAnsi="Times New Roman"/>
          <w:lang w:val="ru-RU"/>
        </w:rPr>
        <w:t xml:space="preserve"> туалет без горячей воды. </w:t>
      </w:r>
      <w:r w:rsidR="00487045" w:rsidRPr="007441FC">
        <w:rPr>
          <w:rFonts w:ascii="Times New Roman" w:hAnsi="Times New Roman"/>
          <w:lang w:val="ru-RU"/>
        </w:rPr>
        <w:t xml:space="preserve">Лишь очень </w:t>
      </w:r>
      <w:r w:rsidRPr="007441FC">
        <w:rPr>
          <w:rFonts w:ascii="Times New Roman" w:hAnsi="Times New Roman"/>
          <w:lang w:val="ru-RU"/>
        </w:rPr>
        <w:t xml:space="preserve">немногие </w:t>
      </w:r>
      <w:r w:rsidR="00487045" w:rsidRPr="007441FC">
        <w:rPr>
          <w:rFonts w:ascii="Times New Roman" w:hAnsi="Times New Roman"/>
          <w:lang w:val="ru-RU"/>
        </w:rPr>
        <w:t xml:space="preserve">из больниц </w:t>
      </w:r>
      <w:r w:rsidRPr="007441FC">
        <w:rPr>
          <w:rFonts w:ascii="Times New Roman" w:hAnsi="Times New Roman"/>
          <w:lang w:val="ru-RU"/>
        </w:rPr>
        <w:t xml:space="preserve">подключены к централизованным системам канализации. </w:t>
      </w:r>
      <w:r w:rsidR="00B26758" w:rsidRPr="007441FC">
        <w:rPr>
          <w:rFonts w:ascii="Times New Roman" w:hAnsi="Times New Roman"/>
          <w:lang w:val="ru-RU"/>
        </w:rPr>
        <w:t>Пункты въезда</w:t>
      </w:r>
      <w:r w:rsidR="00487045" w:rsidRPr="007441FC">
        <w:rPr>
          <w:rFonts w:ascii="Times New Roman" w:hAnsi="Times New Roman"/>
          <w:lang w:val="ru-RU"/>
        </w:rPr>
        <w:t xml:space="preserve"> – </w:t>
      </w:r>
      <w:r w:rsidRPr="007441FC">
        <w:rPr>
          <w:rFonts w:ascii="Times New Roman" w:hAnsi="Times New Roman"/>
          <w:lang w:val="ru-RU"/>
        </w:rPr>
        <w:t>особенно</w:t>
      </w:r>
      <w:r w:rsidR="00487045" w:rsidRPr="007441FC">
        <w:rPr>
          <w:rFonts w:ascii="Times New Roman" w:hAnsi="Times New Roman"/>
          <w:lang w:val="ru-RU"/>
        </w:rPr>
        <w:t>,</w:t>
      </w:r>
      <w:r w:rsidRPr="007441FC">
        <w:rPr>
          <w:rFonts w:ascii="Times New Roman" w:hAnsi="Times New Roman"/>
          <w:lang w:val="ru-RU"/>
        </w:rPr>
        <w:t xml:space="preserve"> в отдаленных </w:t>
      </w:r>
      <w:r w:rsidR="00487045" w:rsidRPr="007441FC">
        <w:rPr>
          <w:rFonts w:ascii="Times New Roman" w:hAnsi="Times New Roman"/>
          <w:lang w:val="ru-RU"/>
        </w:rPr>
        <w:t xml:space="preserve">сельских </w:t>
      </w:r>
      <w:r w:rsidRPr="007441FC">
        <w:rPr>
          <w:rFonts w:ascii="Times New Roman" w:hAnsi="Times New Roman"/>
          <w:lang w:val="ru-RU"/>
        </w:rPr>
        <w:t xml:space="preserve">районах </w:t>
      </w:r>
      <w:r w:rsidR="00487045" w:rsidRPr="007441FC">
        <w:rPr>
          <w:rFonts w:ascii="Times New Roman" w:hAnsi="Times New Roman"/>
          <w:lang w:val="ru-RU"/>
        </w:rPr>
        <w:t xml:space="preserve">– </w:t>
      </w:r>
      <w:r w:rsidRPr="007441FC">
        <w:rPr>
          <w:rFonts w:ascii="Times New Roman" w:hAnsi="Times New Roman"/>
          <w:lang w:val="ru-RU"/>
        </w:rPr>
        <w:t>не имеют доступа к безопасной питьевой воде, а санитарные сооружения обычно представляют собой выгребные ямы.</w:t>
      </w:r>
    </w:p>
    <w:p w14:paraId="1D01D7B6" w14:textId="5FF5ED5D" w:rsidR="00A31F9B" w:rsidRPr="007441FC" w:rsidRDefault="00487045" w:rsidP="00CA35CD">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lang w:val="ru-RU"/>
        </w:rPr>
      </w:pPr>
      <w:r w:rsidRPr="007441FC">
        <w:rPr>
          <w:rFonts w:ascii="Times New Roman" w:hAnsi="Times New Roman"/>
          <w:b/>
          <w:bCs/>
          <w:lang w:val="ru-RU"/>
        </w:rPr>
        <w:t xml:space="preserve">Организация обработки и удаления </w:t>
      </w:r>
      <w:r w:rsidR="005266B2">
        <w:rPr>
          <w:rFonts w:ascii="Times New Roman" w:hAnsi="Times New Roman"/>
          <w:b/>
          <w:bCs/>
          <w:lang w:val="ru-RU"/>
        </w:rPr>
        <w:t xml:space="preserve">твердых бытовых </w:t>
      </w:r>
      <w:r w:rsidRPr="007441FC">
        <w:rPr>
          <w:rFonts w:ascii="Times New Roman" w:hAnsi="Times New Roman"/>
          <w:b/>
          <w:bCs/>
          <w:lang w:val="ru-RU"/>
        </w:rPr>
        <w:t>отходов</w:t>
      </w:r>
      <w:r w:rsidR="00A31F9B" w:rsidRPr="007441FC">
        <w:rPr>
          <w:rFonts w:ascii="Times New Roman" w:hAnsi="Times New Roman"/>
          <w:b/>
          <w:bCs/>
          <w:lang w:val="ru-RU"/>
        </w:rPr>
        <w:t>.</w:t>
      </w:r>
      <w:r w:rsidR="00A31F9B" w:rsidRPr="007441FC">
        <w:rPr>
          <w:rFonts w:ascii="Times New Roman" w:hAnsi="Times New Roman"/>
          <w:lang w:val="ru-RU"/>
        </w:rPr>
        <w:t xml:space="preserve"> Объем твердых отходов увеличивается с каждым годом. Например, </w:t>
      </w:r>
      <w:r w:rsidR="00354844" w:rsidRPr="007441FC">
        <w:rPr>
          <w:rFonts w:ascii="Times New Roman" w:hAnsi="Times New Roman"/>
          <w:lang w:val="ru-RU"/>
        </w:rPr>
        <w:t xml:space="preserve">в одном лишь </w:t>
      </w:r>
      <w:r w:rsidR="00A31F9B" w:rsidRPr="007441FC">
        <w:rPr>
          <w:rFonts w:ascii="Times New Roman" w:hAnsi="Times New Roman"/>
          <w:lang w:val="ru-RU"/>
        </w:rPr>
        <w:t>Бишкеке ежедневно собирается и утилизируется на свалк</w:t>
      </w:r>
      <w:r w:rsidR="00354844" w:rsidRPr="007441FC">
        <w:rPr>
          <w:rFonts w:ascii="Times New Roman" w:hAnsi="Times New Roman"/>
          <w:lang w:val="ru-RU"/>
        </w:rPr>
        <w:t>ах около 1000 тонн твердых отходов</w:t>
      </w:r>
      <w:r w:rsidR="00A31F9B" w:rsidRPr="007441FC">
        <w:rPr>
          <w:rFonts w:ascii="Times New Roman" w:hAnsi="Times New Roman"/>
          <w:lang w:val="ru-RU"/>
        </w:rPr>
        <w:t xml:space="preserve">. </w:t>
      </w:r>
      <w:r w:rsidR="00BE491C" w:rsidRPr="007441FC">
        <w:rPr>
          <w:rFonts w:ascii="Times New Roman" w:hAnsi="Times New Roman"/>
          <w:lang w:val="ru-RU"/>
        </w:rPr>
        <w:t>В Бишкеке упаковочные материалы составляют около 40-50% твердых отходов</w:t>
      </w:r>
      <w:r w:rsidR="00A31F9B" w:rsidRPr="007441FC">
        <w:rPr>
          <w:rFonts w:ascii="Times New Roman" w:hAnsi="Times New Roman"/>
          <w:lang w:val="ru-RU"/>
        </w:rPr>
        <w:t xml:space="preserve">, </w:t>
      </w:r>
      <w:r w:rsidR="00BE491C" w:rsidRPr="007441FC">
        <w:rPr>
          <w:rFonts w:ascii="Times New Roman" w:hAnsi="Times New Roman"/>
          <w:lang w:val="ru-RU"/>
        </w:rPr>
        <w:t xml:space="preserve">а в целом </w:t>
      </w:r>
      <w:r w:rsidR="00A31F9B" w:rsidRPr="007441FC">
        <w:rPr>
          <w:rFonts w:ascii="Times New Roman" w:hAnsi="Times New Roman"/>
          <w:lang w:val="ru-RU"/>
        </w:rPr>
        <w:t>по стране</w:t>
      </w:r>
      <w:r w:rsidR="00BE491C" w:rsidRPr="007441FC">
        <w:rPr>
          <w:rFonts w:ascii="Times New Roman" w:hAnsi="Times New Roman"/>
          <w:lang w:val="ru-RU"/>
        </w:rPr>
        <w:t xml:space="preserve"> – около 26%</w:t>
      </w:r>
      <w:r w:rsidR="00A31F9B" w:rsidRPr="007441FC">
        <w:rPr>
          <w:rFonts w:ascii="Times New Roman" w:hAnsi="Times New Roman"/>
          <w:lang w:val="ru-RU"/>
        </w:rPr>
        <w:t xml:space="preserve">. По оценкам, </w:t>
      </w:r>
      <w:r w:rsidR="00BE491C" w:rsidRPr="007441FC">
        <w:rPr>
          <w:rFonts w:ascii="Times New Roman" w:hAnsi="Times New Roman"/>
          <w:lang w:val="ru-RU"/>
        </w:rPr>
        <w:t xml:space="preserve">в целом по стране образуется </w:t>
      </w:r>
      <w:r w:rsidR="00A31F9B" w:rsidRPr="007441FC">
        <w:rPr>
          <w:rFonts w:ascii="Times New Roman" w:hAnsi="Times New Roman"/>
          <w:lang w:val="ru-RU"/>
        </w:rPr>
        <w:t xml:space="preserve">около 100 млн тонн отходов от потребления и производства. В крупных городах свалки были построены в 1970-х годах </w:t>
      </w:r>
      <w:r w:rsidR="00BE491C" w:rsidRPr="007441FC">
        <w:rPr>
          <w:rFonts w:ascii="Times New Roman" w:hAnsi="Times New Roman"/>
          <w:lang w:val="ru-RU"/>
        </w:rPr>
        <w:t xml:space="preserve">и были рассчитаны на эксплуатацию </w:t>
      </w:r>
      <w:r w:rsidR="00A31F9B" w:rsidRPr="007441FC">
        <w:rPr>
          <w:rFonts w:ascii="Times New Roman" w:hAnsi="Times New Roman"/>
          <w:lang w:val="ru-RU"/>
        </w:rPr>
        <w:t>в течение 15-20 лет. В настоящее время свалки являются источниками вторичного загрязнения воздуха, почвы, грунтовых вод</w:t>
      </w:r>
      <w:r w:rsidR="00BE491C" w:rsidRPr="007441FC">
        <w:rPr>
          <w:rFonts w:ascii="Times New Roman" w:hAnsi="Times New Roman"/>
          <w:lang w:val="ru-RU"/>
        </w:rPr>
        <w:t xml:space="preserve"> и </w:t>
      </w:r>
      <w:r w:rsidR="00A31F9B" w:rsidRPr="007441FC">
        <w:rPr>
          <w:rFonts w:ascii="Times New Roman" w:hAnsi="Times New Roman"/>
          <w:lang w:val="ru-RU"/>
        </w:rPr>
        <w:t xml:space="preserve">источников питьевой воды. Например, по состоянию на 2018 год </w:t>
      </w:r>
      <w:r w:rsidR="00BE491C" w:rsidRPr="007441FC">
        <w:rPr>
          <w:rFonts w:ascii="Times New Roman" w:hAnsi="Times New Roman"/>
          <w:lang w:val="ru-RU"/>
        </w:rPr>
        <w:t xml:space="preserve">в стране насчитывалось </w:t>
      </w:r>
      <w:r w:rsidR="00A31F9B" w:rsidRPr="007441FC">
        <w:rPr>
          <w:rFonts w:ascii="Times New Roman" w:hAnsi="Times New Roman"/>
          <w:lang w:val="ru-RU"/>
        </w:rPr>
        <w:t xml:space="preserve">406 свалок, 75% которых </w:t>
      </w:r>
      <w:r w:rsidR="00BE491C" w:rsidRPr="007441FC">
        <w:rPr>
          <w:rFonts w:ascii="Times New Roman" w:hAnsi="Times New Roman"/>
          <w:lang w:val="ru-RU"/>
        </w:rPr>
        <w:t xml:space="preserve">не были </w:t>
      </w:r>
      <w:r w:rsidR="00A31F9B" w:rsidRPr="007441FC">
        <w:rPr>
          <w:rFonts w:ascii="Times New Roman" w:hAnsi="Times New Roman"/>
          <w:lang w:val="ru-RU"/>
        </w:rPr>
        <w:t>санкционированными. Существующая система обращения с твердыми отходами неэффективна</w:t>
      </w:r>
      <w:r w:rsidR="00BE491C" w:rsidRPr="007441FC">
        <w:rPr>
          <w:rFonts w:ascii="Times New Roman" w:hAnsi="Times New Roman"/>
          <w:lang w:val="ru-RU"/>
        </w:rPr>
        <w:t>;</w:t>
      </w:r>
      <w:r w:rsidR="00A31F9B" w:rsidRPr="007441FC">
        <w:rPr>
          <w:rFonts w:ascii="Times New Roman" w:hAnsi="Times New Roman"/>
          <w:lang w:val="ru-RU"/>
        </w:rPr>
        <w:t xml:space="preserve"> большинство действующих </w:t>
      </w:r>
      <w:r w:rsidR="00BE491C" w:rsidRPr="007441FC">
        <w:rPr>
          <w:rFonts w:ascii="Times New Roman" w:hAnsi="Times New Roman"/>
          <w:lang w:val="ru-RU"/>
        </w:rPr>
        <w:t xml:space="preserve">мусорных полигонов и открытых </w:t>
      </w:r>
      <w:r w:rsidR="00A31F9B" w:rsidRPr="007441FC">
        <w:rPr>
          <w:rFonts w:ascii="Times New Roman" w:hAnsi="Times New Roman"/>
          <w:lang w:val="ru-RU"/>
        </w:rPr>
        <w:t xml:space="preserve">свалок не соответствуют </w:t>
      </w:r>
      <w:r w:rsidR="00BE491C" w:rsidRPr="007441FC">
        <w:rPr>
          <w:rFonts w:ascii="Times New Roman" w:hAnsi="Times New Roman"/>
          <w:lang w:val="ru-RU"/>
        </w:rPr>
        <w:t xml:space="preserve">нормам </w:t>
      </w:r>
      <w:r w:rsidR="00A31F9B" w:rsidRPr="007441FC">
        <w:rPr>
          <w:rFonts w:ascii="Times New Roman" w:hAnsi="Times New Roman"/>
          <w:lang w:val="ru-RU"/>
        </w:rPr>
        <w:t xml:space="preserve">экологической и санитарной безопасности, в несколько раз превышают </w:t>
      </w:r>
      <w:r w:rsidR="00BE491C" w:rsidRPr="007441FC">
        <w:rPr>
          <w:rFonts w:ascii="Times New Roman" w:hAnsi="Times New Roman"/>
          <w:lang w:val="ru-RU"/>
        </w:rPr>
        <w:t xml:space="preserve">свою расчетную емкость </w:t>
      </w:r>
      <w:r w:rsidR="00A31F9B" w:rsidRPr="007441FC">
        <w:rPr>
          <w:rFonts w:ascii="Times New Roman" w:hAnsi="Times New Roman"/>
          <w:lang w:val="ru-RU"/>
        </w:rPr>
        <w:t>или наруш</w:t>
      </w:r>
      <w:r w:rsidR="00BE491C" w:rsidRPr="007441FC">
        <w:rPr>
          <w:rFonts w:ascii="Times New Roman" w:hAnsi="Times New Roman"/>
          <w:lang w:val="ru-RU"/>
        </w:rPr>
        <w:t xml:space="preserve">ают требования </w:t>
      </w:r>
      <w:r w:rsidR="00A31F9B" w:rsidRPr="007441FC">
        <w:rPr>
          <w:rFonts w:ascii="Times New Roman" w:hAnsi="Times New Roman"/>
          <w:lang w:val="ru-RU"/>
        </w:rPr>
        <w:t>экологически</w:t>
      </w:r>
      <w:r w:rsidR="00BE491C" w:rsidRPr="007441FC">
        <w:rPr>
          <w:rFonts w:ascii="Times New Roman" w:hAnsi="Times New Roman"/>
          <w:lang w:val="ru-RU"/>
        </w:rPr>
        <w:t>х</w:t>
      </w:r>
      <w:r w:rsidR="00A31F9B" w:rsidRPr="007441FC">
        <w:rPr>
          <w:rFonts w:ascii="Times New Roman" w:hAnsi="Times New Roman"/>
          <w:lang w:val="ru-RU"/>
        </w:rPr>
        <w:t xml:space="preserve"> и санитарны</w:t>
      </w:r>
      <w:r w:rsidR="00BE491C" w:rsidRPr="007441FC">
        <w:rPr>
          <w:rFonts w:ascii="Times New Roman" w:hAnsi="Times New Roman"/>
          <w:lang w:val="ru-RU"/>
        </w:rPr>
        <w:t>х норм</w:t>
      </w:r>
      <w:r w:rsidR="00A31F9B" w:rsidRPr="007441FC">
        <w:rPr>
          <w:rFonts w:ascii="Times New Roman" w:hAnsi="Times New Roman"/>
          <w:lang w:val="ru-RU"/>
        </w:rPr>
        <w:t xml:space="preserve">. </w:t>
      </w:r>
      <w:r w:rsidR="00BE491C" w:rsidRPr="007441FC">
        <w:rPr>
          <w:rFonts w:ascii="Times New Roman" w:hAnsi="Times New Roman"/>
          <w:lang w:val="ru-RU"/>
        </w:rPr>
        <w:t xml:space="preserve">Сортировка </w:t>
      </w:r>
      <w:r w:rsidR="00A31F9B" w:rsidRPr="007441FC">
        <w:rPr>
          <w:rFonts w:ascii="Times New Roman" w:hAnsi="Times New Roman"/>
          <w:lang w:val="ru-RU"/>
        </w:rPr>
        <w:t xml:space="preserve">и переработка отходов </w:t>
      </w:r>
      <w:r w:rsidR="00BE491C" w:rsidRPr="007441FC">
        <w:rPr>
          <w:rFonts w:ascii="Times New Roman" w:hAnsi="Times New Roman"/>
          <w:lang w:val="ru-RU"/>
        </w:rPr>
        <w:t>не осуществляются</w:t>
      </w:r>
      <w:r w:rsidR="00A31F9B" w:rsidRPr="007441FC">
        <w:rPr>
          <w:rFonts w:ascii="Times New Roman" w:hAnsi="Times New Roman"/>
          <w:lang w:val="ru-RU"/>
        </w:rPr>
        <w:t>.</w:t>
      </w:r>
    </w:p>
    <w:p w14:paraId="57AD7871" w14:textId="30CC2709" w:rsidR="000E414F" w:rsidRPr="007441FC" w:rsidRDefault="00A31F9B" w:rsidP="002304F9">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bCs/>
          <w:iCs/>
          <w:lang w:val="ru-RU"/>
        </w:rPr>
      </w:pPr>
      <w:r w:rsidRPr="007441FC">
        <w:rPr>
          <w:rFonts w:ascii="Times New Roman" w:hAnsi="Times New Roman"/>
          <w:b/>
          <w:bCs/>
          <w:lang w:val="ru-RU"/>
        </w:rPr>
        <w:t>Система здравоохранения.</w:t>
      </w:r>
      <w:r w:rsidRPr="007441FC">
        <w:rPr>
          <w:rFonts w:ascii="Times New Roman" w:hAnsi="Times New Roman"/>
          <w:lang w:val="ru-RU"/>
        </w:rPr>
        <w:t xml:space="preserve"> </w:t>
      </w:r>
      <w:r w:rsidR="000E414F" w:rsidRPr="007441FC">
        <w:rPr>
          <w:rFonts w:ascii="Times New Roman" w:hAnsi="Times New Roman"/>
          <w:b/>
          <w:bCs/>
          <w:lang w:val="ru-RU"/>
        </w:rPr>
        <w:t>Кыргызская Республика проводила последовательные реформы для преобразования своей системы здравоохранения.</w:t>
      </w:r>
      <w:r w:rsidR="000E414F" w:rsidRPr="007441FC">
        <w:rPr>
          <w:rFonts w:ascii="Times New Roman" w:hAnsi="Times New Roman"/>
          <w:lang w:val="ru-RU"/>
        </w:rPr>
        <w:t xml:space="preserve"> Эт</w:t>
      </w:r>
      <w:r w:rsidR="00487045" w:rsidRPr="007441FC">
        <w:rPr>
          <w:rFonts w:ascii="Times New Roman" w:hAnsi="Times New Roman"/>
          <w:lang w:val="ru-RU"/>
        </w:rPr>
        <w:t>и</w:t>
      </w:r>
      <w:r w:rsidR="000E414F" w:rsidRPr="007441FC">
        <w:rPr>
          <w:rFonts w:ascii="Times New Roman" w:hAnsi="Times New Roman"/>
          <w:lang w:val="ru-RU"/>
        </w:rPr>
        <w:t xml:space="preserve"> </w:t>
      </w:r>
      <w:r w:rsidR="00487045" w:rsidRPr="007441FC">
        <w:rPr>
          <w:rFonts w:ascii="Times New Roman" w:hAnsi="Times New Roman"/>
          <w:lang w:val="ru-RU"/>
        </w:rPr>
        <w:t xml:space="preserve">реформы заключались </w:t>
      </w:r>
      <w:r w:rsidR="000E414F" w:rsidRPr="007441FC">
        <w:rPr>
          <w:rFonts w:ascii="Times New Roman" w:hAnsi="Times New Roman"/>
          <w:lang w:val="ru-RU"/>
        </w:rPr>
        <w:t>в создани</w:t>
      </w:r>
      <w:r w:rsidR="00487045" w:rsidRPr="007441FC">
        <w:rPr>
          <w:rFonts w:ascii="Times New Roman" w:hAnsi="Times New Roman"/>
          <w:lang w:val="ru-RU"/>
        </w:rPr>
        <w:t>и</w:t>
      </w:r>
      <w:r w:rsidR="000E414F" w:rsidRPr="007441FC">
        <w:rPr>
          <w:rFonts w:ascii="Times New Roman" w:hAnsi="Times New Roman"/>
          <w:lang w:val="ru-RU"/>
        </w:rPr>
        <w:t xml:space="preserve"> системы единого покупателя в лице Фонда обязательного медицинского страхования (ФОМС), который объединяет средства на национальном уровне для приобретения стандартизированного пакета услуг. Кыргызская Республика стала одной из первых стран бывшего Советского Союза, перешедших от бюджетирования на основе затрат к бюджетированию на основе результатов (то есть, из расчета на душу населения для первичной медико-санитарной помощи и индивидуальных платежей за услуги специализированной медицинской помощи). Реформа модели предоставления услуг для продвижения практики семейной медицины и рационализации избыточных больничных мощностей повысила эффективность системы.</w:t>
      </w:r>
    </w:p>
    <w:p w14:paraId="2BB1A3B3" w14:textId="0AE83FDB" w:rsidR="000E414F" w:rsidRPr="007441FC" w:rsidRDefault="000E414F" w:rsidP="00CA35CD">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bCs/>
          <w:iCs/>
          <w:lang w:val="ru-RU"/>
        </w:rPr>
      </w:pPr>
      <w:r w:rsidRPr="007441FC">
        <w:rPr>
          <w:rFonts w:ascii="Times New Roman" w:hAnsi="Times New Roman"/>
          <w:b/>
          <w:bCs/>
          <w:lang w:val="ru-RU"/>
        </w:rPr>
        <w:t xml:space="preserve">Несмотря на </w:t>
      </w:r>
      <w:r w:rsidR="00487045" w:rsidRPr="007441FC">
        <w:rPr>
          <w:rFonts w:ascii="Times New Roman" w:hAnsi="Times New Roman"/>
          <w:b/>
          <w:bCs/>
          <w:lang w:val="ru-RU"/>
        </w:rPr>
        <w:t xml:space="preserve">первые </w:t>
      </w:r>
      <w:r w:rsidRPr="007441FC">
        <w:rPr>
          <w:rFonts w:ascii="Times New Roman" w:hAnsi="Times New Roman"/>
          <w:b/>
          <w:bCs/>
          <w:lang w:val="ru-RU"/>
        </w:rPr>
        <w:t xml:space="preserve">успехи, повестка дня проводимых реформ остается большей частью незавершенной, </w:t>
      </w:r>
      <w:r w:rsidRPr="007441FC">
        <w:rPr>
          <w:rFonts w:ascii="Times New Roman" w:hAnsi="Times New Roman"/>
          <w:lang w:val="ru-RU"/>
        </w:rPr>
        <w:t xml:space="preserve">а всеобщее право на пакет гарантированных государством пособий не приводит к эффективному всеобщему доступу к качественному обслуживанию, которое способствует улучшению результатов в отношении здоровья населения. Хотя Правительство Кыргызской Республики (ПКР) и уделяет в государственном бюджете приоритетное внимание здравоохранению, государственные расходы на здравоохранение составляют всего 33 долл. США </w:t>
      </w:r>
      <w:r w:rsidRPr="007441FC">
        <w:rPr>
          <w:rFonts w:ascii="Times New Roman" w:hAnsi="Times New Roman"/>
          <w:lang w:val="ru-RU"/>
        </w:rPr>
        <w:lastRenderedPageBreak/>
        <w:t>на душу населения. Доля наличных расходов (расходы из собственного кармана пациентов) остается высокой, составляя 56% текущих расходов на здравоохранение. Пробелы в обучении работников здравоохранения в сочетании с плохой инфраструктурой и отсутствием систем улучшения качества привели к снижению качества медицинской помощи.</w:t>
      </w:r>
    </w:p>
    <w:p w14:paraId="5BD3EA9E" w14:textId="750FCB36" w:rsidR="00A31F9B" w:rsidRPr="007441FC" w:rsidRDefault="00A31F9B" w:rsidP="00CA35CD">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bCs/>
          <w:lang w:val="ru-RU"/>
        </w:rPr>
      </w:pPr>
      <w:r w:rsidRPr="007441FC">
        <w:rPr>
          <w:rFonts w:ascii="Times New Roman" w:hAnsi="Times New Roman"/>
          <w:lang w:val="ru-RU"/>
        </w:rPr>
        <w:t>В Кыргызстане существует три уровня системы здравоохранения: первичный, вторичный и третичный уровни, которые интегрированы в различны</w:t>
      </w:r>
      <w:r w:rsidR="00BE491C" w:rsidRPr="007441FC">
        <w:rPr>
          <w:rFonts w:ascii="Times New Roman" w:hAnsi="Times New Roman"/>
          <w:lang w:val="ru-RU"/>
        </w:rPr>
        <w:t>х</w:t>
      </w:r>
      <w:r w:rsidRPr="007441FC">
        <w:rPr>
          <w:rFonts w:ascii="Times New Roman" w:hAnsi="Times New Roman"/>
          <w:lang w:val="ru-RU"/>
        </w:rPr>
        <w:t xml:space="preserve"> тип</w:t>
      </w:r>
      <w:r w:rsidR="00BE491C" w:rsidRPr="007441FC">
        <w:rPr>
          <w:rFonts w:ascii="Times New Roman" w:hAnsi="Times New Roman"/>
          <w:lang w:val="ru-RU"/>
        </w:rPr>
        <w:t>ах</w:t>
      </w:r>
      <w:r w:rsidRPr="007441FC">
        <w:rPr>
          <w:rFonts w:ascii="Times New Roman" w:hAnsi="Times New Roman"/>
          <w:lang w:val="ru-RU"/>
        </w:rPr>
        <w:t xml:space="preserve"> медицинских учреждений.</w:t>
      </w:r>
    </w:p>
    <w:p w14:paraId="1CA8B0F1" w14:textId="1F26F584" w:rsidR="00A31F9B" w:rsidRPr="007441FC" w:rsidRDefault="00A31F9B" w:rsidP="00CA35CD">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bCs/>
          <w:lang w:val="ru-RU"/>
        </w:rPr>
      </w:pPr>
      <w:r w:rsidRPr="007441FC">
        <w:rPr>
          <w:rFonts w:ascii="Times New Roman" w:hAnsi="Times New Roman"/>
          <w:lang w:val="ru-RU"/>
        </w:rPr>
        <w:t>Всего в Кыргызской Республике насчитывается около 2000 организаций первичной медико-санитарной помощи. По состоянию на 01.01.2018 г</w:t>
      </w:r>
      <w:r w:rsidR="00BE491C" w:rsidRPr="007441FC">
        <w:rPr>
          <w:rFonts w:ascii="Times New Roman" w:hAnsi="Times New Roman"/>
          <w:lang w:val="ru-RU"/>
        </w:rPr>
        <w:t>ода,</w:t>
      </w:r>
      <w:r w:rsidR="00BE491C" w:rsidRPr="007441FC">
        <w:rPr>
          <w:rFonts w:ascii="Times New Roman" w:hAnsi="Times New Roman" w:cs="Times New Roman"/>
          <w:bCs/>
          <w:vertAlign w:val="superscript"/>
          <w:lang w:val="ru-RU"/>
        </w:rPr>
        <w:footnoteReference w:id="12"/>
      </w:r>
      <w:r w:rsidR="00BE491C" w:rsidRPr="007441FC">
        <w:rPr>
          <w:rFonts w:ascii="Times New Roman" w:hAnsi="Times New Roman"/>
          <w:lang w:val="ru-RU"/>
        </w:rPr>
        <w:t xml:space="preserve"> в стране </w:t>
      </w:r>
      <w:r w:rsidRPr="007441FC">
        <w:rPr>
          <w:rFonts w:ascii="Times New Roman" w:hAnsi="Times New Roman"/>
          <w:lang w:val="ru-RU"/>
        </w:rPr>
        <w:t xml:space="preserve">насчитывалось: 64 </w:t>
      </w:r>
      <w:r w:rsidR="00BE491C" w:rsidRPr="007441FC">
        <w:rPr>
          <w:rFonts w:ascii="Times New Roman" w:hAnsi="Times New Roman"/>
          <w:lang w:val="ru-RU"/>
        </w:rPr>
        <w:t xml:space="preserve">центра </w:t>
      </w:r>
      <w:r w:rsidRPr="007441FC">
        <w:rPr>
          <w:rFonts w:ascii="Times New Roman" w:hAnsi="Times New Roman"/>
          <w:lang w:val="ru-RU"/>
        </w:rPr>
        <w:t>семейной медицины (</w:t>
      </w:r>
      <w:r w:rsidR="00BE491C" w:rsidRPr="007441FC">
        <w:rPr>
          <w:rFonts w:ascii="Times New Roman" w:hAnsi="Times New Roman"/>
          <w:lang w:val="ru-RU"/>
        </w:rPr>
        <w:t>ЦСМ</w:t>
      </w:r>
      <w:r w:rsidRPr="007441FC">
        <w:rPr>
          <w:rFonts w:ascii="Times New Roman" w:hAnsi="Times New Roman"/>
          <w:lang w:val="ru-RU"/>
        </w:rPr>
        <w:t xml:space="preserve">), 28 </w:t>
      </w:r>
      <w:r w:rsidR="00BE491C" w:rsidRPr="007441FC">
        <w:rPr>
          <w:rFonts w:ascii="Times New Roman" w:hAnsi="Times New Roman"/>
          <w:lang w:val="ru-RU"/>
        </w:rPr>
        <w:t xml:space="preserve">центров здравоохранения </w:t>
      </w:r>
      <w:r w:rsidRPr="007441FC">
        <w:rPr>
          <w:rFonts w:ascii="Times New Roman" w:hAnsi="Times New Roman"/>
          <w:lang w:val="ru-RU"/>
        </w:rPr>
        <w:t>(</w:t>
      </w:r>
      <w:r w:rsidR="00BE491C" w:rsidRPr="007441FC">
        <w:rPr>
          <w:rFonts w:ascii="Times New Roman" w:hAnsi="Times New Roman"/>
          <w:lang w:val="ru-RU"/>
        </w:rPr>
        <w:t>ЦЗ</w:t>
      </w:r>
      <w:r w:rsidRPr="007441FC">
        <w:rPr>
          <w:rFonts w:ascii="Times New Roman" w:hAnsi="Times New Roman"/>
          <w:lang w:val="ru-RU"/>
        </w:rPr>
        <w:t>), 582 группы семейных врачей (</w:t>
      </w:r>
      <w:r w:rsidR="00BE491C" w:rsidRPr="007441FC">
        <w:rPr>
          <w:rFonts w:ascii="Times New Roman" w:hAnsi="Times New Roman"/>
          <w:lang w:val="ru-RU"/>
        </w:rPr>
        <w:t>ГСВ</w:t>
      </w:r>
      <w:r w:rsidRPr="007441FC">
        <w:rPr>
          <w:rFonts w:ascii="Times New Roman" w:hAnsi="Times New Roman"/>
          <w:lang w:val="ru-RU"/>
        </w:rPr>
        <w:t xml:space="preserve">), 17 независимых </w:t>
      </w:r>
      <w:r w:rsidR="00BE491C" w:rsidRPr="007441FC">
        <w:rPr>
          <w:rFonts w:ascii="Times New Roman" w:hAnsi="Times New Roman"/>
          <w:lang w:val="ru-RU"/>
        </w:rPr>
        <w:t xml:space="preserve">ГСВ </w:t>
      </w:r>
      <w:r w:rsidRPr="007441FC">
        <w:rPr>
          <w:rFonts w:ascii="Times New Roman" w:hAnsi="Times New Roman"/>
          <w:lang w:val="ru-RU"/>
        </w:rPr>
        <w:t>(</w:t>
      </w:r>
      <w:r w:rsidR="00FA3C9F" w:rsidRPr="007441FC">
        <w:rPr>
          <w:rFonts w:ascii="Times New Roman" w:hAnsi="Times New Roman"/>
          <w:lang w:val="ru-RU"/>
        </w:rPr>
        <w:t>НГСВ</w:t>
      </w:r>
      <w:r w:rsidRPr="007441FC">
        <w:rPr>
          <w:rFonts w:ascii="Times New Roman" w:hAnsi="Times New Roman"/>
          <w:lang w:val="ru-RU"/>
        </w:rPr>
        <w:t>), 128 региональных отделений и 2 городски</w:t>
      </w:r>
      <w:r w:rsidR="00BE491C" w:rsidRPr="007441FC">
        <w:rPr>
          <w:rFonts w:ascii="Times New Roman" w:hAnsi="Times New Roman"/>
          <w:lang w:val="ru-RU"/>
        </w:rPr>
        <w:t>е</w:t>
      </w:r>
      <w:r w:rsidRPr="007441FC">
        <w:rPr>
          <w:rFonts w:ascii="Times New Roman" w:hAnsi="Times New Roman"/>
          <w:lang w:val="ru-RU"/>
        </w:rPr>
        <w:t xml:space="preserve"> станции </w:t>
      </w:r>
      <w:r w:rsidR="00BE491C" w:rsidRPr="007441FC">
        <w:rPr>
          <w:rFonts w:ascii="Times New Roman" w:hAnsi="Times New Roman"/>
          <w:lang w:val="ru-RU"/>
        </w:rPr>
        <w:t xml:space="preserve">неотложной помощи, а также </w:t>
      </w:r>
      <w:r w:rsidRPr="007441FC">
        <w:rPr>
          <w:rFonts w:ascii="Times New Roman" w:hAnsi="Times New Roman"/>
          <w:lang w:val="ru-RU"/>
        </w:rPr>
        <w:t xml:space="preserve">1048 </w:t>
      </w:r>
      <w:r w:rsidR="00BE491C" w:rsidRPr="007441FC">
        <w:rPr>
          <w:rFonts w:ascii="Times New Roman" w:hAnsi="Times New Roman"/>
          <w:lang w:val="ru-RU"/>
        </w:rPr>
        <w:t xml:space="preserve">сельских </w:t>
      </w:r>
      <w:r w:rsidRPr="007441FC">
        <w:rPr>
          <w:rFonts w:ascii="Times New Roman" w:hAnsi="Times New Roman"/>
          <w:lang w:val="ru-RU"/>
        </w:rPr>
        <w:t>станций скорой помощи (фельдшер</w:t>
      </w:r>
      <w:r w:rsidR="00BE491C" w:rsidRPr="007441FC">
        <w:rPr>
          <w:rFonts w:ascii="Times New Roman" w:hAnsi="Times New Roman"/>
          <w:lang w:val="ru-RU"/>
        </w:rPr>
        <w:t>ско</w:t>
      </w:r>
      <w:r w:rsidRPr="007441FC">
        <w:rPr>
          <w:rFonts w:ascii="Times New Roman" w:hAnsi="Times New Roman"/>
          <w:lang w:val="ru-RU"/>
        </w:rPr>
        <w:t>-акушер</w:t>
      </w:r>
      <w:r w:rsidR="00BE491C" w:rsidRPr="007441FC">
        <w:rPr>
          <w:rFonts w:ascii="Times New Roman" w:hAnsi="Times New Roman"/>
          <w:lang w:val="ru-RU"/>
        </w:rPr>
        <w:t>ские пункты</w:t>
      </w:r>
      <w:r w:rsidRPr="007441FC">
        <w:rPr>
          <w:rFonts w:ascii="Times New Roman" w:hAnsi="Times New Roman"/>
          <w:lang w:val="ru-RU"/>
        </w:rPr>
        <w:t xml:space="preserve">, ФАП). ФАПы </w:t>
      </w:r>
      <w:r w:rsidR="00BE491C" w:rsidRPr="007441FC">
        <w:rPr>
          <w:rFonts w:ascii="Times New Roman" w:hAnsi="Times New Roman"/>
          <w:lang w:val="ru-RU"/>
        </w:rPr>
        <w:t xml:space="preserve">оказывают </w:t>
      </w:r>
      <w:r w:rsidRPr="007441FC">
        <w:rPr>
          <w:rFonts w:ascii="Times New Roman" w:hAnsi="Times New Roman"/>
          <w:lang w:val="ru-RU"/>
        </w:rPr>
        <w:t>медицинскую помощь 26% населения страны, проживающ</w:t>
      </w:r>
      <w:r w:rsidR="00BE491C" w:rsidRPr="007441FC">
        <w:rPr>
          <w:rFonts w:ascii="Times New Roman" w:hAnsi="Times New Roman"/>
          <w:lang w:val="ru-RU"/>
        </w:rPr>
        <w:t>им</w:t>
      </w:r>
      <w:r w:rsidRPr="007441FC">
        <w:rPr>
          <w:rFonts w:ascii="Times New Roman" w:hAnsi="Times New Roman"/>
          <w:lang w:val="ru-RU"/>
        </w:rPr>
        <w:t xml:space="preserve"> в сельской местности. Статистика посещений ФАПов показывает около 4</w:t>
      </w:r>
      <w:r w:rsidR="00BE491C" w:rsidRPr="007441FC">
        <w:rPr>
          <w:rFonts w:ascii="Times New Roman" w:hAnsi="Times New Roman"/>
          <w:lang w:val="ru-RU"/>
        </w:rPr>
        <w:t> </w:t>
      </w:r>
      <w:r w:rsidRPr="007441FC">
        <w:rPr>
          <w:rFonts w:ascii="Times New Roman" w:hAnsi="Times New Roman"/>
          <w:lang w:val="ru-RU"/>
        </w:rPr>
        <w:t>700</w:t>
      </w:r>
      <w:r w:rsidR="00BE491C" w:rsidRPr="007441FC">
        <w:rPr>
          <w:rFonts w:ascii="Times New Roman" w:hAnsi="Times New Roman"/>
          <w:lang w:val="ru-RU"/>
        </w:rPr>
        <w:t> </w:t>
      </w:r>
      <w:r w:rsidRPr="007441FC">
        <w:rPr>
          <w:rFonts w:ascii="Times New Roman" w:hAnsi="Times New Roman"/>
          <w:lang w:val="ru-RU"/>
        </w:rPr>
        <w:t>000 посещений в год при общей численности сельского населения</w:t>
      </w:r>
      <w:r w:rsidR="00BE491C" w:rsidRPr="007441FC">
        <w:rPr>
          <w:rFonts w:ascii="Times New Roman" w:hAnsi="Times New Roman"/>
          <w:lang w:val="ru-RU"/>
        </w:rPr>
        <w:t>, составляющей</w:t>
      </w:r>
      <w:r w:rsidRPr="007441FC">
        <w:rPr>
          <w:rFonts w:ascii="Times New Roman" w:hAnsi="Times New Roman"/>
          <w:lang w:val="ru-RU"/>
        </w:rPr>
        <w:t xml:space="preserve"> около 3</w:t>
      </w:r>
      <w:r w:rsidR="00BE491C" w:rsidRPr="007441FC">
        <w:rPr>
          <w:rFonts w:ascii="Times New Roman" w:hAnsi="Times New Roman"/>
          <w:lang w:val="ru-RU"/>
        </w:rPr>
        <w:t> </w:t>
      </w:r>
      <w:r w:rsidRPr="007441FC">
        <w:rPr>
          <w:rFonts w:ascii="Times New Roman" w:hAnsi="Times New Roman"/>
          <w:lang w:val="ru-RU"/>
        </w:rPr>
        <w:t>600</w:t>
      </w:r>
      <w:r w:rsidR="00BE491C" w:rsidRPr="007441FC">
        <w:rPr>
          <w:rFonts w:ascii="Times New Roman" w:hAnsi="Times New Roman"/>
          <w:lang w:val="ru-RU"/>
        </w:rPr>
        <w:t> </w:t>
      </w:r>
      <w:r w:rsidRPr="007441FC">
        <w:rPr>
          <w:rFonts w:ascii="Times New Roman" w:hAnsi="Times New Roman"/>
          <w:lang w:val="ru-RU"/>
        </w:rPr>
        <w:t xml:space="preserve">000 человек. В целом, количество посещений врачей </w:t>
      </w:r>
      <w:r w:rsidR="00BE491C" w:rsidRPr="007441FC">
        <w:rPr>
          <w:rFonts w:ascii="Times New Roman" w:hAnsi="Times New Roman"/>
          <w:lang w:val="ru-RU"/>
        </w:rPr>
        <w:t xml:space="preserve">на уровне </w:t>
      </w:r>
      <w:r w:rsidRPr="007441FC">
        <w:rPr>
          <w:rFonts w:ascii="Times New Roman" w:hAnsi="Times New Roman"/>
          <w:lang w:val="ru-RU"/>
        </w:rPr>
        <w:t>перв</w:t>
      </w:r>
      <w:r w:rsidR="00BE491C" w:rsidRPr="007441FC">
        <w:rPr>
          <w:rFonts w:ascii="Times New Roman" w:hAnsi="Times New Roman"/>
          <w:lang w:val="ru-RU"/>
        </w:rPr>
        <w:t xml:space="preserve">ой </w:t>
      </w:r>
      <w:r w:rsidRPr="007441FC">
        <w:rPr>
          <w:rFonts w:ascii="Times New Roman" w:hAnsi="Times New Roman"/>
          <w:lang w:val="ru-RU"/>
        </w:rPr>
        <w:t>меди</w:t>
      </w:r>
      <w:r w:rsidR="00BE491C" w:rsidRPr="007441FC">
        <w:rPr>
          <w:rFonts w:ascii="Times New Roman" w:hAnsi="Times New Roman"/>
          <w:lang w:val="ru-RU"/>
        </w:rPr>
        <w:t xml:space="preserve">ко-санитарной </w:t>
      </w:r>
      <w:r w:rsidRPr="007441FC">
        <w:rPr>
          <w:rFonts w:ascii="Times New Roman" w:hAnsi="Times New Roman"/>
          <w:lang w:val="ru-RU"/>
        </w:rPr>
        <w:t xml:space="preserve">помощи в стране составляет около 20 миллионов посещений в год </w:t>
      </w:r>
      <w:r w:rsidR="00BE491C" w:rsidRPr="007441FC">
        <w:rPr>
          <w:rFonts w:ascii="Times New Roman" w:hAnsi="Times New Roman"/>
          <w:lang w:val="ru-RU"/>
        </w:rPr>
        <w:t xml:space="preserve">– </w:t>
      </w:r>
      <w:r w:rsidRPr="007441FC">
        <w:rPr>
          <w:rFonts w:ascii="Times New Roman" w:hAnsi="Times New Roman"/>
          <w:lang w:val="ru-RU"/>
        </w:rPr>
        <w:t>при общей численности населения КР</w:t>
      </w:r>
      <w:r w:rsidR="00BE491C" w:rsidRPr="007441FC">
        <w:rPr>
          <w:rFonts w:ascii="Times New Roman" w:hAnsi="Times New Roman"/>
          <w:lang w:val="ru-RU"/>
        </w:rPr>
        <w:t>, составляющей</w:t>
      </w:r>
      <w:r w:rsidRPr="007441FC">
        <w:rPr>
          <w:rFonts w:ascii="Times New Roman" w:hAnsi="Times New Roman"/>
          <w:lang w:val="ru-RU"/>
        </w:rPr>
        <w:t xml:space="preserve"> чуть более 6 миллионов</w:t>
      </w:r>
      <w:r w:rsidR="00BE491C" w:rsidRPr="007441FC">
        <w:rPr>
          <w:rFonts w:ascii="Times New Roman" w:hAnsi="Times New Roman"/>
          <w:lang w:val="ru-RU"/>
        </w:rPr>
        <w:t xml:space="preserve"> человек</w:t>
      </w:r>
      <w:r w:rsidRPr="007441FC">
        <w:rPr>
          <w:rFonts w:ascii="Times New Roman" w:hAnsi="Times New Roman"/>
          <w:lang w:val="ru-RU"/>
        </w:rPr>
        <w:t>.</w:t>
      </w:r>
    </w:p>
    <w:p w14:paraId="38AF139D" w14:textId="3DC47196" w:rsidR="00A31F9B" w:rsidRPr="007441FC" w:rsidRDefault="00A31F9B" w:rsidP="00CA35CD">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bCs/>
          <w:lang w:val="ru-RU"/>
        </w:rPr>
      </w:pPr>
      <w:r w:rsidRPr="007441FC">
        <w:rPr>
          <w:rFonts w:ascii="Times New Roman" w:hAnsi="Times New Roman"/>
          <w:lang w:val="ru-RU"/>
        </w:rPr>
        <w:t xml:space="preserve">Кроме того, </w:t>
      </w:r>
      <w:r w:rsidR="00FA3C9F" w:rsidRPr="007441FC">
        <w:rPr>
          <w:rFonts w:ascii="Times New Roman" w:hAnsi="Times New Roman"/>
          <w:lang w:val="ru-RU"/>
        </w:rPr>
        <w:t xml:space="preserve">имеются </w:t>
      </w:r>
      <w:r w:rsidRPr="007441FC">
        <w:rPr>
          <w:rFonts w:ascii="Times New Roman" w:hAnsi="Times New Roman"/>
          <w:lang w:val="ru-RU"/>
        </w:rPr>
        <w:t>подчиненные организации здравоохранения, которые предоставляют различные виды медицинских услуг</w:t>
      </w:r>
      <w:r w:rsidR="00DE7623" w:rsidRPr="007441FC">
        <w:rPr>
          <w:rFonts w:ascii="Times New Roman" w:hAnsi="Times New Roman"/>
          <w:lang w:val="ru-RU"/>
        </w:rPr>
        <w:t>,</w:t>
      </w:r>
      <w:r w:rsidRPr="007441FC">
        <w:rPr>
          <w:rFonts w:ascii="Times New Roman" w:hAnsi="Times New Roman"/>
          <w:lang w:val="ru-RU"/>
        </w:rPr>
        <w:t xml:space="preserve"> в Министерстве внутренних дел, Государственной службе исполнения наказани</w:t>
      </w:r>
      <w:r w:rsidR="005C679D" w:rsidRPr="007441FC">
        <w:rPr>
          <w:rFonts w:ascii="Times New Roman" w:hAnsi="Times New Roman"/>
          <w:lang w:val="ru-RU"/>
        </w:rPr>
        <w:t>й</w:t>
      </w:r>
      <w:r w:rsidRPr="007441FC">
        <w:rPr>
          <w:rFonts w:ascii="Times New Roman" w:hAnsi="Times New Roman"/>
          <w:lang w:val="ru-RU"/>
        </w:rPr>
        <w:t>, Министерстве социального развития, Министерстве образования и науки, Министерстве обороны, Государственн</w:t>
      </w:r>
      <w:r w:rsidR="005C679D" w:rsidRPr="007441FC">
        <w:rPr>
          <w:rFonts w:ascii="Times New Roman" w:hAnsi="Times New Roman"/>
          <w:lang w:val="ru-RU"/>
        </w:rPr>
        <w:t>ом</w:t>
      </w:r>
      <w:r w:rsidRPr="007441FC">
        <w:rPr>
          <w:rFonts w:ascii="Times New Roman" w:hAnsi="Times New Roman"/>
          <w:lang w:val="ru-RU"/>
        </w:rPr>
        <w:t xml:space="preserve"> комитет</w:t>
      </w:r>
      <w:r w:rsidR="005C679D" w:rsidRPr="007441FC">
        <w:rPr>
          <w:rFonts w:ascii="Times New Roman" w:hAnsi="Times New Roman"/>
          <w:lang w:val="ru-RU"/>
        </w:rPr>
        <w:t>е</w:t>
      </w:r>
      <w:r w:rsidRPr="007441FC">
        <w:rPr>
          <w:rFonts w:ascii="Times New Roman" w:hAnsi="Times New Roman"/>
          <w:lang w:val="ru-RU"/>
        </w:rPr>
        <w:t xml:space="preserve"> национальной безопасности и около 100 </w:t>
      </w:r>
      <w:r w:rsidR="005C679D" w:rsidRPr="007441FC">
        <w:rPr>
          <w:rFonts w:ascii="Times New Roman" w:hAnsi="Times New Roman"/>
          <w:lang w:val="ru-RU"/>
        </w:rPr>
        <w:t xml:space="preserve">других </w:t>
      </w:r>
      <w:r w:rsidRPr="007441FC">
        <w:rPr>
          <w:rFonts w:ascii="Times New Roman" w:hAnsi="Times New Roman"/>
          <w:lang w:val="ru-RU"/>
        </w:rPr>
        <w:t>таких организаций.</w:t>
      </w:r>
    </w:p>
    <w:p w14:paraId="7ADA3C48" w14:textId="29C5CF56" w:rsidR="00A31F9B" w:rsidRPr="007441FC" w:rsidRDefault="00A31F9B" w:rsidP="00CA35CD">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bCs/>
          <w:lang w:val="ru-RU"/>
        </w:rPr>
      </w:pPr>
      <w:r w:rsidRPr="007441FC">
        <w:rPr>
          <w:rFonts w:ascii="Times New Roman" w:hAnsi="Times New Roman"/>
          <w:lang w:val="ru-RU"/>
        </w:rPr>
        <w:t>Услуги ПМСП также предоставляются в</w:t>
      </w:r>
      <w:r w:rsidR="005C679D" w:rsidRPr="007441FC">
        <w:rPr>
          <w:rFonts w:ascii="Times New Roman" w:hAnsi="Times New Roman"/>
          <w:lang w:val="ru-RU"/>
        </w:rPr>
        <w:t>, примерно,</w:t>
      </w:r>
      <w:r w:rsidRPr="007441FC">
        <w:rPr>
          <w:rFonts w:ascii="Times New Roman" w:hAnsi="Times New Roman"/>
          <w:lang w:val="ru-RU"/>
        </w:rPr>
        <w:t xml:space="preserve"> 2500 школах, лицеях, пансионатах, санаториях и </w:t>
      </w:r>
      <w:r w:rsidR="005C679D" w:rsidRPr="007441FC">
        <w:rPr>
          <w:rFonts w:ascii="Times New Roman" w:hAnsi="Times New Roman"/>
          <w:lang w:val="ru-RU"/>
        </w:rPr>
        <w:t>курортах</w:t>
      </w:r>
      <w:r w:rsidRPr="007441FC">
        <w:rPr>
          <w:rFonts w:ascii="Times New Roman" w:hAnsi="Times New Roman"/>
          <w:lang w:val="ru-RU"/>
        </w:rPr>
        <w:t>, а также в средних специальных и высших учебных заведениях.</w:t>
      </w:r>
    </w:p>
    <w:p w14:paraId="5FA3B17C" w14:textId="55D73001" w:rsidR="00A31F9B" w:rsidRPr="007441FC" w:rsidRDefault="005C679D" w:rsidP="00CA35CD">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bCs/>
          <w:lang w:val="ru-RU"/>
        </w:rPr>
      </w:pPr>
      <w:r w:rsidRPr="007441FC">
        <w:rPr>
          <w:rFonts w:ascii="Times New Roman" w:hAnsi="Times New Roman"/>
          <w:i/>
          <w:iCs/>
          <w:lang w:val="ru-RU"/>
        </w:rPr>
        <w:t xml:space="preserve">Специализированная медицинская (вторичная) </w:t>
      </w:r>
      <w:r w:rsidR="00A31F9B" w:rsidRPr="007441FC">
        <w:rPr>
          <w:rFonts w:ascii="Times New Roman" w:hAnsi="Times New Roman"/>
          <w:i/>
          <w:iCs/>
          <w:lang w:val="ru-RU"/>
        </w:rPr>
        <w:t>помощь</w:t>
      </w:r>
      <w:r w:rsidR="00A31F9B" w:rsidRPr="007441FC">
        <w:rPr>
          <w:rFonts w:ascii="Times New Roman" w:hAnsi="Times New Roman"/>
          <w:lang w:val="ru-RU"/>
        </w:rPr>
        <w:t xml:space="preserve"> предоставляется в специализированных амбулаторных учреждениях и больницах общего профиля</w:t>
      </w:r>
      <w:r w:rsidRPr="007441FC">
        <w:rPr>
          <w:rFonts w:ascii="Times New Roman" w:hAnsi="Times New Roman"/>
          <w:lang w:val="ru-RU"/>
        </w:rPr>
        <w:t>,</w:t>
      </w:r>
      <w:r w:rsidR="00A31F9B" w:rsidRPr="007441FC">
        <w:rPr>
          <w:rFonts w:ascii="Times New Roman" w:hAnsi="Times New Roman"/>
          <w:lang w:val="ru-RU"/>
        </w:rPr>
        <w:t xml:space="preserve"> и отличается в сельских и городских районах. </w:t>
      </w:r>
      <w:r w:rsidRPr="007441FC">
        <w:rPr>
          <w:rFonts w:ascii="Times New Roman" w:hAnsi="Times New Roman"/>
          <w:lang w:val="ru-RU"/>
        </w:rPr>
        <w:t xml:space="preserve">ЦСМ </w:t>
      </w:r>
      <w:r w:rsidR="00A31F9B" w:rsidRPr="007441FC">
        <w:rPr>
          <w:rFonts w:ascii="Times New Roman" w:hAnsi="Times New Roman"/>
          <w:lang w:val="ru-RU"/>
        </w:rPr>
        <w:t xml:space="preserve">и некоторые отделения больниц общего профиля оказывают специализированную амбулаторную помощь. Общая стационарная помощь предоставляется несколькими различными </w:t>
      </w:r>
      <w:r w:rsidRPr="007441FC">
        <w:rPr>
          <w:rFonts w:ascii="Times New Roman" w:hAnsi="Times New Roman"/>
          <w:lang w:val="ru-RU"/>
        </w:rPr>
        <w:t>учреждениями</w:t>
      </w:r>
      <w:r w:rsidR="00A31F9B" w:rsidRPr="007441FC">
        <w:rPr>
          <w:rFonts w:ascii="Times New Roman" w:hAnsi="Times New Roman"/>
          <w:lang w:val="ru-RU"/>
        </w:rPr>
        <w:t>, включая территориальные (городские и районные) больницы, филиалы территориальных больниц, детские больницы, родильные дома и областные объединенные больницы.</w:t>
      </w:r>
    </w:p>
    <w:p w14:paraId="1C39CB36" w14:textId="69500439" w:rsidR="00CA35CD" w:rsidRPr="007441FC" w:rsidRDefault="00A31F9B" w:rsidP="00A31F9B">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bCs/>
          <w:lang w:val="ru-RU"/>
        </w:rPr>
      </w:pPr>
      <w:r w:rsidRPr="007441FC">
        <w:rPr>
          <w:rFonts w:ascii="Times New Roman" w:hAnsi="Times New Roman"/>
          <w:i/>
          <w:iCs/>
          <w:lang w:val="ru-RU"/>
        </w:rPr>
        <w:t>Для</w:t>
      </w:r>
      <w:r w:rsidRPr="007441FC">
        <w:rPr>
          <w:rFonts w:ascii="Times New Roman" w:hAnsi="Times New Roman"/>
          <w:lang w:val="ru-RU"/>
        </w:rPr>
        <w:t xml:space="preserve"> получения плановой стационарной помощи пациентам необходимо направление от ГСВ, узких специалистов ЦСМ, внутриведомственных служб здравоохранения или медицинских комиссий при военных учреждениях. Для стационарного лечения требу</w:t>
      </w:r>
      <w:r w:rsidR="005C679D" w:rsidRPr="007441FC">
        <w:rPr>
          <w:rFonts w:ascii="Times New Roman" w:hAnsi="Times New Roman"/>
          <w:lang w:val="ru-RU"/>
        </w:rPr>
        <w:t>е</w:t>
      </w:r>
      <w:r w:rsidRPr="007441FC">
        <w:rPr>
          <w:rFonts w:ascii="Times New Roman" w:hAnsi="Times New Roman"/>
          <w:lang w:val="ru-RU"/>
        </w:rPr>
        <w:t xml:space="preserve">тся </w:t>
      </w:r>
      <w:r w:rsidR="005C679D" w:rsidRPr="007441FC">
        <w:rPr>
          <w:rFonts w:ascii="Times New Roman" w:hAnsi="Times New Roman"/>
          <w:lang w:val="ru-RU"/>
        </w:rPr>
        <w:t>сооплата</w:t>
      </w:r>
      <w:r w:rsidRPr="007441FC">
        <w:rPr>
          <w:rFonts w:ascii="Times New Roman" w:hAnsi="Times New Roman"/>
          <w:lang w:val="ru-RU"/>
        </w:rPr>
        <w:t xml:space="preserve">. Уровни </w:t>
      </w:r>
      <w:r w:rsidR="005C679D" w:rsidRPr="007441FC">
        <w:rPr>
          <w:rFonts w:ascii="Times New Roman" w:hAnsi="Times New Roman"/>
          <w:lang w:val="ru-RU"/>
        </w:rPr>
        <w:t>сооплаты</w:t>
      </w:r>
      <w:r w:rsidRPr="007441FC">
        <w:rPr>
          <w:rFonts w:ascii="Times New Roman" w:hAnsi="Times New Roman"/>
          <w:lang w:val="ru-RU"/>
        </w:rPr>
        <w:t xml:space="preserve">, а также категории пациентов, освобожденных от </w:t>
      </w:r>
      <w:r w:rsidR="005C679D" w:rsidRPr="007441FC">
        <w:rPr>
          <w:rFonts w:ascii="Times New Roman" w:hAnsi="Times New Roman"/>
          <w:lang w:val="ru-RU"/>
        </w:rPr>
        <w:t>сооплаты</w:t>
      </w:r>
      <w:r w:rsidRPr="007441FC">
        <w:rPr>
          <w:rFonts w:ascii="Times New Roman" w:hAnsi="Times New Roman"/>
          <w:lang w:val="ru-RU"/>
        </w:rPr>
        <w:t xml:space="preserve"> или имеющих право на льготные тарифы, определяются в </w:t>
      </w:r>
      <w:r w:rsidR="005C679D" w:rsidRPr="007441FC">
        <w:rPr>
          <w:rFonts w:ascii="Times New Roman" w:hAnsi="Times New Roman"/>
          <w:lang w:val="ru-RU"/>
        </w:rPr>
        <w:t xml:space="preserve">предлагаемой ФОМС программе </w:t>
      </w:r>
      <w:r w:rsidRPr="007441FC">
        <w:rPr>
          <w:rFonts w:ascii="Times New Roman" w:hAnsi="Times New Roman"/>
          <w:lang w:val="ru-RU"/>
        </w:rPr>
        <w:t>государств</w:t>
      </w:r>
      <w:r w:rsidR="005C679D" w:rsidRPr="007441FC">
        <w:rPr>
          <w:rFonts w:ascii="Times New Roman" w:hAnsi="Times New Roman"/>
          <w:lang w:val="ru-RU"/>
        </w:rPr>
        <w:t xml:space="preserve">енных гарантий </w:t>
      </w:r>
      <w:r w:rsidRPr="007441FC">
        <w:rPr>
          <w:rFonts w:ascii="Times New Roman" w:hAnsi="Times New Roman"/>
          <w:lang w:val="ru-RU"/>
        </w:rPr>
        <w:t>(</w:t>
      </w:r>
      <w:r w:rsidR="00064E00" w:rsidRPr="007441FC">
        <w:rPr>
          <w:rFonts w:ascii="Times New Roman" w:hAnsi="Times New Roman"/>
          <w:lang w:val="ru-RU"/>
        </w:rPr>
        <w:t>ПГГ</w:t>
      </w:r>
      <w:r w:rsidRPr="007441FC">
        <w:rPr>
          <w:rFonts w:ascii="Times New Roman" w:hAnsi="Times New Roman"/>
          <w:lang w:val="ru-RU"/>
        </w:rPr>
        <w:t xml:space="preserve">). Тем не менее, некоторые пациенты обращаются </w:t>
      </w:r>
      <w:r w:rsidR="005C679D" w:rsidRPr="007441FC">
        <w:rPr>
          <w:rFonts w:ascii="Times New Roman" w:hAnsi="Times New Roman"/>
          <w:lang w:val="ru-RU"/>
        </w:rPr>
        <w:t xml:space="preserve">за </w:t>
      </w:r>
      <w:r w:rsidRPr="007441FC">
        <w:rPr>
          <w:rFonts w:ascii="Times New Roman" w:hAnsi="Times New Roman"/>
          <w:lang w:val="ru-RU"/>
        </w:rPr>
        <w:t>стационарн</w:t>
      </w:r>
      <w:r w:rsidR="005C679D" w:rsidRPr="007441FC">
        <w:rPr>
          <w:rFonts w:ascii="Times New Roman" w:hAnsi="Times New Roman"/>
          <w:lang w:val="ru-RU"/>
        </w:rPr>
        <w:t>ым</w:t>
      </w:r>
      <w:r w:rsidRPr="007441FC">
        <w:rPr>
          <w:rFonts w:ascii="Times New Roman" w:hAnsi="Times New Roman"/>
          <w:lang w:val="ru-RU"/>
        </w:rPr>
        <w:t xml:space="preserve"> </w:t>
      </w:r>
      <w:r w:rsidR="005C679D" w:rsidRPr="007441FC">
        <w:rPr>
          <w:rFonts w:ascii="Times New Roman" w:hAnsi="Times New Roman"/>
          <w:lang w:val="ru-RU"/>
        </w:rPr>
        <w:t xml:space="preserve">лечением </w:t>
      </w:r>
      <w:r w:rsidRPr="007441FC">
        <w:rPr>
          <w:rFonts w:ascii="Times New Roman" w:hAnsi="Times New Roman"/>
          <w:lang w:val="ru-RU"/>
        </w:rPr>
        <w:t>напрямую</w:t>
      </w:r>
      <w:r w:rsidR="005C679D" w:rsidRPr="007441FC">
        <w:rPr>
          <w:rFonts w:ascii="Times New Roman" w:hAnsi="Times New Roman"/>
          <w:lang w:val="ru-RU"/>
        </w:rPr>
        <w:t>,</w:t>
      </w:r>
      <w:r w:rsidRPr="007441FC">
        <w:rPr>
          <w:rFonts w:ascii="Times New Roman" w:hAnsi="Times New Roman"/>
          <w:lang w:val="ru-RU"/>
        </w:rPr>
        <w:t xml:space="preserve"> без направления</w:t>
      </w:r>
      <w:r w:rsidR="005C679D" w:rsidRPr="007441FC">
        <w:rPr>
          <w:rFonts w:ascii="Times New Roman" w:hAnsi="Times New Roman"/>
          <w:lang w:val="ru-RU"/>
        </w:rPr>
        <w:t>;</w:t>
      </w:r>
      <w:r w:rsidRPr="007441FC">
        <w:rPr>
          <w:rFonts w:ascii="Times New Roman" w:hAnsi="Times New Roman"/>
          <w:lang w:val="ru-RU"/>
        </w:rPr>
        <w:t xml:space="preserve"> в этом случае они должны покрывать </w:t>
      </w:r>
      <w:r w:rsidR="005C679D" w:rsidRPr="007441FC">
        <w:rPr>
          <w:rFonts w:ascii="Times New Roman" w:hAnsi="Times New Roman"/>
          <w:lang w:val="ru-RU"/>
        </w:rPr>
        <w:t xml:space="preserve">все </w:t>
      </w:r>
      <w:r w:rsidRPr="007441FC">
        <w:rPr>
          <w:rFonts w:ascii="Times New Roman" w:hAnsi="Times New Roman"/>
          <w:lang w:val="ru-RU"/>
        </w:rPr>
        <w:t xml:space="preserve">расходы на лечение. Пациенты, нуждающиеся в неотложной медицинской помощи, могут вызвать скорую помощь или обратиться непосредственно в больницу. Скорая помощь и больницы оказывают неотложную помощь бесплатно. </w:t>
      </w:r>
      <w:r w:rsidR="005C679D" w:rsidRPr="007441FC">
        <w:rPr>
          <w:rFonts w:ascii="Times New Roman" w:hAnsi="Times New Roman"/>
          <w:lang w:val="ru-RU"/>
        </w:rPr>
        <w:t xml:space="preserve">В стране всего </w:t>
      </w:r>
      <w:r w:rsidRPr="007441FC">
        <w:rPr>
          <w:rFonts w:ascii="Times New Roman" w:hAnsi="Times New Roman"/>
          <w:lang w:val="ru-RU"/>
        </w:rPr>
        <w:t>141 станция скорой помощи и 187 больниц с 26</w:t>
      </w:r>
      <w:r w:rsidR="005C679D" w:rsidRPr="007441FC">
        <w:rPr>
          <w:rFonts w:ascii="Times New Roman" w:hAnsi="Times New Roman"/>
          <w:lang w:val="ru-RU"/>
        </w:rPr>
        <w:t> </w:t>
      </w:r>
      <w:r w:rsidRPr="007441FC">
        <w:rPr>
          <w:rFonts w:ascii="Times New Roman" w:hAnsi="Times New Roman"/>
          <w:lang w:val="ru-RU"/>
        </w:rPr>
        <w:t>634</w:t>
      </w:r>
      <w:r w:rsidR="005C679D" w:rsidRPr="007441FC">
        <w:rPr>
          <w:rFonts w:ascii="Times New Roman" w:hAnsi="Times New Roman"/>
          <w:lang w:val="ru-RU"/>
        </w:rPr>
        <w:t xml:space="preserve"> </w:t>
      </w:r>
      <w:r w:rsidRPr="007441FC">
        <w:rPr>
          <w:rFonts w:ascii="Times New Roman" w:hAnsi="Times New Roman"/>
          <w:lang w:val="ru-RU"/>
        </w:rPr>
        <w:t xml:space="preserve">больничными койками. Общее </w:t>
      </w:r>
      <w:r w:rsidR="005C679D" w:rsidRPr="007441FC">
        <w:rPr>
          <w:rFonts w:ascii="Times New Roman" w:hAnsi="Times New Roman"/>
          <w:lang w:val="ru-RU"/>
        </w:rPr>
        <w:t xml:space="preserve">число </w:t>
      </w:r>
      <w:r w:rsidRPr="007441FC">
        <w:rPr>
          <w:rFonts w:ascii="Times New Roman" w:hAnsi="Times New Roman"/>
          <w:lang w:val="ru-RU"/>
        </w:rPr>
        <w:t>врачей составляет 14</w:t>
      </w:r>
      <w:r w:rsidR="005C679D" w:rsidRPr="007441FC">
        <w:rPr>
          <w:rFonts w:ascii="Times New Roman" w:hAnsi="Times New Roman"/>
          <w:lang w:val="ru-RU"/>
        </w:rPr>
        <w:t> </w:t>
      </w:r>
      <w:r w:rsidRPr="007441FC">
        <w:rPr>
          <w:rFonts w:ascii="Times New Roman" w:hAnsi="Times New Roman"/>
          <w:lang w:val="ru-RU"/>
        </w:rPr>
        <w:t xml:space="preserve">147, а </w:t>
      </w:r>
      <w:r w:rsidR="005C679D" w:rsidRPr="007441FC">
        <w:rPr>
          <w:rFonts w:ascii="Times New Roman" w:hAnsi="Times New Roman"/>
          <w:lang w:val="ru-RU"/>
        </w:rPr>
        <w:t xml:space="preserve">число </w:t>
      </w:r>
      <w:r w:rsidRPr="007441FC">
        <w:rPr>
          <w:rFonts w:ascii="Times New Roman" w:hAnsi="Times New Roman"/>
          <w:lang w:val="ru-RU"/>
        </w:rPr>
        <w:t>медсестер в стране оценивается в 35</w:t>
      </w:r>
      <w:r w:rsidR="005C679D" w:rsidRPr="007441FC">
        <w:rPr>
          <w:rFonts w:ascii="Times New Roman" w:hAnsi="Times New Roman"/>
          <w:lang w:val="ru-RU"/>
        </w:rPr>
        <w:t> </w:t>
      </w:r>
      <w:r w:rsidRPr="007441FC">
        <w:rPr>
          <w:rFonts w:ascii="Times New Roman" w:hAnsi="Times New Roman"/>
          <w:lang w:val="ru-RU"/>
        </w:rPr>
        <w:t>561.</w:t>
      </w:r>
      <w:r w:rsidR="00CA35CD" w:rsidRPr="007441FC">
        <w:rPr>
          <w:rFonts w:ascii="Times New Roman" w:hAnsi="Times New Roman" w:cs="Times New Roman"/>
          <w:bCs/>
          <w:vertAlign w:val="superscript"/>
          <w:lang w:val="ru-RU"/>
        </w:rPr>
        <w:footnoteReference w:id="13"/>
      </w:r>
    </w:p>
    <w:p w14:paraId="1EE375DD" w14:textId="1EEFDDE8" w:rsidR="00A31F9B" w:rsidRPr="007441FC" w:rsidRDefault="005C679D" w:rsidP="00CA35CD">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bCs/>
          <w:lang w:val="ru-RU"/>
        </w:rPr>
      </w:pPr>
      <w:r w:rsidRPr="007441FC">
        <w:rPr>
          <w:rFonts w:ascii="Times New Roman" w:hAnsi="Times New Roman"/>
          <w:i/>
          <w:iCs/>
          <w:lang w:val="ru-RU"/>
        </w:rPr>
        <w:t xml:space="preserve">Высокоспециализированную медицинскую (третичную) </w:t>
      </w:r>
      <w:r w:rsidR="00A31F9B" w:rsidRPr="007441FC">
        <w:rPr>
          <w:rFonts w:ascii="Times New Roman" w:hAnsi="Times New Roman"/>
          <w:i/>
          <w:iCs/>
          <w:lang w:val="ru-RU"/>
        </w:rPr>
        <w:t>помощь</w:t>
      </w:r>
      <w:r w:rsidR="00A31F9B" w:rsidRPr="007441FC">
        <w:rPr>
          <w:rFonts w:ascii="Times New Roman" w:hAnsi="Times New Roman"/>
          <w:lang w:val="ru-RU"/>
        </w:rPr>
        <w:t xml:space="preserve"> оказывают республиканские медицинские учреждения на </w:t>
      </w:r>
      <w:r w:rsidRPr="007441FC">
        <w:rPr>
          <w:rFonts w:ascii="Times New Roman" w:hAnsi="Times New Roman"/>
          <w:lang w:val="ru-RU"/>
        </w:rPr>
        <w:t xml:space="preserve">республиканском </w:t>
      </w:r>
      <w:r w:rsidR="00A31F9B" w:rsidRPr="007441FC">
        <w:rPr>
          <w:rFonts w:ascii="Times New Roman" w:hAnsi="Times New Roman"/>
          <w:lang w:val="ru-RU"/>
        </w:rPr>
        <w:t xml:space="preserve">уровне (национальные больницы, центры и научно-исследовательские институты) и специализированные диспансеры и больницы на </w:t>
      </w:r>
      <w:r w:rsidR="00A31F9B" w:rsidRPr="007441FC">
        <w:rPr>
          <w:rFonts w:ascii="Times New Roman" w:hAnsi="Times New Roman"/>
          <w:lang w:val="ru-RU"/>
        </w:rPr>
        <w:lastRenderedPageBreak/>
        <w:t xml:space="preserve">региональном </w:t>
      </w:r>
      <w:r w:rsidRPr="007441FC">
        <w:rPr>
          <w:rFonts w:ascii="Times New Roman" w:hAnsi="Times New Roman"/>
          <w:lang w:val="ru-RU"/>
        </w:rPr>
        <w:t xml:space="preserve">(областном) </w:t>
      </w:r>
      <w:r w:rsidR="00A31F9B" w:rsidRPr="007441FC">
        <w:rPr>
          <w:rFonts w:ascii="Times New Roman" w:hAnsi="Times New Roman"/>
          <w:lang w:val="ru-RU"/>
        </w:rPr>
        <w:t xml:space="preserve">уровне. Эти учреждения узко специализированы и охватывают, в частности, кардиологию, туберкулез, травматологию и ортопедию, онкологию и радиологию, акушерство и педиатрию, реабилитацию, лечение инфекционных </w:t>
      </w:r>
      <w:r w:rsidRPr="007441FC">
        <w:rPr>
          <w:rFonts w:ascii="Times New Roman" w:hAnsi="Times New Roman"/>
          <w:lang w:val="ru-RU"/>
        </w:rPr>
        <w:t xml:space="preserve">и </w:t>
      </w:r>
      <w:r w:rsidR="00A31F9B" w:rsidRPr="007441FC">
        <w:rPr>
          <w:rFonts w:ascii="Times New Roman" w:hAnsi="Times New Roman"/>
          <w:lang w:val="ru-RU"/>
        </w:rPr>
        <w:t xml:space="preserve">психических заболеваний. Все учреждения </w:t>
      </w:r>
      <w:r w:rsidRPr="007441FC">
        <w:rPr>
          <w:rFonts w:ascii="Times New Roman" w:hAnsi="Times New Roman"/>
          <w:lang w:val="ru-RU"/>
        </w:rPr>
        <w:t xml:space="preserve">высокоспециализированной </w:t>
      </w:r>
      <w:r w:rsidR="00A31F9B" w:rsidRPr="007441FC">
        <w:rPr>
          <w:rFonts w:ascii="Times New Roman" w:hAnsi="Times New Roman"/>
          <w:lang w:val="ru-RU"/>
        </w:rPr>
        <w:t>медицинской помощи предоставляют специализированную амбулаторную</w:t>
      </w:r>
      <w:r w:rsidRPr="007441FC">
        <w:rPr>
          <w:rFonts w:ascii="Times New Roman" w:hAnsi="Times New Roman"/>
          <w:lang w:val="ru-RU"/>
        </w:rPr>
        <w:t xml:space="preserve">, а также </w:t>
      </w:r>
      <w:r w:rsidR="00A31F9B" w:rsidRPr="007441FC">
        <w:rPr>
          <w:rFonts w:ascii="Times New Roman" w:hAnsi="Times New Roman"/>
          <w:lang w:val="ru-RU"/>
        </w:rPr>
        <w:t xml:space="preserve">общую и специализированную </w:t>
      </w:r>
      <w:r w:rsidRPr="007441FC">
        <w:rPr>
          <w:rFonts w:ascii="Times New Roman" w:hAnsi="Times New Roman"/>
          <w:lang w:val="ru-RU"/>
        </w:rPr>
        <w:t xml:space="preserve">стационарную </w:t>
      </w:r>
      <w:r w:rsidR="00A31F9B" w:rsidRPr="007441FC">
        <w:rPr>
          <w:rFonts w:ascii="Times New Roman" w:hAnsi="Times New Roman"/>
          <w:lang w:val="ru-RU"/>
        </w:rPr>
        <w:t xml:space="preserve">помощь. Республиканские медицинские учреждения, как правило, располагают лучшими медицинскими </w:t>
      </w:r>
      <w:r w:rsidR="00F056D7" w:rsidRPr="007441FC">
        <w:rPr>
          <w:rFonts w:ascii="Times New Roman" w:hAnsi="Times New Roman"/>
          <w:lang w:val="ru-RU"/>
        </w:rPr>
        <w:t>объектами</w:t>
      </w:r>
      <w:r w:rsidR="00A31F9B" w:rsidRPr="007441FC">
        <w:rPr>
          <w:rFonts w:ascii="Times New Roman" w:hAnsi="Times New Roman"/>
          <w:lang w:val="ru-RU"/>
        </w:rPr>
        <w:t xml:space="preserve"> и специалистами в области здравоохранения, и часто выступают в качестве учебных и </w:t>
      </w:r>
      <w:r w:rsidR="00F056D7" w:rsidRPr="007441FC">
        <w:rPr>
          <w:rFonts w:ascii="Times New Roman" w:hAnsi="Times New Roman"/>
          <w:lang w:val="ru-RU"/>
        </w:rPr>
        <w:t>научно-исследовательских медицинских учреждений</w:t>
      </w:r>
      <w:r w:rsidR="00A31F9B" w:rsidRPr="007441FC">
        <w:rPr>
          <w:rFonts w:ascii="Times New Roman" w:hAnsi="Times New Roman"/>
          <w:lang w:val="ru-RU"/>
        </w:rPr>
        <w:t xml:space="preserve">. Почти все республиканские объекты расположены в Бишкеке. Они предназначены для оказания </w:t>
      </w:r>
      <w:r w:rsidR="006C5101" w:rsidRPr="007441FC">
        <w:rPr>
          <w:rFonts w:ascii="Times New Roman" w:hAnsi="Times New Roman"/>
          <w:lang w:val="ru-RU"/>
        </w:rPr>
        <w:t xml:space="preserve">высокоспециализированной </w:t>
      </w:r>
      <w:r w:rsidR="00A31F9B" w:rsidRPr="007441FC">
        <w:rPr>
          <w:rFonts w:ascii="Times New Roman" w:hAnsi="Times New Roman"/>
          <w:lang w:val="ru-RU"/>
        </w:rPr>
        <w:t xml:space="preserve">помощи всему населению, независимо от того, где </w:t>
      </w:r>
      <w:r w:rsidR="006C5101" w:rsidRPr="007441FC">
        <w:rPr>
          <w:rFonts w:ascii="Times New Roman" w:hAnsi="Times New Roman"/>
          <w:lang w:val="ru-RU"/>
        </w:rPr>
        <w:t xml:space="preserve">именно </w:t>
      </w:r>
      <w:r w:rsidR="00A31F9B" w:rsidRPr="007441FC">
        <w:rPr>
          <w:rFonts w:ascii="Times New Roman" w:hAnsi="Times New Roman"/>
          <w:lang w:val="ru-RU"/>
        </w:rPr>
        <w:t>в стране</w:t>
      </w:r>
      <w:r w:rsidR="006C5101" w:rsidRPr="007441FC">
        <w:rPr>
          <w:rFonts w:ascii="Times New Roman" w:hAnsi="Times New Roman"/>
          <w:lang w:val="ru-RU"/>
        </w:rPr>
        <w:t xml:space="preserve"> живут пациенты</w:t>
      </w:r>
      <w:r w:rsidR="00A31F9B" w:rsidRPr="007441FC">
        <w:rPr>
          <w:rFonts w:ascii="Times New Roman" w:hAnsi="Times New Roman"/>
          <w:lang w:val="ru-RU"/>
        </w:rPr>
        <w:t xml:space="preserve">, </w:t>
      </w:r>
      <w:r w:rsidR="006C5101" w:rsidRPr="007441FC">
        <w:rPr>
          <w:rFonts w:ascii="Times New Roman" w:hAnsi="Times New Roman"/>
          <w:lang w:val="ru-RU"/>
        </w:rPr>
        <w:t xml:space="preserve">однако </w:t>
      </w:r>
      <w:r w:rsidR="00A31F9B" w:rsidRPr="007441FC">
        <w:rPr>
          <w:rFonts w:ascii="Times New Roman" w:hAnsi="Times New Roman"/>
          <w:lang w:val="ru-RU"/>
        </w:rPr>
        <w:t xml:space="preserve">на практике большинство </w:t>
      </w:r>
      <w:r w:rsidR="006C5101" w:rsidRPr="007441FC">
        <w:rPr>
          <w:rFonts w:ascii="Times New Roman" w:hAnsi="Times New Roman"/>
          <w:lang w:val="ru-RU"/>
        </w:rPr>
        <w:t xml:space="preserve">составляют </w:t>
      </w:r>
      <w:r w:rsidR="00A31F9B" w:rsidRPr="007441FC">
        <w:rPr>
          <w:rFonts w:ascii="Times New Roman" w:hAnsi="Times New Roman"/>
          <w:lang w:val="ru-RU"/>
        </w:rPr>
        <w:t>пациент</w:t>
      </w:r>
      <w:r w:rsidR="006C5101" w:rsidRPr="007441FC">
        <w:rPr>
          <w:rFonts w:ascii="Times New Roman" w:hAnsi="Times New Roman"/>
          <w:lang w:val="ru-RU"/>
        </w:rPr>
        <w:t>ы</w:t>
      </w:r>
      <w:r w:rsidR="00A31F9B" w:rsidRPr="007441FC">
        <w:rPr>
          <w:rFonts w:ascii="Times New Roman" w:hAnsi="Times New Roman"/>
          <w:lang w:val="ru-RU"/>
        </w:rPr>
        <w:t xml:space="preserve"> из Чуйской области и Бишкека, в то время как большинство предоставляемых услуг представляют собой </w:t>
      </w:r>
      <w:r w:rsidR="006C5101" w:rsidRPr="007441FC">
        <w:rPr>
          <w:rFonts w:ascii="Times New Roman" w:hAnsi="Times New Roman"/>
          <w:lang w:val="ru-RU"/>
        </w:rPr>
        <w:t>специализированную (</w:t>
      </w:r>
      <w:r w:rsidR="00A31F9B" w:rsidRPr="007441FC">
        <w:rPr>
          <w:rFonts w:ascii="Times New Roman" w:hAnsi="Times New Roman"/>
          <w:lang w:val="ru-RU"/>
        </w:rPr>
        <w:t>вторичную</w:t>
      </w:r>
      <w:r w:rsidR="006C5101" w:rsidRPr="007441FC">
        <w:rPr>
          <w:rFonts w:ascii="Times New Roman" w:hAnsi="Times New Roman"/>
          <w:lang w:val="ru-RU"/>
        </w:rPr>
        <w:t>)</w:t>
      </w:r>
      <w:r w:rsidR="00A31F9B" w:rsidRPr="007441FC">
        <w:rPr>
          <w:rFonts w:ascii="Times New Roman" w:hAnsi="Times New Roman"/>
          <w:lang w:val="ru-RU"/>
        </w:rPr>
        <w:t xml:space="preserve">, а не </w:t>
      </w:r>
      <w:r w:rsidR="006C5101" w:rsidRPr="007441FC">
        <w:rPr>
          <w:rFonts w:ascii="Times New Roman" w:hAnsi="Times New Roman"/>
          <w:lang w:val="ru-RU"/>
        </w:rPr>
        <w:t>высокоспециализированную (</w:t>
      </w:r>
      <w:r w:rsidR="00A31F9B" w:rsidRPr="007441FC">
        <w:rPr>
          <w:rFonts w:ascii="Times New Roman" w:hAnsi="Times New Roman"/>
          <w:lang w:val="ru-RU"/>
        </w:rPr>
        <w:t>третичную</w:t>
      </w:r>
      <w:r w:rsidR="006C5101" w:rsidRPr="007441FC">
        <w:rPr>
          <w:rFonts w:ascii="Times New Roman" w:hAnsi="Times New Roman"/>
          <w:lang w:val="ru-RU"/>
        </w:rPr>
        <w:t>)</w:t>
      </w:r>
      <w:r w:rsidR="00A31F9B" w:rsidRPr="007441FC">
        <w:rPr>
          <w:rFonts w:ascii="Times New Roman" w:hAnsi="Times New Roman"/>
          <w:lang w:val="ru-RU"/>
        </w:rPr>
        <w:t xml:space="preserve"> помощь.</w:t>
      </w:r>
    </w:p>
    <w:p w14:paraId="75E73F05" w14:textId="276C1AD6" w:rsidR="00A31F9B" w:rsidRPr="007441FC" w:rsidRDefault="00A31F9B" w:rsidP="00CA35CD">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bCs/>
          <w:lang w:val="ru-RU"/>
        </w:rPr>
      </w:pPr>
      <w:r w:rsidRPr="007441FC">
        <w:rPr>
          <w:rFonts w:ascii="Times New Roman" w:hAnsi="Times New Roman"/>
          <w:lang w:val="ru-RU"/>
        </w:rPr>
        <w:t>Частный сектор здравоохранения представлен как юридическими, так и физическими лицами. Частные врачи и не</w:t>
      </w:r>
      <w:r w:rsidR="00B91E1C" w:rsidRPr="007441FC">
        <w:rPr>
          <w:rFonts w:ascii="Times New Roman" w:hAnsi="Times New Roman"/>
          <w:lang w:val="ru-RU"/>
        </w:rPr>
        <w:t xml:space="preserve">государственные </w:t>
      </w:r>
      <w:r w:rsidRPr="007441FC">
        <w:rPr>
          <w:rFonts w:ascii="Times New Roman" w:hAnsi="Times New Roman"/>
          <w:lang w:val="ru-RU"/>
        </w:rPr>
        <w:t xml:space="preserve">медицинские организации предоставляют медицинские услуги по 37 видам медицинских специальностей, включая стоматологическую, массажную и мануальную терапию, гинекологическую, терапевтическую, дерматовенерологическую, иглоукалывание </w:t>
      </w:r>
      <w:r w:rsidR="00B26758" w:rsidRPr="007441FC">
        <w:rPr>
          <w:rFonts w:ascii="Times New Roman" w:hAnsi="Times New Roman"/>
          <w:lang w:val="ru-RU"/>
        </w:rPr>
        <w:t>и т.д.</w:t>
      </w:r>
      <w:r w:rsidRPr="007441FC">
        <w:rPr>
          <w:rFonts w:ascii="Times New Roman" w:hAnsi="Times New Roman"/>
          <w:lang w:val="ru-RU"/>
        </w:rPr>
        <w:t xml:space="preserve"> Частные медицинские учреждения не находятся под юрисдикцией МЗ, и это приводит к путанице и трудностям в </w:t>
      </w:r>
      <w:r w:rsidR="00B91E1C" w:rsidRPr="007441FC">
        <w:rPr>
          <w:rFonts w:ascii="Times New Roman" w:hAnsi="Times New Roman"/>
          <w:lang w:val="ru-RU"/>
        </w:rPr>
        <w:t xml:space="preserve">плане </w:t>
      </w:r>
      <w:r w:rsidRPr="007441FC">
        <w:rPr>
          <w:rFonts w:ascii="Times New Roman" w:hAnsi="Times New Roman"/>
          <w:lang w:val="ru-RU"/>
        </w:rPr>
        <w:t>общем контроле за их деятельностью; правила для этого требуют специального порядка, принятого правительством. Хотя официальн</w:t>
      </w:r>
      <w:r w:rsidR="00B91E1C" w:rsidRPr="007441FC">
        <w:rPr>
          <w:rFonts w:ascii="Times New Roman" w:hAnsi="Times New Roman"/>
          <w:lang w:val="ru-RU"/>
        </w:rPr>
        <w:t>ой</w:t>
      </w:r>
      <w:r w:rsidRPr="007441FC">
        <w:rPr>
          <w:rFonts w:ascii="Times New Roman" w:hAnsi="Times New Roman"/>
          <w:lang w:val="ru-RU"/>
        </w:rPr>
        <w:t xml:space="preserve"> статистик</w:t>
      </w:r>
      <w:r w:rsidR="00B91E1C" w:rsidRPr="007441FC">
        <w:rPr>
          <w:rFonts w:ascii="Times New Roman" w:hAnsi="Times New Roman"/>
          <w:lang w:val="ru-RU"/>
        </w:rPr>
        <w:t>и на этот счет</w:t>
      </w:r>
      <w:r w:rsidRPr="007441FC">
        <w:rPr>
          <w:rFonts w:ascii="Times New Roman" w:hAnsi="Times New Roman"/>
          <w:lang w:val="ru-RU"/>
        </w:rPr>
        <w:t xml:space="preserve"> нет, </w:t>
      </w:r>
      <w:r w:rsidR="00B91E1C" w:rsidRPr="007441FC">
        <w:rPr>
          <w:rFonts w:ascii="Times New Roman" w:hAnsi="Times New Roman"/>
          <w:lang w:val="ru-RU"/>
        </w:rPr>
        <w:t xml:space="preserve">в сельских районах Кыргызской Республики практически полностью отсутствуют </w:t>
      </w:r>
      <w:r w:rsidRPr="007441FC">
        <w:rPr>
          <w:rFonts w:ascii="Times New Roman" w:hAnsi="Times New Roman"/>
          <w:lang w:val="ru-RU"/>
        </w:rPr>
        <w:t>частн</w:t>
      </w:r>
      <w:r w:rsidR="00B91E1C" w:rsidRPr="007441FC">
        <w:rPr>
          <w:rFonts w:ascii="Times New Roman" w:hAnsi="Times New Roman"/>
          <w:lang w:val="ru-RU"/>
        </w:rPr>
        <w:t>ые</w:t>
      </w:r>
      <w:r w:rsidRPr="007441FC">
        <w:rPr>
          <w:rFonts w:ascii="Times New Roman" w:hAnsi="Times New Roman"/>
          <w:lang w:val="ru-RU"/>
        </w:rPr>
        <w:t xml:space="preserve"> клиника, предоставляющ</w:t>
      </w:r>
      <w:r w:rsidR="00B91E1C" w:rsidRPr="007441FC">
        <w:rPr>
          <w:rFonts w:ascii="Times New Roman" w:hAnsi="Times New Roman"/>
          <w:lang w:val="ru-RU"/>
        </w:rPr>
        <w:t>ие</w:t>
      </w:r>
      <w:r w:rsidRPr="007441FC">
        <w:rPr>
          <w:rFonts w:ascii="Times New Roman" w:hAnsi="Times New Roman"/>
          <w:lang w:val="ru-RU"/>
        </w:rPr>
        <w:t xml:space="preserve"> </w:t>
      </w:r>
      <w:r w:rsidR="00B91E1C" w:rsidRPr="007441FC">
        <w:rPr>
          <w:rFonts w:ascii="Times New Roman" w:hAnsi="Times New Roman"/>
          <w:lang w:val="ru-RU"/>
        </w:rPr>
        <w:t xml:space="preserve">услуги </w:t>
      </w:r>
      <w:r w:rsidRPr="007441FC">
        <w:rPr>
          <w:rFonts w:ascii="Times New Roman" w:hAnsi="Times New Roman"/>
          <w:lang w:val="ru-RU"/>
        </w:rPr>
        <w:t>ПМСП.</w:t>
      </w:r>
    </w:p>
    <w:p w14:paraId="48C8B617" w14:textId="5437AB5A" w:rsidR="00A31F9B" w:rsidRPr="007441FC" w:rsidRDefault="00A31F9B" w:rsidP="00E70D0D">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lang w:val="ru-RU"/>
        </w:rPr>
      </w:pPr>
      <w:r w:rsidRPr="007441FC">
        <w:rPr>
          <w:rFonts w:ascii="Times New Roman" w:hAnsi="Times New Roman"/>
          <w:b/>
          <w:bCs/>
          <w:lang w:val="ru-RU"/>
        </w:rPr>
        <w:t>Управление медицинскими отходами.</w:t>
      </w:r>
      <w:r w:rsidRPr="007441FC">
        <w:rPr>
          <w:rFonts w:ascii="Times New Roman" w:hAnsi="Times New Roman"/>
          <w:lang w:val="ru-RU"/>
        </w:rPr>
        <w:t xml:space="preserve"> В стране четко определена институциональная иерархия для поддержки системы здравоохранения, включая управление медицинскими отходами. Службу здравоохранения возглавляет главный государственный санитарный врач </w:t>
      </w:r>
      <w:r w:rsidR="00B91E1C" w:rsidRPr="007441FC">
        <w:rPr>
          <w:rFonts w:ascii="Times New Roman" w:hAnsi="Times New Roman"/>
          <w:lang w:val="ru-RU"/>
        </w:rPr>
        <w:t>–</w:t>
      </w:r>
      <w:r w:rsidRPr="007441FC">
        <w:rPr>
          <w:rFonts w:ascii="Times New Roman" w:hAnsi="Times New Roman"/>
          <w:lang w:val="ru-RU"/>
        </w:rPr>
        <w:t xml:space="preserve"> заместитель министра здравоохранения. Департамент государственного санитарно-эпидемиологического надзора имеет </w:t>
      </w:r>
      <w:r w:rsidR="00B91E1C" w:rsidRPr="007441FC">
        <w:rPr>
          <w:rFonts w:ascii="Times New Roman" w:hAnsi="Times New Roman"/>
          <w:lang w:val="ru-RU"/>
        </w:rPr>
        <w:t xml:space="preserve">отделения </w:t>
      </w:r>
      <w:r w:rsidRPr="007441FC">
        <w:rPr>
          <w:rFonts w:ascii="Times New Roman" w:hAnsi="Times New Roman"/>
          <w:lang w:val="ru-RU"/>
        </w:rPr>
        <w:t>на областном, городском и районном уровнях. Во всех районах создаются санитарно-эпидемиологические советы для координации и решения вопросов развития, управления и совершенствования санитарно-эпидемиологической службы, действующие в соответствии с положением, утвержденным Главным государственным санитарным врачом.</w:t>
      </w:r>
    </w:p>
    <w:p w14:paraId="7E62667B" w14:textId="42452665" w:rsidR="00A31F9B" w:rsidRPr="007441FC" w:rsidRDefault="00A31F9B" w:rsidP="00CD5289">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lang w:val="ru-RU"/>
        </w:rPr>
      </w:pPr>
      <w:r w:rsidRPr="007441FC">
        <w:rPr>
          <w:rFonts w:ascii="Times New Roman" w:hAnsi="Times New Roman"/>
          <w:lang w:val="ru-RU"/>
        </w:rPr>
        <w:t xml:space="preserve">В последние годы правительство достигло значительного прогресса в </w:t>
      </w:r>
      <w:r w:rsidR="00B91E1C" w:rsidRPr="007441FC">
        <w:rPr>
          <w:rFonts w:ascii="Times New Roman" w:hAnsi="Times New Roman"/>
          <w:lang w:val="ru-RU"/>
        </w:rPr>
        <w:t xml:space="preserve">сфере </w:t>
      </w:r>
      <w:r w:rsidRPr="007441FC">
        <w:rPr>
          <w:rFonts w:ascii="Times New Roman" w:hAnsi="Times New Roman"/>
          <w:lang w:val="ru-RU"/>
        </w:rPr>
        <w:t xml:space="preserve">многосторонних эпидемиологических, экологических и инфекционных систем. </w:t>
      </w:r>
      <w:r w:rsidR="00B91E1C" w:rsidRPr="007441FC">
        <w:rPr>
          <w:rFonts w:ascii="Times New Roman" w:hAnsi="Times New Roman"/>
          <w:lang w:val="ru-RU"/>
        </w:rPr>
        <w:t xml:space="preserve">Нормативно-правовая база была укреплена посредством </w:t>
      </w:r>
      <w:r w:rsidRPr="007441FC">
        <w:rPr>
          <w:rFonts w:ascii="Times New Roman" w:hAnsi="Times New Roman"/>
          <w:lang w:val="ru-RU"/>
        </w:rPr>
        <w:t xml:space="preserve">пересмотра национальной стратегии </w:t>
      </w:r>
      <w:r w:rsidR="00FF08E9" w:rsidRPr="007441FC">
        <w:rPr>
          <w:rFonts w:ascii="Times New Roman" w:hAnsi="Times New Roman"/>
          <w:lang w:val="ru-RU"/>
        </w:rPr>
        <w:t>УМО</w:t>
      </w:r>
      <w:r w:rsidRPr="007441FC">
        <w:rPr>
          <w:rFonts w:ascii="Times New Roman" w:hAnsi="Times New Roman"/>
          <w:lang w:val="ru-RU"/>
        </w:rPr>
        <w:t>, разработки национальной стратегии по анатомическим отходам, а также разработки стандартов и степеней.</w:t>
      </w:r>
    </w:p>
    <w:p w14:paraId="612D3E7F" w14:textId="789FF188" w:rsidR="00A31F9B" w:rsidRPr="007441FC" w:rsidRDefault="00A31F9B" w:rsidP="00CD5289">
      <w:pPr>
        <w:keepNext/>
        <w:widowControl w:val="0"/>
        <w:numPr>
          <w:ilvl w:val="0"/>
          <w:numId w:val="12"/>
        </w:numPr>
        <w:autoSpaceDE w:val="0"/>
        <w:autoSpaceDN w:val="0"/>
        <w:adjustRightInd w:val="0"/>
        <w:spacing w:after="120" w:line="240" w:lineRule="auto"/>
        <w:ind w:left="0" w:firstLine="0"/>
        <w:jc w:val="both"/>
        <w:rPr>
          <w:rFonts w:ascii="Arial" w:hAnsi="Arial" w:cs="Arial"/>
          <w:shd w:val="clear" w:color="auto" w:fill="FFFFFF"/>
          <w:lang w:val="ru-RU"/>
        </w:rPr>
      </w:pPr>
      <w:r w:rsidRPr="007441FC">
        <w:rPr>
          <w:rFonts w:ascii="Times New Roman" w:hAnsi="Times New Roman"/>
          <w:lang w:val="ru-RU"/>
        </w:rPr>
        <w:t xml:space="preserve">Внедряемая новая система </w:t>
      </w:r>
      <w:r w:rsidR="00FF08E9" w:rsidRPr="007441FC">
        <w:rPr>
          <w:rFonts w:ascii="Times New Roman" w:hAnsi="Times New Roman"/>
          <w:lang w:val="ru-RU"/>
        </w:rPr>
        <w:t>УМО</w:t>
      </w:r>
      <w:r w:rsidRPr="007441FC">
        <w:rPr>
          <w:rFonts w:ascii="Times New Roman" w:hAnsi="Times New Roman"/>
          <w:lang w:val="ru-RU"/>
        </w:rPr>
        <w:t xml:space="preserve"> (с использованием автоклавов) содержит все основные компоненты хорошей системы: минимизация отходов (включая многоразовые контейнеры, утилизация и компостирование), </w:t>
      </w:r>
      <w:r w:rsidR="005F675A" w:rsidRPr="007441FC">
        <w:rPr>
          <w:rFonts w:ascii="Times New Roman" w:hAnsi="Times New Roman"/>
          <w:lang w:val="ru-RU"/>
        </w:rPr>
        <w:t>сортировка</w:t>
      </w:r>
      <w:r w:rsidRPr="007441FC">
        <w:rPr>
          <w:rFonts w:ascii="Times New Roman" w:hAnsi="Times New Roman"/>
          <w:lang w:val="ru-RU"/>
        </w:rPr>
        <w:t>, использование герметичных и проколостойких контейнеров, маркировка и</w:t>
      </w:r>
      <w:r w:rsidR="00B91E1C" w:rsidRPr="007441FC">
        <w:rPr>
          <w:rFonts w:ascii="Times New Roman" w:hAnsi="Times New Roman"/>
          <w:lang w:val="ru-RU"/>
        </w:rPr>
        <w:t xml:space="preserve"> указатели,</w:t>
      </w:r>
      <w:r w:rsidRPr="007441FC">
        <w:rPr>
          <w:rFonts w:ascii="Times New Roman" w:hAnsi="Times New Roman"/>
          <w:lang w:val="ru-RU"/>
        </w:rPr>
        <w:t xml:space="preserve"> безопасн</w:t>
      </w:r>
      <w:r w:rsidR="00B91E1C" w:rsidRPr="007441FC">
        <w:rPr>
          <w:rFonts w:ascii="Times New Roman" w:hAnsi="Times New Roman"/>
          <w:lang w:val="ru-RU"/>
        </w:rPr>
        <w:t>ый</w:t>
      </w:r>
      <w:r w:rsidRPr="007441FC">
        <w:rPr>
          <w:rFonts w:ascii="Times New Roman" w:hAnsi="Times New Roman"/>
          <w:lang w:val="ru-RU"/>
        </w:rPr>
        <w:t xml:space="preserve"> сбор и транспортировка, использование средств индивидуальной защиты, аварийны</w:t>
      </w:r>
      <w:r w:rsidR="00B91E1C" w:rsidRPr="007441FC">
        <w:rPr>
          <w:rFonts w:ascii="Times New Roman" w:hAnsi="Times New Roman"/>
          <w:lang w:val="ru-RU"/>
        </w:rPr>
        <w:t>е</w:t>
      </w:r>
      <w:r w:rsidRPr="007441FC">
        <w:rPr>
          <w:rFonts w:ascii="Times New Roman" w:hAnsi="Times New Roman"/>
          <w:lang w:val="ru-RU"/>
        </w:rPr>
        <w:t xml:space="preserve"> комплект</w:t>
      </w:r>
      <w:r w:rsidR="00B91E1C" w:rsidRPr="007441FC">
        <w:rPr>
          <w:rFonts w:ascii="Times New Roman" w:hAnsi="Times New Roman"/>
          <w:lang w:val="ru-RU"/>
        </w:rPr>
        <w:t>ы</w:t>
      </w:r>
      <w:r w:rsidRPr="007441FC">
        <w:rPr>
          <w:rFonts w:ascii="Times New Roman" w:hAnsi="Times New Roman"/>
          <w:lang w:val="ru-RU"/>
        </w:rPr>
        <w:t xml:space="preserve"> для случайного контакта с инфекционными отходами, надлежащее хранение отходов, безопасное обращение с </w:t>
      </w:r>
      <w:r w:rsidR="00B91E1C" w:rsidRPr="007441FC">
        <w:rPr>
          <w:rFonts w:ascii="Times New Roman" w:hAnsi="Times New Roman"/>
          <w:lang w:val="ru-RU"/>
        </w:rPr>
        <w:t xml:space="preserve">колюще-режущими </w:t>
      </w:r>
      <w:r w:rsidRPr="007441FC">
        <w:rPr>
          <w:rFonts w:ascii="Times New Roman" w:hAnsi="Times New Roman"/>
          <w:lang w:val="ru-RU"/>
        </w:rPr>
        <w:t xml:space="preserve">и анатомическими отходами, четкая больничная политика, письменные руководящие указания по </w:t>
      </w:r>
      <w:r w:rsidR="00FF08E9" w:rsidRPr="007441FC">
        <w:rPr>
          <w:rFonts w:ascii="Times New Roman" w:hAnsi="Times New Roman"/>
          <w:lang w:val="ru-RU"/>
        </w:rPr>
        <w:t>УМО</w:t>
      </w:r>
      <w:r w:rsidRPr="007441FC">
        <w:rPr>
          <w:rFonts w:ascii="Times New Roman" w:hAnsi="Times New Roman"/>
          <w:lang w:val="ru-RU"/>
        </w:rPr>
        <w:t>, коми</w:t>
      </w:r>
      <w:r w:rsidR="00B91E1C" w:rsidRPr="007441FC">
        <w:rPr>
          <w:rFonts w:ascii="Times New Roman" w:hAnsi="Times New Roman"/>
          <w:lang w:val="ru-RU"/>
        </w:rPr>
        <w:t>ссия</w:t>
      </w:r>
      <w:r w:rsidRPr="007441FC">
        <w:rPr>
          <w:rFonts w:ascii="Times New Roman" w:hAnsi="Times New Roman"/>
          <w:lang w:val="ru-RU"/>
        </w:rPr>
        <w:t xml:space="preserve"> и </w:t>
      </w:r>
      <w:r w:rsidR="00B91E1C" w:rsidRPr="007441FC">
        <w:rPr>
          <w:rFonts w:ascii="Times New Roman" w:hAnsi="Times New Roman"/>
          <w:lang w:val="ru-RU"/>
        </w:rPr>
        <w:t>активисты для продвижения</w:t>
      </w:r>
      <w:r w:rsidRPr="007441FC">
        <w:rPr>
          <w:rFonts w:ascii="Times New Roman" w:hAnsi="Times New Roman"/>
          <w:lang w:val="ru-RU"/>
        </w:rPr>
        <w:t xml:space="preserve"> </w:t>
      </w:r>
      <w:r w:rsidR="00FF08E9" w:rsidRPr="007441FC">
        <w:rPr>
          <w:rFonts w:ascii="Times New Roman" w:hAnsi="Times New Roman"/>
          <w:lang w:val="ru-RU"/>
        </w:rPr>
        <w:t>УМО</w:t>
      </w:r>
      <w:r w:rsidRPr="007441FC">
        <w:rPr>
          <w:rFonts w:ascii="Times New Roman" w:hAnsi="Times New Roman"/>
          <w:lang w:val="ru-RU"/>
        </w:rPr>
        <w:t xml:space="preserve">, регулярное обучение, документирование, ведение учета, мониторинг и постоянное совершенствование, а также распределение людских и финансовых ресурсов. Автоклавы с </w:t>
      </w:r>
      <w:r w:rsidR="00B91E1C" w:rsidRPr="007441FC">
        <w:rPr>
          <w:rFonts w:ascii="Times New Roman" w:hAnsi="Times New Roman"/>
          <w:lang w:val="ru-RU"/>
        </w:rPr>
        <w:t>гравитационным методом откачки воздуха</w:t>
      </w:r>
      <w:r w:rsidRPr="007441FC">
        <w:rPr>
          <w:rFonts w:ascii="Times New Roman" w:hAnsi="Times New Roman"/>
          <w:lang w:val="ru-RU"/>
        </w:rPr>
        <w:t xml:space="preserve"> были оснащены фильтрами для удаления патогенных микроорганизмов из </w:t>
      </w:r>
      <w:r w:rsidR="00B91E1C" w:rsidRPr="007441FC">
        <w:rPr>
          <w:rFonts w:ascii="Times New Roman" w:hAnsi="Times New Roman"/>
          <w:lang w:val="ru-RU"/>
        </w:rPr>
        <w:t xml:space="preserve">отработанных </w:t>
      </w:r>
      <w:r w:rsidRPr="007441FC">
        <w:rPr>
          <w:rFonts w:ascii="Times New Roman" w:hAnsi="Times New Roman"/>
          <w:lang w:val="ru-RU"/>
        </w:rPr>
        <w:t xml:space="preserve">газов. Рабочие параметры автоклавов были определены с помощью термических и биологических испытаний. Дезинфекция зараженных </w:t>
      </w:r>
      <w:r w:rsidR="00FF08E9" w:rsidRPr="007441FC">
        <w:rPr>
          <w:rFonts w:ascii="Times New Roman" w:hAnsi="Times New Roman"/>
          <w:lang w:val="ru-RU"/>
        </w:rPr>
        <w:t>МО</w:t>
      </w:r>
      <w:r w:rsidRPr="007441FC">
        <w:rPr>
          <w:rFonts w:ascii="Times New Roman" w:hAnsi="Times New Roman"/>
          <w:lang w:val="ru-RU"/>
        </w:rPr>
        <w:t xml:space="preserve"> с помощью технологий </w:t>
      </w:r>
      <w:r w:rsidR="005266B2">
        <w:rPr>
          <w:rFonts w:ascii="Times New Roman" w:hAnsi="Times New Roman"/>
          <w:lang w:val="ru-RU"/>
        </w:rPr>
        <w:t>пиролиза</w:t>
      </w:r>
      <w:r w:rsidRPr="007441FC">
        <w:rPr>
          <w:rFonts w:ascii="Times New Roman" w:hAnsi="Times New Roman"/>
          <w:lang w:val="ru-RU"/>
        </w:rPr>
        <w:t xml:space="preserve"> и рециркуляция пластиковых отходов уменьшают образование СОЗ при непреднамеренном сжигании на свалках. Проект </w:t>
      </w:r>
      <w:r w:rsidR="006A4894" w:rsidRPr="007441FC">
        <w:rPr>
          <w:rFonts w:ascii="Times New Roman" w:hAnsi="Times New Roman"/>
          <w:lang w:val="ru-RU"/>
        </w:rPr>
        <w:t>развития здравоохранения,</w:t>
      </w:r>
      <w:r w:rsidR="006A4894" w:rsidRPr="007441FC">
        <w:rPr>
          <w:lang w:val="ru-RU"/>
        </w:rPr>
        <w:t xml:space="preserve"> </w:t>
      </w:r>
      <w:r w:rsidR="006A4894" w:rsidRPr="007441FC">
        <w:rPr>
          <w:rFonts w:ascii="Times New Roman" w:hAnsi="Times New Roman"/>
          <w:lang w:val="ru-RU"/>
        </w:rPr>
        <w:t>ориентированный на результаты (</w:t>
      </w:r>
      <w:r w:rsidRPr="007441FC">
        <w:rPr>
          <w:rFonts w:ascii="Times New Roman" w:hAnsi="Times New Roman"/>
          <w:lang w:val="ru-RU"/>
        </w:rPr>
        <w:t>PfoR</w:t>
      </w:r>
      <w:r w:rsidR="006A4894" w:rsidRPr="007441FC">
        <w:rPr>
          <w:rFonts w:ascii="Times New Roman" w:hAnsi="Times New Roman"/>
          <w:lang w:val="ru-RU"/>
        </w:rPr>
        <w:t>)</w:t>
      </w:r>
      <w:r w:rsidRPr="007441FC">
        <w:rPr>
          <w:rFonts w:ascii="Times New Roman" w:hAnsi="Times New Roman"/>
          <w:lang w:val="ru-RU"/>
        </w:rPr>
        <w:t xml:space="preserve"> (</w:t>
      </w:r>
      <w:r w:rsidR="006A4894" w:rsidRPr="007441FC">
        <w:rPr>
          <w:rFonts w:ascii="Times New Roman" w:hAnsi="Times New Roman"/>
          <w:lang w:val="ru-RU"/>
        </w:rPr>
        <w:t xml:space="preserve">ожидает </w:t>
      </w:r>
      <w:r w:rsidRPr="007441FC">
        <w:rPr>
          <w:rFonts w:ascii="Times New Roman" w:hAnsi="Times New Roman"/>
          <w:lang w:val="ru-RU"/>
        </w:rPr>
        <w:t xml:space="preserve">ратификации) также обеспечит поддержку </w:t>
      </w:r>
      <w:r w:rsidRPr="007441FC">
        <w:rPr>
          <w:rFonts w:ascii="Times New Roman" w:hAnsi="Times New Roman"/>
          <w:lang w:val="ru-RU"/>
        </w:rPr>
        <w:lastRenderedPageBreak/>
        <w:t xml:space="preserve">институционализации этой системы </w:t>
      </w:r>
      <w:r w:rsidR="00FF08E9" w:rsidRPr="007441FC">
        <w:rPr>
          <w:rFonts w:ascii="Times New Roman" w:hAnsi="Times New Roman"/>
          <w:lang w:val="ru-RU"/>
        </w:rPr>
        <w:t>УМО</w:t>
      </w:r>
      <w:r w:rsidRPr="007441FC">
        <w:rPr>
          <w:rFonts w:ascii="Times New Roman" w:hAnsi="Times New Roman"/>
          <w:lang w:val="ru-RU"/>
        </w:rPr>
        <w:t xml:space="preserve"> в организациях первичной медико-санитарной помощи (ПМСП).</w:t>
      </w:r>
    </w:p>
    <w:p w14:paraId="431AABED" w14:textId="0EBCFE7B" w:rsidR="00A31F9B" w:rsidRPr="007441FC" w:rsidRDefault="00A31F9B" w:rsidP="00862177">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lang w:val="ru-RU"/>
        </w:rPr>
      </w:pPr>
      <w:r w:rsidRPr="007441FC">
        <w:rPr>
          <w:rFonts w:ascii="Times New Roman" w:hAnsi="Times New Roman"/>
          <w:lang w:val="ru-RU"/>
        </w:rPr>
        <w:t>Согласно информации проекта ПРООН-ГЭФ (</w:t>
      </w:r>
      <w:r w:rsidR="006A4894" w:rsidRPr="007441FC">
        <w:rPr>
          <w:rFonts w:ascii="Times New Roman" w:hAnsi="Times New Roman"/>
          <w:lang w:val="ru-RU"/>
        </w:rPr>
        <w:t>Охрана здоровья людей и окружающей среды от непреднамеренных выбросов СОЗ и ртути в результате ненадлежащего обращения медицинскими отходами в Кыргызстане</w:t>
      </w:r>
      <w:r w:rsidRPr="007441FC">
        <w:rPr>
          <w:rFonts w:ascii="Times New Roman" w:hAnsi="Times New Roman"/>
          <w:lang w:val="ru-RU"/>
        </w:rPr>
        <w:t xml:space="preserve">), из-за высокой концентрации медицинских учреждений 60% всех медицинских услуг </w:t>
      </w:r>
      <w:r w:rsidR="006A4894" w:rsidRPr="007441FC">
        <w:rPr>
          <w:rFonts w:ascii="Times New Roman" w:hAnsi="Times New Roman"/>
          <w:lang w:val="ru-RU"/>
        </w:rPr>
        <w:t xml:space="preserve">предоставлялись </w:t>
      </w:r>
      <w:r w:rsidRPr="007441FC">
        <w:rPr>
          <w:rFonts w:ascii="Times New Roman" w:hAnsi="Times New Roman"/>
          <w:lang w:val="ru-RU"/>
        </w:rPr>
        <w:t xml:space="preserve">в Бишкеке. </w:t>
      </w:r>
      <w:r w:rsidR="006A4894" w:rsidRPr="007441FC">
        <w:rPr>
          <w:rFonts w:ascii="Times New Roman" w:hAnsi="Times New Roman"/>
          <w:lang w:val="ru-RU"/>
        </w:rPr>
        <w:t xml:space="preserve">Сектор здравоохранения </w:t>
      </w:r>
      <w:r w:rsidRPr="007441FC">
        <w:rPr>
          <w:rFonts w:ascii="Times New Roman" w:hAnsi="Times New Roman"/>
          <w:lang w:val="ru-RU"/>
        </w:rPr>
        <w:t xml:space="preserve">в </w:t>
      </w:r>
      <w:r w:rsidR="006A4894" w:rsidRPr="007441FC">
        <w:rPr>
          <w:rFonts w:ascii="Times New Roman" w:hAnsi="Times New Roman"/>
          <w:lang w:val="ru-RU"/>
        </w:rPr>
        <w:t xml:space="preserve">одном лишь </w:t>
      </w:r>
      <w:r w:rsidRPr="007441FC">
        <w:rPr>
          <w:rFonts w:ascii="Times New Roman" w:hAnsi="Times New Roman"/>
          <w:lang w:val="ru-RU"/>
        </w:rPr>
        <w:t xml:space="preserve">Бишкеке производит </w:t>
      </w:r>
      <w:r w:rsidR="006A4894" w:rsidRPr="007441FC">
        <w:rPr>
          <w:rFonts w:ascii="Times New Roman" w:hAnsi="Times New Roman"/>
          <w:lang w:val="ru-RU"/>
        </w:rPr>
        <w:t xml:space="preserve">отходы в объеме </w:t>
      </w:r>
      <w:r w:rsidRPr="007441FC">
        <w:rPr>
          <w:rFonts w:ascii="Times New Roman" w:hAnsi="Times New Roman"/>
          <w:lang w:val="ru-RU"/>
        </w:rPr>
        <w:t>около 357</w:t>
      </w:r>
      <w:r w:rsidR="006A4894" w:rsidRPr="007441FC">
        <w:rPr>
          <w:rFonts w:ascii="Times New Roman" w:hAnsi="Times New Roman"/>
          <w:lang w:val="ru-RU"/>
        </w:rPr>
        <w:t> </w:t>
      </w:r>
      <w:r w:rsidRPr="007441FC">
        <w:rPr>
          <w:rFonts w:ascii="Times New Roman" w:hAnsi="Times New Roman"/>
          <w:lang w:val="ru-RU"/>
        </w:rPr>
        <w:t>600</w:t>
      </w:r>
      <w:r w:rsidR="006A4894" w:rsidRPr="007441FC">
        <w:rPr>
          <w:rFonts w:ascii="Times New Roman" w:hAnsi="Times New Roman"/>
          <w:lang w:val="ru-RU"/>
        </w:rPr>
        <w:t xml:space="preserve"> </w:t>
      </w:r>
      <w:r w:rsidRPr="007441FC">
        <w:rPr>
          <w:rFonts w:ascii="Times New Roman" w:hAnsi="Times New Roman"/>
          <w:lang w:val="ru-RU"/>
        </w:rPr>
        <w:t>шприцев и 61</w:t>
      </w:r>
      <w:r w:rsidR="006A4894" w:rsidRPr="007441FC">
        <w:rPr>
          <w:rFonts w:ascii="Times New Roman" w:hAnsi="Times New Roman"/>
          <w:lang w:val="ru-RU"/>
        </w:rPr>
        <w:t> </w:t>
      </w:r>
      <w:r w:rsidRPr="007441FC">
        <w:rPr>
          <w:rFonts w:ascii="Times New Roman" w:hAnsi="Times New Roman"/>
          <w:lang w:val="ru-RU"/>
        </w:rPr>
        <w:t>900</w:t>
      </w:r>
      <w:r w:rsidR="006A4894" w:rsidRPr="007441FC">
        <w:rPr>
          <w:rFonts w:ascii="Times New Roman" w:hAnsi="Times New Roman"/>
          <w:lang w:val="ru-RU"/>
        </w:rPr>
        <w:t xml:space="preserve"> </w:t>
      </w:r>
      <w:r w:rsidRPr="007441FC">
        <w:rPr>
          <w:rFonts w:ascii="Times New Roman" w:hAnsi="Times New Roman"/>
          <w:lang w:val="ru-RU"/>
        </w:rPr>
        <w:t xml:space="preserve">инфузоров в месяц, что </w:t>
      </w:r>
      <w:r w:rsidR="006A4894" w:rsidRPr="007441FC">
        <w:rPr>
          <w:rFonts w:ascii="Times New Roman" w:hAnsi="Times New Roman"/>
          <w:lang w:val="ru-RU"/>
        </w:rPr>
        <w:t xml:space="preserve">составляет </w:t>
      </w:r>
      <w:r w:rsidRPr="007441FC">
        <w:rPr>
          <w:rFonts w:ascii="Times New Roman" w:hAnsi="Times New Roman"/>
          <w:lang w:val="ru-RU"/>
        </w:rPr>
        <w:t>24 тонны пластиковых отходов. Общая доля медицинских отходов, вывозимых на свалки твердых бытовых отходов, оценивается примерно в 2-3%.</w:t>
      </w:r>
    </w:p>
    <w:p w14:paraId="21CFB3B4" w14:textId="2E00552C" w:rsidR="00A31F9B" w:rsidRPr="007441FC" w:rsidRDefault="00A31F9B" w:rsidP="001C33C0">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lang w:val="ru-RU"/>
        </w:rPr>
      </w:pPr>
      <w:r w:rsidRPr="007441FC">
        <w:rPr>
          <w:rFonts w:ascii="Times New Roman" w:hAnsi="Times New Roman"/>
          <w:lang w:val="ru-RU"/>
        </w:rPr>
        <w:t>Классификация управления опасными медицинскими отходами или обращени</w:t>
      </w:r>
      <w:r w:rsidR="006A4894" w:rsidRPr="007441FC">
        <w:rPr>
          <w:rFonts w:ascii="Times New Roman" w:hAnsi="Times New Roman"/>
          <w:lang w:val="ru-RU"/>
        </w:rPr>
        <w:t>я</w:t>
      </w:r>
      <w:r w:rsidRPr="007441FC">
        <w:rPr>
          <w:rFonts w:ascii="Times New Roman" w:hAnsi="Times New Roman"/>
          <w:lang w:val="ru-RU"/>
        </w:rPr>
        <w:t xml:space="preserve"> с медицинскими отходами </w:t>
      </w:r>
      <w:r w:rsidR="006A4894" w:rsidRPr="007441FC">
        <w:rPr>
          <w:rFonts w:ascii="Times New Roman" w:hAnsi="Times New Roman"/>
          <w:lang w:val="ru-RU"/>
        </w:rPr>
        <w:t xml:space="preserve">(МО) </w:t>
      </w:r>
      <w:r w:rsidRPr="007441FC">
        <w:rPr>
          <w:rFonts w:ascii="Times New Roman" w:hAnsi="Times New Roman"/>
          <w:lang w:val="ru-RU"/>
        </w:rPr>
        <w:t xml:space="preserve">в Кыргызстане соответствует требованиям ВОЗ и подходам Евразийского экономического сообщества. </w:t>
      </w:r>
      <w:r w:rsidR="006A4894" w:rsidRPr="007441FC">
        <w:rPr>
          <w:rFonts w:ascii="Times New Roman" w:hAnsi="Times New Roman"/>
          <w:lang w:val="ru-RU"/>
        </w:rPr>
        <w:t xml:space="preserve">Она включает в себя </w:t>
      </w:r>
      <w:r w:rsidRPr="007441FC">
        <w:rPr>
          <w:rFonts w:ascii="Times New Roman" w:hAnsi="Times New Roman"/>
          <w:lang w:val="ru-RU"/>
        </w:rPr>
        <w:t xml:space="preserve">следующие </w:t>
      </w:r>
      <w:r w:rsidRPr="007441FC">
        <w:rPr>
          <w:rFonts w:ascii="Times New Roman" w:hAnsi="Times New Roman"/>
          <w:b/>
          <w:bCs/>
          <w:i/>
          <w:iCs/>
          <w:lang w:val="ru-RU"/>
        </w:rPr>
        <w:t xml:space="preserve">категории </w:t>
      </w:r>
      <w:r w:rsidR="00FF08E9" w:rsidRPr="007441FC">
        <w:rPr>
          <w:rFonts w:ascii="Times New Roman" w:hAnsi="Times New Roman"/>
          <w:b/>
          <w:bCs/>
          <w:i/>
          <w:iCs/>
          <w:lang w:val="ru-RU"/>
        </w:rPr>
        <w:t>МО</w:t>
      </w:r>
      <w:r w:rsidRPr="007441FC">
        <w:rPr>
          <w:rFonts w:ascii="Times New Roman" w:hAnsi="Times New Roman"/>
          <w:lang w:val="ru-RU"/>
        </w:rPr>
        <w:t>:</w:t>
      </w:r>
    </w:p>
    <w:p w14:paraId="416F8F22" w14:textId="77777777" w:rsidR="002304F9" w:rsidRPr="007441FC" w:rsidRDefault="00E40CE0" w:rsidP="00E40CE0">
      <w:pPr>
        <w:pStyle w:val="12"/>
        <w:spacing w:after="0"/>
        <w:ind w:left="709"/>
        <w:rPr>
          <w:color w:val="auto"/>
          <w:sz w:val="22"/>
        </w:rPr>
      </w:pPr>
      <w:r w:rsidRPr="007441FC">
        <w:rPr>
          <w:color w:val="auto"/>
          <w:sz w:val="22"/>
          <w:szCs w:val="22"/>
        </w:rPr>
        <w:t xml:space="preserve">- </w:t>
      </w:r>
      <w:r w:rsidR="002304F9" w:rsidRPr="007441FC">
        <w:rPr>
          <w:color w:val="auto"/>
          <w:sz w:val="22"/>
        </w:rPr>
        <w:t>Отходы медицинских и ветеринарных служб и исследовательских организаций,</w:t>
      </w:r>
    </w:p>
    <w:p w14:paraId="7D973E17" w14:textId="77777777" w:rsidR="002304F9" w:rsidRPr="007441FC" w:rsidRDefault="00E40CE0" w:rsidP="00E40CE0">
      <w:pPr>
        <w:pStyle w:val="12"/>
        <w:spacing w:after="0"/>
        <w:ind w:left="709"/>
        <w:rPr>
          <w:color w:val="auto"/>
          <w:sz w:val="22"/>
        </w:rPr>
      </w:pPr>
      <w:r w:rsidRPr="007441FC">
        <w:rPr>
          <w:color w:val="auto"/>
          <w:sz w:val="22"/>
          <w:szCs w:val="22"/>
        </w:rPr>
        <w:t xml:space="preserve">- </w:t>
      </w:r>
      <w:r w:rsidR="002304F9" w:rsidRPr="007441FC">
        <w:rPr>
          <w:color w:val="auto"/>
          <w:sz w:val="22"/>
        </w:rPr>
        <w:t>Отходы от ухода за больными,</w:t>
      </w:r>
    </w:p>
    <w:p w14:paraId="08107009" w14:textId="77777777" w:rsidR="002304F9" w:rsidRPr="007441FC" w:rsidRDefault="00E40CE0" w:rsidP="00E40CE0">
      <w:pPr>
        <w:pStyle w:val="12"/>
        <w:spacing w:after="0"/>
        <w:ind w:left="709"/>
        <w:rPr>
          <w:color w:val="auto"/>
          <w:sz w:val="22"/>
        </w:rPr>
      </w:pPr>
      <w:r w:rsidRPr="007441FC">
        <w:rPr>
          <w:color w:val="auto"/>
          <w:sz w:val="22"/>
          <w:szCs w:val="22"/>
        </w:rPr>
        <w:t xml:space="preserve">- </w:t>
      </w:r>
      <w:r w:rsidR="002304F9" w:rsidRPr="007441FC">
        <w:rPr>
          <w:color w:val="auto"/>
          <w:sz w:val="22"/>
        </w:rPr>
        <w:t>Зараженные отходы,</w:t>
      </w:r>
    </w:p>
    <w:p w14:paraId="430F4E39" w14:textId="77777777" w:rsidR="002304F9" w:rsidRPr="007441FC" w:rsidRDefault="00E40CE0" w:rsidP="00E40CE0">
      <w:pPr>
        <w:pStyle w:val="12"/>
        <w:spacing w:after="0"/>
        <w:ind w:left="709"/>
        <w:rPr>
          <w:color w:val="auto"/>
          <w:sz w:val="22"/>
        </w:rPr>
      </w:pPr>
      <w:r w:rsidRPr="007441FC">
        <w:rPr>
          <w:color w:val="auto"/>
          <w:sz w:val="22"/>
          <w:szCs w:val="22"/>
        </w:rPr>
        <w:t xml:space="preserve">- </w:t>
      </w:r>
      <w:r w:rsidR="002304F9" w:rsidRPr="007441FC">
        <w:rPr>
          <w:color w:val="auto"/>
          <w:sz w:val="22"/>
        </w:rPr>
        <w:t>Неинфицированные отходы, содержащие химические вещества,</w:t>
      </w:r>
    </w:p>
    <w:p w14:paraId="0226F14C" w14:textId="77777777" w:rsidR="002304F9" w:rsidRPr="007441FC" w:rsidRDefault="00E40CE0" w:rsidP="00E40CE0">
      <w:pPr>
        <w:pStyle w:val="12"/>
        <w:spacing w:after="0"/>
        <w:ind w:left="709"/>
        <w:rPr>
          <w:color w:val="auto"/>
          <w:sz w:val="22"/>
        </w:rPr>
      </w:pPr>
      <w:r w:rsidRPr="007441FC">
        <w:rPr>
          <w:color w:val="auto"/>
          <w:sz w:val="22"/>
          <w:szCs w:val="22"/>
        </w:rPr>
        <w:t xml:space="preserve">- </w:t>
      </w:r>
      <w:r w:rsidR="002304F9" w:rsidRPr="007441FC">
        <w:rPr>
          <w:color w:val="auto"/>
          <w:sz w:val="22"/>
        </w:rPr>
        <w:t>Неинфицированные отходы, содержащие лекарства,</w:t>
      </w:r>
    </w:p>
    <w:p w14:paraId="4A97CF02" w14:textId="77777777" w:rsidR="002304F9" w:rsidRPr="007441FC" w:rsidRDefault="00E40CE0" w:rsidP="00E40CE0">
      <w:pPr>
        <w:pStyle w:val="12"/>
        <w:spacing w:after="0"/>
        <w:ind w:left="709"/>
        <w:rPr>
          <w:color w:val="auto"/>
          <w:sz w:val="22"/>
        </w:rPr>
      </w:pPr>
      <w:r w:rsidRPr="007441FC">
        <w:rPr>
          <w:color w:val="auto"/>
          <w:sz w:val="22"/>
          <w:szCs w:val="22"/>
        </w:rPr>
        <w:t xml:space="preserve">- </w:t>
      </w:r>
      <w:r w:rsidR="002304F9" w:rsidRPr="007441FC">
        <w:rPr>
          <w:color w:val="auto"/>
          <w:sz w:val="22"/>
        </w:rPr>
        <w:t>Анатомические отходы человеческого происхождения,</w:t>
      </w:r>
    </w:p>
    <w:p w14:paraId="1EA12E07" w14:textId="77777777" w:rsidR="002304F9" w:rsidRPr="007441FC" w:rsidRDefault="00E40CE0" w:rsidP="00E40CE0">
      <w:pPr>
        <w:pStyle w:val="12"/>
        <w:spacing w:after="0"/>
        <w:ind w:left="709"/>
        <w:rPr>
          <w:color w:val="auto"/>
          <w:sz w:val="22"/>
        </w:rPr>
      </w:pPr>
      <w:r w:rsidRPr="007441FC">
        <w:rPr>
          <w:color w:val="auto"/>
          <w:sz w:val="22"/>
          <w:szCs w:val="22"/>
        </w:rPr>
        <w:t xml:space="preserve">- </w:t>
      </w:r>
      <w:r w:rsidR="002304F9" w:rsidRPr="007441FC">
        <w:rPr>
          <w:color w:val="auto"/>
          <w:sz w:val="22"/>
        </w:rPr>
        <w:t>Лабораторные отходы,</w:t>
      </w:r>
    </w:p>
    <w:p w14:paraId="40D0B8AF" w14:textId="77777777" w:rsidR="002304F9" w:rsidRPr="007441FC" w:rsidRDefault="00E40CE0" w:rsidP="00E40CE0">
      <w:pPr>
        <w:pStyle w:val="12"/>
        <w:spacing w:after="0"/>
        <w:ind w:left="709"/>
        <w:rPr>
          <w:color w:val="auto"/>
          <w:sz w:val="22"/>
        </w:rPr>
      </w:pPr>
      <w:r w:rsidRPr="007441FC">
        <w:rPr>
          <w:color w:val="auto"/>
          <w:sz w:val="22"/>
          <w:szCs w:val="22"/>
        </w:rPr>
        <w:t xml:space="preserve">- </w:t>
      </w:r>
      <w:r w:rsidR="002304F9" w:rsidRPr="007441FC">
        <w:rPr>
          <w:color w:val="auto"/>
          <w:sz w:val="22"/>
        </w:rPr>
        <w:t>Дефектные и просроченные химикаты,</w:t>
      </w:r>
    </w:p>
    <w:p w14:paraId="4B17D1FB" w14:textId="77777777" w:rsidR="002304F9" w:rsidRPr="007441FC" w:rsidRDefault="00E40CE0" w:rsidP="00E40CE0">
      <w:pPr>
        <w:pStyle w:val="12"/>
        <w:spacing w:after="0"/>
        <w:ind w:left="709"/>
        <w:rPr>
          <w:color w:val="auto"/>
          <w:sz w:val="22"/>
        </w:rPr>
      </w:pPr>
      <w:r w:rsidRPr="007441FC">
        <w:rPr>
          <w:color w:val="auto"/>
          <w:sz w:val="22"/>
          <w:szCs w:val="22"/>
        </w:rPr>
        <w:t xml:space="preserve">- </w:t>
      </w:r>
      <w:r w:rsidR="002304F9" w:rsidRPr="007441FC">
        <w:rPr>
          <w:color w:val="auto"/>
          <w:sz w:val="22"/>
        </w:rPr>
        <w:t>Лекарственные препараты,</w:t>
      </w:r>
    </w:p>
    <w:p w14:paraId="78A58914" w14:textId="77777777" w:rsidR="002304F9" w:rsidRPr="007441FC" w:rsidRDefault="00E40CE0" w:rsidP="00E40CE0">
      <w:pPr>
        <w:pStyle w:val="12"/>
        <w:spacing w:after="0"/>
        <w:ind w:left="709"/>
        <w:rPr>
          <w:color w:val="auto"/>
          <w:sz w:val="22"/>
        </w:rPr>
      </w:pPr>
      <w:r w:rsidRPr="007441FC">
        <w:rPr>
          <w:color w:val="auto"/>
          <w:sz w:val="22"/>
          <w:szCs w:val="22"/>
        </w:rPr>
        <w:t xml:space="preserve">- </w:t>
      </w:r>
      <w:r w:rsidR="002304F9" w:rsidRPr="007441FC">
        <w:rPr>
          <w:color w:val="auto"/>
          <w:sz w:val="22"/>
        </w:rPr>
        <w:t>Использованные бактериальные культуры,</w:t>
      </w:r>
    </w:p>
    <w:p w14:paraId="372FF75E" w14:textId="730D9455" w:rsidR="002304F9" w:rsidRPr="007441FC" w:rsidRDefault="00E40CE0" w:rsidP="00E40CE0">
      <w:pPr>
        <w:pStyle w:val="12"/>
        <w:spacing w:after="0"/>
        <w:ind w:left="709"/>
        <w:rPr>
          <w:color w:val="auto"/>
          <w:sz w:val="22"/>
        </w:rPr>
      </w:pPr>
      <w:r w:rsidRPr="007441FC">
        <w:rPr>
          <w:color w:val="auto"/>
          <w:sz w:val="22"/>
          <w:szCs w:val="22"/>
        </w:rPr>
        <w:t xml:space="preserve">- </w:t>
      </w:r>
      <w:r w:rsidR="002304F9" w:rsidRPr="007441FC">
        <w:rPr>
          <w:color w:val="auto"/>
          <w:sz w:val="22"/>
        </w:rPr>
        <w:t xml:space="preserve">Остатки амальгамы </w:t>
      </w:r>
      <w:r w:rsidR="00487045" w:rsidRPr="007441FC">
        <w:rPr>
          <w:color w:val="auto"/>
          <w:sz w:val="22"/>
        </w:rPr>
        <w:t xml:space="preserve">(сплав элемента с ртутью, используемый для пломбирования зубов) после оказания </w:t>
      </w:r>
      <w:r w:rsidR="002304F9" w:rsidRPr="007441FC">
        <w:rPr>
          <w:color w:val="auto"/>
          <w:sz w:val="22"/>
        </w:rPr>
        <w:t>стоматологической помощи,</w:t>
      </w:r>
    </w:p>
    <w:p w14:paraId="4C4A136F" w14:textId="77777777" w:rsidR="002304F9" w:rsidRPr="007441FC" w:rsidRDefault="00E40CE0" w:rsidP="00E40CE0">
      <w:pPr>
        <w:pStyle w:val="12"/>
        <w:spacing w:after="0"/>
        <w:ind w:left="709"/>
        <w:rPr>
          <w:color w:val="auto"/>
          <w:sz w:val="22"/>
        </w:rPr>
      </w:pPr>
      <w:r w:rsidRPr="007441FC">
        <w:rPr>
          <w:color w:val="auto"/>
          <w:sz w:val="22"/>
          <w:szCs w:val="22"/>
        </w:rPr>
        <w:t xml:space="preserve">- </w:t>
      </w:r>
      <w:r w:rsidR="002304F9" w:rsidRPr="007441FC">
        <w:rPr>
          <w:color w:val="auto"/>
          <w:sz w:val="22"/>
        </w:rPr>
        <w:t>Старые ртутьсодержащие термометры,</w:t>
      </w:r>
    </w:p>
    <w:p w14:paraId="22ACC11C" w14:textId="6E63E180" w:rsidR="002304F9" w:rsidRPr="007441FC" w:rsidRDefault="00E40CE0" w:rsidP="00E40CE0">
      <w:pPr>
        <w:pStyle w:val="12"/>
        <w:spacing w:after="0"/>
        <w:ind w:left="709"/>
        <w:rPr>
          <w:color w:val="auto"/>
          <w:sz w:val="22"/>
        </w:rPr>
      </w:pPr>
      <w:r w:rsidRPr="007441FC">
        <w:rPr>
          <w:color w:val="auto"/>
          <w:sz w:val="22"/>
          <w:szCs w:val="22"/>
        </w:rPr>
        <w:t xml:space="preserve">- </w:t>
      </w:r>
      <w:r w:rsidR="002304F9" w:rsidRPr="007441FC">
        <w:rPr>
          <w:color w:val="auto"/>
          <w:sz w:val="22"/>
        </w:rPr>
        <w:t xml:space="preserve">Другое старое и </w:t>
      </w:r>
      <w:r w:rsidR="00FF08E9" w:rsidRPr="007441FC">
        <w:rPr>
          <w:color w:val="auto"/>
          <w:sz w:val="22"/>
        </w:rPr>
        <w:t>по</w:t>
      </w:r>
      <w:r w:rsidR="002304F9" w:rsidRPr="007441FC">
        <w:rPr>
          <w:color w:val="auto"/>
          <w:sz w:val="22"/>
        </w:rPr>
        <w:t>ломанное оборудование,</w:t>
      </w:r>
    </w:p>
    <w:p w14:paraId="3640A70F" w14:textId="3C87164B" w:rsidR="002304F9" w:rsidRPr="007441FC" w:rsidRDefault="00E40CE0" w:rsidP="00E40CE0">
      <w:pPr>
        <w:pStyle w:val="12"/>
        <w:spacing w:after="0"/>
        <w:ind w:left="709"/>
        <w:rPr>
          <w:color w:val="auto"/>
          <w:sz w:val="22"/>
        </w:rPr>
      </w:pPr>
      <w:r w:rsidRPr="007441FC">
        <w:rPr>
          <w:color w:val="auto"/>
          <w:sz w:val="22"/>
          <w:szCs w:val="22"/>
        </w:rPr>
        <w:t xml:space="preserve">- </w:t>
      </w:r>
      <w:r w:rsidR="002304F9" w:rsidRPr="007441FC">
        <w:rPr>
          <w:color w:val="auto"/>
          <w:sz w:val="22"/>
        </w:rPr>
        <w:t>Анатомические отходы животных, трупы животных</w:t>
      </w:r>
      <w:r w:rsidR="00FF08E9" w:rsidRPr="007441FC">
        <w:rPr>
          <w:color w:val="auto"/>
          <w:sz w:val="22"/>
        </w:rPr>
        <w:t>, используемых для экспериментов</w:t>
      </w:r>
      <w:r w:rsidR="002304F9" w:rsidRPr="007441FC">
        <w:rPr>
          <w:color w:val="auto"/>
          <w:sz w:val="22"/>
        </w:rPr>
        <w:t>,</w:t>
      </w:r>
    </w:p>
    <w:p w14:paraId="7E6D903A" w14:textId="3D38E687" w:rsidR="002304F9" w:rsidRPr="007441FC" w:rsidRDefault="00E40CE0" w:rsidP="00E40CE0">
      <w:pPr>
        <w:pStyle w:val="12"/>
        <w:spacing w:after="0"/>
        <w:ind w:left="709"/>
        <w:rPr>
          <w:color w:val="auto"/>
          <w:sz w:val="22"/>
        </w:rPr>
      </w:pPr>
      <w:r w:rsidRPr="007441FC">
        <w:rPr>
          <w:color w:val="auto"/>
          <w:sz w:val="22"/>
          <w:szCs w:val="22"/>
        </w:rPr>
        <w:t xml:space="preserve">- </w:t>
      </w:r>
      <w:r w:rsidR="002304F9" w:rsidRPr="007441FC">
        <w:rPr>
          <w:color w:val="auto"/>
          <w:sz w:val="22"/>
        </w:rPr>
        <w:t>Навоз и мусор от выращивания животных</w:t>
      </w:r>
      <w:r w:rsidR="00FF08E9" w:rsidRPr="007441FC">
        <w:rPr>
          <w:color w:val="auto"/>
          <w:sz w:val="22"/>
        </w:rPr>
        <w:t>, используемых для экспериментов</w:t>
      </w:r>
      <w:r w:rsidR="002304F9" w:rsidRPr="007441FC">
        <w:rPr>
          <w:color w:val="auto"/>
          <w:sz w:val="22"/>
        </w:rPr>
        <w:t>,</w:t>
      </w:r>
    </w:p>
    <w:p w14:paraId="346B2373" w14:textId="77777777" w:rsidR="002304F9" w:rsidRPr="007441FC" w:rsidRDefault="00E40CE0" w:rsidP="00E40CE0">
      <w:pPr>
        <w:pStyle w:val="12"/>
        <w:ind w:left="709"/>
        <w:rPr>
          <w:color w:val="auto"/>
          <w:sz w:val="22"/>
        </w:rPr>
      </w:pPr>
      <w:r w:rsidRPr="007441FC">
        <w:rPr>
          <w:color w:val="auto"/>
          <w:sz w:val="22"/>
          <w:szCs w:val="22"/>
        </w:rPr>
        <w:t xml:space="preserve">- </w:t>
      </w:r>
      <w:r w:rsidR="002304F9" w:rsidRPr="007441FC">
        <w:rPr>
          <w:color w:val="auto"/>
          <w:sz w:val="22"/>
        </w:rPr>
        <w:t>Другие группы отходов не указаны.</w:t>
      </w:r>
    </w:p>
    <w:p w14:paraId="06AF40E2" w14:textId="59E961CC" w:rsidR="002304F9" w:rsidRPr="007441FC" w:rsidRDefault="00FF08E9" w:rsidP="00A0544F">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lang w:val="ru-RU"/>
        </w:rPr>
      </w:pPr>
      <w:r w:rsidRPr="007441FC">
        <w:rPr>
          <w:rFonts w:ascii="Times New Roman" w:hAnsi="Times New Roman"/>
          <w:lang w:val="ru-RU"/>
        </w:rPr>
        <w:t>МО</w:t>
      </w:r>
      <w:r w:rsidR="002304F9" w:rsidRPr="007441FC">
        <w:rPr>
          <w:rFonts w:ascii="Times New Roman" w:hAnsi="Times New Roman"/>
          <w:lang w:val="ru-RU"/>
        </w:rPr>
        <w:t xml:space="preserve"> в Кыргызской Республике подразделяются на </w:t>
      </w:r>
      <w:r w:rsidR="002304F9" w:rsidRPr="007441FC">
        <w:rPr>
          <w:rFonts w:ascii="Times New Roman" w:hAnsi="Times New Roman"/>
          <w:b/>
          <w:bCs/>
          <w:i/>
          <w:iCs/>
          <w:lang w:val="ru-RU"/>
        </w:rPr>
        <w:t>пять классов опасности</w:t>
      </w:r>
      <w:r w:rsidR="002304F9" w:rsidRPr="007441FC">
        <w:rPr>
          <w:rFonts w:ascii="Times New Roman" w:hAnsi="Times New Roman"/>
          <w:lang w:val="ru-RU"/>
        </w:rPr>
        <w:t>:</w:t>
      </w:r>
    </w:p>
    <w:p w14:paraId="7E22DA79" w14:textId="106F17D4" w:rsidR="002304F9" w:rsidRPr="007441FC" w:rsidRDefault="00BE2843" w:rsidP="00E40CE0">
      <w:pPr>
        <w:pStyle w:val="12"/>
        <w:spacing w:after="0"/>
        <w:ind w:left="709"/>
        <w:rPr>
          <w:color w:val="auto"/>
          <w:sz w:val="22"/>
        </w:rPr>
      </w:pPr>
      <w:r w:rsidRPr="007441FC">
        <w:rPr>
          <w:color w:val="auto"/>
          <w:sz w:val="22"/>
          <w:szCs w:val="22"/>
        </w:rPr>
        <w:t xml:space="preserve">- </w:t>
      </w:r>
      <w:r w:rsidR="002304F9" w:rsidRPr="007441FC">
        <w:rPr>
          <w:color w:val="auto"/>
          <w:sz w:val="22"/>
        </w:rPr>
        <w:t>класс А (А)</w:t>
      </w:r>
      <w:r w:rsidR="00CE5E31" w:rsidRPr="007441FC">
        <w:rPr>
          <w:color w:val="auto"/>
          <w:sz w:val="22"/>
        </w:rPr>
        <w:t xml:space="preserve"> – </w:t>
      </w:r>
      <w:r w:rsidR="00FF08E9" w:rsidRPr="007441FC">
        <w:rPr>
          <w:color w:val="auto"/>
          <w:sz w:val="22"/>
        </w:rPr>
        <w:t>эпидемиологически безопасные медицинские отходы, приближенные по составу к твердым бытовым отходам;</w:t>
      </w:r>
    </w:p>
    <w:p w14:paraId="1ADA5821" w14:textId="0C3AF941" w:rsidR="00E40CE0" w:rsidRPr="007441FC" w:rsidRDefault="008E7802" w:rsidP="00E40CE0">
      <w:pPr>
        <w:pStyle w:val="12"/>
        <w:spacing w:after="0"/>
        <w:ind w:left="709"/>
        <w:rPr>
          <w:color w:val="auto"/>
          <w:sz w:val="22"/>
          <w:szCs w:val="22"/>
        </w:rPr>
      </w:pPr>
      <w:r w:rsidRPr="007441FC">
        <w:rPr>
          <w:color w:val="auto"/>
          <w:sz w:val="22"/>
          <w:szCs w:val="22"/>
        </w:rPr>
        <w:t xml:space="preserve">- </w:t>
      </w:r>
      <w:r w:rsidR="004444E9" w:rsidRPr="007441FC">
        <w:rPr>
          <w:color w:val="auto"/>
          <w:sz w:val="22"/>
          <w:szCs w:val="22"/>
        </w:rPr>
        <w:t>класс</w:t>
      </w:r>
      <w:r w:rsidR="00E40CE0" w:rsidRPr="007441FC">
        <w:rPr>
          <w:color w:val="auto"/>
          <w:sz w:val="22"/>
          <w:szCs w:val="22"/>
        </w:rPr>
        <w:t xml:space="preserve"> </w:t>
      </w:r>
      <w:r w:rsidRPr="007441FC">
        <w:rPr>
          <w:color w:val="auto"/>
          <w:sz w:val="22"/>
          <w:szCs w:val="22"/>
        </w:rPr>
        <w:t xml:space="preserve">Б </w:t>
      </w:r>
      <w:r w:rsidR="00E40CE0" w:rsidRPr="007441FC">
        <w:rPr>
          <w:color w:val="auto"/>
          <w:sz w:val="22"/>
          <w:szCs w:val="22"/>
        </w:rPr>
        <w:t>(</w:t>
      </w:r>
      <w:r w:rsidRPr="007441FC">
        <w:rPr>
          <w:color w:val="auto"/>
          <w:sz w:val="22"/>
          <w:szCs w:val="22"/>
        </w:rPr>
        <w:t>B</w:t>
      </w:r>
      <w:r w:rsidR="00E40CE0" w:rsidRPr="007441FC">
        <w:rPr>
          <w:color w:val="auto"/>
          <w:sz w:val="22"/>
          <w:szCs w:val="22"/>
        </w:rPr>
        <w:t>)</w:t>
      </w:r>
      <w:r w:rsidR="00CE5E31" w:rsidRPr="007441FC">
        <w:rPr>
          <w:color w:val="auto"/>
          <w:sz w:val="22"/>
          <w:szCs w:val="22"/>
        </w:rPr>
        <w:t xml:space="preserve"> – </w:t>
      </w:r>
      <w:r w:rsidRPr="007441FC">
        <w:rPr>
          <w:color w:val="auto"/>
          <w:sz w:val="22"/>
          <w:szCs w:val="22"/>
        </w:rPr>
        <w:t>эпидемиологически опасные медицинские отходы;</w:t>
      </w:r>
    </w:p>
    <w:p w14:paraId="65FFB24C" w14:textId="47B6145C" w:rsidR="002304F9" w:rsidRPr="007441FC" w:rsidRDefault="00BE2843" w:rsidP="00E40CE0">
      <w:pPr>
        <w:pStyle w:val="12"/>
        <w:spacing w:after="0"/>
        <w:ind w:left="709"/>
        <w:rPr>
          <w:color w:val="auto"/>
          <w:sz w:val="22"/>
        </w:rPr>
      </w:pPr>
      <w:r w:rsidRPr="007441FC">
        <w:rPr>
          <w:color w:val="auto"/>
          <w:sz w:val="22"/>
          <w:szCs w:val="22"/>
        </w:rPr>
        <w:t>-</w:t>
      </w:r>
      <w:r w:rsidR="002304F9" w:rsidRPr="007441FC">
        <w:rPr>
          <w:color w:val="auto"/>
          <w:sz w:val="22"/>
          <w:szCs w:val="22"/>
        </w:rPr>
        <w:t xml:space="preserve"> </w:t>
      </w:r>
      <w:r w:rsidR="002304F9" w:rsidRPr="007441FC">
        <w:rPr>
          <w:color w:val="auto"/>
          <w:sz w:val="22"/>
        </w:rPr>
        <w:t xml:space="preserve">класс </w:t>
      </w:r>
      <w:r w:rsidR="008E7802" w:rsidRPr="007441FC">
        <w:rPr>
          <w:color w:val="auto"/>
          <w:sz w:val="22"/>
        </w:rPr>
        <w:t>В</w:t>
      </w:r>
      <w:r w:rsidR="002304F9" w:rsidRPr="007441FC">
        <w:rPr>
          <w:color w:val="auto"/>
          <w:sz w:val="22"/>
        </w:rPr>
        <w:t xml:space="preserve"> (</w:t>
      </w:r>
      <w:r w:rsidR="008E7802" w:rsidRPr="007441FC">
        <w:rPr>
          <w:color w:val="auto"/>
          <w:sz w:val="22"/>
        </w:rPr>
        <w:t>C</w:t>
      </w:r>
      <w:r w:rsidR="002304F9" w:rsidRPr="007441FC">
        <w:rPr>
          <w:color w:val="auto"/>
          <w:sz w:val="22"/>
        </w:rPr>
        <w:t>)</w:t>
      </w:r>
      <w:r w:rsidR="00CE5E31" w:rsidRPr="007441FC">
        <w:rPr>
          <w:color w:val="auto"/>
          <w:sz w:val="22"/>
        </w:rPr>
        <w:t xml:space="preserve"> – </w:t>
      </w:r>
      <w:r w:rsidR="002304F9" w:rsidRPr="007441FC">
        <w:rPr>
          <w:color w:val="auto"/>
          <w:sz w:val="22"/>
        </w:rPr>
        <w:t xml:space="preserve">чрезвычайно </w:t>
      </w:r>
      <w:r w:rsidR="008E7802" w:rsidRPr="007441FC">
        <w:rPr>
          <w:color w:val="auto"/>
          <w:sz w:val="22"/>
        </w:rPr>
        <w:t>эпидемиологически опасные медицинские отходы;</w:t>
      </w:r>
    </w:p>
    <w:p w14:paraId="75FA5012" w14:textId="1092B14A" w:rsidR="002304F9" w:rsidRPr="007441FC" w:rsidRDefault="00BE2843" w:rsidP="00E40CE0">
      <w:pPr>
        <w:pStyle w:val="12"/>
        <w:spacing w:after="0"/>
        <w:ind w:left="709"/>
        <w:rPr>
          <w:color w:val="auto"/>
          <w:sz w:val="22"/>
        </w:rPr>
      </w:pPr>
      <w:r w:rsidRPr="007441FC">
        <w:rPr>
          <w:color w:val="auto"/>
          <w:sz w:val="22"/>
          <w:szCs w:val="22"/>
        </w:rPr>
        <w:t>-</w:t>
      </w:r>
      <w:r w:rsidR="002304F9" w:rsidRPr="007441FC">
        <w:rPr>
          <w:color w:val="auto"/>
          <w:sz w:val="22"/>
          <w:szCs w:val="22"/>
        </w:rPr>
        <w:t xml:space="preserve"> </w:t>
      </w:r>
      <w:r w:rsidR="002304F9" w:rsidRPr="007441FC">
        <w:rPr>
          <w:color w:val="auto"/>
          <w:sz w:val="22"/>
        </w:rPr>
        <w:t xml:space="preserve">класс </w:t>
      </w:r>
      <w:r w:rsidR="008E7802" w:rsidRPr="007441FC">
        <w:rPr>
          <w:color w:val="auto"/>
          <w:sz w:val="22"/>
        </w:rPr>
        <w:t>Г</w:t>
      </w:r>
      <w:r w:rsidR="002304F9" w:rsidRPr="007441FC">
        <w:rPr>
          <w:color w:val="auto"/>
          <w:sz w:val="22"/>
        </w:rPr>
        <w:t xml:space="preserve"> (</w:t>
      </w:r>
      <w:r w:rsidR="008E7802" w:rsidRPr="007441FC">
        <w:rPr>
          <w:color w:val="auto"/>
          <w:sz w:val="22"/>
        </w:rPr>
        <w:t>D</w:t>
      </w:r>
      <w:r w:rsidR="002304F9" w:rsidRPr="007441FC">
        <w:rPr>
          <w:color w:val="auto"/>
          <w:sz w:val="22"/>
        </w:rPr>
        <w:t>)</w:t>
      </w:r>
      <w:r w:rsidR="00CE5E31" w:rsidRPr="007441FC">
        <w:rPr>
          <w:color w:val="auto"/>
          <w:sz w:val="22"/>
        </w:rPr>
        <w:t xml:space="preserve"> – </w:t>
      </w:r>
      <w:r w:rsidR="008E7802" w:rsidRPr="007441FC">
        <w:rPr>
          <w:color w:val="auto"/>
          <w:sz w:val="22"/>
        </w:rPr>
        <w:t>токсикологически опасные медицинские отходы I-IV классов опасности;</w:t>
      </w:r>
    </w:p>
    <w:p w14:paraId="03FF94FD" w14:textId="593EB9F9" w:rsidR="002304F9" w:rsidRPr="007441FC" w:rsidRDefault="00BE2843" w:rsidP="00E40CE0">
      <w:pPr>
        <w:pStyle w:val="12"/>
        <w:spacing w:after="0"/>
        <w:ind w:left="709"/>
        <w:rPr>
          <w:color w:val="auto"/>
          <w:sz w:val="22"/>
        </w:rPr>
      </w:pPr>
      <w:r w:rsidRPr="007441FC">
        <w:rPr>
          <w:color w:val="auto"/>
          <w:sz w:val="22"/>
          <w:szCs w:val="22"/>
        </w:rPr>
        <w:t>-</w:t>
      </w:r>
      <w:r w:rsidR="002304F9" w:rsidRPr="007441FC">
        <w:rPr>
          <w:color w:val="auto"/>
          <w:sz w:val="22"/>
          <w:szCs w:val="22"/>
        </w:rPr>
        <w:t xml:space="preserve"> </w:t>
      </w:r>
      <w:r w:rsidR="002304F9" w:rsidRPr="007441FC">
        <w:rPr>
          <w:color w:val="auto"/>
          <w:sz w:val="22"/>
        </w:rPr>
        <w:t xml:space="preserve">класс </w:t>
      </w:r>
      <w:r w:rsidR="008E7802" w:rsidRPr="007441FC">
        <w:rPr>
          <w:color w:val="auto"/>
          <w:sz w:val="22"/>
        </w:rPr>
        <w:t>Д</w:t>
      </w:r>
      <w:r w:rsidR="002304F9" w:rsidRPr="007441FC">
        <w:rPr>
          <w:color w:val="auto"/>
          <w:sz w:val="22"/>
        </w:rPr>
        <w:t xml:space="preserve"> (</w:t>
      </w:r>
      <w:r w:rsidR="008E7802" w:rsidRPr="007441FC">
        <w:rPr>
          <w:color w:val="auto"/>
          <w:sz w:val="22"/>
        </w:rPr>
        <w:t>E</w:t>
      </w:r>
      <w:r w:rsidR="002304F9" w:rsidRPr="007441FC">
        <w:rPr>
          <w:color w:val="auto"/>
          <w:sz w:val="22"/>
        </w:rPr>
        <w:t>)</w:t>
      </w:r>
      <w:r w:rsidR="00CE5E31" w:rsidRPr="007441FC">
        <w:rPr>
          <w:color w:val="auto"/>
          <w:sz w:val="22"/>
        </w:rPr>
        <w:t xml:space="preserve"> – </w:t>
      </w:r>
      <w:r w:rsidR="008E7802" w:rsidRPr="007441FC">
        <w:rPr>
          <w:color w:val="auto"/>
          <w:sz w:val="22"/>
        </w:rPr>
        <w:t>радиоактивные медицинские отходы.</w:t>
      </w:r>
    </w:p>
    <w:p w14:paraId="37A165F4" w14:textId="77777777" w:rsidR="006A4894" w:rsidRPr="007441FC" w:rsidRDefault="006A4894" w:rsidP="006A4894">
      <w:pPr>
        <w:pStyle w:val="12"/>
        <w:spacing w:after="0"/>
        <w:rPr>
          <w:color w:val="auto"/>
          <w:sz w:val="22"/>
        </w:rPr>
      </w:pPr>
    </w:p>
    <w:p w14:paraId="5D534D39" w14:textId="748EE0F2" w:rsidR="002304F9" w:rsidRPr="007441FC" w:rsidRDefault="002304F9" w:rsidP="00EA335C">
      <w:pPr>
        <w:pStyle w:val="12"/>
        <w:numPr>
          <w:ilvl w:val="0"/>
          <w:numId w:val="12"/>
        </w:numPr>
        <w:ind w:left="0" w:firstLine="0"/>
        <w:rPr>
          <w:color w:val="auto"/>
          <w:sz w:val="22"/>
          <w:szCs w:val="22"/>
        </w:rPr>
      </w:pPr>
      <w:r w:rsidRPr="007441FC">
        <w:rPr>
          <w:color w:val="auto"/>
          <w:sz w:val="22"/>
        </w:rPr>
        <w:t>В настоящее время обычной практикой в ​​</w:t>
      </w:r>
      <w:r w:rsidR="003827EF">
        <w:rPr>
          <w:color w:val="auto"/>
          <w:sz w:val="22"/>
        </w:rPr>
        <w:t>медучреждениях</w:t>
      </w:r>
      <w:r w:rsidR="003827EF" w:rsidRPr="007441FC">
        <w:rPr>
          <w:color w:val="auto"/>
          <w:sz w:val="22"/>
        </w:rPr>
        <w:t xml:space="preserve"> </w:t>
      </w:r>
      <w:r w:rsidRPr="007441FC">
        <w:rPr>
          <w:color w:val="auto"/>
          <w:sz w:val="22"/>
        </w:rPr>
        <w:t>является отделение собранных отходов от обычных неопасных отходов. Зараженные отходы</w:t>
      </w:r>
      <w:r w:rsidR="006A4894" w:rsidRPr="007441FC">
        <w:rPr>
          <w:color w:val="auto"/>
          <w:sz w:val="22"/>
        </w:rPr>
        <w:t>,</w:t>
      </w:r>
      <w:r w:rsidRPr="007441FC">
        <w:rPr>
          <w:color w:val="auto"/>
          <w:sz w:val="22"/>
        </w:rPr>
        <w:t xml:space="preserve"> в свою очередь</w:t>
      </w:r>
      <w:r w:rsidR="006A4894" w:rsidRPr="007441FC">
        <w:rPr>
          <w:color w:val="auto"/>
          <w:sz w:val="22"/>
        </w:rPr>
        <w:t>,</w:t>
      </w:r>
      <w:r w:rsidRPr="007441FC">
        <w:rPr>
          <w:color w:val="auto"/>
          <w:sz w:val="22"/>
        </w:rPr>
        <w:t xml:space="preserve"> делятся на следующие потоки: анатомические, </w:t>
      </w:r>
      <w:r w:rsidR="006A4894" w:rsidRPr="007441FC">
        <w:rPr>
          <w:color w:val="auto"/>
          <w:sz w:val="22"/>
        </w:rPr>
        <w:t>колюще-режущие</w:t>
      </w:r>
      <w:r w:rsidRPr="007441FC">
        <w:rPr>
          <w:color w:val="auto"/>
          <w:sz w:val="22"/>
        </w:rPr>
        <w:t xml:space="preserve">, пластиковые (пластмассовая часть шприца), острые предметы и другие потенциально загрязненные отходы (тампоны, бинты </w:t>
      </w:r>
      <w:r w:rsidR="00B26758" w:rsidRPr="007441FC">
        <w:rPr>
          <w:color w:val="auto"/>
          <w:sz w:val="22"/>
        </w:rPr>
        <w:t>и т.д.</w:t>
      </w:r>
      <w:r w:rsidRPr="007441FC">
        <w:rPr>
          <w:color w:val="auto"/>
          <w:sz w:val="22"/>
        </w:rPr>
        <w:t>). Анатомические отходы собираются отдельно, химически дезинфицируются и размещаются в специальн</w:t>
      </w:r>
      <w:r w:rsidR="006A4894" w:rsidRPr="007441FC">
        <w:rPr>
          <w:color w:val="auto"/>
          <w:sz w:val="22"/>
        </w:rPr>
        <w:t>о отведенных для этого</w:t>
      </w:r>
      <w:r w:rsidRPr="007441FC">
        <w:rPr>
          <w:color w:val="auto"/>
          <w:sz w:val="22"/>
        </w:rPr>
        <w:t xml:space="preserve"> местах</w:t>
      </w:r>
      <w:r w:rsidR="006A4894" w:rsidRPr="007441FC">
        <w:rPr>
          <w:color w:val="auto"/>
          <w:sz w:val="22"/>
        </w:rPr>
        <w:t xml:space="preserve"> – </w:t>
      </w:r>
      <w:r w:rsidRPr="007441FC">
        <w:rPr>
          <w:color w:val="auto"/>
          <w:sz w:val="22"/>
        </w:rPr>
        <w:t>в ямах Бе</w:t>
      </w:r>
      <w:r w:rsidR="006A4894" w:rsidRPr="007441FC">
        <w:rPr>
          <w:color w:val="auto"/>
          <w:sz w:val="22"/>
        </w:rPr>
        <w:t>к</w:t>
      </w:r>
      <w:r w:rsidRPr="007441FC">
        <w:rPr>
          <w:color w:val="auto"/>
          <w:sz w:val="22"/>
        </w:rPr>
        <w:t>кари или на кладбищах.</w:t>
      </w:r>
    </w:p>
    <w:p w14:paraId="1C1930F2" w14:textId="2589775B" w:rsidR="002304F9" w:rsidRPr="007441FC" w:rsidRDefault="002304F9" w:rsidP="002E7320">
      <w:pPr>
        <w:pStyle w:val="12"/>
        <w:numPr>
          <w:ilvl w:val="0"/>
          <w:numId w:val="12"/>
        </w:numPr>
        <w:ind w:left="0" w:firstLine="0"/>
        <w:rPr>
          <w:color w:val="auto"/>
          <w:sz w:val="22"/>
          <w:szCs w:val="22"/>
        </w:rPr>
      </w:pPr>
      <w:r w:rsidRPr="007441FC">
        <w:rPr>
          <w:color w:val="auto"/>
          <w:sz w:val="22"/>
        </w:rPr>
        <w:t xml:space="preserve">Острые, пластиковые (пластмассовая часть шприца) и другие потенциально загрязненные отходы (тампоны, бинты </w:t>
      </w:r>
      <w:r w:rsidR="00B26758" w:rsidRPr="007441FC">
        <w:rPr>
          <w:color w:val="auto"/>
          <w:sz w:val="22"/>
        </w:rPr>
        <w:t>и т.д.</w:t>
      </w:r>
      <w:r w:rsidRPr="007441FC">
        <w:rPr>
          <w:color w:val="auto"/>
          <w:sz w:val="22"/>
        </w:rPr>
        <w:t xml:space="preserve">) </w:t>
      </w:r>
      <w:r w:rsidR="006A4894" w:rsidRPr="007441FC">
        <w:rPr>
          <w:color w:val="auto"/>
          <w:sz w:val="22"/>
        </w:rPr>
        <w:t xml:space="preserve">дезинфицируются посредством </w:t>
      </w:r>
      <w:r w:rsidRPr="007441FC">
        <w:rPr>
          <w:color w:val="auto"/>
          <w:sz w:val="22"/>
        </w:rPr>
        <w:t>автоклав</w:t>
      </w:r>
      <w:r w:rsidR="006A4894" w:rsidRPr="007441FC">
        <w:rPr>
          <w:color w:val="auto"/>
          <w:sz w:val="22"/>
        </w:rPr>
        <w:t>ирования</w:t>
      </w:r>
      <w:r w:rsidRPr="007441FC">
        <w:rPr>
          <w:color w:val="auto"/>
          <w:sz w:val="22"/>
        </w:rPr>
        <w:t xml:space="preserve">. Автоклавированные пластиковые и металлические отходы затем перерабатываются частными компаниями. Оставшиеся стерилизованные отходы сбрасываются в общий поток неопасных </w:t>
      </w:r>
      <w:r w:rsidRPr="007441FC">
        <w:rPr>
          <w:color w:val="auto"/>
          <w:sz w:val="22"/>
        </w:rPr>
        <w:lastRenderedPageBreak/>
        <w:t xml:space="preserve">отходов. </w:t>
      </w:r>
      <w:r w:rsidR="006A4894" w:rsidRPr="007441FC">
        <w:rPr>
          <w:color w:val="auto"/>
          <w:sz w:val="22"/>
        </w:rPr>
        <w:t xml:space="preserve">Такая </w:t>
      </w:r>
      <w:r w:rsidRPr="007441FC">
        <w:rPr>
          <w:color w:val="auto"/>
          <w:sz w:val="22"/>
        </w:rPr>
        <w:t xml:space="preserve">практика соответствует требованиям Стокгольмской и Базельской конвенций, </w:t>
      </w:r>
      <w:r w:rsidR="006A4894" w:rsidRPr="007441FC">
        <w:rPr>
          <w:color w:val="auto"/>
          <w:sz w:val="22"/>
        </w:rPr>
        <w:t xml:space="preserve">которые были </w:t>
      </w:r>
      <w:r w:rsidRPr="007441FC">
        <w:rPr>
          <w:color w:val="auto"/>
          <w:sz w:val="22"/>
        </w:rPr>
        <w:t>ратифицирован</w:t>
      </w:r>
      <w:r w:rsidR="006A4894" w:rsidRPr="007441FC">
        <w:rPr>
          <w:color w:val="auto"/>
          <w:sz w:val="22"/>
        </w:rPr>
        <w:t xml:space="preserve">ы </w:t>
      </w:r>
      <w:r w:rsidRPr="007441FC">
        <w:rPr>
          <w:color w:val="auto"/>
          <w:sz w:val="22"/>
        </w:rPr>
        <w:t>страной.</w:t>
      </w:r>
    </w:p>
    <w:p w14:paraId="4BE1365C" w14:textId="202574D3" w:rsidR="002304F9" w:rsidRPr="007441FC" w:rsidRDefault="002304F9" w:rsidP="00CA35CD">
      <w:pPr>
        <w:pStyle w:val="12"/>
        <w:ind w:left="0"/>
        <w:rPr>
          <w:b/>
          <w:bCs/>
          <w:color w:val="auto"/>
          <w:sz w:val="22"/>
          <w:szCs w:val="22"/>
        </w:rPr>
      </w:pPr>
      <w:r w:rsidRPr="007441FC">
        <w:rPr>
          <w:b/>
          <w:bCs/>
          <w:color w:val="auto"/>
          <w:sz w:val="22"/>
        </w:rPr>
        <w:t xml:space="preserve">Рисунок 3. </w:t>
      </w:r>
      <w:r w:rsidR="00FF08E9" w:rsidRPr="007441FC">
        <w:rPr>
          <w:b/>
          <w:bCs/>
          <w:color w:val="auto"/>
          <w:sz w:val="22"/>
        </w:rPr>
        <w:t>УМО</w:t>
      </w:r>
      <w:r w:rsidRPr="007441FC">
        <w:rPr>
          <w:b/>
          <w:bCs/>
          <w:color w:val="auto"/>
          <w:sz w:val="22"/>
        </w:rPr>
        <w:t xml:space="preserve"> в медицинских учреждениях</w:t>
      </w:r>
    </w:p>
    <w:p w14:paraId="6C447DA2" w14:textId="25B4AB63" w:rsidR="00FB2A1C" w:rsidRPr="007441FC" w:rsidRDefault="004434D5" w:rsidP="004434D5">
      <w:pPr>
        <w:pStyle w:val="12"/>
        <w:jc w:val="left"/>
        <w:rPr>
          <w:color w:val="auto"/>
          <w:sz w:val="22"/>
          <w:szCs w:val="22"/>
        </w:rPr>
      </w:pPr>
      <w:r w:rsidRPr="007441FC">
        <w:rPr>
          <w:noProof/>
          <w:color w:val="auto"/>
          <w:sz w:val="22"/>
          <w:szCs w:val="22"/>
        </w:rPr>
        <w:drawing>
          <wp:inline distT="0" distB="0" distL="0" distR="0" wp14:anchorId="59DC2B4F" wp14:editId="0BDC53AC">
            <wp:extent cx="5943600" cy="3382010"/>
            <wp:effectExtent l="0" t="0" r="0" b="8890"/>
            <wp:docPr id="41" name="Рисунок 40">
              <a:extLst xmlns:a="http://schemas.openxmlformats.org/drawingml/2006/main">
                <a:ext uri="{FF2B5EF4-FFF2-40B4-BE49-F238E27FC236}">
                  <a16:creationId xmlns:a16="http://schemas.microsoft.com/office/drawing/2014/main" id="{0C531735-D3D9-429F-8ABD-51C623DE78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0">
                      <a:extLst>
                        <a:ext uri="{FF2B5EF4-FFF2-40B4-BE49-F238E27FC236}">
                          <a16:creationId xmlns:a16="http://schemas.microsoft.com/office/drawing/2014/main" id="{0C531735-D3D9-429F-8ABD-51C623DE7829}"/>
                        </a:ext>
                      </a:extLst>
                    </pic:cNvPr>
                    <pic:cNvPicPr>
                      <a:picLocks noChangeAspect="1"/>
                    </pic:cNvPicPr>
                  </pic:nvPicPr>
                  <pic:blipFill>
                    <a:blip r:embed="rId29"/>
                    <a:stretch>
                      <a:fillRect/>
                    </a:stretch>
                  </pic:blipFill>
                  <pic:spPr>
                    <a:xfrm>
                      <a:off x="0" y="0"/>
                      <a:ext cx="5943600" cy="3382010"/>
                    </a:xfrm>
                    <a:prstGeom prst="rect">
                      <a:avLst/>
                    </a:prstGeom>
                  </pic:spPr>
                </pic:pic>
              </a:graphicData>
            </a:graphic>
          </wp:inline>
        </w:drawing>
      </w:r>
    </w:p>
    <w:p w14:paraId="1F1FB9D4" w14:textId="77777777" w:rsidR="006A4894" w:rsidRPr="007441FC" w:rsidRDefault="006A4894" w:rsidP="004434D5">
      <w:pPr>
        <w:pStyle w:val="12"/>
        <w:jc w:val="left"/>
        <w:rPr>
          <w:color w:val="auto"/>
          <w:sz w:val="22"/>
          <w:szCs w:val="22"/>
        </w:rPr>
      </w:pPr>
    </w:p>
    <w:p w14:paraId="71729E81" w14:textId="2F97D5D2" w:rsidR="0000270E" w:rsidRPr="007441FC" w:rsidRDefault="00B73398" w:rsidP="00644D0F">
      <w:pPr>
        <w:pStyle w:val="12"/>
        <w:numPr>
          <w:ilvl w:val="0"/>
          <w:numId w:val="12"/>
        </w:numPr>
        <w:rPr>
          <w:color w:val="auto"/>
          <w:sz w:val="22"/>
          <w:szCs w:val="22"/>
        </w:rPr>
      </w:pPr>
      <w:r w:rsidRPr="007441FC">
        <w:rPr>
          <w:b/>
          <w:bCs/>
          <w:i/>
          <w:iCs/>
          <w:color w:val="auto"/>
          <w:sz w:val="22"/>
        </w:rPr>
        <w:t>Комплексная проверка объектов по обращению с отходами:</w:t>
      </w:r>
      <w:r w:rsidRPr="007441FC">
        <w:rPr>
          <w:color w:val="auto"/>
          <w:sz w:val="22"/>
        </w:rPr>
        <w:t xml:space="preserve"> </w:t>
      </w:r>
      <w:r w:rsidR="006A4894" w:rsidRPr="007441FC">
        <w:rPr>
          <w:color w:val="auto"/>
          <w:sz w:val="22"/>
        </w:rPr>
        <w:t xml:space="preserve">Для </w:t>
      </w:r>
      <w:r w:rsidRPr="007441FC">
        <w:rPr>
          <w:color w:val="auto"/>
          <w:sz w:val="22"/>
        </w:rPr>
        <w:t>восполнения пробела</w:t>
      </w:r>
      <w:r w:rsidR="006A4894" w:rsidRPr="007441FC">
        <w:rPr>
          <w:color w:val="auto"/>
          <w:sz w:val="22"/>
        </w:rPr>
        <w:t xml:space="preserve">, связанного с </w:t>
      </w:r>
      <w:r w:rsidRPr="007441FC">
        <w:rPr>
          <w:color w:val="auto"/>
          <w:sz w:val="22"/>
        </w:rPr>
        <w:t>отсутстви</w:t>
      </w:r>
      <w:r w:rsidR="006A4894" w:rsidRPr="007441FC">
        <w:rPr>
          <w:color w:val="auto"/>
          <w:sz w:val="22"/>
        </w:rPr>
        <w:t>ем</w:t>
      </w:r>
      <w:r w:rsidRPr="007441FC">
        <w:rPr>
          <w:color w:val="auto"/>
          <w:sz w:val="22"/>
        </w:rPr>
        <w:t xml:space="preserve"> мусоросжигательных заводов для обработки высокоинфекционных </w:t>
      </w:r>
      <w:r w:rsidR="00FF08E9" w:rsidRPr="007441FC">
        <w:rPr>
          <w:color w:val="auto"/>
          <w:sz w:val="22"/>
        </w:rPr>
        <w:t>МО</w:t>
      </w:r>
      <w:r w:rsidR="00644D0F" w:rsidRPr="007441FC">
        <w:rPr>
          <w:color w:val="auto"/>
          <w:sz w:val="22"/>
        </w:rPr>
        <w:t>,</w:t>
      </w:r>
      <w:r w:rsidRPr="007441FC">
        <w:rPr>
          <w:color w:val="auto"/>
          <w:sz w:val="22"/>
        </w:rPr>
        <w:t xml:space="preserve"> был задействован компонент </w:t>
      </w:r>
      <w:r w:rsidR="00644D0F" w:rsidRPr="007441FC">
        <w:rPr>
          <w:color w:val="auto"/>
          <w:sz w:val="22"/>
        </w:rPr>
        <w:t>“Непредвиденные расходы на ликвидацию последствий чрезвычайных ситуаций” (НРЛП</w:t>
      </w:r>
      <w:r w:rsidRPr="007441FC">
        <w:rPr>
          <w:color w:val="auto"/>
          <w:sz w:val="22"/>
        </w:rPr>
        <w:t xml:space="preserve">), </w:t>
      </w:r>
      <w:r w:rsidR="00644D0F" w:rsidRPr="007441FC">
        <w:rPr>
          <w:color w:val="auto"/>
          <w:sz w:val="22"/>
        </w:rPr>
        <w:t xml:space="preserve">чтобы </w:t>
      </w:r>
      <w:r w:rsidRPr="007441FC">
        <w:rPr>
          <w:color w:val="auto"/>
          <w:sz w:val="22"/>
        </w:rPr>
        <w:t>срочно выдел</w:t>
      </w:r>
      <w:r w:rsidR="00644D0F" w:rsidRPr="007441FC">
        <w:rPr>
          <w:color w:val="auto"/>
          <w:sz w:val="22"/>
        </w:rPr>
        <w:t>ить</w:t>
      </w:r>
      <w:r w:rsidRPr="007441FC">
        <w:rPr>
          <w:color w:val="auto"/>
          <w:sz w:val="22"/>
        </w:rPr>
        <w:t xml:space="preserve"> 9 </w:t>
      </w:r>
      <w:r w:rsidR="00644D0F" w:rsidRPr="007441FC">
        <w:rPr>
          <w:color w:val="auto"/>
          <w:sz w:val="22"/>
        </w:rPr>
        <w:t>млн долл.</w:t>
      </w:r>
      <w:r w:rsidRPr="007441FC">
        <w:rPr>
          <w:color w:val="auto"/>
          <w:sz w:val="22"/>
        </w:rPr>
        <w:t xml:space="preserve"> США для дополнения финансирования </w:t>
      </w:r>
      <w:r w:rsidR="00644D0F" w:rsidRPr="007441FC">
        <w:rPr>
          <w:color w:val="auto"/>
          <w:sz w:val="22"/>
        </w:rPr>
        <w:t xml:space="preserve">объекта по утилизации отходов в рамках Экстренного </w:t>
      </w:r>
      <w:r w:rsidRPr="007441FC">
        <w:rPr>
          <w:color w:val="auto"/>
          <w:sz w:val="22"/>
        </w:rPr>
        <w:t xml:space="preserve">проекта </w:t>
      </w:r>
      <w:r w:rsidR="00644D0F" w:rsidRPr="007441FC">
        <w:rPr>
          <w:color w:val="auto"/>
          <w:sz w:val="22"/>
        </w:rPr>
        <w:t xml:space="preserve">по </w:t>
      </w:r>
      <w:r w:rsidR="00507D5D" w:rsidRPr="007441FC">
        <w:rPr>
          <w:color w:val="auto"/>
          <w:sz w:val="22"/>
        </w:rPr>
        <w:t>COVID</w:t>
      </w:r>
      <w:r w:rsidRPr="007441FC">
        <w:rPr>
          <w:color w:val="auto"/>
          <w:sz w:val="22"/>
        </w:rPr>
        <w:t xml:space="preserve">-19, </w:t>
      </w:r>
      <w:r w:rsidR="00644D0F" w:rsidRPr="007441FC">
        <w:rPr>
          <w:color w:val="auto"/>
          <w:sz w:val="22"/>
        </w:rPr>
        <w:t xml:space="preserve">включая </w:t>
      </w:r>
      <w:r w:rsidRPr="007441FC">
        <w:rPr>
          <w:color w:val="auto"/>
          <w:sz w:val="22"/>
        </w:rPr>
        <w:t xml:space="preserve">95 </w:t>
      </w:r>
      <w:r w:rsidR="00644D0F" w:rsidRPr="007441FC">
        <w:rPr>
          <w:color w:val="auto"/>
          <w:sz w:val="22"/>
        </w:rPr>
        <w:t xml:space="preserve">приборов </w:t>
      </w:r>
      <w:r w:rsidRPr="007441FC">
        <w:rPr>
          <w:color w:val="auto"/>
          <w:sz w:val="22"/>
        </w:rPr>
        <w:t>микроволновой обработки</w:t>
      </w:r>
      <w:r w:rsidR="00644D0F" w:rsidRPr="007441FC">
        <w:rPr>
          <w:rStyle w:val="af"/>
          <w:color w:val="auto"/>
          <w:sz w:val="22"/>
          <w:szCs w:val="22"/>
        </w:rPr>
        <w:footnoteReference w:id="14"/>
      </w:r>
      <w:r w:rsidRPr="007441FC">
        <w:rPr>
          <w:color w:val="auto"/>
          <w:sz w:val="22"/>
        </w:rPr>
        <w:t xml:space="preserve"> и 95 пресс-деструкторов, а также поставки в виде контейнеров и мешков для отходов </w:t>
      </w:r>
      <w:r w:rsidR="00644D0F" w:rsidRPr="007441FC">
        <w:rPr>
          <w:color w:val="auto"/>
          <w:sz w:val="22"/>
        </w:rPr>
        <w:t>НРЛП</w:t>
      </w:r>
      <w:r w:rsidRPr="007441FC">
        <w:rPr>
          <w:color w:val="auto"/>
          <w:sz w:val="22"/>
        </w:rPr>
        <w:t xml:space="preserve"> также будет финансировать закупку других предметов, связанных с реагированием на </w:t>
      </w:r>
      <w:r w:rsidR="00507D5D" w:rsidRPr="007441FC">
        <w:rPr>
          <w:color w:val="auto"/>
          <w:sz w:val="22"/>
        </w:rPr>
        <w:t>COVID</w:t>
      </w:r>
      <w:r w:rsidRPr="007441FC">
        <w:rPr>
          <w:color w:val="auto"/>
          <w:sz w:val="22"/>
        </w:rPr>
        <w:t>-19</w:t>
      </w:r>
      <w:r w:rsidR="00644D0F" w:rsidRPr="007441FC">
        <w:rPr>
          <w:color w:val="auto"/>
          <w:sz w:val="22"/>
        </w:rPr>
        <w:t xml:space="preserve"> – </w:t>
      </w:r>
      <w:r w:rsidRPr="007441FC">
        <w:rPr>
          <w:color w:val="auto"/>
          <w:sz w:val="22"/>
        </w:rPr>
        <w:t xml:space="preserve">таких как СИЗ, лабораторные реагенты, лекарства, медицинское оборудование и машины скорой помощи для групп быстрого реагирования, а также для транспортировки пациентов из </w:t>
      </w:r>
      <w:r w:rsidR="00B26758" w:rsidRPr="007441FC">
        <w:rPr>
          <w:color w:val="auto"/>
          <w:sz w:val="22"/>
        </w:rPr>
        <w:t>ПВ</w:t>
      </w:r>
      <w:r w:rsidRPr="007441FC">
        <w:rPr>
          <w:color w:val="auto"/>
          <w:sz w:val="22"/>
        </w:rPr>
        <w:t xml:space="preserve"> в больницы или </w:t>
      </w:r>
      <w:r w:rsidR="00644D0F" w:rsidRPr="007441FC">
        <w:rPr>
          <w:color w:val="auto"/>
          <w:sz w:val="22"/>
        </w:rPr>
        <w:t xml:space="preserve">обсервационные </w:t>
      </w:r>
      <w:r w:rsidRPr="007441FC">
        <w:rPr>
          <w:color w:val="auto"/>
          <w:sz w:val="22"/>
        </w:rPr>
        <w:t>учреждения.</w:t>
      </w:r>
    </w:p>
    <w:p w14:paraId="5D664415" w14:textId="77777777" w:rsidR="00B73398" w:rsidRPr="007441FC" w:rsidRDefault="00B73398" w:rsidP="00263C15">
      <w:pPr>
        <w:pStyle w:val="12"/>
        <w:numPr>
          <w:ilvl w:val="0"/>
          <w:numId w:val="12"/>
        </w:numPr>
        <w:rPr>
          <w:color w:val="auto"/>
          <w:sz w:val="22"/>
          <w:szCs w:val="22"/>
        </w:rPr>
      </w:pPr>
      <w:r w:rsidRPr="007441FC">
        <w:rPr>
          <w:color w:val="auto"/>
          <w:sz w:val="22"/>
        </w:rPr>
        <w:t>В соответствии с действующим законодательством, медоборудование размещено на следующих объектах:</w:t>
      </w:r>
    </w:p>
    <w:p w14:paraId="0E43D9A0" w14:textId="285887A5" w:rsidR="00B73398" w:rsidRPr="007441FC" w:rsidRDefault="00263C15" w:rsidP="00263C15">
      <w:pPr>
        <w:pStyle w:val="12"/>
        <w:ind w:left="360"/>
        <w:rPr>
          <w:color w:val="auto"/>
          <w:sz w:val="22"/>
        </w:rPr>
      </w:pPr>
      <w:r w:rsidRPr="007441FC">
        <w:rPr>
          <w:color w:val="auto"/>
          <w:sz w:val="22"/>
          <w:szCs w:val="22"/>
        </w:rPr>
        <w:t xml:space="preserve">- </w:t>
      </w:r>
      <w:r w:rsidR="00B73398" w:rsidRPr="007441FC">
        <w:rPr>
          <w:color w:val="auto"/>
          <w:sz w:val="22"/>
        </w:rPr>
        <w:t xml:space="preserve">Объекты временного хранения </w:t>
      </w:r>
      <w:r w:rsidR="005266B2">
        <w:rPr>
          <w:color w:val="auto"/>
          <w:sz w:val="22"/>
        </w:rPr>
        <w:t>медицинских отходов</w:t>
      </w:r>
      <w:r w:rsidR="00B73398" w:rsidRPr="007441FC">
        <w:rPr>
          <w:color w:val="auto"/>
          <w:sz w:val="22"/>
        </w:rPr>
        <w:t xml:space="preserve"> на территории организации здравоохранения;</w:t>
      </w:r>
    </w:p>
    <w:p w14:paraId="41F0786C" w14:textId="281800D2" w:rsidR="00B73398" w:rsidRPr="007441FC" w:rsidRDefault="00263C15" w:rsidP="00263C15">
      <w:pPr>
        <w:pStyle w:val="12"/>
        <w:ind w:left="360"/>
        <w:rPr>
          <w:color w:val="auto"/>
          <w:sz w:val="22"/>
        </w:rPr>
      </w:pPr>
      <w:r w:rsidRPr="007441FC">
        <w:rPr>
          <w:color w:val="auto"/>
          <w:sz w:val="22"/>
          <w:szCs w:val="22"/>
        </w:rPr>
        <w:lastRenderedPageBreak/>
        <w:t xml:space="preserve">- </w:t>
      </w:r>
      <w:r w:rsidR="00644D0F" w:rsidRPr="007441FC">
        <w:rPr>
          <w:color w:val="auto"/>
          <w:sz w:val="22"/>
        </w:rPr>
        <w:t xml:space="preserve">Участки </w:t>
      </w:r>
      <w:r w:rsidR="00B73398" w:rsidRPr="007441FC">
        <w:rPr>
          <w:color w:val="auto"/>
          <w:sz w:val="22"/>
        </w:rPr>
        <w:t>для окончательного хранения и захоронения опасных отходов, которые представляют собой специально оборудованные объекты, предназначенные для стационарного размещения, хранения и утилизации отходов, свал</w:t>
      </w:r>
      <w:r w:rsidR="00644D0F" w:rsidRPr="007441FC">
        <w:rPr>
          <w:color w:val="auto"/>
          <w:sz w:val="22"/>
        </w:rPr>
        <w:t>ки</w:t>
      </w:r>
      <w:r w:rsidR="00B73398" w:rsidRPr="007441FC">
        <w:rPr>
          <w:color w:val="auto"/>
          <w:sz w:val="22"/>
        </w:rPr>
        <w:t xml:space="preserve"> и полигон</w:t>
      </w:r>
      <w:r w:rsidR="00644D0F" w:rsidRPr="007441FC">
        <w:rPr>
          <w:color w:val="auto"/>
          <w:sz w:val="22"/>
        </w:rPr>
        <w:t>ы</w:t>
      </w:r>
      <w:r w:rsidR="00B73398" w:rsidRPr="007441FC">
        <w:rPr>
          <w:color w:val="auto"/>
          <w:sz w:val="22"/>
        </w:rPr>
        <w:t xml:space="preserve"> для твердых отходов.</w:t>
      </w:r>
    </w:p>
    <w:p w14:paraId="08CC29D6" w14:textId="4A06FD2D" w:rsidR="00B73398" w:rsidRPr="007441FC" w:rsidRDefault="00644D0F" w:rsidP="00C0548C">
      <w:pPr>
        <w:pStyle w:val="12"/>
        <w:numPr>
          <w:ilvl w:val="0"/>
          <w:numId w:val="12"/>
        </w:numPr>
        <w:ind w:left="0" w:firstLine="0"/>
        <w:rPr>
          <w:color w:val="auto"/>
          <w:sz w:val="22"/>
          <w:szCs w:val="22"/>
        </w:rPr>
      </w:pPr>
      <w:r w:rsidRPr="007441FC">
        <w:rPr>
          <w:color w:val="auto"/>
          <w:sz w:val="22"/>
        </w:rPr>
        <w:t xml:space="preserve">Среди </w:t>
      </w:r>
      <w:r w:rsidR="00B73398" w:rsidRPr="007441FC">
        <w:rPr>
          <w:color w:val="auto"/>
          <w:sz w:val="22"/>
        </w:rPr>
        <w:t>500 учреждений здравоохранения (</w:t>
      </w:r>
      <w:r w:rsidRPr="007441FC">
        <w:rPr>
          <w:color w:val="auto"/>
          <w:sz w:val="22"/>
        </w:rPr>
        <w:t>УЗ</w:t>
      </w:r>
      <w:r w:rsidR="00B73398" w:rsidRPr="007441FC">
        <w:rPr>
          <w:color w:val="auto"/>
          <w:sz w:val="22"/>
        </w:rPr>
        <w:t>)</w:t>
      </w:r>
      <w:r w:rsidRPr="007441FC">
        <w:rPr>
          <w:color w:val="auto"/>
          <w:sz w:val="22"/>
        </w:rPr>
        <w:t>,</w:t>
      </w:r>
      <w:r w:rsidR="00B73398" w:rsidRPr="007441FC">
        <w:rPr>
          <w:color w:val="auto"/>
          <w:sz w:val="22"/>
        </w:rPr>
        <w:t xml:space="preserve"> 120 больниц имеют автоклавную систему (включая 22 больницы в Бишкеке), однако в стране нет пресс-деструкторов</w:t>
      </w:r>
      <w:r w:rsidRPr="007441FC">
        <w:rPr>
          <w:color w:val="auto"/>
          <w:sz w:val="22"/>
        </w:rPr>
        <w:t xml:space="preserve"> </w:t>
      </w:r>
      <w:r w:rsidR="00B73398" w:rsidRPr="007441FC">
        <w:rPr>
          <w:color w:val="auto"/>
          <w:sz w:val="22"/>
        </w:rPr>
        <w:t xml:space="preserve">измельчителей. Шприцы собираются частными заводами по переработке пластмасс. </w:t>
      </w:r>
      <w:r w:rsidRPr="007441FC">
        <w:rPr>
          <w:color w:val="auto"/>
          <w:sz w:val="22"/>
        </w:rPr>
        <w:t xml:space="preserve">МО </w:t>
      </w:r>
      <w:r w:rsidR="00B73398" w:rsidRPr="007441FC">
        <w:rPr>
          <w:color w:val="auto"/>
          <w:sz w:val="22"/>
        </w:rPr>
        <w:t>в учреждениях первичной медико-санитарной помощи собираются, сортируются и дезактивируются</w:t>
      </w:r>
      <w:r w:rsidR="00B73398" w:rsidRPr="007441FC">
        <w:rPr>
          <w:color w:val="auto"/>
        </w:rPr>
        <w:t>/</w:t>
      </w:r>
      <w:r w:rsidR="00B73398" w:rsidRPr="007441FC">
        <w:rPr>
          <w:color w:val="auto"/>
          <w:sz w:val="22"/>
        </w:rPr>
        <w:t>дезинфицируются, а затем транспортируются в пункт</w:t>
      </w:r>
      <w:r w:rsidRPr="007441FC">
        <w:rPr>
          <w:color w:val="auto"/>
          <w:sz w:val="22"/>
        </w:rPr>
        <w:t>ы</w:t>
      </w:r>
      <w:r w:rsidR="00B73398" w:rsidRPr="007441FC">
        <w:rPr>
          <w:color w:val="auto"/>
          <w:sz w:val="22"/>
        </w:rPr>
        <w:t xml:space="preserve"> сбора отходов на вторичном уровне. Больницы собирают, сортируют и дезинфицируют</w:t>
      </w:r>
      <w:r w:rsidR="00B73398" w:rsidRPr="007441FC">
        <w:rPr>
          <w:color w:val="auto"/>
        </w:rPr>
        <w:t>/</w:t>
      </w:r>
      <w:r w:rsidR="00B73398" w:rsidRPr="007441FC">
        <w:rPr>
          <w:color w:val="auto"/>
          <w:sz w:val="22"/>
        </w:rPr>
        <w:t xml:space="preserve">дезактивируют </w:t>
      </w:r>
      <w:r w:rsidRPr="007441FC">
        <w:rPr>
          <w:color w:val="auto"/>
          <w:sz w:val="22"/>
        </w:rPr>
        <w:t xml:space="preserve">МО </w:t>
      </w:r>
      <w:r w:rsidR="00B73398" w:rsidRPr="007441FC">
        <w:rPr>
          <w:color w:val="auto"/>
          <w:sz w:val="22"/>
        </w:rPr>
        <w:t>различного происхождения</w:t>
      </w:r>
      <w:r w:rsidRPr="007441FC">
        <w:rPr>
          <w:color w:val="auto"/>
          <w:sz w:val="22"/>
        </w:rPr>
        <w:t xml:space="preserve"> – </w:t>
      </w:r>
      <w:r w:rsidR="00B73398" w:rsidRPr="007441FC">
        <w:rPr>
          <w:color w:val="auto"/>
          <w:sz w:val="22"/>
        </w:rPr>
        <w:t>в том числе</w:t>
      </w:r>
      <w:r w:rsidRPr="007441FC">
        <w:rPr>
          <w:color w:val="auto"/>
          <w:sz w:val="22"/>
        </w:rPr>
        <w:t>,</w:t>
      </w:r>
      <w:r w:rsidR="00B73398" w:rsidRPr="007441FC">
        <w:rPr>
          <w:color w:val="auto"/>
          <w:sz w:val="22"/>
        </w:rPr>
        <w:t xml:space="preserve"> медработник</w:t>
      </w:r>
      <w:r w:rsidRPr="007441FC">
        <w:rPr>
          <w:color w:val="auto"/>
          <w:sz w:val="22"/>
        </w:rPr>
        <w:t>ов</w:t>
      </w:r>
      <w:r w:rsidR="00B73398" w:rsidRPr="007441FC">
        <w:rPr>
          <w:color w:val="auto"/>
          <w:sz w:val="22"/>
        </w:rPr>
        <w:t>, полученны</w:t>
      </w:r>
      <w:r w:rsidRPr="007441FC">
        <w:rPr>
          <w:color w:val="auto"/>
          <w:sz w:val="22"/>
        </w:rPr>
        <w:t>х</w:t>
      </w:r>
      <w:r w:rsidR="00B73398" w:rsidRPr="007441FC">
        <w:rPr>
          <w:color w:val="auto"/>
          <w:sz w:val="22"/>
        </w:rPr>
        <w:t xml:space="preserve"> от P</w:t>
      </w:r>
      <w:r w:rsidRPr="007441FC">
        <w:rPr>
          <w:color w:val="auto"/>
          <w:sz w:val="22"/>
        </w:rPr>
        <w:t>УЗ</w:t>
      </w:r>
      <w:r w:rsidR="00B73398" w:rsidRPr="007441FC">
        <w:rPr>
          <w:color w:val="auto"/>
          <w:sz w:val="22"/>
        </w:rPr>
        <w:t xml:space="preserve"> и частных организаций здравоохранения. Больницы либо имеют собственные санитарные сооружения, ямы Беккари </w:t>
      </w:r>
      <w:r w:rsidR="00B26758" w:rsidRPr="007441FC">
        <w:rPr>
          <w:color w:val="auto"/>
          <w:sz w:val="22"/>
        </w:rPr>
        <w:t>и т.д.</w:t>
      </w:r>
      <w:r w:rsidR="00B73398" w:rsidRPr="007441FC">
        <w:rPr>
          <w:color w:val="auto"/>
          <w:sz w:val="22"/>
        </w:rPr>
        <w:t xml:space="preserve">, </w:t>
      </w:r>
      <w:r w:rsidR="00D77FC9" w:rsidRPr="007441FC">
        <w:rPr>
          <w:color w:val="auto"/>
          <w:sz w:val="22"/>
        </w:rPr>
        <w:t xml:space="preserve">либо </w:t>
      </w:r>
      <w:r w:rsidR="00B73398" w:rsidRPr="007441FC">
        <w:rPr>
          <w:color w:val="auto"/>
          <w:sz w:val="22"/>
        </w:rPr>
        <w:t xml:space="preserve">перевозят дезинфицированные отходы на места захоронения или </w:t>
      </w:r>
      <w:r w:rsidR="00D77FC9" w:rsidRPr="007441FC">
        <w:rPr>
          <w:color w:val="auto"/>
          <w:sz w:val="22"/>
        </w:rPr>
        <w:t xml:space="preserve">в </w:t>
      </w:r>
      <w:r w:rsidR="00B73398" w:rsidRPr="007441FC">
        <w:rPr>
          <w:color w:val="auto"/>
          <w:sz w:val="22"/>
        </w:rPr>
        <w:t>пиролизный цех. Рядом с Бишкеком работает одна частная пиролизная установка мощностью 10 тонн в день, на которой установлен</w:t>
      </w:r>
      <w:r w:rsidR="00261976" w:rsidRPr="007441FC">
        <w:rPr>
          <w:color w:val="auto"/>
          <w:sz w:val="22"/>
        </w:rPr>
        <w:t>ы</w:t>
      </w:r>
      <w:r w:rsidR="00B73398" w:rsidRPr="007441FC">
        <w:rPr>
          <w:color w:val="auto"/>
          <w:sz w:val="22"/>
        </w:rPr>
        <w:t xml:space="preserve"> 5 автомобилей для сбора автоклавных отходов из больниц. Пиролизный завод в </w:t>
      </w:r>
      <w:r w:rsidR="00452776">
        <w:rPr>
          <w:color w:val="auto"/>
          <w:sz w:val="22"/>
        </w:rPr>
        <w:t>южном регионе</w:t>
      </w:r>
      <w:r w:rsidR="00B73398" w:rsidRPr="007441FC">
        <w:rPr>
          <w:color w:val="auto"/>
          <w:sz w:val="22"/>
        </w:rPr>
        <w:t>, расположенный между</w:t>
      </w:r>
      <w:r w:rsidR="00452776">
        <w:rPr>
          <w:color w:val="auto"/>
          <w:sz w:val="22"/>
        </w:rPr>
        <w:t xml:space="preserve"> городами </w:t>
      </w:r>
      <w:r w:rsidR="00B73398" w:rsidRPr="007441FC">
        <w:rPr>
          <w:color w:val="auto"/>
          <w:sz w:val="22"/>
        </w:rPr>
        <w:t xml:space="preserve">Ош и Джалал-Абад, находится в частной собственности и не функционирует. Как упоминалось выше, в стране нет мусоросжигательных заводов, </w:t>
      </w:r>
      <w:r w:rsidR="00261976" w:rsidRPr="007441FC">
        <w:rPr>
          <w:color w:val="auto"/>
          <w:sz w:val="22"/>
        </w:rPr>
        <w:t xml:space="preserve">а </w:t>
      </w:r>
      <w:r w:rsidR="00B73398" w:rsidRPr="007441FC">
        <w:rPr>
          <w:color w:val="auto"/>
          <w:sz w:val="22"/>
        </w:rPr>
        <w:t xml:space="preserve">их использование </w:t>
      </w:r>
      <w:r w:rsidR="00261976" w:rsidRPr="007441FC">
        <w:rPr>
          <w:color w:val="auto"/>
          <w:sz w:val="22"/>
        </w:rPr>
        <w:t>находится под запретом</w:t>
      </w:r>
      <w:r w:rsidR="00B73398" w:rsidRPr="007441FC">
        <w:rPr>
          <w:color w:val="auto"/>
          <w:sz w:val="22"/>
        </w:rPr>
        <w:t>.</w:t>
      </w:r>
    </w:p>
    <w:p w14:paraId="6E8AC80C" w14:textId="77777777" w:rsidR="00261976" w:rsidRPr="007441FC" w:rsidRDefault="00261976" w:rsidP="00B73398">
      <w:pPr>
        <w:pStyle w:val="12"/>
        <w:jc w:val="center"/>
        <w:rPr>
          <w:b/>
          <w:bCs/>
          <w:color w:val="auto"/>
          <w:sz w:val="22"/>
        </w:rPr>
      </w:pPr>
    </w:p>
    <w:p w14:paraId="47A06733" w14:textId="77777777" w:rsidR="00261976" w:rsidRPr="007441FC" w:rsidRDefault="00261976">
      <w:pPr>
        <w:rPr>
          <w:rFonts w:ascii="Times New Roman" w:eastAsia="Times New Roman" w:hAnsi="Times New Roman" w:cs="Times New Roman"/>
          <w:b/>
          <w:bCs/>
          <w:szCs w:val="23"/>
          <w:lang w:val="ru-RU" w:eastAsia="ru-RU"/>
        </w:rPr>
      </w:pPr>
      <w:r w:rsidRPr="007441FC">
        <w:rPr>
          <w:b/>
          <w:bCs/>
          <w:lang w:val="ru-RU"/>
        </w:rPr>
        <w:br w:type="page"/>
      </w:r>
    </w:p>
    <w:p w14:paraId="773D8192" w14:textId="529C0CB5" w:rsidR="00B73398" w:rsidRPr="007441FC" w:rsidRDefault="00B73398" w:rsidP="00B73398">
      <w:pPr>
        <w:pStyle w:val="12"/>
        <w:jc w:val="center"/>
        <w:rPr>
          <w:b/>
          <w:bCs/>
          <w:color w:val="auto"/>
          <w:sz w:val="22"/>
          <w:szCs w:val="22"/>
        </w:rPr>
      </w:pPr>
      <w:r w:rsidRPr="007441FC">
        <w:rPr>
          <w:b/>
          <w:bCs/>
          <w:color w:val="auto"/>
          <w:sz w:val="22"/>
        </w:rPr>
        <w:lastRenderedPageBreak/>
        <w:t xml:space="preserve">Рисунок 4. Учреждения, связанные с </w:t>
      </w:r>
      <w:r w:rsidR="00FF08E9" w:rsidRPr="007441FC">
        <w:rPr>
          <w:b/>
          <w:bCs/>
          <w:color w:val="auto"/>
          <w:sz w:val="22"/>
        </w:rPr>
        <w:t>УМО</w:t>
      </w:r>
      <w:r w:rsidRPr="007441FC">
        <w:rPr>
          <w:b/>
          <w:bCs/>
          <w:color w:val="auto"/>
          <w:sz w:val="22"/>
        </w:rPr>
        <w:t>, и их обязанности</w:t>
      </w:r>
    </w:p>
    <w:p w14:paraId="35D0272D" w14:textId="2E958A4F" w:rsidR="008F6E7E" w:rsidRPr="007441FC" w:rsidRDefault="004434D5" w:rsidP="0000271F">
      <w:pPr>
        <w:pStyle w:val="12"/>
        <w:rPr>
          <w:color w:val="auto"/>
          <w:sz w:val="22"/>
          <w:szCs w:val="22"/>
        </w:rPr>
      </w:pPr>
      <w:r w:rsidRPr="007441FC">
        <w:rPr>
          <w:noProof/>
          <w:color w:val="auto"/>
        </w:rPr>
        <w:drawing>
          <wp:inline distT="0" distB="0" distL="0" distR="0" wp14:anchorId="55450E28" wp14:editId="3DC0F576">
            <wp:extent cx="5943600" cy="49047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904740"/>
                    </a:xfrm>
                    <a:prstGeom prst="rect">
                      <a:avLst/>
                    </a:prstGeom>
                  </pic:spPr>
                </pic:pic>
              </a:graphicData>
            </a:graphic>
          </wp:inline>
        </w:drawing>
      </w:r>
    </w:p>
    <w:p w14:paraId="39E7B564" w14:textId="77777777" w:rsidR="004434D5" w:rsidRPr="007441FC" w:rsidRDefault="004434D5" w:rsidP="0000271F">
      <w:pPr>
        <w:pStyle w:val="12"/>
        <w:rPr>
          <w:color w:val="auto"/>
          <w:sz w:val="22"/>
          <w:szCs w:val="22"/>
        </w:rPr>
      </w:pPr>
    </w:p>
    <w:p w14:paraId="69F928BE" w14:textId="19129C87" w:rsidR="00B73398" w:rsidRPr="007441FC" w:rsidRDefault="00B73398" w:rsidP="0000270E">
      <w:pPr>
        <w:pStyle w:val="12"/>
        <w:numPr>
          <w:ilvl w:val="0"/>
          <w:numId w:val="12"/>
        </w:numPr>
        <w:ind w:left="0" w:firstLine="0"/>
        <w:rPr>
          <w:color w:val="auto"/>
          <w:sz w:val="22"/>
          <w:szCs w:val="22"/>
        </w:rPr>
      </w:pPr>
      <w:r w:rsidRPr="007441FC">
        <w:rPr>
          <w:b/>
          <w:bCs/>
          <w:i/>
          <w:iCs/>
          <w:color w:val="auto"/>
          <w:sz w:val="22"/>
        </w:rPr>
        <w:t xml:space="preserve">Тестирование на </w:t>
      </w:r>
      <w:r w:rsidR="00507D5D" w:rsidRPr="007441FC">
        <w:rPr>
          <w:b/>
          <w:bCs/>
          <w:i/>
          <w:iCs/>
          <w:color w:val="auto"/>
          <w:sz w:val="22"/>
        </w:rPr>
        <w:t>COVID</w:t>
      </w:r>
      <w:r w:rsidRPr="007441FC">
        <w:rPr>
          <w:b/>
          <w:bCs/>
          <w:i/>
          <w:iCs/>
          <w:color w:val="auto"/>
          <w:sz w:val="22"/>
        </w:rPr>
        <w:t>-19.</w:t>
      </w:r>
      <w:r w:rsidRPr="007441FC">
        <w:rPr>
          <w:color w:val="auto"/>
          <w:sz w:val="22"/>
        </w:rPr>
        <w:t xml:space="preserve"> Тестирование </w:t>
      </w:r>
      <w:r w:rsidR="00BB397F" w:rsidRPr="007441FC">
        <w:rPr>
          <w:color w:val="auto"/>
          <w:sz w:val="22"/>
        </w:rPr>
        <w:t xml:space="preserve">на </w:t>
      </w:r>
      <w:r w:rsidR="00507D5D" w:rsidRPr="007441FC">
        <w:rPr>
          <w:color w:val="auto"/>
          <w:sz w:val="22"/>
        </w:rPr>
        <w:t>COVID</w:t>
      </w:r>
      <w:r w:rsidRPr="007441FC">
        <w:rPr>
          <w:color w:val="auto"/>
          <w:sz w:val="22"/>
        </w:rPr>
        <w:t xml:space="preserve">-19 проводится </w:t>
      </w:r>
      <w:r w:rsidR="00BB397F" w:rsidRPr="007441FC">
        <w:rPr>
          <w:color w:val="auto"/>
          <w:sz w:val="22"/>
        </w:rPr>
        <w:t xml:space="preserve">с использованием </w:t>
      </w:r>
      <w:r w:rsidRPr="007441FC">
        <w:rPr>
          <w:color w:val="auto"/>
          <w:sz w:val="22"/>
        </w:rPr>
        <w:t>экспресс-тест</w:t>
      </w:r>
      <w:r w:rsidR="00BB397F" w:rsidRPr="007441FC">
        <w:rPr>
          <w:color w:val="auto"/>
          <w:sz w:val="22"/>
        </w:rPr>
        <w:t>ов</w:t>
      </w:r>
      <w:r w:rsidRPr="007441FC">
        <w:rPr>
          <w:color w:val="auto"/>
          <w:sz w:val="22"/>
        </w:rPr>
        <w:t xml:space="preserve"> и ПЦР</w:t>
      </w:r>
      <w:r w:rsidR="00BB397F" w:rsidRPr="007441FC">
        <w:rPr>
          <w:color w:val="auto"/>
          <w:sz w:val="22"/>
        </w:rPr>
        <w:t>-тестов</w:t>
      </w:r>
      <w:r w:rsidRPr="007441FC">
        <w:rPr>
          <w:color w:val="auto"/>
          <w:sz w:val="22"/>
        </w:rPr>
        <w:t xml:space="preserve">. В начале вспышки </w:t>
      </w:r>
      <w:r w:rsidR="00507D5D" w:rsidRPr="007441FC">
        <w:rPr>
          <w:color w:val="auto"/>
          <w:sz w:val="22"/>
        </w:rPr>
        <w:t>COVID</w:t>
      </w:r>
      <w:r w:rsidRPr="007441FC">
        <w:rPr>
          <w:color w:val="auto"/>
          <w:sz w:val="22"/>
        </w:rPr>
        <w:t>-19 страна столкнулась с серьезн</w:t>
      </w:r>
      <w:r w:rsidR="00BB397F" w:rsidRPr="007441FC">
        <w:rPr>
          <w:color w:val="auto"/>
          <w:sz w:val="22"/>
        </w:rPr>
        <w:t xml:space="preserve">ой нехваткой тестов </w:t>
      </w:r>
      <w:r w:rsidRPr="007441FC">
        <w:rPr>
          <w:color w:val="auto"/>
          <w:sz w:val="22"/>
        </w:rPr>
        <w:t>и была вынуждена замор</w:t>
      </w:r>
      <w:r w:rsidR="00BB397F" w:rsidRPr="007441FC">
        <w:rPr>
          <w:color w:val="auto"/>
          <w:sz w:val="22"/>
        </w:rPr>
        <w:t>ажива</w:t>
      </w:r>
      <w:r w:rsidRPr="007441FC">
        <w:rPr>
          <w:color w:val="auto"/>
          <w:sz w:val="22"/>
        </w:rPr>
        <w:t xml:space="preserve">ть </w:t>
      </w:r>
      <w:r w:rsidR="00BB397F" w:rsidRPr="007441FC">
        <w:rPr>
          <w:color w:val="auto"/>
          <w:sz w:val="22"/>
        </w:rPr>
        <w:t xml:space="preserve">взятые </w:t>
      </w:r>
      <w:r w:rsidRPr="007441FC">
        <w:rPr>
          <w:color w:val="auto"/>
          <w:sz w:val="22"/>
        </w:rPr>
        <w:t xml:space="preserve">образцы </w:t>
      </w:r>
      <w:r w:rsidR="00BB397F" w:rsidRPr="007441FC">
        <w:rPr>
          <w:color w:val="auto"/>
          <w:sz w:val="22"/>
        </w:rPr>
        <w:t xml:space="preserve">органических материалов </w:t>
      </w:r>
      <w:r w:rsidRPr="007441FC">
        <w:rPr>
          <w:color w:val="auto"/>
          <w:sz w:val="22"/>
        </w:rPr>
        <w:t xml:space="preserve">до прибытия тестов и реагентов. До середины апреля только государственные лаборатории имели право проводить тестирование </w:t>
      </w:r>
      <w:r w:rsidR="00507D5D" w:rsidRPr="007441FC">
        <w:rPr>
          <w:color w:val="auto"/>
          <w:sz w:val="22"/>
        </w:rPr>
        <w:t>COVID</w:t>
      </w:r>
      <w:r w:rsidRPr="007441FC">
        <w:rPr>
          <w:color w:val="auto"/>
          <w:sz w:val="22"/>
        </w:rPr>
        <w:t xml:space="preserve">-19 из-за высокого риска, связанного с тестированием. Приоритет отдается а) лицам, прибывающим из-за границы; </w:t>
      </w:r>
      <w:r w:rsidR="00BB397F" w:rsidRPr="007441FC">
        <w:rPr>
          <w:color w:val="auto"/>
          <w:sz w:val="22"/>
        </w:rPr>
        <w:t>b</w:t>
      </w:r>
      <w:r w:rsidRPr="007441FC">
        <w:rPr>
          <w:color w:val="auto"/>
          <w:sz w:val="22"/>
        </w:rPr>
        <w:t>) контактны</w:t>
      </w:r>
      <w:r w:rsidR="00BB397F" w:rsidRPr="007441FC">
        <w:rPr>
          <w:color w:val="auto"/>
          <w:sz w:val="22"/>
        </w:rPr>
        <w:t>м</w:t>
      </w:r>
      <w:r w:rsidRPr="007441FC">
        <w:rPr>
          <w:color w:val="auto"/>
          <w:sz w:val="22"/>
        </w:rPr>
        <w:t xml:space="preserve"> лица</w:t>
      </w:r>
      <w:r w:rsidR="00BB397F" w:rsidRPr="007441FC">
        <w:rPr>
          <w:color w:val="auto"/>
          <w:sz w:val="22"/>
        </w:rPr>
        <w:t>м</w:t>
      </w:r>
      <w:r w:rsidRPr="007441FC">
        <w:rPr>
          <w:color w:val="auto"/>
          <w:sz w:val="22"/>
        </w:rPr>
        <w:t xml:space="preserve">. В настоящее время одна частная местная лаборатория готова и </w:t>
      </w:r>
      <w:r w:rsidR="00BB397F" w:rsidRPr="007441FC">
        <w:rPr>
          <w:color w:val="auto"/>
          <w:sz w:val="22"/>
        </w:rPr>
        <w:t xml:space="preserve">имеет разрешение на </w:t>
      </w:r>
      <w:r w:rsidRPr="007441FC">
        <w:rPr>
          <w:color w:val="auto"/>
          <w:sz w:val="22"/>
        </w:rPr>
        <w:t>тестирова</w:t>
      </w:r>
      <w:r w:rsidR="00BB397F" w:rsidRPr="007441FC">
        <w:rPr>
          <w:color w:val="auto"/>
          <w:sz w:val="22"/>
        </w:rPr>
        <w:t>ние</w:t>
      </w:r>
      <w:r w:rsidRPr="007441FC">
        <w:rPr>
          <w:color w:val="auto"/>
          <w:sz w:val="22"/>
        </w:rPr>
        <w:t xml:space="preserve"> граждан по </w:t>
      </w:r>
      <w:r w:rsidR="00BB397F" w:rsidRPr="007441FC">
        <w:rPr>
          <w:color w:val="auto"/>
          <w:sz w:val="22"/>
        </w:rPr>
        <w:t xml:space="preserve">цене, </w:t>
      </w:r>
      <w:r w:rsidRPr="007441FC">
        <w:rPr>
          <w:color w:val="auto"/>
          <w:sz w:val="22"/>
        </w:rPr>
        <w:t>приблизительно</w:t>
      </w:r>
      <w:r w:rsidR="00BB397F" w:rsidRPr="007441FC">
        <w:rPr>
          <w:color w:val="auto"/>
          <w:sz w:val="22"/>
        </w:rPr>
        <w:t>,</w:t>
      </w:r>
      <w:r w:rsidRPr="007441FC">
        <w:rPr>
          <w:color w:val="auto"/>
          <w:sz w:val="22"/>
        </w:rPr>
        <w:t xml:space="preserve"> 2000 сомов за тест. Пенсионеры и инвалиды могут сда</w:t>
      </w:r>
      <w:r w:rsidR="00BB397F" w:rsidRPr="007441FC">
        <w:rPr>
          <w:color w:val="auto"/>
          <w:sz w:val="22"/>
        </w:rPr>
        <w:t>ва</w:t>
      </w:r>
      <w:r w:rsidRPr="007441FC">
        <w:rPr>
          <w:color w:val="auto"/>
          <w:sz w:val="22"/>
        </w:rPr>
        <w:t>ть тест бесплатно. Все испытания проводятся в</w:t>
      </w:r>
      <w:r w:rsidR="00BB397F" w:rsidRPr="007441FC">
        <w:rPr>
          <w:color w:val="auto"/>
          <w:sz w:val="22"/>
        </w:rPr>
        <w:t>нутри</w:t>
      </w:r>
      <w:r w:rsidRPr="007441FC">
        <w:rPr>
          <w:color w:val="auto"/>
          <w:sz w:val="22"/>
        </w:rPr>
        <w:t xml:space="preserve"> стран</w:t>
      </w:r>
      <w:r w:rsidR="00BB397F" w:rsidRPr="007441FC">
        <w:rPr>
          <w:color w:val="auto"/>
          <w:sz w:val="22"/>
        </w:rPr>
        <w:t>ы и</w:t>
      </w:r>
      <w:r w:rsidRPr="007441FC">
        <w:rPr>
          <w:color w:val="auto"/>
          <w:sz w:val="22"/>
        </w:rPr>
        <w:t xml:space="preserve"> </w:t>
      </w:r>
      <w:r w:rsidR="00BB397F" w:rsidRPr="007441FC">
        <w:rPr>
          <w:color w:val="auto"/>
          <w:sz w:val="22"/>
        </w:rPr>
        <w:t xml:space="preserve">никакие </w:t>
      </w:r>
      <w:r w:rsidRPr="007441FC">
        <w:rPr>
          <w:color w:val="auto"/>
          <w:sz w:val="22"/>
        </w:rPr>
        <w:t>образцы не отправляются за границу.</w:t>
      </w:r>
    </w:p>
    <w:p w14:paraId="381EEE2F" w14:textId="77777777" w:rsidR="00BB397F" w:rsidRPr="007441FC" w:rsidRDefault="00BB397F">
      <w:pPr>
        <w:rPr>
          <w:rFonts w:ascii="Times New Roman" w:eastAsiaTheme="majorEastAsia" w:hAnsi="Times New Roman" w:cstheme="majorBidi"/>
          <w:b/>
          <w:bCs/>
          <w:szCs w:val="26"/>
          <w:lang w:val="ru-RU"/>
        </w:rPr>
      </w:pPr>
      <w:bookmarkStart w:id="40" w:name="_Toc644383"/>
      <w:r w:rsidRPr="007441FC">
        <w:rPr>
          <w:rFonts w:ascii="Times New Roman" w:hAnsi="Times New Roman"/>
          <w:b/>
          <w:bCs/>
          <w:lang w:val="ru-RU"/>
        </w:rPr>
        <w:br w:type="page"/>
      </w:r>
    </w:p>
    <w:p w14:paraId="36371F19" w14:textId="24ADBC56" w:rsidR="00665FB2" w:rsidRPr="007441FC" w:rsidRDefault="00B73398" w:rsidP="0029172A">
      <w:pPr>
        <w:pStyle w:val="21"/>
        <w:numPr>
          <w:ilvl w:val="0"/>
          <w:numId w:val="0"/>
        </w:numPr>
        <w:spacing w:before="240" w:after="240" w:line="240" w:lineRule="auto"/>
        <w:ind w:left="720"/>
        <w:rPr>
          <w:rFonts w:ascii="Times New Roman" w:hAnsi="Times New Roman" w:cs="Times New Roman"/>
          <w:b/>
          <w:bCs/>
          <w:color w:val="auto"/>
          <w:sz w:val="22"/>
          <w:szCs w:val="22"/>
          <w:lang w:val="ru-RU"/>
        </w:rPr>
      </w:pPr>
      <w:bookmarkStart w:id="41" w:name="_Toc40455060"/>
      <w:r w:rsidRPr="007441FC">
        <w:rPr>
          <w:rFonts w:ascii="Times New Roman" w:hAnsi="Times New Roman"/>
          <w:b/>
          <w:bCs/>
          <w:color w:val="auto"/>
          <w:sz w:val="22"/>
          <w:lang w:val="ru-RU"/>
        </w:rPr>
        <w:lastRenderedPageBreak/>
        <w:t>Социально-экономические характеристики</w:t>
      </w:r>
      <w:bookmarkEnd w:id="40"/>
      <w:bookmarkEnd w:id="41"/>
    </w:p>
    <w:p w14:paraId="32016AC4" w14:textId="28D95FA6" w:rsidR="007F2B48" w:rsidRPr="007441FC" w:rsidRDefault="007F2B48" w:rsidP="007B3EC9">
      <w:pPr>
        <w:pStyle w:val="a6"/>
        <w:numPr>
          <w:ilvl w:val="0"/>
          <w:numId w:val="108"/>
        </w:numPr>
        <w:rPr>
          <w:rFonts w:ascii="Times New Roman" w:hAnsi="Times New Roman" w:cs="Times New Roman"/>
          <w:b/>
          <w:bCs/>
          <w:vanish/>
          <w:lang w:val="ru-RU"/>
        </w:rPr>
      </w:pPr>
      <w:bookmarkStart w:id="42" w:name="_Toc644384"/>
    </w:p>
    <w:p w14:paraId="1EB88F05" w14:textId="77777777" w:rsidR="007F2B48" w:rsidRPr="007441FC" w:rsidRDefault="007F2B48" w:rsidP="007B3EC9">
      <w:pPr>
        <w:pStyle w:val="a6"/>
        <w:numPr>
          <w:ilvl w:val="0"/>
          <w:numId w:val="108"/>
        </w:numPr>
        <w:rPr>
          <w:rFonts w:ascii="Times New Roman" w:hAnsi="Times New Roman" w:cs="Times New Roman"/>
          <w:b/>
          <w:bCs/>
          <w:vanish/>
          <w:lang w:val="ru-RU"/>
        </w:rPr>
      </w:pPr>
    </w:p>
    <w:p w14:paraId="02737B4C" w14:textId="77777777" w:rsidR="007F2B48" w:rsidRPr="007441FC" w:rsidRDefault="007F2B48" w:rsidP="007B3EC9">
      <w:pPr>
        <w:pStyle w:val="a6"/>
        <w:numPr>
          <w:ilvl w:val="0"/>
          <w:numId w:val="108"/>
        </w:numPr>
        <w:rPr>
          <w:rFonts w:ascii="Times New Roman" w:hAnsi="Times New Roman" w:cs="Times New Roman"/>
          <w:b/>
          <w:bCs/>
          <w:vanish/>
          <w:lang w:val="ru-RU"/>
        </w:rPr>
      </w:pPr>
    </w:p>
    <w:p w14:paraId="7A0B47C9" w14:textId="77777777" w:rsidR="007F2B48" w:rsidRPr="007441FC" w:rsidRDefault="007F2B48" w:rsidP="007B3EC9">
      <w:pPr>
        <w:pStyle w:val="a6"/>
        <w:numPr>
          <w:ilvl w:val="0"/>
          <w:numId w:val="108"/>
        </w:numPr>
        <w:rPr>
          <w:rFonts w:ascii="Times New Roman" w:hAnsi="Times New Roman" w:cs="Times New Roman"/>
          <w:b/>
          <w:bCs/>
          <w:vanish/>
          <w:lang w:val="ru-RU"/>
        </w:rPr>
      </w:pPr>
    </w:p>
    <w:p w14:paraId="7BF9288E" w14:textId="77777777" w:rsidR="007F2B48" w:rsidRPr="007441FC" w:rsidRDefault="007F2B48" w:rsidP="007B3EC9">
      <w:pPr>
        <w:pStyle w:val="a6"/>
        <w:numPr>
          <w:ilvl w:val="1"/>
          <w:numId w:val="108"/>
        </w:numPr>
        <w:rPr>
          <w:rFonts w:ascii="Times New Roman" w:hAnsi="Times New Roman" w:cs="Times New Roman"/>
          <w:b/>
          <w:bCs/>
          <w:vanish/>
          <w:lang w:val="ru-RU"/>
        </w:rPr>
      </w:pPr>
    </w:p>
    <w:p w14:paraId="2FD558BF" w14:textId="77777777" w:rsidR="007F2B48" w:rsidRPr="007441FC" w:rsidRDefault="007F2B48" w:rsidP="007B3EC9">
      <w:pPr>
        <w:pStyle w:val="a6"/>
        <w:numPr>
          <w:ilvl w:val="1"/>
          <w:numId w:val="108"/>
        </w:numPr>
        <w:rPr>
          <w:rFonts w:ascii="Times New Roman" w:hAnsi="Times New Roman" w:cs="Times New Roman"/>
          <w:b/>
          <w:bCs/>
          <w:vanish/>
          <w:lang w:val="ru-RU"/>
        </w:rPr>
      </w:pPr>
    </w:p>
    <w:p w14:paraId="4AA701C5" w14:textId="0708DC0D" w:rsidR="00665FB2" w:rsidRPr="007441FC" w:rsidRDefault="00B73398" w:rsidP="00D04BBB">
      <w:pPr>
        <w:rPr>
          <w:rFonts w:ascii="Times New Roman" w:hAnsi="Times New Roman" w:cs="Times New Roman"/>
          <w:b/>
          <w:bCs/>
          <w:lang w:val="ru-RU"/>
        </w:rPr>
      </w:pPr>
      <w:r w:rsidRPr="007441FC">
        <w:rPr>
          <w:rFonts w:ascii="Times New Roman" w:hAnsi="Times New Roman"/>
          <w:b/>
          <w:bCs/>
          <w:lang w:val="ru-RU"/>
        </w:rPr>
        <w:t>Демография</w:t>
      </w:r>
    </w:p>
    <w:p w14:paraId="00073C50" w14:textId="15CB6E08" w:rsidR="0081693B" w:rsidRPr="007441FC" w:rsidRDefault="007E5071" w:rsidP="003A5815">
      <w:pPr>
        <w:pStyle w:val="12"/>
        <w:numPr>
          <w:ilvl w:val="0"/>
          <w:numId w:val="12"/>
        </w:numPr>
        <w:ind w:left="0" w:firstLine="0"/>
        <w:rPr>
          <w:iCs/>
          <w:color w:val="auto"/>
          <w:sz w:val="22"/>
          <w:szCs w:val="22"/>
        </w:rPr>
      </w:pPr>
      <w:r w:rsidRPr="007441FC">
        <w:rPr>
          <w:color w:val="auto"/>
          <w:sz w:val="22"/>
          <w:szCs w:val="22"/>
        </w:rPr>
        <w:t xml:space="preserve">По </w:t>
      </w:r>
      <w:r w:rsidR="000A6177" w:rsidRPr="007441FC">
        <w:rPr>
          <w:color w:val="auto"/>
          <w:sz w:val="22"/>
          <w:szCs w:val="22"/>
        </w:rPr>
        <w:t xml:space="preserve">официальным </w:t>
      </w:r>
      <w:r w:rsidRPr="007441FC">
        <w:rPr>
          <w:color w:val="auto"/>
          <w:sz w:val="22"/>
          <w:szCs w:val="22"/>
        </w:rPr>
        <w:t>оценкам, в 20</w:t>
      </w:r>
      <w:r w:rsidR="000A6177" w:rsidRPr="007441FC">
        <w:rPr>
          <w:color w:val="auto"/>
          <w:sz w:val="22"/>
          <w:szCs w:val="22"/>
        </w:rPr>
        <w:t>20</w:t>
      </w:r>
      <w:r w:rsidRPr="007441FC">
        <w:rPr>
          <w:color w:val="auto"/>
          <w:sz w:val="22"/>
          <w:szCs w:val="22"/>
        </w:rPr>
        <w:t xml:space="preserve"> году численность постоянного населения КР составила 6,</w:t>
      </w:r>
      <w:r w:rsidR="000A6177" w:rsidRPr="007441FC">
        <w:rPr>
          <w:color w:val="auto"/>
          <w:sz w:val="22"/>
          <w:szCs w:val="22"/>
        </w:rPr>
        <w:t>45</w:t>
      </w:r>
      <w:r w:rsidRPr="007441FC">
        <w:rPr>
          <w:color w:val="auto"/>
          <w:sz w:val="22"/>
          <w:szCs w:val="22"/>
        </w:rPr>
        <w:t xml:space="preserve"> млн человек</w:t>
      </w:r>
      <w:r w:rsidR="000A6177" w:rsidRPr="007441FC">
        <w:rPr>
          <w:rStyle w:val="af"/>
          <w:iCs/>
          <w:color w:val="auto"/>
          <w:sz w:val="22"/>
          <w:szCs w:val="22"/>
        </w:rPr>
        <w:footnoteReference w:id="15"/>
      </w:r>
      <w:r w:rsidRPr="007441FC">
        <w:rPr>
          <w:color w:val="auto"/>
          <w:sz w:val="22"/>
          <w:szCs w:val="22"/>
        </w:rPr>
        <w:t xml:space="preserve"> – по сравнению с </w:t>
      </w:r>
      <w:r w:rsidR="000A6177" w:rsidRPr="007441FC">
        <w:rPr>
          <w:color w:val="auto"/>
          <w:sz w:val="22"/>
          <w:szCs w:val="22"/>
        </w:rPr>
        <w:t>6</w:t>
      </w:r>
      <w:r w:rsidRPr="007441FC">
        <w:rPr>
          <w:color w:val="auto"/>
          <w:sz w:val="22"/>
          <w:szCs w:val="22"/>
        </w:rPr>
        <w:t>,</w:t>
      </w:r>
      <w:r w:rsidR="000A6177" w:rsidRPr="007441FC">
        <w:rPr>
          <w:color w:val="auto"/>
          <w:sz w:val="22"/>
          <w:szCs w:val="22"/>
        </w:rPr>
        <w:t xml:space="preserve">02 </w:t>
      </w:r>
      <w:r w:rsidRPr="007441FC">
        <w:rPr>
          <w:color w:val="auto"/>
          <w:sz w:val="22"/>
          <w:szCs w:val="22"/>
        </w:rPr>
        <w:t>млн в 201</w:t>
      </w:r>
      <w:r w:rsidR="000A6177" w:rsidRPr="007441FC">
        <w:rPr>
          <w:color w:val="auto"/>
          <w:sz w:val="22"/>
          <w:szCs w:val="22"/>
        </w:rPr>
        <w:t>6</w:t>
      </w:r>
      <w:r w:rsidRPr="007441FC">
        <w:rPr>
          <w:color w:val="auto"/>
          <w:sz w:val="22"/>
          <w:szCs w:val="22"/>
        </w:rPr>
        <w:t xml:space="preserve"> году и 4,851 млн в 1999 году. </w:t>
      </w:r>
      <w:r w:rsidR="000A6177" w:rsidRPr="007441FC">
        <w:rPr>
          <w:color w:val="auto"/>
          <w:sz w:val="22"/>
          <w:szCs w:val="22"/>
        </w:rPr>
        <w:t xml:space="preserve">В 2018 году ожидаемая продолжительность жизни мужчин составляла 67,4 лет, а ОПЖ женщин – 75,6 лет. В 2012 году коэффициент </w:t>
      </w:r>
      <w:r w:rsidRPr="007441FC">
        <w:rPr>
          <w:color w:val="auto"/>
          <w:sz w:val="22"/>
          <w:szCs w:val="22"/>
        </w:rPr>
        <w:t xml:space="preserve">рождаемости </w:t>
      </w:r>
      <w:r w:rsidR="000A6177" w:rsidRPr="007441FC">
        <w:rPr>
          <w:color w:val="auto"/>
          <w:sz w:val="22"/>
          <w:szCs w:val="22"/>
        </w:rPr>
        <w:t>составлял 3</w:t>
      </w:r>
      <w:r w:rsidRPr="007441FC">
        <w:rPr>
          <w:color w:val="auto"/>
          <w:sz w:val="22"/>
          <w:szCs w:val="22"/>
        </w:rPr>
        <w:t>,</w:t>
      </w:r>
      <w:r w:rsidR="000A6177" w:rsidRPr="007441FC">
        <w:rPr>
          <w:color w:val="auto"/>
          <w:sz w:val="22"/>
          <w:szCs w:val="22"/>
        </w:rPr>
        <w:t>2</w:t>
      </w:r>
      <w:r w:rsidRPr="007441FC">
        <w:rPr>
          <w:color w:val="auto"/>
          <w:sz w:val="22"/>
          <w:szCs w:val="22"/>
        </w:rPr>
        <w:t xml:space="preserve"> </w:t>
      </w:r>
      <w:r w:rsidR="000A6177" w:rsidRPr="007441FC">
        <w:rPr>
          <w:color w:val="auto"/>
          <w:sz w:val="22"/>
          <w:szCs w:val="22"/>
        </w:rPr>
        <w:t>ребенка</w:t>
      </w:r>
      <w:r w:rsidRPr="007441FC">
        <w:rPr>
          <w:color w:val="auto"/>
          <w:sz w:val="22"/>
          <w:szCs w:val="22"/>
        </w:rPr>
        <w:t xml:space="preserve">, а уровень смертности </w:t>
      </w:r>
      <w:r w:rsidR="000A6177" w:rsidRPr="007441FC">
        <w:rPr>
          <w:color w:val="auto"/>
          <w:sz w:val="22"/>
          <w:szCs w:val="22"/>
        </w:rPr>
        <w:t xml:space="preserve">– </w:t>
      </w:r>
      <w:r w:rsidRPr="007441FC">
        <w:rPr>
          <w:color w:val="auto"/>
          <w:sz w:val="22"/>
          <w:szCs w:val="22"/>
        </w:rPr>
        <w:t xml:space="preserve">6,5/1000 </w:t>
      </w:r>
      <w:r w:rsidR="000A6177" w:rsidRPr="007441FC">
        <w:rPr>
          <w:color w:val="auto"/>
          <w:sz w:val="22"/>
          <w:szCs w:val="22"/>
        </w:rPr>
        <w:t>человек</w:t>
      </w:r>
      <w:r w:rsidRPr="007441FC">
        <w:rPr>
          <w:color w:val="auto"/>
          <w:sz w:val="22"/>
          <w:szCs w:val="22"/>
        </w:rPr>
        <w:t>. В 2012 году темпы прироста населения составляли 2,0 процента в год, причем самый высокий показатель был зарегистрирован в Бишкеке (2,3 процента), а самый низкий – в Иссык-Кульской области (1,2 процента). Одна треть населения (34%) проживает в городской местности, а две трети (66%) – в сельской местности. Средняя плотность населения по стране составляет 31 чел./км</w:t>
      </w:r>
      <w:r w:rsidRPr="007441FC">
        <w:rPr>
          <w:color w:val="auto"/>
          <w:sz w:val="22"/>
          <w:szCs w:val="22"/>
          <w:vertAlign w:val="superscript"/>
        </w:rPr>
        <w:t>2</w:t>
      </w:r>
      <w:r w:rsidRPr="007441FC">
        <w:rPr>
          <w:color w:val="auto"/>
          <w:sz w:val="22"/>
          <w:szCs w:val="22"/>
        </w:rPr>
        <w:t>.</w:t>
      </w:r>
      <w:r w:rsidR="00CA53E5" w:rsidRPr="007441FC">
        <w:rPr>
          <w:rStyle w:val="af"/>
          <w:rFonts w:ascii="Yu Mincho" w:eastAsia="Yu Mincho" w:hAnsi="Yu Mincho"/>
          <w:iCs/>
          <w:color w:val="auto"/>
          <w:sz w:val="22"/>
          <w:szCs w:val="22"/>
        </w:rPr>
        <w:footnoteReference w:id="16"/>
      </w:r>
    </w:p>
    <w:p w14:paraId="515CFC27" w14:textId="6E4FD35D" w:rsidR="007E5071" w:rsidRPr="007441FC" w:rsidRDefault="007E5071" w:rsidP="003A5815">
      <w:pPr>
        <w:pStyle w:val="12"/>
        <w:numPr>
          <w:ilvl w:val="0"/>
          <w:numId w:val="12"/>
        </w:numPr>
        <w:ind w:left="0" w:firstLine="0"/>
        <w:rPr>
          <w:color w:val="auto"/>
          <w:sz w:val="22"/>
          <w:szCs w:val="22"/>
        </w:rPr>
      </w:pPr>
      <w:r w:rsidRPr="007441FC">
        <w:rPr>
          <w:color w:val="auto"/>
          <w:sz w:val="22"/>
          <w:szCs w:val="22"/>
        </w:rPr>
        <w:t>Значительную часть населения КР составляет молодежь: 32 процента граждан относятся к возрастной группе 0-15 лет; 61 процент – к группе трудоспособного возраста (16-59 лет); а пожилые люди в возрасте старше 60 лет составляют оставшиеся 7 процентов. В структуре населения наблюдается гендерный дисбаланс: число женщин начинает превосходить число мужчин в группах старше 33 лет, а в группах старше 80 лет женщин вдвое больше, чем мужчин.</w:t>
      </w:r>
    </w:p>
    <w:p w14:paraId="6A35C1EF" w14:textId="22663552" w:rsidR="00665FB2" w:rsidRPr="007441FC" w:rsidRDefault="000A6177" w:rsidP="003A5815">
      <w:pPr>
        <w:pStyle w:val="12"/>
        <w:numPr>
          <w:ilvl w:val="0"/>
          <w:numId w:val="12"/>
        </w:numPr>
        <w:ind w:left="0" w:firstLine="0"/>
        <w:rPr>
          <w:color w:val="auto"/>
          <w:sz w:val="22"/>
          <w:szCs w:val="20"/>
        </w:rPr>
      </w:pPr>
      <w:r w:rsidRPr="007441FC">
        <w:rPr>
          <w:color w:val="auto"/>
          <w:sz w:val="22"/>
        </w:rPr>
        <w:t xml:space="preserve">В целом, общий коэффициент рождаемости (СКР) в селах Кыргызской Республики характеризуется низкой вариацией (за исключением Бишкека и Оша, стандартное отклонение составляет 0,19), </w:t>
      </w:r>
      <w:r w:rsidR="007E5071" w:rsidRPr="007441FC">
        <w:rPr>
          <w:color w:val="auto"/>
          <w:sz w:val="22"/>
          <w:szCs w:val="20"/>
        </w:rPr>
        <w:t>в то время как показатели детности в городах отличаются друг от друга (стандартное отклонение составляет 0,57). При анализе регионов очень небольшое стандартное отклонение в Баткенской области (0,08) указывает на то, что между городами и селами там практически нет различий в культуре и уровне жизни. Аналогичная ситуация наблюдается в Нарынской и Ошской областях</w:t>
      </w:r>
      <w:r w:rsidR="007E5071" w:rsidRPr="007441FC">
        <w:rPr>
          <w:rStyle w:val="af"/>
          <w:color w:val="auto"/>
          <w:sz w:val="22"/>
          <w:szCs w:val="20"/>
        </w:rPr>
        <w:footnoteReference w:id="17"/>
      </w:r>
      <w:r w:rsidR="007E5071" w:rsidRPr="007441FC">
        <w:rPr>
          <w:color w:val="auto"/>
          <w:sz w:val="22"/>
          <w:szCs w:val="20"/>
        </w:rPr>
        <w:t xml:space="preserve"> (σ= 0,11 и 0,18, соответственно). Между селами и городами также нет существенных различий. Поэтому необходимо развивать ПДС не только в селах, но и в больших и малых городах. Нестандартная ситуация наблюдается в Чуйской и Иссык-Кульской областях, в которых значения СКР, наоборот, выше в городах. Причины этого явления можно изучить отдельно. Возможно, проблема заключается в регистрации внутренних мигрантов, а также в том, что женщины обращаются исключительно в родильные дома в областных городских центрах. Для проекта ОДБ важно обратить внимание на следующие большие и малые города: Каракол, Токмок, Кара-Балта, Кемин, Орловка, так как в них, скорее всего, проживает большое количество детей.</w:t>
      </w:r>
    </w:p>
    <w:p w14:paraId="1F3DF4F0" w14:textId="1D682401" w:rsidR="00B73B0C" w:rsidRPr="007441FC" w:rsidRDefault="00B73398" w:rsidP="00B73398">
      <w:pPr>
        <w:pStyle w:val="12"/>
        <w:numPr>
          <w:ilvl w:val="0"/>
          <w:numId w:val="12"/>
        </w:numPr>
        <w:ind w:left="0" w:firstLine="0"/>
        <w:rPr>
          <w:color w:val="auto"/>
          <w:sz w:val="22"/>
          <w:szCs w:val="22"/>
        </w:rPr>
      </w:pPr>
      <w:r w:rsidRPr="007441FC">
        <w:rPr>
          <w:color w:val="auto"/>
          <w:sz w:val="22"/>
        </w:rPr>
        <w:t xml:space="preserve">Эмиграция </w:t>
      </w:r>
      <w:r w:rsidR="007E5071" w:rsidRPr="007441FC">
        <w:rPr>
          <w:color w:val="auto"/>
          <w:sz w:val="22"/>
          <w:szCs w:val="22"/>
        </w:rPr>
        <w:t>и иммиграция оказали значительное влияние на демографию КР. Пик эмиграции пришелся на 1990-е годы, когда после распада Советского Союза Кыргызскую Республику покинули большие группы россиян, украинцев, белорусов, немцев, евреев и представителей других национальностей. В конце 1990-х – начале 2000-х годов наблюдалась эмиграция рабочей силы, и даже в период с 2008 по 2012 годы в КР наблюдался чистый показатель эмиграции, составлявший 165</w:t>
      </w:r>
      <w:r w:rsidR="000A6177" w:rsidRPr="007441FC">
        <w:rPr>
          <w:color w:val="auto"/>
          <w:sz w:val="22"/>
          <w:szCs w:val="22"/>
        </w:rPr>
        <w:t> </w:t>
      </w:r>
      <w:r w:rsidR="007E5071" w:rsidRPr="007441FC">
        <w:rPr>
          <w:color w:val="auto"/>
          <w:sz w:val="22"/>
          <w:szCs w:val="22"/>
        </w:rPr>
        <w:t>000</w:t>
      </w:r>
      <w:r w:rsidR="000A6177" w:rsidRPr="007441FC">
        <w:rPr>
          <w:color w:val="auto"/>
          <w:sz w:val="22"/>
          <w:szCs w:val="22"/>
        </w:rPr>
        <w:t xml:space="preserve"> </w:t>
      </w:r>
      <w:r w:rsidR="007E5071" w:rsidRPr="007441FC">
        <w:rPr>
          <w:color w:val="auto"/>
          <w:sz w:val="22"/>
          <w:szCs w:val="22"/>
        </w:rPr>
        <w:t>человек.</w:t>
      </w:r>
      <w:r w:rsidR="000A6177" w:rsidRPr="007441FC">
        <w:rPr>
          <w:rStyle w:val="af"/>
          <w:iCs/>
          <w:color w:val="auto"/>
          <w:sz w:val="22"/>
          <w:szCs w:val="22"/>
        </w:rPr>
        <w:footnoteReference w:id="18"/>
      </w:r>
      <w:r w:rsidR="007E5071" w:rsidRPr="007441FC">
        <w:rPr>
          <w:color w:val="auto"/>
          <w:sz w:val="22"/>
          <w:szCs w:val="22"/>
        </w:rPr>
        <w:t xml:space="preserve"> </w:t>
      </w:r>
      <w:r w:rsidR="000A6177" w:rsidRPr="007441FC">
        <w:rPr>
          <w:color w:val="auto"/>
          <w:sz w:val="22"/>
        </w:rPr>
        <w:t>Уровень трудовой миграции составил 735 000 человек, 640 000 из которых зарегистрированы в Российской Федерации.</w:t>
      </w:r>
      <w:r w:rsidR="00B73B0C" w:rsidRPr="007441FC">
        <w:rPr>
          <w:rStyle w:val="af"/>
          <w:iCs/>
          <w:color w:val="auto"/>
          <w:sz w:val="22"/>
          <w:szCs w:val="22"/>
        </w:rPr>
        <w:footnoteReference w:id="19"/>
      </w:r>
    </w:p>
    <w:p w14:paraId="05D00345" w14:textId="4B856471" w:rsidR="00B73B0C" w:rsidRPr="007441FC" w:rsidRDefault="00FF0FA8" w:rsidP="003A5815">
      <w:pPr>
        <w:pStyle w:val="12"/>
        <w:numPr>
          <w:ilvl w:val="0"/>
          <w:numId w:val="12"/>
        </w:numPr>
        <w:ind w:left="0" w:firstLine="0"/>
        <w:rPr>
          <w:color w:val="auto"/>
          <w:sz w:val="22"/>
          <w:szCs w:val="20"/>
        </w:rPr>
      </w:pPr>
      <w:bookmarkStart w:id="43" w:name="_Toc27503778"/>
      <w:bookmarkStart w:id="44" w:name="_Toc28275291"/>
      <w:r w:rsidRPr="007441FC">
        <w:rPr>
          <w:b/>
          <w:bCs/>
          <w:i/>
          <w:iCs/>
          <w:color w:val="auto"/>
          <w:sz w:val="22"/>
          <w:szCs w:val="20"/>
        </w:rPr>
        <w:t>Этнические меньшинства.</w:t>
      </w:r>
      <w:r w:rsidRPr="007441FC">
        <w:rPr>
          <w:color w:val="auto"/>
          <w:sz w:val="22"/>
          <w:szCs w:val="20"/>
        </w:rPr>
        <w:t xml:space="preserve"> Национальный статистический комитет КР публикует статистику по 23 этническим группам, включая кыргызов. Все они составляют 99,3% от общей численности населения Кыргызской Республики по состоянию на начало 2018 года. Численность </w:t>
      </w:r>
      <w:r w:rsidRPr="007441FC">
        <w:rPr>
          <w:color w:val="auto"/>
          <w:sz w:val="22"/>
          <w:szCs w:val="20"/>
        </w:rPr>
        <w:lastRenderedPageBreak/>
        <w:t>этнических кыргызов составляет 4 587 430 человек (73,3%). Остальные 22 этнических группы, вместе взятые, составляют 26% населения страны. Наибольшая из этих групп представлена узбеками – 14,7%; на втором месте находятся русские – 5,6%; затем следуют дунгане – 1,1% и уйгуры – 1%.</w:t>
      </w:r>
      <w:r w:rsidRPr="007441FC">
        <w:rPr>
          <w:rStyle w:val="af"/>
          <w:color w:val="auto"/>
          <w:sz w:val="22"/>
          <w:szCs w:val="20"/>
        </w:rPr>
        <w:footnoteReference w:id="20"/>
      </w:r>
      <w:r w:rsidRPr="007441FC">
        <w:rPr>
          <w:color w:val="auto"/>
          <w:sz w:val="22"/>
          <w:szCs w:val="20"/>
        </w:rPr>
        <w:t xml:space="preserve"> Территориальное распределение наиболее многочисленных национальностей показано в Таблице 5. Нарынская область, 99% населения которой составляют кыргызы, является наиболее моноэтнической среди всех семи областей. Это – горный регион с суровым климатом. В Баткенской области следует обратить внимание на территории, на которых проживают, преимущественно, узбеки (14,7%) и таджики (0,9%). В Ошской и Джалал-Абадской областях существуют компактные поселения узбеков (28,9% и 25,4%, соответственно). Иссык-Кульская и Чуйская области этнически разнообразны: кроме русских здесь также находятся дунганские (0,7% и 6,5%) и казахские (1,4%) села. Турки-месхетинцы проживают компактно – 1,3%. Большая диаспора русских и других славянских этносов проживает в Бишкеке.</w:t>
      </w:r>
    </w:p>
    <w:p w14:paraId="2F6ED217" w14:textId="77777777" w:rsidR="008A2376" w:rsidRPr="007441FC" w:rsidRDefault="008A2376" w:rsidP="008A2376">
      <w:pPr>
        <w:pStyle w:val="aff0"/>
        <w:ind w:left="360"/>
        <w:jc w:val="both"/>
        <w:rPr>
          <w:rFonts w:ascii="Times New Roman" w:hAnsi="Times New Roman" w:cs="Times New Roman"/>
          <w:lang w:val="ru-RU"/>
        </w:rPr>
      </w:pPr>
    </w:p>
    <w:p w14:paraId="61A11CE1" w14:textId="2738FC96" w:rsidR="00B73398" w:rsidRPr="007441FC" w:rsidRDefault="00B73398" w:rsidP="000A6177">
      <w:pPr>
        <w:pStyle w:val="aff0"/>
        <w:jc w:val="center"/>
        <w:rPr>
          <w:rFonts w:ascii="Times New Roman" w:hAnsi="Times New Roman"/>
          <w:b/>
          <w:bCs/>
          <w:lang w:val="ru-RU"/>
        </w:rPr>
      </w:pPr>
      <w:r w:rsidRPr="007441FC">
        <w:rPr>
          <w:rFonts w:ascii="Times New Roman" w:hAnsi="Times New Roman"/>
          <w:b/>
          <w:bCs/>
          <w:lang w:val="ru-RU"/>
        </w:rPr>
        <w:t xml:space="preserve">Таблица 3. Доля </w:t>
      </w:r>
      <w:r w:rsidR="000A6177" w:rsidRPr="007441FC">
        <w:rPr>
          <w:rFonts w:ascii="Times New Roman" w:hAnsi="Times New Roman"/>
          <w:b/>
          <w:bCs/>
          <w:lang w:val="ru-RU"/>
        </w:rPr>
        <w:t xml:space="preserve">(%) </w:t>
      </w:r>
      <w:r w:rsidRPr="007441FC">
        <w:rPr>
          <w:rFonts w:ascii="Times New Roman" w:hAnsi="Times New Roman"/>
          <w:b/>
          <w:bCs/>
          <w:lang w:val="ru-RU"/>
        </w:rPr>
        <w:t>этнических групп в Кыргызской Республике</w:t>
      </w:r>
      <w:r w:rsidR="000A6177" w:rsidRPr="007441FC">
        <w:rPr>
          <w:rFonts w:ascii="Times New Roman" w:hAnsi="Times New Roman"/>
          <w:b/>
          <w:bCs/>
          <w:lang w:val="ru-RU"/>
        </w:rPr>
        <w:t xml:space="preserve"> в начале 2018 года</w:t>
      </w:r>
    </w:p>
    <w:p w14:paraId="0BF4848A" w14:textId="77777777" w:rsidR="001F3C18" w:rsidRPr="007441FC" w:rsidRDefault="001F3C18" w:rsidP="008A2376">
      <w:pPr>
        <w:pStyle w:val="aff0"/>
        <w:ind w:left="360"/>
        <w:jc w:val="both"/>
        <w:rPr>
          <w:rFonts w:ascii="Times New Roman" w:eastAsia="Times New Roman" w:hAnsi="Times New Roman" w:cs="Times New Roman"/>
          <w:b/>
          <w:lang w:val="ru-RU" w:eastAsia="ru-RU"/>
        </w:rPr>
      </w:pPr>
    </w:p>
    <w:tbl>
      <w:tblPr>
        <w:tblW w:w="4919" w:type="pct"/>
        <w:tblLayout w:type="fixed"/>
        <w:tblLook w:val="04A0" w:firstRow="1" w:lastRow="0" w:firstColumn="1" w:lastColumn="0" w:noHBand="0" w:noVBand="1"/>
      </w:tblPr>
      <w:tblGrid>
        <w:gridCol w:w="1121"/>
        <w:gridCol w:w="767"/>
        <w:gridCol w:w="885"/>
        <w:gridCol w:w="778"/>
        <w:gridCol w:w="902"/>
        <w:gridCol w:w="802"/>
        <w:gridCol w:w="684"/>
        <w:gridCol w:w="719"/>
        <w:gridCol w:w="725"/>
        <w:gridCol w:w="979"/>
        <w:gridCol w:w="837"/>
      </w:tblGrid>
      <w:tr w:rsidR="00FF0FA8" w:rsidRPr="007441FC" w14:paraId="1CCEA853" w14:textId="77777777" w:rsidTr="00FF0FA8">
        <w:trPr>
          <w:trHeight w:val="1181"/>
        </w:trPr>
        <w:tc>
          <w:tcPr>
            <w:tcW w:w="609" w:type="pc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14:paraId="2FE892B1" w14:textId="1AF3632E" w:rsidR="00FF0FA8" w:rsidRPr="007441FC" w:rsidRDefault="00FF0FA8" w:rsidP="00FF0FA8">
            <w:pPr>
              <w:pStyle w:val="aff0"/>
              <w:rPr>
                <w:rFonts w:ascii="Times New Roman" w:hAnsi="Times New Roman" w:cs="Times New Roman"/>
                <w:b/>
                <w:sz w:val="20"/>
                <w:lang w:val="ru-RU" w:eastAsia="ru-RU"/>
              </w:rPr>
            </w:pPr>
            <w:r w:rsidRPr="007441FC">
              <w:rPr>
                <w:rFonts w:ascii="Times New Roman" w:hAnsi="Times New Roman" w:cs="Times New Roman"/>
                <w:b/>
                <w:sz w:val="20"/>
                <w:lang w:val="ru-RU" w:eastAsia="ru-RU"/>
              </w:rPr>
              <w:t>Название группы</w:t>
            </w:r>
          </w:p>
        </w:tc>
        <w:tc>
          <w:tcPr>
            <w:tcW w:w="417" w:type="pct"/>
            <w:tcBorders>
              <w:top w:val="single" w:sz="4" w:space="0" w:color="auto"/>
              <w:left w:val="nil"/>
              <w:bottom w:val="single" w:sz="4" w:space="0" w:color="auto"/>
              <w:right w:val="single" w:sz="4" w:space="0" w:color="auto"/>
            </w:tcBorders>
            <w:shd w:val="clear" w:color="auto" w:fill="B8CCE4" w:themeFill="accent1" w:themeFillTint="66"/>
            <w:noWrap/>
            <w:textDirection w:val="btLr"/>
            <w:vAlign w:val="center"/>
            <w:hideMark/>
          </w:tcPr>
          <w:p w14:paraId="08506E6A" w14:textId="6C69198F" w:rsidR="00FF0FA8" w:rsidRPr="007441FC" w:rsidRDefault="00FF0FA8" w:rsidP="00FF0FA8">
            <w:pPr>
              <w:spacing w:line="240" w:lineRule="auto"/>
              <w:rPr>
                <w:rFonts w:ascii="Times New Roman" w:hAnsi="Times New Roman" w:cs="Times New Roman"/>
                <w:b/>
                <w:sz w:val="20"/>
                <w:szCs w:val="16"/>
                <w:lang w:val="ru-RU"/>
              </w:rPr>
            </w:pPr>
            <w:r w:rsidRPr="007441FC">
              <w:rPr>
                <w:rFonts w:ascii="Times New Roman" w:hAnsi="Times New Roman" w:cs="Times New Roman"/>
                <w:b/>
                <w:sz w:val="20"/>
                <w:szCs w:val="16"/>
                <w:lang w:val="ru-RU"/>
              </w:rPr>
              <w:t>КР</w:t>
            </w:r>
          </w:p>
        </w:tc>
        <w:tc>
          <w:tcPr>
            <w:tcW w:w="481" w:type="pct"/>
            <w:tcBorders>
              <w:top w:val="single" w:sz="4" w:space="0" w:color="auto"/>
              <w:left w:val="nil"/>
              <w:bottom w:val="single" w:sz="4" w:space="0" w:color="auto"/>
              <w:right w:val="single" w:sz="4" w:space="0" w:color="auto"/>
            </w:tcBorders>
            <w:shd w:val="clear" w:color="auto" w:fill="B8CCE4" w:themeFill="accent1" w:themeFillTint="66"/>
            <w:noWrap/>
            <w:textDirection w:val="btLr"/>
            <w:vAlign w:val="center"/>
            <w:hideMark/>
          </w:tcPr>
          <w:p w14:paraId="10A89162" w14:textId="6F2A4930" w:rsidR="00FF0FA8" w:rsidRPr="007441FC" w:rsidRDefault="00FF0FA8" w:rsidP="00FF0FA8">
            <w:pPr>
              <w:spacing w:line="240" w:lineRule="auto"/>
              <w:rPr>
                <w:rFonts w:ascii="Times New Roman" w:hAnsi="Times New Roman" w:cs="Times New Roman"/>
                <w:b/>
                <w:sz w:val="20"/>
                <w:szCs w:val="16"/>
                <w:lang w:val="ru-RU"/>
              </w:rPr>
            </w:pPr>
            <w:r w:rsidRPr="007441FC">
              <w:rPr>
                <w:rFonts w:ascii="Times New Roman" w:hAnsi="Times New Roman" w:cs="Times New Roman"/>
                <w:b/>
                <w:sz w:val="20"/>
                <w:szCs w:val="16"/>
                <w:lang w:val="ru-RU"/>
              </w:rPr>
              <w:t>Баткенская область</w:t>
            </w:r>
          </w:p>
        </w:tc>
        <w:tc>
          <w:tcPr>
            <w:tcW w:w="423" w:type="pct"/>
            <w:tcBorders>
              <w:top w:val="single" w:sz="4" w:space="0" w:color="auto"/>
              <w:left w:val="nil"/>
              <w:bottom w:val="single" w:sz="4" w:space="0" w:color="auto"/>
              <w:right w:val="single" w:sz="4" w:space="0" w:color="auto"/>
            </w:tcBorders>
            <w:shd w:val="clear" w:color="auto" w:fill="B8CCE4" w:themeFill="accent1" w:themeFillTint="66"/>
            <w:noWrap/>
            <w:textDirection w:val="btLr"/>
            <w:vAlign w:val="center"/>
            <w:hideMark/>
          </w:tcPr>
          <w:p w14:paraId="2DDE0AE9" w14:textId="681BA06C" w:rsidR="00FF0FA8" w:rsidRPr="007441FC" w:rsidRDefault="00FF0FA8" w:rsidP="00FF0FA8">
            <w:pPr>
              <w:spacing w:line="240" w:lineRule="auto"/>
              <w:rPr>
                <w:rFonts w:ascii="Times New Roman" w:hAnsi="Times New Roman" w:cs="Times New Roman"/>
                <w:b/>
                <w:sz w:val="20"/>
                <w:szCs w:val="16"/>
                <w:lang w:val="ru-RU"/>
              </w:rPr>
            </w:pPr>
            <w:r w:rsidRPr="007441FC">
              <w:rPr>
                <w:rFonts w:ascii="Times New Roman" w:hAnsi="Times New Roman" w:cs="Times New Roman"/>
                <w:b/>
                <w:sz w:val="20"/>
                <w:szCs w:val="16"/>
                <w:lang w:val="ru-RU"/>
              </w:rPr>
              <w:t>Джалал-Абадская область</w:t>
            </w:r>
          </w:p>
        </w:tc>
        <w:tc>
          <w:tcPr>
            <w:tcW w:w="490" w:type="pct"/>
            <w:tcBorders>
              <w:top w:val="single" w:sz="4" w:space="0" w:color="auto"/>
              <w:left w:val="nil"/>
              <w:bottom w:val="single" w:sz="4" w:space="0" w:color="auto"/>
              <w:right w:val="single" w:sz="4" w:space="0" w:color="auto"/>
            </w:tcBorders>
            <w:shd w:val="clear" w:color="auto" w:fill="B8CCE4" w:themeFill="accent1" w:themeFillTint="66"/>
            <w:noWrap/>
            <w:textDirection w:val="btLr"/>
            <w:vAlign w:val="center"/>
            <w:hideMark/>
          </w:tcPr>
          <w:p w14:paraId="3A5549DD" w14:textId="4BD2F53F" w:rsidR="00FF0FA8" w:rsidRPr="007441FC" w:rsidRDefault="00FF0FA8" w:rsidP="00FF0FA8">
            <w:pPr>
              <w:spacing w:line="240" w:lineRule="auto"/>
              <w:rPr>
                <w:rFonts w:ascii="Times New Roman" w:hAnsi="Times New Roman" w:cs="Times New Roman"/>
                <w:b/>
                <w:sz w:val="20"/>
                <w:szCs w:val="16"/>
                <w:lang w:val="ru-RU"/>
              </w:rPr>
            </w:pPr>
            <w:r w:rsidRPr="007441FC">
              <w:rPr>
                <w:rFonts w:ascii="Times New Roman" w:hAnsi="Times New Roman" w:cs="Times New Roman"/>
                <w:b/>
                <w:sz w:val="20"/>
                <w:szCs w:val="16"/>
                <w:lang w:val="ru-RU"/>
              </w:rPr>
              <w:t>Иссык-Кульская область</w:t>
            </w:r>
          </w:p>
        </w:tc>
        <w:tc>
          <w:tcPr>
            <w:tcW w:w="436" w:type="pct"/>
            <w:tcBorders>
              <w:top w:val="single" w:sz="4" w:space="0" w:color="auto"/>
              <w:left w:val="nil"/>
              <w:bottom w:val="single" w:sz="4" w:space="0" w:color="auto"/>
              <w:right w:val="single" w:sz="4" w:space="0" w:color="auto"/>
            </w:tcBorders>
            <w:shd w:val="clear" w:color="auto" w:fill="B8CCE4" w:themeFill="accent1" w:themeFillTint="66"/>
            <w:noWrap/>
            <w:textDirection w:val="btLr"/>
            <w:vAlign w:val="center"/>
            <w:hideMark/>
          </w:tcPr>
          <w:p w14:paraId="74FF661E" w14:textId="56DD2C6B" w:rsidR="00FF0FA8" w:rsidRPr="007441FC" w:rsidRDefault="00FF0FA8" w:rsidP="00FF0FA8">
            <w:pPr>
              <w:spacing w:line="240" w:lineRule="auto"/>
              <w:rPr>
                <w:rFonts w:ascii="Times New Roman" w:hAnsi="Times New Roman" w:cs="Times New Roman"/>
                <w:b/>
                <w:sz w:val="20"/>
                <w:szCs w:val="16"/>
                <w:lang w:val="ru-RU"/>
              </w:rPr>
            </w:pPr>
            <w:r w:rsidRPr="007441FC">
              <w:rPr>
                <w:rFonts w:ascii="Times New Roman" w:hAnsi="Times New Roman" w:cs="Times New Roman"/>
                <w:b/>
                <w:sz w:val="20"/>
                <w:szCs w:val="16"/>
                <w:lang w:val="ru-RU"/>
              </w:rPr>
              <w:t>Нарынская область</w:t>
            </w:r>
          </w:p>
        </w:tc>
        <w:tc>
          <w:tcPr>
            <w:tcW w:w="372" w:type="pct"/>
            <w:tcBorders>
              <w:top w:val="single" w:sz="4" w:space="0" w:color="auto"/>
              <w:left w:val="nil"/>
              <w:bottom w:val="single" w:sz="4" w:space="0" w:color="auto"/>
              <w:right w:val="single" w:sz="4" w:space="0" w:color="auto"/>
            </w:tcBorders>
            <w:shd w:val="clear" w:color="auto" w:fill="B8CCE4" w:themeFill="accent1" w:themeFillTint="66"/>
            <w:noWrap/>
            <w:textDirection w:val="btLr"/>
            <w:vAlign w:val="center"/>
            <w:hideMark/>
          </w:tcPr>
          <w:p w14:paraId="04FD8E01" w14:textId="10AEAE46" w:rsidR="00FF0FA8" w:rsidRPr="007441FC" w:rsidRDefault="00FF0FA8" w:rsidP="00FF0FA8">
            <w:pPr>
              <w:spacing w:line="240" w:lineRule="auto"/>
              <w:rPr>
                <w:rFonts w:ascii="Times New Roman" w:hAnsi="Times New Roman" w:cs="Times New Roman"/>
                <w:b/>
                <w:sz w:val="20"/>
                <w:szCs w:val="16"/>
                <w:lang w:val="ru-RU"/>
              </w:rPr>
            </w:pPr>
            <w:r w:rsidRPr="007441FC">
              <w:rPr>
                <w:rFonts w:ascii="Times New Roman" w:hAnsi="Times New Roman" w:cs="Times New Roman"/>
                <w:b/>
                <w:sz w:val="20"/>
                <w:szCs w:val="16"/>
                <w:lang w:val="ru-RU"/>
              </w:rPr>
              <w:t>Ошская область</w:t>
            </w:r>
          </w:p>
        </w:tc>
        <w:tc>
          <w:tcPr>
            <w:tcW w:w="391" w:type="pct"/>
            <w:tcBorders>
              <w:top w:val="single" w:sz="4" w:space="0" w:color="auto"/>
              <w:left w:val="nil"/>
              <w:bottom w:val="single" w:sz="4" w:space="0" w:color="auto"/>
              <w:right w:val="single" w:sz="4" w:space="0" w:color="auto"/>
            </w:tcBorders>
            <w:shd w:val="clear" w:color="auto" w:fill="B8CCE4" w:themeFill="accent1" w:themeFillTint="66"/>
            <w:noWrap/>
            <w:textDirection w:val="btLr"/>
            <w:vAlign w:val="center"/>
            <w:hideMark/>
          </w:tcPr>
          <w:p w14:paraId="0E3D6EA5" w14:textId="45EE1D3A" w:rsidR="00FF0FA8" w:rsidRPr="007441FC" w:rsidRDefault="00FF0FA8" w:rsidP="00FF0FA8">
            <w:pPr>
              <w:spacing w:line="240" w:lineRule="auto"/>
              <w:rPr>
                <w:rFonts w:ascii="Times New Roman" w:hAnsi="Times New Roman" w:cs="Times New Roman"/>
                <w:b/>
                <w:sz w:val="20"/>
                <w:szCs w:val="16"/>
                <w:lang w:val="ru-RU"/>
              </w:rPr>
            </w:pPr>
            <w:r w:rsidRPr="007441FC">
              <w:rPr>
                <w:rFonts w:ascii="Times New Roman" w:hAnsi="Times New Roman" w:cs="Times New Roman"/>
                <w:b/>
                <w:sz w:val="20"/>
                <w:szCs w:val="16"/>
                <w:lang w:val="ru-RU"/>
              </w:rPr>
              <w:t>Таласская область</w:t>
            </w:r>
          </w:p>
        </w:tc>
        <w:tc>
          <w:tcPr>
            <w:tcW w:w="394" w:type="pct"/>
            <w:tcBorders>
              <w:top w:val="single" w:sz="4" w:space="0" w:color="auto"/>
              <w:left w:val="nil"/>
              <w:bottom w:val="single" w:sz="4" w:space="0" w:color="auto"/>
              <w:right w:val="single" w:sz="4" w:space="0" w:color="auto"/>
            </w:tcBorders>
            <w:shd w:val="clear" w:color="auto" w:fill="B8CCE4" w:themeFill="accent1" w:themeFillTint="66"/>
            <w:noWrap/>
            <w:textDirection w:val="btLr"/>
            <w:vAlign w:val="center"/>
            <w:hideMark/>
          </w:tcPr>
          <w:p w14:paraId="65CA5ED8" w14:textId="7D2CC8AC" w:rsidR="00FF0FA8" w:rsidRPr="007441FC" w:rsidRDefault="00FF0FA8" w:rsidP="00FF0FA8">
            <w:pPr>
              <w:spacing w:line="240" w:lineRule="auto"/>
              <w:rPr>
                <w:rFonts w:ascii="Times New Roman" w:hAnsi="Times New Roman" w:cs="Times New Roman"/>
                <w:b/>
                <w:sz w:val="20"/>
                <w:szCs w:val="16"/>
                <w:lang w:val="ru-RU"/>
              </w:rPr>
            </w:pPr>
            <w:r w:rsidRPr="007441FC">
              <w:rPr>
                <w:rFonts w:ascii="Times New Roman" w:hAnsi="Times New Roman" w:cs="Times New Roman"/>
                <w:b/>
                <w:sz w:val="20"/>
                <w:szCs w:val="16"/>
                <w:lang w:val="ru-RU"/>
              </w:rPr>
              <w:t>Чуйская область</w:t>
            </w:r>
          </w:p>
        </w:tc>
        <w:tc>
          <w:tcPr>
            <w:tcW w:w="532" w:type="pct"/>
            <w:tcBorders>
              <w:top w:val="single" w:sz="4" w:space="0" w:color="auto"/>
              <w:left w:val="nil"/>
              <w:bottom w:val="single" w:sz="4" w:space="0" w:color="auto"/>
              <w:right w:val="single" w:sz="4" w:space="0" w:color="auto"/>
            </w:tcBorders>
            <w:shd w:val="clear" w:color="auto" w:fill="B8CCE4" w:themeFill="accent1" w:themeFillTint="66"/>
            <w:noWrap/>
            <w:textDirection w:val="btLr"/>
            <w:vAlign w:val="center"/>
            <w:hideMark/>
          </w:tcPr>
          <w:p w14:paraId="1FA5796F" w14:textId="48A330FF" w:rsidR="00FF0FA8" w:rsidRPr="007441FC" w:rsidRDefault="00FF0FA8" w:rsidP="00FF0FA8">
            <w:pPr>
              <w:spacing w:line="240" w:lineRule="auto"/>
              <w:rPr>
                <w:rFonts w:ascii="Times New Roman" w:hAnsi="Times New Roman" w:cs="Times New Roman"/>
                <w:b/>
                <w:sz w:val="20"/>
                <w:szCs w:val="16"/>
                <w:lang w:val="ru-RU"/>
              </w:rPr>
            </w:pPr>
            <w:r w:rsidRPr="007441FC">
              <w:rPr>
                <w:rFonts w:ascii="Times New Roman" w:hAnsi="Times New Roman" w:cs="Times New Roman"/>
                <w:b/>
                <w:sz w:val="20"/>
                <w:szCs w:val="16"/>
                <w:lang w:val="ru-RU"/>
              </w:rPr>
              <w:t>Бишкек</w:t>
            </w:r>
          </w:p>
        </w:tc>
        <w:tc>
          <w:tcPr>
            <w:tcW w:w="455" w:type="pct"/>
            <w:tcBorders>
              <w:top w:val="single" w:sz="4" w:space="0" w:color="auto"/>
              <w:left w:val="nil"/>
              <w:bottom w:val="single" w:sz="4" w:space="0" w:color="auto"/>
              <w:right w:val="single" w:sz="4" w:space="0" w:color="auto"/>
            </w:tcBorders>
            <w:shd w:val="clear" w:color="auto" w:fill="B8CCE4" w:themeFill="accent1" w:themeFillTint="66"/>
            <w:noWrap/>
            <w:textDirection w:val="btLr"/>
            <w:vAlign w:val="center"/>
            <w:hideMark/>
          </w:tcPr>
          <w:p w14:paraId="2A305F8F" w14:textId="630FC054" w:rsidR="00FF0FA8" w:rsidRPr="007441FC" w:rsidRDefault="00FF0FA8" w:rsidP="00FF0FA8">
            <w:pPr>
              <w:spacing w:line="240" w:lineRule="auto"/>
              <w:rPr>
                <w:rFonts w:ascii="Times New Roman" w:hAnsi="Times New Roman" w:cs="Times New Roman"/>
                <w:b/>
                <w:sz w:val="20"/>
                <w:szCs w:val="16"/>
                <w:lang w:val="ru-RU"/>
              </w:rPr>
            </w:pPr>
            <w:r w:rsidRPr="007441FC">
              <w:rPr>
                <w:rFonts w:ascii="Times New Roman" w:hAnsi="Times New Roman" w:cs="Times New Roman"/>
                <w:b/>
                <w:sz w:val="20"/>
                <w:szCs w:val="16"/>
                <w:lang w:val="ru-RU"/>
              </w:rPr>
              <w:t>Ош</w:t>
            </w:r>
          </w:p>
        </w:tc>
      </w:tr>
      <w:tr w:rsidR="00FF0FA8" w:rsidRPr="007441FC" w14:paraId="6266D448" w14:textId="77777777" w:rsidTr="00B73398">
        <w:trPr>
          <w:trHeight w:val="288"/>
        </w:trPr>
        <w:tc>
          <w:tcPr>
            <w:tcW w:w="609" w:type="pct"/>
            <w:tcBorders>
              <w:top w:val="nil"/>
              <w:left w:val="single" w:sz="4" w:space="0" w:color="auto"/>
              <w:bottom w:val="single" w:sz="4" w:space="0" w:color="auto"/>
              <w:right w:val="single" w:sz="4" w:space="0" w:color="auto"/>
            </w:tcBorders>
            <w:shd w:val="clear" w:color="auto" w:fill="auto"/>
            <w:noWrap/>
            <w:hideMark/>
          </w:tcPr>
          <w:p w14:paraId="3F1C348C" w14:textId="4153418C" w:rsidR="00FF0FA8" w:rsidRPr="007441FC" w:rsidRDefault="00FF0FA8" w:rsidP="00FF0FA8">
            <w:pPr>
              <w:pStyle w:val="aff0"/>
              <w:rPr>
                <w:rFonts w:ascii="Times New Roman" w:hAnsi="Times New Roman" w:cs="Times New Roman"/>
                <w:lang w:val="ru-RU"/>
              </w:rPr>
            </w:pPr>
            <w:r w:rsidRPr="007441FC">
              <w:rPr>
                <w:rFonts w:ascii="Times New Roman" w:hAnsi="Times New Roman"/>
                <w:lang w:val="ru-RU"/>
              </w:rPr>
              <w:t>Кыргызы</w:t>
            </w:r>
          </w:p>
        </w:tc>
        <w:tc>
          <w:tcPr>
            <w:tcW w:w="417" w:type="pct"/>
            <w:tcBorders>
              <w:top w:val="nil"/>
              <w:left w:val="nil"/>
              <w:bottom w:val="single" w:sz="4" w:space="0" w:color="auto"/>
              <w:right w:val="single" w:sz="4" w:space="0" w:color="auto"/>
            </w:tcBorders>
            <w:shd w:val="clear" w:color="auto" w:fill="auto"/>
            <w:noWrap/>
            <w:vAlign w:val="bottom"/>
            <w:hideMark/>
          </w:tcPr>
          <w:p w14:paraId="3818A1C5"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73,3</w:t>
            </w:r>
          </w:p>
        </w:tc>
        <w:tc>
          <w:tcPr>
            <w:tcW w:w="481" w:type="pct"/>
            <w:tcBorders>
              <w:top w:val="nil"/>
              <w:left w:val="nil"/>
              <w:bottom w:val="single" w:sz="4" w:space="0" w:color="auto"/>
              <w:right w:val="single" w:sz="4" w:space="0" w:color="auto"/>
            </w:tcBorders>
            <w:shd w:val="clear" w:color="auto" w:fill="auto"/>
            <w:noWrap/>
            <w:vAlign w:val="bottom"/>
            <w:hideMark/>
          </w:tcPr>
          <w:p w14:paraId="2402E446"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77,2</w:t>
            </w:r>
          </w:p>
        </w:tc>
        <w:tc>
          <w:tcPr>
            <w:tcW w:w="423" w:type="pct"/>
            <w:tcBorders>
              <w:top w:val="nil"/>
              <w:left w:val="nil"/>
              <w:bottom w:val="single" w:sz="4" w:space="0" w:color="auto"/>
              <w:right w:val="single" w:sz="4" w:space="0" w:color="auto"/>
            </w:tcBorders>
            <w:shd w:val="clear" w:color="auto" w:fill="auto"/>
            <w:noWrap/>
            <w:vAlign w:val="bottom"/>
            <w:hideMark/>
          </w:tcPr>
          <w:p w14:paraId="1DFC25E0"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71,9</w:t>
            </w:r>
          </w:p>
        </w:tc>
        <w:tc>
          <w:tcPr>
            <w:tcW w:w="490" w:type="pct"/>
            <w:tcBorders>
              <w:top w:val="nil"/>
              <w:left w:val="nil"/>
              <w:bottom w:val="single" w:sz="4" w:space="0" w:color="auto"/>
              <w:right w:val="single" w:sz="4" w:space="0" w:color="auto"/>
            </w:tcBorders>
            <w:shd w:val="clear" w:color="auto" w:fill="auto"/>
            <w:noWrap/>
            <w:vAlign w:val="bottom"/>
            <w:hideMark/>
          </w:tcPr>
          <w:p w14:paraId="6D45D10C"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88,9</w:t>
            </w:r>
          </w:p>
        </w:tc>
        <w:tc>
          <w:tcPr>
            <w:tcW w:w="436" w:type="pct"/>
            <w:tcBorders>
              <w:top w:val="nil"/>
              <w:left w:val="nil"/>
              <w:bottom w:val="single" w:sz="4" w:space="0" w:color="auto"/>
              <w:right w:val="single" w:sz="4" w:space="0" w:color="auto"/>
            </w:tcBorders>
            <w:shd w:val="clear" w:color="auto" w:fill="auto"/>
            <w:noWrap/>
            <w:vAlign w:val="bottom"/>
            <w:hideMark/>
          </w:tcPr>
          <w:p w14:paraId="2A71AEEC"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99,2</w:t>
            </w:r>
          </w:p>
        </w:tc>
        <w:tc>
          <w:tcPr>
            <w:tcW w:w="372" w:type="pct"/>
            <w:tcBorders>
              <w:top w:val="nil"/>
              <w:left w:val="nil"/>
              <w:bottom w:val="single" w:sz="4" w:space="0" w:color="auto"/>
              <w:right w:val="single" w:sz="4" w:space="0" w:color="auto"/>
            </w:tcBorders>
            <w:shd w:val="clear" w:color="auto" w:fill="auto"/>
            <w:noWrap/>
            <w:vAlign w:val="bottom"/>
            <w:hideMark/>
          </w:tcPr>
          <w:p w14:paraId="66506D6C"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67,8</w:t>
            </w:r>
          </w:p>
        </w:tc>
        <w:tc>
          <w:tcPr>
            <w:tcW w:w="391" w:type="pct"/>
            <w:tcBorders>
              <w:top w:val="nil"/>
              <w:left w:val="nil"/>
              <w:bottom w:val="single" w:sz="4" w:space="0" w:color="auto"/>
              <w:right w:val="single" w:sz="4" w:space="0" w:color="auto"/>
            </w:tcBorders>
            <w:shd w:val="clear" w:color="auto" w:fill="auto"/>
            <w:noWrap/>
            <w:vAlign w:val="bottom"/>
            <w:hideMark/>
          </w:tcPr>
          <w:p w14:paraId="3682B255"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93,4</w:t>
            </w:r>
          </w:p>
        </w:tc>
        <w:tc>
          <w:tcPr>
            <w:tcW w:w="394" w:type="pct"/>
            <w:tcBorders>
              <w:top w:val="nil"/>
              <w:left w:val="nil"/>
              <w:bottom w:val="single" w:sz="4" w:space="0" w:color="auto"/>
              <w:right w:val="single" w:sz="4" w:space="0" w:color="auto"/>
            </w:tcBorders>
            <w:shd w:val="clear" w:color="auto" w:fill="auto"/>
            <w:noWrap/>
            <w:vAlign w:val="bottom"/>
            <w:hideMark/>
          </w:tcPr>
          <w:p w14:paraId="4F004883"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66,0</w:t>
            </w:r>
          </w:p>
        </w:tc>
        <w:tc>
          <w:tcPr>
            <w:tcW w:w="532" w:type="pct"/>
            <w:tcBorders>
              <w:top w:val="nil"/>
              <w:left w:val="nil"/>
              <w:bottom w:val="single" w:sz="4" w:space="0" w:color="auto"/>
              <w:right w:val="single" w:sz="4" w:space="0" w:color="auto"/>
            </w:tcBorders>
            <w:shd w:val="clear" w:color="auto" w:fill="auto"/>
            <w:noWrap/>
            <w:vAlign w:val="bottom"/>
            <w:hideMark/>
          </w:tcPr>
          <w:p w14:paraId="58EA9711"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73,7</w:t>
            </w:r>
          </w:p>
        </w:tc>
        <w:tc>
          <w:tcPr>
            <w:tcW w:w="455" w:type="pct"/>
            <w:tcBorders>
              <w:top w:val="nil"/>
              <w:left w:val="nil"/>
              <w:bottom w:val="single" w:sz="4" w:space="0" w:color="auto"/>
              <w:right w:val="single" w:sz="4" w:space="0" w:color="auto"/>
            </w:tcBorders>
            <w:shd w:val="clear" w:color="auto" w:fill="auto"/>
            <w:noWrap/>
            <w:vAlign w:val="bottom"/>
            <w:hideMark/>
          </w:tcPr>
          <w:p w14:paraId="3AB239F9"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50,1</w:t>
            </w:r>
          </w:p>
        </w:tc>
      </w:tr>
      <w:tr w:rsidR="00FF0FA8" w:rsidRPr="007441FC" w14:paraId="67E0C99F" w14:textId="77777777" w:rsidTr="00B73398">
        <w:trPr>
          <w:trHeight w:val="288"/>
        </w:trPr>
        <w:tc>
          <w:tcPr>
            <w:tcW w:w="609" w:type="pct"/>
            <w:tcBorders>
              <w:top w:val="nil"/>
              <w:left w:val="single" w:sz="4" w:space="0" w:color="auto"/>
              <w:bottom w:val="single" w:sz="4" w:space="0" w:color="auto"/>
              <w:right w:val="single" w:sz="4" w:space="0" w:color="auto"/>
            </w:tcBorders>
            <w:shd w:val="clear" w:color="auto" w:fill="auto"/>
            <w:noWrap/>
            <w:hideMark/>
          </w:tcPr>
          <w:p w14:paraId="1DEAAB4B" w14:textId="3A3F48FB" w:rsidR="00FF0FA8" w:rsidRPr="007441FC" w:rsidRDefault="00FF0FA8" w:rsidP="00FF0FA8">
            <w:pPr>
              <w:pStyle w:val="aff0"/>
              <w:rPr>
                <w:rFonts w:ascii="Times New Roman" w:hAnsi="Times New Roman" w:cs="Times New Roman"/>
                <w:lang w:val="ru-RU"/>
              </w:rPr>
            </w:pPr>
            <w:r w:rsidRPr="007441FC">
              <w:rPr>
                <w:rFonts w:ascii="Times New Roman" w:hAnsi="Times New Roman"/>
                <w:lang w:val="ru-RU"/>
              </w:rPr>
              <w:t>Узбеки</w:t>
            </w:r>
          </w:p>
        </w:tc>
        <w:tc>
          <w:tcPr>
            <w:tcW w:w="417" w:type="pct"/>
            <w:tcBorders>
              <w:top w:val="nil"/>
              <w:left w:val="nil"/>
              <w:bottom w:val="single" w:sz="4" w:space="0" w:color="auto"/>
              <w:right w:val="single" w:sz="4" w:space="0" w:color="auto"/>
            </w:tcBorders>
            <w:shd w:val="clear" w:color="auto" w:fill="auto"/>
            <w:noWrap/>
            <w:vAlign w:val="bottom"/>
            <w:hideMark/>
          </w:tcPr>
          <w:p w14:paraId="4EBA2D9E"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14,7</w:t>
            </w:r>
          </w:p>
        </w:tc>
        <w:tc>
          <w:tcPr>
            <w:tcW w:w="481" w:type="pct"/>
            <w:tcBorders>
              <w:top w:val="nil"/>
              <w:left w:val="nil"/>
              <w:bottom w:val="single" w:sz="4" w:space="0" w:color="auto"/>
              <w:right w:val="single" w:sz="4" w:space="0" w:color="auto"/>
            </w:tcBorders>
            <w:shd w:val="clear" w:color="auto" w:fill="auto"/>
            <w:noWrap/>
            <w:vAlign w:val="bottom"/>
            <w:hideMark/>
          </w:tcPr>
          <w:p w14:paraId="5774EA47"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14,6</w:t>
            </w:r>
          </w:p>
        </w:tc>
        <w:tc>
          <w:tcPr>
            <w:tcW w:w="423" w:type="pct"/>
            <w:tcBorders>
              <w:top w:val="nil"/>
              <w:left w:val="nil"/>
              <w:bottom w:val="single" w:sz="4" w:space="0" w:color="auto"/>
              <w:right w:val="single" w:sz="4" w:space="0" w:color="auto"/>
            </w:tcBorders>
            <w:shd w:val="clear" w:color="auto" w:fill="auto"/>
            <w:noWrap/>
            <w:vAlign w:val="bottom"/>
            <w:hideMark/>
          </w:tcPr>
          <w:p w14:paraId="3B4C8481"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25,4</w:t>
            </w:r>
          </w:p>
        </w:tc>
        <w:tc>
          <w:tcPr>
            <w:tcW w:w="490" w:type="pct"/>
            <w:tcBorders>
              <w:top w:val="nil"/>
              <w:left w:val="nil"/>
              <w:bottom w:val="single" w:sz="4" w:space="0" w:color="auto"/>
              <w:right w:val="single" w:sz="4" w:space="0" w:color="auto"/>
            </w:tcBorders>
            <w:shd w:val="clear" w:color="auto" w:fill="auto"/>
            <w:noWrap/>
            <w:vAlign w:val="bottom"/>
            <w:hideMark/>
          </w:tcPr>
          <w:p w14:paraId="0184131F"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0,6</w:t>
            </w:r>
          </w:p>
        </w:tc>
        <w:tc>
          <w:tcPr>
            <w:tcW w:w="436" w:type="pct"/>
            <w:tcBorders>
              <w:top w:val="nil"/>
              <w:left w:val="nil"/>
              <w:bottom w:val="single" w:sz="4" w:space="0" w:color="auto"/>
              <w:right w:val="single" w:sz="4" w:space="0" w:color="auto"/>
            </w:tcBorders>
            <w:shd w:val="clear" w:color="auto" w:fill="auto"/>
            <w:noWrap/>
            <w:vAlign w:val="bottom"/>
            <w:hideMark/>
          </w:tcPr>
          <w:p w14:paraId="42DE3FF6"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0,2</w:t>
            </w:r>
          </w:p>
        </w:tc>
        <w:tc>
          <w:tcPr>
            <w:tcW w:w="372" w:type="pct"/>
            <w:tcBorders>
              <w:top w:val="nil"/>
              <w:left w:val="nil"/>
              <w:bottom w:val="single" w:sz="4" w:space="0" w:color="auto"/>
              <w:right w:val="single" w:sz="4" w:space="0" w:color="auto"/>
            </w:tcBorders>
            <w:shd w:val="clear" w:color="auto" w:fill="auto"/>
            <w:noWrap/>
            <w:vAlign w:val="bottom"/>
            <w:hideMark/>
          </w:tcPr>
          <w:p w14:paraId="6348A6F1"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28,9</w:t>
            </w:r>
          </w:p>
        </w:tc>
        <w:tc>
          <w:tcPr>
            <w:tcW w:w="391" w:type="pct"/>
            <w:tcBorders>
              <w:top w:val="nil"/>
              <w:left w:val="nil"/>
              <w:bottom w:val="single" w:sz="4" w:space="0" w:color="auto"/>
              <w:right w:val="single" w:sz="4" w:space="0" w:color="auto"/>
            </w:tcBorders>
            <w:shd w:val="clear" w:color="auto" w:fill="auto"/>
            <w:noWrap/>
            <w:vAlign w:val="bottom"/>
            <w:hideMark/>
          </w:tcPr>
          <w:p w14:paraId="75396A67"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0,7</w:t>
            </w:r>
          </w:p>
        </w:tc>
        <w:tc>
          <w:tcPr>
            <w:tcW w:w="394" w:type="pct"/>
            <w:tcBorders>
              <w:top w:val="nil"/>
              <w:left w:val="nil"/>
              <w:bottom w:val="single" w:sz="4" w:space="0" w:color="auto"/>
              <w:right w:val="single" w:sz="4" w:space="0" w:color="auto"/>
            </w:tcBorders>
            <w:shd w:val="clear" w:color="auto" w:fill="auto"/>
            <w:noWrap/>
            <w:vAlign w:val="bottom"/>
            <w:hideMark/>
          </w:tcPr>
          <w:p w14:paraId="36B3DF1D"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1,8</w:t>
            </w:r>
          </w:p>
        </w:tc>
        <w:tc>
          <w:tcPr>
            <w:tcW w:w="532" w:type="pct"/>
            <w:tcBorders>
              <w:top w:val="nil"/>
              <w:left w:val="nil"/>
              <w:bottom w:val="single" w:sz="4" w:space="0" w:color="auto"/>
              <w:right w:val="single" w:sz="4" w:space="0" w:color="auto"/>
            </w:tcBorders>
            <w:shd w:val="clear" w:color="auto" w:fill="auto"/>
            <w:noWrap/>
            <w:vAlign w:val="bottom"/>
            <w:hideMark/>
          </w:tcPr>
          <w:p w14:paraId="2D833261"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1,4</w:t>
            </w:r>
          </w:p>
        </w:tc>
        <w:tc>
          <w:tcPr>
            <w:tcW w:w="455" w:type="pct"/>
            <w:tcBorders>
              <w:top w:val="nil"/>
              <w:left w:val="nil"/>
              <w:bottom w:val="single" w:sz="4" w:space="0" w:color="auto"/>
              <w:right w:val="single" w:sz="4" w:space="0" w:color="auto"/>
            </w:tcBorders>
            <w:shd w:val="clear" w:color="auto" w:fill="auto"/>
            <w:noWrap/>
            <w:vAlign w:val="bottom"/>
            <w:hideMark/>
          </w:tcPr>
          <w:p w14:paraId="1D307AB9"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43,4</w:t>
            </w:r>
          </w:p>
        </w:tc>
      </w:tr>
      <w:tr w:rsidR="00FF0FA8" w:rsidRPr="007441FC" w14:paraId="2A34705E" w14:textId="77777777" w:rsidTr="00B73398">
        <w:trPr>
          <w:trHeight w:val="288"/>
        </w:trPr>
        <w:tc>
          <w:tcPr>
            <w:tcW w:w="609" w:type="pct"/>
            <w:tcBorders>
              <w:top w:val="nil"/>
              <w:left w:val="single" w:sz="4" w:space="0" w:color="auto"/>
              <w:bottom w:val="single" w:sz="4" w:space="0" w:color="auto"/>
              <w:right w:val="single" w:sz="4" w:space="0" w:color="auto"/>
            </w:tcBorders>
            <w:shd w:val="clear" w:color="auto" w:fill="auto"/>
            <w:noWrap/>
            <w:hideMark/>
          </w:tcPr>
          <w:p w14:paraId="35A3BE5E" w14:textId="2201E79A" w:rsidR="00FF0FA8" w:rsidRPr="007441FC" w:rsidRDefault="00FF0FA8" w:rsidP="00FF0FA8">
            <w:pPr>
              <w:pStyle w:val="aff0"/>
              <w:rPr>
                <w:rFonts w:ascii="Times New Roman" w:hAnsi="Times New Roman" w:cs="Times New Roman"/>
                <w:lang w:val="ru-RU"/>
              </w:rPr>
            </w:pPr>
            <w:r w:rsidRPr="007441FC">
              <w:rPr>
                <w:rFonts w:ascii="Times New Roman" w:hAnsi="Times New Roman"/>
                <w:lang w:val="ru-RU"/>
              </w:rPr>
              <w:t>Русские</w:t>
            </w:r>
          </w:p>
        </w:tc>
        <w:tc>
          <w:tcPr>
            <w:tcW w:w="417" w:type="pct"/>
            <w:tcBorders>
              <w:top w:val="nil"/>
              <w:left w:val="nil"/>
              <w:bottom w:val="single" w:sz="4" w:space="0" w:color="auto"/>
              <w:right w:val="single" w:sz="4" w:space="0" w:color="auto"/>
            </w:tcBorders>
            <w:shd w:val="clear" w:color="auto" w:fill="auto"/>
            <w:noWrap/>
            <w:vAlign w:val="bottom"/>
            <w:hideMark/>
          </w:tcPr>
          <w:p w14:paraId="65CADB50"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5,6</w:t>
            </w:r>
          </w:p>
        </w:tc>
        <w:tc>
          <w:tcPr>
            <w:tcW w:w="481" w:type="pct"/>
            <w:tcBorders>
              <w:top w:val="nil"/>
              <w:left w:val="nil"/>
              <w:bottom w:val="single" w:sz="4" w:space="0" w:color="auto"/>
              <w:right w:val="single" w:sz="4" w:space="0" w:color="auto"/>
            </w:tcBorders>
            <w:shd w:val="clear" w:color="auto" w:fill="auto"/>
            <w:noWrap/>
            <w:vAlign w:val="bottom"/>
            <w:hideMark/>
          </w:tcPr>
          <w:p w14:paraId="324C6AA0"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0,5</w:t>
            </w:r>
          </w:p>
        </w:tc>
        <w:tc>
          <w:tcPr>
            <w:tcW w:w="423" w:type="pct"/>
            <w:tcBorders>
              <w:top w:val="nil"/>
              <w:left w:val="nil"/>
              <w:bottom w:val="single" w:sz="4" w:space="0" w:color="auto"/>
              <w:right w:val="single" w:sz="4" w:space="0" w:color="auto"/>
            </w:tcBorders>
            <w:shd w:val="clear" w:color="auto" w:fill="auto"/>
            <w:noWrap/>
            <w:vAlign w:val="bottom"/>
            <w:hideMark/>
          </w:tcPr>
          <w:p w14:paraId="38A33871"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0,6</w:t>
            </w:r>
          </w:p>
        </w:tc>
        <w:tc>
          <w:tcPr>
            <w:tcW w:w="490" w:type="pct"/>
            <w:tcBorders>
              <w:top w:val="nil"/>
              <w:left w:val="nil"/>
              <w:bottom w:val="single" w:sz="4" w:space="0" w:color="auto"/>
              <w:right w:val="single" w:sz="4" w:space="0" w:color="auto"/>
            </w:tcBorders>
            <w:shd w:val="clear" w:color="auto" w:fill="auto"/>
            <w:noWrap/>
            <w:vAlign w:val="bottom"/>
            <w:hideMark/>
          </w:tcPr>
          <w:p w14:paraId="68B9295B"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5,8</w:t>
            </w:r>
          </w:p>
        </w:tc>
        <w:tc>
          <w:tcPr>
            <w:tcW w:w="436" w:type="pct"/>
            <w:tcBorders>
              <w:top w:val="nil"/>
              <w:left w:val="nil"/>
              <w:bottom w:val="single" w:sz="4" w:space="0" w:color="auto"/>
              <w:right w:val="single" w:sz="4" w:space="0" w:color="auto"/>
            </w:tcBorders>
            <w:shd w:val="clear" w:color="auto" w:fill="auto"/>
            <w:noWrap/>
            <w:vAlign w:val="bottom"/>
            <w:hideMark/>
          </w:tcPr>
          <w:p w14:paraId="22746DE3"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0,03</w:t>
            </w:r>
          </w:p>
        </w:tc>
        <w:tc>
          <w:tcPr>
            <w:tcW w:w="372" w:type="pct"/>
            <w:tcBorders>
              <w:top w:val="nil"/>
              <w:left w:val="nil"/>
              <w:bottom w:val="single" w:sz="4" w:space="0" w:color="auto"/>
              <w:right w:val="single" w:sz="4" w:space="0" w:color="auto"/>
            </w:tcBorders>
            <w:shd w:val="clear" w:color="auto" w:fill="auto"/>
            <w:noWrap/>
            <w:vAlign w:val="bottom"/>
            <w:hideMark/>
          </w:tcPr>
          <w:p w14:paraId="67A87188"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0,1</w:t>
            </w:r>
          </w:p>
        </w:tc>
        <w:tc>
          <w:tcPr>
            <w:tcW w:w="391" w:type="pct"/>
            <w:tcBorders>
              <w:top w:val="nil"/>
              <w:left w:val="nil"/>
              <w:bottom w:val="single" w:sz="4" w:space="0" w:color="auto"/>
              <w:right w:val="single" w:sz="4" w:space="0" w:color="auto"/>
            </w:tcBorders>
            <w:shd w:val="clear" w:color="auto" w:fill="auto"/>
            <w:noWrap/>
            <w:vAlign w:val="bottom"/>
            <w:hideMark/>
          </w:tcPr>
          <w:p w14:paraId="441866F7"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1,3</w:t>
            </w:r>
          </w:p>
        </w:tc>
        <w:tc>
          <w:tcPr>
            <w:tcW w:w="394" w:type="pct"/>
            <w:tcBorders>
              <w:top w:val="nil"/>
              <w:left w:val="nil"/>
              <w:bottom w:val="single" w:sz="4" w:space="0" w:color="auto"/>
              <w:right w:val="single" w:sz="4" w:space="0" w:color="auto"/>
            </w:tcBorders>
            <w:shd w:val="clear" w:color="auto" w:fill="auto"/>
            <w:noWrap/>
            <w:vAlign w:val="bottom"/>
            <w:hideMark/>
          </w:tcPr>
          <w:p w14:paraId="7732F588"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15,2</w:t>
            </w:r>
          </w:p>
        </w:tc>
        <w:tc>
          <w:tcPr>
            <w:tcW w:w="532" w:type="pct"/>
            <w:tcBorders>
              <w:top w:val="nil"/>
              <w:left w:val="nil"/>
              <w:bottom w:val="single" w:sz="4" w:space="0" w:color="auto"/>
              <w:right w:val="single" w:sz="4" w:space="0" w:color="auto"/>
            </w:tcBorders>
            <w:shd w:val="clear" w:color="auto" w:fill="auto"/>
            <w:noWrap/>
            <w:vAlign w:val="bottom"/>
            <w:hideMark/>
          </w:tcPr>
          <w:p w14:paraId="79026082"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16,6</w:t>
            </w:r>
          </w:p>
        </w:tc>
        <w:tc>
          <w:tcPr>
            <w:tcW w:w="455" w:type="pct"/>
            <w:tcBorders>
              <w:top w:val="nil"/>
              <w:left w:val="nil"/>
              <w:bottom w:val="single" w:sz="4" w:space="0" w:color="auto"/>
              <w:right w:val="single" w:sz="4" w:space="0" w:color="auto"/>
            </w:tcBorders>
            <w:shd w:val="clear" w:color="auto" w:fill="auto"/>
            <w:noWrap/>
            <w:vAlign w:val="bottom"/>
            <w:hideMark/>
          </w:tcPr>
          <w:p w14:paraId="6B3D500A"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1,5</w:t>
            </w:r>
          </w:p>
        </w:tc>
      </w:tr>
      <w:tr w:rsidR="00FF0FA8" w:rsidRPr="007441FC" w14:paraId="39935870" w14:textId="77777777" w:rsidTr="00B73398">
        <w:trPr>
          <w:trHeight w:val="288"/>
        </w:trPr>
        <w:tc>
          <w:tcPr>
            <w:tcW w:w="609" w:type="pct"/>
            <w:tcBorders>
              <w:top w:val="nil"/>
              <w:left w:val="single" w:sz="4" w:space="0" w:color="auto"/>
              <w:bottom w:val="single" w:sz="4" w:space="0" w:color="auto"/>
              <w:right w:val="single" w:sz="4" w:space="0" w:color="auto"/>
            </w:tcBorders>
            <w:shd w:val="clear" w:color="auto" w:fill="auto"/>
            <w:noWrap/>
            <w:hideMark/>
          </w:tcPr>
          <w:p w14:paraId="38C78CCE" w14:textId="3B95A090" w:rsidR="00FF0FA8" w:rsidRPr="007441FC" w:rsidRDefault="00FF0FA8" w:rsidP="00FF0FA8">
            <w:pPr>
              <w:pStyle w:val="aff0"/>
              <w:rPr>
                <w:rFonts w:ascii="Times New Roman" w:hAnsi="Times New Roman" w:cs="Times New Roman"/>
                <w:lang w:val="ru-RU"/>
              </w:rPr>
            </w:pPr>
            <w:r w:rsidRPr="007441FC">
              <w:rPr>
                <w:rFonts w:ascii="Times New Roman" w:hAnsi="Times New Roman"/>
                <w:lang w:val="ru-RU"/>
              </w:rPr>
              <w:t>Дунган</w:t>
            </w:r>
          </w:p>
        </w:tc>
        <w:tc>
          <w:tcPr>
            <w:tcW w:w="417" w:type="pct"/>
            <w:tcBorders>
              <w:top w:val="nil"/>
              <w:left w:val="nil"/>
              <w:bottom w:val="single" w:sz="4" w:space="0" w:color="auto"/>
              <w:right w:val="single" w:sz="4" w:space="0" w:color="auto"/>
            </w:tcBorders>
            <w:shd w:val="clear" w:color="auto" w:fill="auto"/>
            <w:noWrap/>
            <w:vAlign w:val="bottom"/>
            <w:hideMark/>
          </w:tcPr>
          <w:p w14:paraId="5A719FB0"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1,1</w:t>
            </w:r>
          </w:p>
        </w:tc>
        <w:tc>
          <w:tcPr>
            <w:tcW w:w="481" w:type="pct"/>
            <w:tcBorders>
              <w:top w:val="nil"/>
              <w:left w:val="nil"/>
              <w:bottom w:val="single" w:sz="4" w:space="0" w:color="auto"/>
              <w:right w:val="single" w:sz="4" w:space="0" w:color="auto"/>
            </w:tcBorders>
            <w:shd w:val="clear" w:color="auto" w:fill="auto"/>
            <w:noWrap/>
            <w:vAlign w:val="bottom"/>
            <w:hideMark/>
          </w:tcPr>
          <w:p w14:paraId="54080F82" w14:textId="0D60CFD3"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 xml:space="preserve"> </w:t>
            </w:r>
          </w:p>
        </w:tc>
        <w:tc>
          <w:tcPr>
            <w:tcW w:w="423" w:type="pct"/>
            <w:tcBorders>
              <w:top w:val="nil"/>
              <w:left w:val="nil"/>
              <w:bottom w:val="single" w:sz="4" w:space="0" w:color="auto"/>
              <w:right w:val="single" w:sz="4" w:space="0" w:color="auto"/>
            </w:tcBorders>
            <w:shd w:val="clear" w:color="auto" w:fill="auto"/>
            <w:noWrap/>
            <w:vAlign w:val="bottom"/>
            <w:hideMark/>
          </w:tcPr>
          <w:p w14:paraId="5447CFA2" w14:textId="7AC2626C"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 xml:space="preserve"> </w:t>
            </w:r>
          </w:p>
        </w:tc>
        <w:tc>
          <w:tcPr>
            <w:tcW w:w="490" w:type="pct"/>
            <w:tcBorders>
              <w:top w:val="nil"/>
              <w:left w:val="nil"/>
              <w:bottom w:val="single" w:sz="4" w:space="0" w:color="auto"/>
              <w:right w:val="single" w:sz="4" w:space="0" w:color="auto"/>
            </w:tcBorders>
            <w:shd w:val="clear" w:color="auto" w:fill="auto"/>
            <w:noWrap/>
            <w:vAlign w:val="bottom"/>
            <w:hideMark/>
          </w:tcPr>
          <w:p w14:paraId="61F558C9"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0,7</w:t>
            </w:r>
          </w:p>
        </w:tc>
        <w:tc>
          <w:tcPr>
            <w:tcW w:w="436" w:type="pct"/>
            <w:tcBorders>
              <w:top w:val="nil"/>
              <w:left w:val="nil"/>
              <w:bottom w:val="single" w:sz="4" w:space="0" w:color="auto"/>
              <w:right w:val="single" w:sz="4" w:space="0" w:color="auto"/>
            </w:tcBorders>
            <w:shd w:val="clear" w:color="auto" w:fill="auto"/>
            <w:noWrap/>
            <w:vAlign w:val="bottom"/>
            <w:hideMark/>
          </w:tcPr>
          <w:p w14:paraId="1C5BF62E"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0,2</w:t>
            </w:r>
          </w:p>
        </w:tc>
        <w:tc>
          <w:tcPr>
            <w:tcW w:w="372" w:type="pct"/>
            <w:tcBorders>
              <w:top w:val="nil"/>
              <w:left w:val="nil"/>
              <w:bottom w:val="single" w:sz="4" w:space="0" w:color="auto"/>
              <w:right w:val="single" w:sz="4" w:space="0" w:color="auto"/>
            </w:tcBorders>
            <w:shd w:val="clear" w:color="auto" w:fill="auto"/>
            <w:noWrap/>
            <w:vAlign w:val="bottom"/>
            <w:hideMark/>
          </w:tcPr>
          <w:p w14:paraId="0F00106A"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0,1</w:t>
            </w:r>
          </w:p>
        </w:tc>
        <w:tc>
          <w:tcPr>
            <w:tcW w:w="391" w:type="pct"/>
            <w:tcBorders>
              <w:top w:val="nil"/>
              <w:left w:val="nil"/>
              <w:bottom w:val="single" w:sz="4" w:space="0" w:color="auto"/>
              <w:right w:val="single" w:sz="4" w:space="0" w:color="auto"/>
            </w:tcBorders>
            <w:shd w:val="clear" w:color="auto" w:fill="auto"/>
            <w:noWrap/>
            <w:vAlign w:val="bottom"/>
            <w:hideMark/>
          </w:tcPr>
          <w:p w14:paraId="108273D9"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0,03</w:t>
            </w:r>
          </w:p>
        </w:tc>
        <w:tc>
          <w:tcPr>
            <w:tcW w:w="394" w:type="pct"/>
            <w:tcBorders>
              <w:top w:val="nil"/>
              <w:left w:val="nil"/>
              <w:bottom w:val="single" w:sz="4" w:space="0" w:color="auto"/>
              <w:right w:val="single" w:sz="4" w:space="0" w:color="auto"/>
            </w:tcBorders>
            <w:shd w:val="clear" w:color="auto" w:fill="auto"/>
            <w:noWrap/>
            <w:vAlign w:val="bottom"/>
            <w:hideMark/>
          </w:tcPr>
          <w:p w14:paraId="77A30E4A"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6,5</w:t>
            </w:r>
          </w:p>
        </w:tc>
        <w:tc>
          <w:tcPr>
            <w:tcW w:w="532" w:type="pct"/>
            <w:tcBorders>
              <w:top w:val="nil"/>
              <w:left w:val="nil"/>
              <w:bottom w:val="single" w:sz="4" w:space="0" w:color="auto"/>
              <w:right w:val="single" w:sz="4" w:space="0" w:color="auto"/>
            </w:tcBorders>
            <w:shd w:val="clear" w:color="auto" w:fill="auto"/>
            <w:noWrap/>
            <w:vAlign w:val="bottom"/>
            <w:hideMark/>
          </w:tcPr>
          <w:p w14:paraId="45683182"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0,5</w:t>
            </w:r>
          </w:p>
        </w:tc>
        <w:tc>
          <w:tcPr>
            <w:tcW w:w="455" w:type="pct"/>
            <w:tcBorders>
              <w:top w:val="nil"/>
              <w:left w:val="nil"/>
              <w:bottom w:val="single" w:sz="4" w:space="0" w:color="auto"/>
              <w:right w:val="single" w:sz="4" w:space="0" w:color="auto"/>
            </w:tcBorders>
            <w:shd w:val="clear" w:color="auto" w:fill="auto"/>
            <w:noWrap/>
            <w:vAlign w:val="bottom"/>
            <w:hideMark/>
          </w:tcPr>
          <w:p w14:paraId="49400F2F"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0,04</w:t>
            </w:r>
          </w:p>
        </w:tc>
      </w:tr>
      <w:tr w:rsidR="00FF0FA8" w:rsidRPr="007441FC" w14:paraId="6501DA39" w14:textId="77777777" w:rsidTr="00B73398">
        <w:trPr>
          <w:trHeight w:val="288"/>
        </w:trPr>
        <w:tc>
          <w:tcPr>
            <w:tcW w:w="609" w:type="pct"/>
            <w:tcBorders>
              <w:top w:val="nil"/>
              <w:left w:val="single" w:sz="4" w:space="0" w:color="auto"/>
              <w:bottom w:val="single" w:sz="4" w:space="0" w:color="auto"/>
              <w:right w:val="single" w:sz="4" w:space="0" w:color="auto"/>
            </w:tcBorders>
            <w:shd w:val="clear" w:color="auto" w:fill="auto"/>
            <w:noWrap/>
            <w:hideMark/>
          </w:tcPr>
          <w:p w14:paraId="64B49CC6" w14:textId="2F0827EF" w:rsidR="00FF0FA8" w:rsidRPr="007441FC" w:rsidRDefault="00FF0FA8" w:rsidP="00FF0FA8">
            <w:pPr>
              <w:pStyle w:val="aff0"/>
              <w:rPr>
                <w:rFonts w:ascii="Times New Roman" w:hAnsi="Times New Roman" w:cs="Times New Roman"/>
                <w:lang w:val="ru-RU"/>
              </w:rPr>
            </w:pPr>
            <w:r w:rsidRPr="007441FC">
              <w:rPr>
                <w:rFonts w:ascii="Times New Roman" w:hAnsi="Times New Roman"/>
                <w:lang w:val="ru-RU"/>
              </w:rPr>
              <w:t>Уйгуры</w:t>
            </w:r>
          </w:p>
        </w:tc>
        <w:tc>
          <w:tcPr>
            <w:tcW w:w="417" w:type="pct"/>
            <w:tcBorders>
              <w:top w:val="nil"/>
              <w:left w:val="nil"/>
              <w:bottom w:val="single" w:sz="4" w:space="0" w:color="auto"/>
              <w:right w:val="single" w:sz="4" w:space="0" w:color="auto"/>
            </w:tcBorders>
            <w:shd w:val="clear" w:color="auto" w:fill="auto"/>
            <w:noWrap/>
            <w:vAlign w:val="bottom"/>
            <w:hideMark/>
          </w:tcPr>
          <w:p w14:paraId="7FEF3AD5"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0,9</w:t>
            </w:r>
          </w:p>
        </w:tc>
        <w:tc>
          <w:tcPr>
            <w:tcW w:w="481" w:type="pct"/>
            <w:tcBorders>
              <w:top w:val="nil"/>
              <w:left w:val="nil"/>
              <w:bottom w:val="single" w:sz="4" w:space="0" w:color="auto"/>
              <w:right w:val="single" w:sz="4" w:space="0" w:color="auto"/>
            </w:tcBorders>
            <w:shd w:val="clear" w:color="auto" w:fill="auto"/>
            <w:noWrap/>
            <w:vAlign w:val="bottom"/>
            <w:hideMark/>
          </w:tcPr>
          <w:p w14:paraId="17B0F498" w14:textId="4BC1C9FC"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 xml:space="preserve"> </w:t>
            </w:r>
          </w:p>
        </w:tc>
        <w:tc>
          <w:tcPr>
            <w:tcW w:w="423" w:type="pct"/>
            <w:tcBorders>
              <w:top w:val="nil"/>
              <w:left w:val="nil"/>
              <w:bottom w:val="single" w:sz="4" w:space="0" w:color="auto"/>
              <w:right w:val="single" w:sz="4" w:space="0" w:color="auto"/>
            </w:tcBorders>
            <w:shd w:val="clear" w:color="auto" w:fill="auto"/>
            <w:noWrap/>
            <w:vAlign w:val="bottom"/>
            <w:hideMark/>
          </w:tcPr>
          <w:p w14:paraId="7AA41E64" w14:textId="03A61E26"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 xml:space="preserve"> </w:t>
            </w:r>
          </w:p>
        </w:tc>
        <w:tc>
          <w:tcPr>
            <w:tcW w:w="490" w:type="pct"/>
            <w:tcBorders>
              <w:top w:val="nil"/>
              <w:left w:val="nil"/>
              <w:bottom w:val="single" w:sz="4" w:space="0" w:color="auto"/>
              <w:right w:val="single" w:sz="4" w:space="0" w:color="auto"/>
            </w:tcBorders>
            <w:shd w:val="clear" w:color="auto" w:fill="auto"/>
            <w:noWrap/>
            <w:vAlign w:val="bottom"/>
            <w:hideMark/>
          </w:tcPr>
          <w:p w14:paraId="052EE4DB"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0,8</w:t>
            </w:r>
          </w:p>
        </w:tc>
        <w:tc>
          <w:tcPr>
            <w:tcW w:w="436" w:type="pct"/>
            <w:tcBorders>
              <w:top w:val="nil"/>
              <w:left w:val="nil"/>
              <w:bottom w:val="single" w:sz="4" w:space="0" w:color="auto"/>
              <w:right w:val="single" w:sz="4" w:space="0" w:color="auto"/>
            </w:tcBorders>
            <w:shd w:val="clear" w:color="auto" w:fill="auto"/>
            <w:noWrap/>
            <w:vAlign w:val="bottom"/>
            <w:hideMark/>
          </w:tcPr>
          <w:p w14:paraId="730E6937"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0,1</w:t>
            </w:r>
          </w:p>
        </w:tc>
        <w:tc>
          <w:tcPr>
            <w:tcW w:w="372" w:type="pct"/>
            <w:tcBorders>
              <w:top w:val="nil"/>
              <w:left w:val="nil"/>
              <w:bottom w:val="single" w:sz="4" w:space="0" w:color="auto"/>
              <w:right w:val="single" w:sz="4" w:space="0" w:color="auto"/>
            </w:tcBorders>
            <w:shd w:val="clear" w:color="auto" w:fill="auto"/>
            <w:noWrap/>
            <w:vAlign w:val="bottom"/>
            <w:hideMark/>
          </w:tcPr>
          <w:p w14:paraId="0AE76403"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1,1</w:t>
            </w:r>
          </w:p>
        </w:tc>
        <w:tc>
          <w:tcPr>
            <w:tcW w:w="391" w:type="pct"/>
            <w:tcBorders>
              <w:top w:val="nil"/>
              <w:left w:val="nil"/>
              <w:bottom w:val="single" w:sz="4" w:space="0" w:color="auto"/>
              <w:right w:val="single" w:sz="4" w:space="0" w:color="auto"/>
            </w:tcBorders>
            <w:shd w:val="clear" w:color="auto" w:fill="auto"/>
            <w:noWrap/>
            <w:vAlign w:val="bottom"/>
            <w:hideMark/>
          </w:tcPr>
          <w:p w14:paraId="69F47279"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0,1</w:t>
            </w:r>
          </w:p>
        </w:tc>
        <w:tc>
          <w:tcPr>
            <w:tcW w:w="394" w:type="pct"/>
            <w:tcBorders>
              <w:top w:val="nil"/>
              <w:left w:val="nil"/>
              <w:bottom w:val="single" w:sz="4" w:space="0" w:color="auto"/>
              <w:right w:val="single" w:sz="4" w:space="0" w:color="auto"/>
            </w:tcBorders>
            <w:shd w:val="clear" w:color="auto" w:fill="auto"/>
            <w:noWrap/>
            <w:vAlign w:val="bottom"/>
            <w:hideMark/>
          </w:tcPr>
          <w:p w14:paraId="61D86C50"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1,9</w:t>
            </w:r>
          </w:p>
        </w:tc>
        <w:tc>
          <w:tcPr>
            <w:tcW w:w="532" w:type="pct"/>
            <w:tcBorders>
              <w:top w:val="nil"/>
              <w:left w:val="nil"/>
              <w:bottom w:val="single" w:sz="4" w:space="0" w:color="auto"/>
              <w:right w:val="single" w:sz="4" w:space="0" w:color="auto"/>
            </w:tcBorders>
            <w:shd w:val="clear" w:color="auto" w:fill="auto"/>
            <w:noWrap/>
            <w:vAlign w:val="bottom"/>
            <w:hideMark/>
          </w:tcPr>
          <w:p w14:paraId="46C02988"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1,6</w:t>
            </w:r>
          </w:p>
        </w:tc>
        <w:tc>
          <w:tcPr>
            <w:tcW w:w="455" w:type="pct"/>
            <w:tcBorders>
              <w:top w:val="nil"/>
              <w:left w:val="nil"/>
              <w:bottom w:val="single" w:sz="4" w:space="0" w:color="auto"/>
              <w:right w:val="single" w:sz="4" w:space="0" w:color="auto"/>
            </w:tcBorders>
            <w:shd w:val="clear" w:color="auto" w:fill="auto"/>
            <w:noWrap/>
            <w:vAlign w:val="bottom"/>
            <w:hideMark/>
          </w:tcPr>
          <w:p w14:paraId="55061288"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0,3</w:t>
            </w:r>
          </w:p>
        </w:tc>
      </w:tr>
      <w:tr w:rsidR="00FF0FA8" w:rsidRPr="007441FC" w14:paraId="6BBE6082" w14:textId="77777777" w:rsidTr="00B73398">
        <w:trPr>
          <w:trHeight w:val="288"/>
        </w:trPr>
        <w:tc>
          <w:tcPr>
            <w:tcW w:w="609" w:type="pct"/>
            <w:tcBorders>
              <w:top w:val="nil"/>
              <w:left w:val="single" w:sz="4" w:space="0" w:color="auto"/>
              <w:bottom w:val="single" w:sz="4" w:space="0" w:color="auto"/>
              <w:right w:val="single" w:sz="4" w:space="0" w:color="auto"/>
            </w:tcBorders>
            <w:shd w:val="clear" w:color="auto" w:fill="auto"/>
            <w:noWrap/>
            <w:hideMark/>
          </w:tcPr>
          <w:p w14:paraId="131DAF5A" w14:textId="3C2B5B81" w:rsidR="00FF0FA8" w:rsidRPr="007441FC" w:rsidRDefault="00FF0FA8" w:rsidP="00FF0FA8">
            <w:pPr>
              <w:pStyle w:val="aff0"/>
              <w:rPr>
                <w:rFonts w:ascii="Times New Roman" w:hAnsi="Times New Roman" w:cs="Times New Roman"/>
                <w:lang w:val="ru-RU"/>
              </w:rPr>
            </w:pPr>
            <w:r w:rsidRPr="007441FC">
              <w:rPr>
                <w:rFonts w:ascii="Times New Roman" w:hAnsi="Times New Roman"/>
                <w:lang w:val="ru-RU"/>
              </w:rPr>
              <w:t>Таджики</w:t>
            </w:r>
          </w:p>
        </w:tc>
        <w:tc>
          <w:tcPr>
            <w:tcW w:w="417" w:type="pct"/>
            <w:tcBorders>
              <w:top w:val="nil"/>
              <w:left w:val="nil"/>
              <w:bottom w:val="single" w:sz="4" w:space="0" w:color="auto"/>
              <w:right w:val="single" w:sz="4" w:space="0" w:color="auto"/>
            </w:tcBorders>
            <w:shd w:val="clear" w:color="auto" w:fill="auto"/>
            <w:noWrap/>
            <w:vAlign w:val="bottom"/>
            <w:hideMark/>
          </w:tcPr>
          <w:p w14:paraId="74DCBFB9"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0,9</w:t>
            </w:r>
          </w:p>
        </w:tc>
        <w:tc>
          <w:tcPr>
            <w:tcW w:w="481" w:type="pct"/>
            <w:tcBorders>
              <w:top w:val="nil"/>
              <w:left w:val="nil"/>
              <w:bottom w:val="single" w:sz="4" w:space="0" w:color="auto"/>
              <w:right w:val="single" w:sz="4" w:space="0" w:color="auto"/>
            </w:tcBorders>
            <w:shd w:val="clear" w:color="auto" w:fill="auto"/>
            <w:noWrap/>
            <w:vAlign w:val="bottom"/>
            <w:hideMark/>
          </w:tcPr>
          <w:p w14:paraId="53B4069B"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6,9</w:t>
            </w:r>
          </w:p>
        </w:tc>
        <w:tc>
          <w:tcPr>
            <w:tcW w:w="423" w:type="pct"/>
            <w:tcBorders>
              <w:top w:val="nil"/>
              <w:left w:val="nil"/>
              <w:bottom w:val="single" w:sz="4" w:space="0" w:color="auto"/>
              <w:right w:val="single" w:sz="4" w:space="0" w:color="auto"/>
            </w:tcBorders>
            <w:shd w:val="clear" w:color="auto" w:fill="auto"/>
            <w:noWrap/>
            <w:vAlign w:val="bottom"/>
            <w:hideMark/>
          </w:tcPr>
          <w:p w14:paraId="3C6E3F73"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0,5</w:t>
            </w:r>
          </w:p>
        </w:tc>
        <w:tc>
          <w:tcPr>
            <w:tcW w:w="490" w:type="pct"/>
            <w:tcBorders>
              <w:top w:val="nil"/>
              <w:left w:val="nil"/>
              <w:bottom w:val="single" w:sz="4" w:space="0" w:color="auto"/>
              <w:right w:val="single" w:sz="4" w:space="0" w:color="auto"/>
            </w:tcBorders>
            <w:shd w:val="clear" w:color="auto" w:fill="auto"/>
            <w:noWrap/>
            <w:vAlign w:val="bottom"/>
            <w:hideMark/>
          </w:tcPr>
          <w:p w14:paraId="6C850221" w14:textId="0FD93503"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 xml:space="preserve"> </w:t>
            </w:r>
          </w:p>
        </w:tc>
        <w:tc>
          <w:tcPr>
            <w:tcW w:w="436" w:type="pct"/>
            <w:tcBorders>
              <w:top w:val="nil"/>
              <w:left w:val="nil"/>
              <w:bottom w:val="single" w:sz="4" w:space="0" w:color="auto"/>
              <w:right w:val="single" w:sz="4" w:space="0" w:color="auto"/>
            </w:tcBorders>
            <w:shd w:val="clear" w:color="auto" w:fill="auto"/>
            <w:noWrap/>
            <w:vAlign w:val="bottom"/>
            <w:hideMark/>
          </w:tcPr>
          <w:p w14:paraId="45AFA6A5" w14:textId="3C1C0D22"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 xml:space="preserve"> </w:t>
            </w:r>
          </w:p>
        </w:tc>
        <w:tc>
          <w:tcPr>
            <w:tcW w:w="372" w:type="pct"/>
            <w:tcBorders>
              <w:top w:val="nil"/>
              <w:left w:val="nil"/>
              <w:bottom w:val="single" w:sz="4" w:space="0" w:color="auto"/>
              <w:right w:val="single" w:sz="4" w:space="0" w:color="auto"/>
            </w:tcBorders>
            <w:shd w:val="clear" w:color="auto" w:fill="auto"/>
            <w:noWrap/>
            <w:vAlign w:val="bottom"/>
            <w:hideMark/>
          </w:tcPr>
          <w:p w14:paraId="7E98EF1D"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0,6</w:t>
            </w:r>
          </w:p>
        </w:tc>
        <w:tc>
          <w:tcPr>
            <w:tcW w:w="391" w:type="pct"/>
            <w:tcBorders>
              <w:top w:val="nil"/>
              <w:left w:val="nil"/>
              <w:bottom w:val="single" w:sz="4" w:space="0" w:color="auto"/>
              <w:right w:val="single" w:sz="4" w:space="0" w:color="auto"/>
            </w:tcBorders>
            <w:shd w:val="clear" w:color="auto" w:fill="auto"/>
            <w:noWrap/>
            <w:vAlign w:val="bottom"/>
            <w:hideMark/>
          </w:tcPr>
          <w:p w14:paraId="4C1A304F"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0,0</w:t>
            </w:r>
          </w:p>
        </w:tc>
        <w:tc>
          <w:tcPr>
            <w:tcW w:w="394" w:type="pct"/>
            <w:tcBorders>
              <w:top w:val="nil"/>
              <w:left w:val="nil"/>
              <w:bottom w:val="single" w:sz="4" w:space="0" w:color="auto"/>
              <w:right w:val="single" w:sz="4" w:space="0" w:color="auto"/>
            </w:tcBorders>
            <w:shd w:val="clear" w:color="auto" w:fill="auto"/>
            <w:noWrap/>
            <w:vAlign w:val="bottom"/>
            <w:hideMark/>
          </w:tcPr>
          <w:p w14:paraId="23BC1B72"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0,4</w:t>
            </w:r>
          </w:p>
        </w:tc>
        <w:tc>
          <w:tcPr>
            <w:tcW w:w="532" w:type="pct"/>
            <w:tcBorders>
              <w:top w:val="nil"/>
              <w:left w:val="nil"/>
              <w:bottom w:val="single" w:sz="4" w:space="0" w:color="auto"/>
              <w:right w:val="single" w:sz="4" w:space="0" w:color="auto"/>
            </w:tcBorders>
            <w:shd w:val="clear" w:color="auto" w:fill="auto"/>
            <w:noWrap/>
            <w:vAlign w:val="bottom"/>
            <w:hideMark/>
          </w:tcPr>
          <w:p w14:paraId="0275A89A"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0,1</w:t>
            </w:r>
          </w:p>
        </w:tc>
        <w:tc>
          <w:tcPr>
            <w:tcW w:w="455" w:type="pct"/>
            <w:tcBorders>
              <w:top w:val="nil"/>
              <w:left w:val="nil"/>
              <w:bottom w:val="single" w:sz="4" w:space="0" w:color="auto"/>
              <w:right w:val="single" w:sz="4" w:space="0" w:color="auto"/>
            </w:tcBorders>
            <w:shd w:val="clear" w:color="auto" w:fill="auto"/>
            <w:noWrap/>
            <w:vAlign w:val="bottom"/>
            <w:hideMark/>
          </w:tcPr>
          <w:p w14:paraId="76D1DAA8"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0,2</w:t>
            </w:r>
          </w:p>
        </w:tc>
      </w:tr>
      <w:tr w:rsidR="00FF0FA8" w:rsidRPr="007441FC" w14:paraId="2EAA7CEF" w14:textId="77777777" w:rsidTr="00B73398">
        <w:trPr>
          <w:trHeight w:val="288"/>
        </w:trPr>
        <w:tc>
          <w:tcPr>
            <w:tcW w:w="609" w:type="pct"/>
            <w:tcBorders>
              <w:top w:val="nil"/>
              <w:left w:val="single" w:sz="4" w:space="0" w:color="auto"/>
              <w:bottom w:val="single" w:sz="4" w:space="0" w:color="auto"/>
              <w:right w:val="single" w:sz="4" w:space="0" w:color="auto"/>
            </w:tcBorders>
            <w:shd w:val="clear" w:color="auto" w:fill="auto"/>
            <w:noWrap/>
            <w:hideMark/>
          </w:tcPr>
          <w:p w14:paraId="0189475A" w14:textId="626A2E1D" w:rsidR="00FF0FA8" w:rsidRPr="007441FC" w:rsidRDefault="00FF0FA8" w:rsidP="00FF0FA8">
            <w:pPr>
              <w:pStyle w:val="aff0"/>
              <w:rPr>
                <w:rFonts w:ascii="Times New Roman" w:hAnsi="Times New Roman" w:cs="Times New Roman"/>
                <w:lang w:val="ru-RU"/>
              </w:rPr>
            </w:pPr>
            <w:r w:rsidRPr="007441FC">
              <w:rPr>
                <w:rFonts w:ascii="Times New Roman" w:hAnsi="Times New Roman"/>
                <w:lang w:val="ru-RU"/>
              </w:rPr>
              <w:t>Турки</w:t>
            </w:r>
          </w:p>
        </w:tc>
        <w:tc>
          <w:tcPr>
            <w:tcW w:w="417" w:type="pct"/>
            <w:tcBorders>
              <w:top w:val="nil"/>
              <w:left w:val="nil"/>
              <w:bottom w:val="single" w:sz="4" w:space="0" w:color="auto"/>
              <w:right w:val="single" w:sz="4" w:space="0" w:color="auto"/>
            </w:tcBorders>
            <w:shd w:val="clear" w:color="auto" w:fill="auto"/>
            <w:noWrap/>
            <w:vAlign w:val="bottom"/>
            <w:hideMark/>
          </w:tcPr>
          <w:p w14:paraId="0A82FF5F"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0,7</w:t>
            </w:r>
          </w:p>
        </w:tc>
        <w:tc>
          <w:tcPr>
            <w:tcW w:w="481" w:type="pct"/>
            <w:tcBorders>
              <w:top w:val="nil"/>
              <w:left w:val="nil"/>
              <w:bottom w:val="single" w:sz="4" w:space="0" w:color="auto"/>
              <w:right w:val="single" w:sz="4" w:space="0" w:color="auto"/>
            </w:tcBorders>
            <w:shd w:val="clear" w:color="auto" w:fill="auto"/>
            <w:noWrap/>
            <w:vAlign w:val="bottom"/>
            <w:hideMark/>
          </w:tcPr>
          <w:p w14:paraId="5E8B916A"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0,2</w:t>
            </w:r>
          </w:p>
        </w:tc>
        <w:tc>
          <w:tcPr>
            <w:tcW w:w="423" w:type="pct"/>
            <w:tcBorders>
              <w:top w:val="nil"/>
              <w:left w:val="nil"/>
              <w:bottom w:val="single" w:sz="4" w:space="0" w:color="auto"/>
              <w:right w:val="single" w:sz="4" w:space="0" w:color="auto"/>
            </w:tcBorders>
            <w:shd w:val="clear" w:color="auto" w:fill="auto"/>
            <w:noWrap/>
            <w:vAlign w:val="bottom"/>
            <w:hideMark/>
          </w:tcPr>
          <w:p w14:paraId="2B5673CD"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0,6</w:t>
            </w:r>
          </w:p>
        </w:tc>
        <w:tc>
          <w:tcPr>
            <w:tcW w:w="490" w:type="pct"/>
            <w:tcBorders>
              <w:top w:val="nil"/>
              <w:left w:val="nil"/>
              <w:bottom w:val="single" w:sz="4" w:space="0" w:color="auto"/>
              <w:right w:val="single" w:sz="4" w:space="0" w:color="auto"/>
            </w:tcBorders>
            <w:shd w:val="clear" w:color="auto" w:fill="auto"/>
            <w:noWrap/>
            <w:vAlign w:val="bottom"/>
            <w:hideMark/>
          </w:tcPr>
          <w:p w14:paraId="2EA54B00" w14:textId="32474974"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 xml:space="preserve"> </w:t>
            </w:r>
          </w:p>
        </w:tc>
        <w:tc>
          <w:tcPr>
            <w:tcW w:w="436" w:type="pct"/>
            <w:tcBorders>
              <w:top w:val="nil"/>
              <w:left w:val="nil"/>
              <w:bottom w:val="single" w:sz="4" w:space="0" w:color="auto"/>
              <w:right w:val="single" w:sz="4" w:space="0" w:color="auto"/>
            </w:tcBorders>
            <w:shd w:val="clear" w:color="auto" w:fill="auto"/>
            <w:noWrap/>
            <w:vAlign w:val="bottom"/>
            <w:hideMark/>
          </w:tcPr>
          <w:p w14:paraId="163B1C70" w14:textId="003DF7DB"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 xml:space="preserve"> </w:t>
            </w:r>
          </w:p>
        </w:tc>
        <w:tc>
          <w:tcPr>
            <w:tcW w:w="372" w:type="pct"/>
            <w:tcBorders>
              <w:top w:val="nil"/>
              <w:left w:val="nil"/>
              <w:bottom w:val="single" w:sz="4" w:space="0" w:color="auto"/>
              <w:right w:val="single" w:sz="4" w:space="0" w:color="auto"/>
            </w:tcBorders>
            <w:shd w:val="clear" w:color="auto" w:fill="auto"/>
            <w:noWrap/>
            <w:vAlign w:val="bottom"/>
            <w:hideMark/>
          </w:tcPr>
          <w:p w14:paraId="74BEBB91"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1,0</w:t>
            </w:r>
          </w:p>
        </w:tc>
        <w:tc>
          <w:tcPr>
            <w:tcW w:w="391" w:type="pct"/>
            <w:tcBorders>
              <w:top w:val="nil"/>
              <w:left w:val="nil"/>
              <w:bottom w:val="single" w:sz="4" w:space="0" w:color="auto"/>
              <w:right w:val="single" w:sz="4" w:space="0" w:color="auto"/>
            </w:tcBorders>
            <w:shd w:val="clear" w:color="auto" w:fill="auto"/>
            <w:noWrap/>
            <w:vAlign w:val="bottom"/>
            <w:hideMark/>
          </w:tcPr>
          <w:p w14:paraId="542EA36F"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0,6</w:t>
            </w:r>
          </w:p>
        </w:tc>
        <w:tc>
          <w:tcPr>
            <w:tcW w:w="394" w:type="pct"/>
            <w:tcBorders>
              <w:top w:val="nil"/>
              <w:left w:val="nil"/>
              <w:bottom w:val="single" w:sz="4" w:space="0" w:color="auto"/>
              <w:right w:val="single" w:sz="4" w:space="0" w:color="auto"/>
            </w:tcBorders>
            <w:shd w:val="clear" w:color="auto" w:fill="auto"/>
            <w:noWrap/>
            <w:vAlign w:val="bottom"/>
            <w:hideMark/>
          </w:tcPr>
          <w:p w14:paraId="1C40B99C"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1,3</w:t>
            </w:r>
          </w:p>
        </w:tc>
        <w:tc>
          <w:tcPr>
            <w:tcW w:w="532" w:type="pct"/>
            <w:tcBorders>
              <w:top w:val="nil"/>
              <w:left w:val="nil"/>
              <w:bottom w:val="single" w:sz="4" w:space="0" w:color="auto"/>
              <w:right w:val="single" w:sz="4" w:space="0" w:color="auto"/>
            </w:tcBorders>
            <w:shd w:val="clear" w:color="auto" w:fill="auto"/>
            <w:noWrap/>
            <w:vAlign w:val="bottom"/>
            <w:hideMark/>
          </w:tcPr>
          <w:p w14:paraId="7A1D58CE"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0,4</w:t>
            </w:r>
          </w:p>
        </w:tc>
        <w:tc>
          <w:tcPr>
            <w:tcW w:w="455" w:type="pct"/>
            <w:tcBorders>
              <w:top w:val="nil"/>
              <w:left w:val="nil"/>
              <w:bottom w:val="single" w:sz="4" w:space="0" w:color="auto"/>
              <w:right w:val="single" w:sz="4" w:space="0" w:color="auto"/>
            </w:tcBorders>
            <w:shd w:val="clear" w:color="auto" w:fill="auto"/>
            <w:noWrap/>
            <w:vAlign w:val="bottom"/>
            <w:hideMark/>
          </w:tcPr>
          <w:p w14:paraId="52E4CD72"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2,0</w:t>
            </w:r>
          </w:p>
        </w:tc>
      </w:tr>
      <w:tr w:rsidR="00FF0FA8" w:rsidRPr="007441FC" w14:paraId="5683A590" w14:textId="77777777" w:rsidTr="00B73398">
        <w:trPr>
          <w:trHeight w:val="288"/>
        </w:trPr>
        <w:tc>
          <w:tcPr>
            <w:tcW w:w="609" w:type="pct"/>
            <w:tcBorders>
              <w:top w:val="nil"/>
              <w:left w:val="single" w:sz="4" w:space="0" w:color="auto"/>
              <w:bottom w:val="single" w:sz="4" w:space="0" w:color="auto"/>
              <w:right w:val="single" w:sz="4" w:space="0" w:color="auto"/>
            </w:tcBorders>
            <w:shd w:val="clear" w:color="auto" w:fill="auto"/>
            <w:noWrap/>
            <w:hideMark/>
          </w:tcPr>
          <w:p w14:paraId="5D87B397" w14:textId="795F7971" w:rsidR="00FF0FA8" w:rsidRPr="007441FC" w:rsidRDefault="00FF0FA8" w:rsidP="00FF0FA8">
            <w:pPr>
              <w:pStyle w:val="aff0"/>
              <w:rPr>
                <w:rFonts w:ascii="Times New Roman" w:hAnsi="Times New Roman" w:cs="Times New Roman"/>
                <w:lang w:val="ru-RU"/>
              </w:rPr>
            </w:pPr>
            <w:r w:rsidRPr="007441FC">
              <w:rPr>
                <w:rFonts w:ascii="Times New Roman" w:hAnsi="Times New Roman"/>
                <w:lang w:val="ru-RU"/>
              </w:rPr>
              <w:t>Казахи</w:t>
            </w:r>
          </w:p>
        </w:tc>
        <w:tc>
          <w:tcPr>
            <w:tcW w:w="417" w:type="pct"/>
            <w:tcBorders>
              <w:top w:val="nil"/>
              <w:left w:val="nil"/>
              <w:bottom w:val="single" w:sz="4" w:space="0" w:color="auto"/>
              <w:right w:val="single" w:sz="4" w:space="0" w:color="auto"/>
            </w:tcBorders>
            <w:shd w:val="clear" w:color="auto" w:fill="auto"/>
            <w:noWrap/>
            <w:vAlign w:val="bottom"/>
            <w:hideMark/>
          </w:tcPr>
          <w:p w14:paraId="3A018EBC"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0,6</w:t>
            </w:r>
          </w:p>
        </w:tc>
        <w:tc>
          <w:tcPr>
            <w:tcW w:w="481" w:type="pct"/>
            <w:tcBorders>
              <w:top w:val="nil"/>
              <w:left w:val="nil"/>
              <w:bottom w:val="single" w:sz="4" w:space="0" w:color="auto"/>
              <w:right w:val="single" w:sz="4" w:space="0" w:color="auto"/>
            </w:tcBorders>
            <w:shd w:val="clear" w:color="auto" w:fill="auto"/>
            <w:noWrap/>
            <w:vAlign w:val="bottom"/>
            <w:hideMark/>
          </w:tcPr>
          <w:p w14:paraId="68CD84D5" w14:textId="7596A818"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 xml:space="preserve"> </w:t>
            </w:r>
          </w:p>
        </w:tc>
        <w:tc>
          <w:tcPr>
            <w:tcW w:w="423" w:type="pct"/>
            <w:tcBorders>
              <w:top w:val="nil"/>
              <w:left w:val="nil"/>
              <w:bottom w:val="single" w:sz="4" w:space="0" w:color="auto"/>
              <w:right w:val="single" w:sz="4" w:space="0" w:color="auto"/>
            </w:tcBorders>
            <w:shd w:val="clear" w:color="auto" w:fill="auto"/>
            <w:noWrap/>
            <w:vAlign w:val="bottom"/>
            <w:hideMark/>
          </w:tcPr>
          <w:p w14:paraId="2F6DC49C" w14:textId="4C194F7B"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 xml:space="preserve"> </w:t>
            </w:r>
          </w:p>
        </w:tc>
        <w:tc>
          <w:tcPr>
            <w:tcW w:w="490" w:type="pct"/>
            <w:tcBorders>
              <w:top w:val="nil"/>
              <w:left w:val="nil"/>
              <w:bottom w:val="single" w:sz="4" w:space="0" w:color="auto"/>
              <w:right w:val="single" w:sz="4" w:space="0" w:color="auto"/>
            </w:tcBorders>
            <w:shd w:val="clear" w:color="auto" w:fill="auto"/>
            <w:noWrap/>
            <w:vAlign w:val="bottom"/>
            <w:hideMark/>
          </w:tcPr>
          <w:p w14:paraId="211C575C"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1,4</w:t>
            </w:r>
          </w:p>
        </w:tc>
        <w:tc>
          <w:tcPr>
            <w:tcW w:w="436" w:type="pct"/>
            <w:tcBorders>
              <w:top w:val="nil"/>
              <w:left w:val="nil"/>
              <w:bottom w:val="single" w:sz="4" w:space="0" w:color="auto"/>
              <w:right w:val="single" w:sz="4" w:space="0" w:color="auto"/>
            </w:tcBorders>
            <w:shd w:val="clear" w:color="auto" w:fill="auto"/>
            <w:noWrap/>
            <w:vAlign w:val="bottom"/>
            <w:hideMark/>
          </w:tcPr>
          <w:p w14:paraId="57503139" w14:textId="7B5A2A19"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 xml:space="preserve"> </w:t>
            </w:r>
          </w:p>
        </w:tc>
        <w:tc>
          <w:tcPr>
            <w:tcW w:w="372" w:type="pct"/>
            <w:tcBorders>
              <w:top w:val="nil"/>
              <w:left w:val="nil"/>
              <w:bottom w:val="single" w:sz="4" w:space="0" w:color="auto"/>
              <w:right w:val="single" w:sz="4" w:space="0" w:color="auto"/>
            </w:tcBorders>
            <w:shd w:val="clear" w:color="auto" w:fill="auto"/>
            <w:noWrap/>
            <w:vAlign w:val="bottom"/>
            <w:hideMark/>
          </w:tcPr>
          <w:p w14:paraId="3A7D3884"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0,0</w:t>
            </w:r>
          </w:p>
        </w:tc>
        <w:tc>
          <w:tcPr>
            <w:tcW w:w="391" w:type="pct"/>
            <w:tcBorders>
              <w:top w:val="nil"/>
              <w:left w:val="nil"/>
              <w:bottom w:val="single" w:sz="4" w:space="0" w:color="auto"/>
              <w:right w:val="single" w:sz="4" w:space="0" w:color="auto"/>
            </w:tcBorders>
            <w:shd w:val="clear" w:color="auto" w:fill="auto"/>
            <w:noWrap/>
            <w:vAlign w:val="bottom"/>
            <w:hideMark/>
          </w:tcPr>
          <w:p w14:paraId="70EDED80"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1,2</w:t>
            </w:r>
          </w:p>
        </w:tc>
        <w:tc>
          <w:tcPr>
            <w:tcW w:w="394" w:type="pct"/>
            <w:tcBorders>
              <w:top w:val="nil"/>
              <w:left w:val="nil"/>
              <w:bottom w:val="single" w:sz="4" w:space="0" w:color="auto"/>
              <w:right w:val="single" w:sz="4" w:space="0" w:color="auto"/>
            </w:tcBorders>
            <w:shd w:val="clear" w:color="auto" w:fill="auto"/>
            <w:noWrap/>
            <w:vAlign w:val="bottom"/>
            <w:hideMark/>
          </w:tcPr>
          <w:p w14:paraId="72BD47A0"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1,5</w:t>
            </w:r>
          </w:p>
        </w:tc>
        <w:tc>
          <w:tcPr>
            <w:tcW w:w="532" w:type="pct"/>
            <w:tcBorders>
              <w:top w:val="nil"/>
              <w:left w:val="nil"/>
              <w:bottom w:val="single" w:sz="4" w:space="0" w:color="auto"/>
              <w:right w:val="single" w:sz="4" w:space="0" w:color="auto"/>
            </w:tcBorders>
            <w:shd w:val="clear" w:color="auto" w:fill="auto"/>
            <w:noWrap/>
            <w:vAlign w:val="bottom"/>
            <w:hideMark/>
          </w:tcPr>
          <w:p w14:paraId="6271B657"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1,0</w:t>
            </w:r>
          </w:p>
        </w:tc>
        <w:tc>
          <w:tcPr>
            <w:tcW w:w="455" w:type="pct"/>
            <w:tcBorders>
              <w:top w:val="nil"/>
              <w:left w:val="nil"/>
              <w:bottom w:val="single" w:sz="4" w:space="0" w:color="auto"/>
              <w:right w:val="single" w:sz="4" w:space="0" w:color="auto"/>
            </w:tcBorders>
            <w:shd w:val="clear" w:color="auto" w:fill="auto"/>
            <w:noWrap/>
            <w:vAlign w:val="bottom"/>
            <w:hideMark/>
          </w:tcPr>
          <w:p w14:paraId="3F6D1321"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0,1</w:t>
            </w:r>
          </w:p>
        </w:tc>
      </w:tr>
      <w:tr w:rsidR="00FF0FA8" w:rsidRPr="007441FC" w14:paraId="3A55005F" w14:textId="77777777" w:rsidTr="00B73398">
        <w:trPr>
          <w:trHeight w:val="288"/>
        </w:trPr>
        <w:tc>
          <w:tcPr>
            <w:tcW w:w="609" w:type="pct"/>
            <w:tcBorders>
              <w:top w:val="nil"/>
              <w:left w:val="single" w:sz="4" w:space="0" w:color="auto"/>
              <w:bottom w:val="single" w:sz="4" w:space="0" w:color="auto"/>
              <w:right w:val="single" w:sz="4" w:space="0" w:color="auto"/>
            </w:tcBorders>
            <w:shd w:val="clear" w:color="auto" w:fill="auto"/>
            <w:noWrap/>
            <w:hideMark/>
          </w:tcPr>
          <w:p w14:paraId="13737795" w14:textId="72574A6A" w:rsidR="00FF0FA8" w:rsidRPr="007441FC" w:rsidRDefault="00FF0FA8" w:rsidP="00FF0FA8">
            <w:pPr>
              <w:pStyle w:val="aff0"/>
              <w:rPr>
                <w:rFonts w:ascii="Times New Roman" w:hAnsi="Times New Roman" w:cs="Times New Roman"/>
                <w:lang w:val="ru-RU"/>
              </w:rPr>
            </w:pPr>
            <w:r w:rsidRPr="007441FC">
              <w:rPr>
                <w:rFonts w:ascii="Times New Roman" w:hAnsi="Times New Roman"/>
                <w:lang w:val="ru-RU"/>
              </w:rPr>
              <w:t>Татары</w:t>
            </w:r>
          </w:p>
        </w:tc>
        <w:tc>
          <w:tcPr>
            <w:tcW w:w="417" w:type="pct"/>
            <w:tcBorders>
              <w:top w:val="nil"/>
              <w:left w:val="nil"/>
              <w:bottom w:val="single" w:sz="4" w:space="0" w:color="auto"/>
              <w:right w:val="single" w:sz="4" w:space="0" w:color="auto"/>
            </w:tcBorders>
            <w:shd w:val="clear" w:color="auto" w:fill="auto"/>
            <w:noWrap/>
            <w:vAlign w:val="bottom"/>
            <w:hideMark/>
          </w:tcPr>
          <w:p w14:paraId="4FBF42AE"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0,4</w:t>
            </w:r>
          </w:p>
        </w:tc>
        <w:tc>
          <w:tcPr>
            <w:tcW w:w="481" w:type="pct"/>
            <w:tcBorders>
              <w:top w:val="nil"/>
              <w:left w:val="nil"/>
              <w:bottom w:val="single" w:sz="4" w:space="0" w:color="auto"/>
              <w:right w:val="single" w:sz="4" w:space="0" w:color="auto"/>
            </w:tcBorders>
            <w:shd w:val="clear" w:color="auto" w:fill="auto"/>
            <w:noWrap/>
            <w:vAlign w:val="bottom"/>
            <w:hideMark/>
          </w:tcPr>
          <w:p w14:paraId="776DE5D9"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0,3</w:t>
            </w:r>
          </w:p>
        </w:tc>
        <w:tc>
          <w:tcPr>
            <w:tcW w:w="423" w:type="pct"/>
            <w:tcBorders>
              <w:top w:val="nil"/>
              <w:left w:val="nil"/>
              <w:bottom w:val="single" w:sz="4" w:space="0" w:color="auto"/>
              <w:right w:val="single" w:sz="4" w:space="0" w:color="auto"/>
            </w:tcBorders>
            <w:shd w:val="clear" w:color="auto" w:fill="auto"/>
            <w:noWrap/>
            <w:vAlign w:val="bottom"/>
            <w:hideMark/>
          </w:tcPr>
          <w:p w14:paraId="4E17B177"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0,2</w:t>
            </w:r>
          </w:p>
        </w:tc>
        <w:tc>
          <w:tcPr>
            <w:tcW w:w="490" w:type="pct"/>
            <w:tcBorders>
              <w:top w:val="nil"/>
              <w:left w:val="nil"/>
              <w:bottom w:val="single" w:sz="4" w:space="0" w:color="auto"/>
              <w:right w:val="single" w:sz="4" w:space="0" w:color="auto"/>
            </w:tcBorders>
            <w:shd w:val="clear" w:color="auto" w:fill="auto"/>
            <w:noWrap/>
            <w:vAlign w:val="bottom"/>
            <w:hideMark/>
          </w:tcPr>
          <w:p w14:paraId="7DFFF0FA"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0,4</w:t>
            </w:r>
          </w:p>
        </w:tc>
        <w:tc>
          <w:tcPr>
            <w:tcW w:w="436" w:type="pct"/>
            <w:tcBorders>
              <w:top w:val="nil"/>
              <w:left w:val="nil"/>
              <w:bottom w:val="single" w:sz="4" w:space="0" w:color="auto"/>
              <w:right w:val="single" w:sz="4" w:space="0" w:color="auto"/>
            </w:tcBorders>
            <w:shd w:val="clear" w:color="auto" w:fill="auto"/>
            <w:noWrap/>
            <w:vAlign w:val="bottom"/>
            <w:hideMark/>
          </w:tcPr>
          <w:p w14:paraId="5ECCA359" w14:textId="2B462DF0"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 xml:space="preserve"> </w:t>
            </w:r>
          </w:p>
        </w:tc>
        <w:tc>
          <w:tcPr>
            <w:tcW w:w="372" w:type="pct"/>
            <w:tcBorders>
              <w:top w:val="nil"/>
              <w:left w:val="nil"/>
              <w:bottom w:val="single" w:sz="4" w:space="0" w:color="auto"/>
              <w:right w:val="single" w:sz="4" w:space="0" w:color="auto"/>
            </w:tcBorders>
            <w:shd w:val="clear" w:color="auto" w:fill="auto"/>
            <w:noWrap/>
            <w:vAlign w:val="bottom"/>
            <w:hideMark/>
          </w:tcPr>
          <w:p w14:paraId="6BA38956"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0,1</w:t>
            </w:r>
          </w:p>
        </w:tc>
        <w:tc>
          <w:tcPr>
            <w:tcW w:w="391" w:type="pct"/>
            <w:tcBorders>
              <w:top w:val="nil"/>
              <w:left w:val="nil"/>
              <w:bottom w:val="single" w:sz="4" w:space="0" w:color="auto"/>
              <w:right w:val="single" w:sz="4" w:space="0" w:color="auto"/>
            </w:tcBorders>
            <w:shd w:val="clear" w:color="auto" w:fill="auto"/>
            <w:noWrap/>
            <w:vAlign w:val="bottom"/>
            <w:hideMark/>
          </w:tcPr>
          <w:p w14:paraId="7BD899AE"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0,1</w:t>
            </w:r>
          </w:p>
        </w:tc>
        <w:tc>
          <w:tcPr>
            <w:tcW w:w="394" w:type="pct"/>
            <w:tcBorders>
              <w:top w:val="nil"/>
              <w:left w:val="nil"/>
              <w:bottom w:val="single" w:sz="4" w:space="0" w:color="auto"/>
              <w:right w:val="single" w:sz="4" w:space="0" w:color="auto"/>
            </w:tcBorders>
            <w:shd w:val="clear" w:color="auto" w:fill="auto"/>
            <w:noWrap/>
            <w:vAlign w:val="bottom"/>
            <w:hideMark/>
          </w:tcPr>
          <w:p w14:paraId="3F8CA8B7"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0,6</w:t>
            </w:r>
          </w:p>
        </w:tc>
        <w:tc>
          <w:tcPr>
            <w:tcW w:w="532" w:type="pct"/>
            <w:tcBorders>
              <w:top w:val="nil"/>
              <w:left w:val="nil"/>
              <w:bottom w:val="single" w:sz="4" w:space="0" w:color="auto"/>
              <w:right w:val="single" w:sz="4" w:space="0" w:color="auto"/>
            </w:tcBorders>
            <w:shd w:val="clear" w:color="auto" w:fill="auto"/>
            <w:noWrap/>
            <w:vAlign w:val="bottom"/>
            <w:hideMark/>
          </w:tcPr>
          <w:p w14:paraId="12313BBE"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1,2</w:t>
            </w:r>
          </w:p>
        </w:tc>
        <w:tc>
          <w:tcPr>
            <w:tcW w:w="455" w:type="pct"/>
            <w:tcBorders>
              <w:top w:val="nil"/>
              <w:left w:val="nil"/>
              <w:bottom w:val="single" w:sz="4" w:space="0" w:color="auto"/>
              <w:right w:val="single" w:sz="4" w:space="0" w:color="auto"/>
            </w:tcBorders>
            <w:shd w:val="clear" w:color="auto" w:fill="auto"/>
            <w:noWrap/>
            <w:vAlign w:val="bottom"/>
            <w:hideMark/>
          </w:tcPr>
          <w:p w14:paraId="05CD918A" w14:textId="77777777" w:rsidR="00FF0FA8" w:rsidRPr="007441FC" w:rsidRDefault="00FF0FA8" w:rsidP="00FF0FA8">
            <w:pPr>
              <w:pStyle w:val="aff0"/>
              <w:rPr>
                <w:rFonts w:ascii="Times New Roman" w:hAnsi="Times New Roman" w:cs="Times New Roman"/>
                <w:lang w:val="ru-RU" w:eastAsia="ru-RU"/>
              </w:rPr>
            </w:pPr>
            <w:r w:rsidRPr="007441FC">
              <w:rPr>
                <w:rFonts w:ascii="Times New Roman" w:hAnsi="Times New Roman" w:cs="Times New Roman"/>
                <w:lang w:val="ru-RU" w:eastAsia="ru-RU"/>
              </w:rPr>
              <w:t>0,6</w:t>
            </w:r>
          </w:p>
        </w:tc>
      </w:tr>
    </w:tbl>
    <w:p w14:paraId="62C9092A" w14:textId="25EE114B" w:rsidR="0081693B" w:rsidRPr="007441FC" w:rsidRDefault="00FF0FA8" w:rsidP="007F2B48">
      <w:pPr>
        <w:pStyle w:val="Default"/>
        <w:ind w:left="360"/>
        <w:rPr>
          <w:rFonts w:ascii="Times New Roman" w:hAnsi="Times New Roman" w:cs="Times New Roman"/>
          <w:bCs/>
          <w:i/>
          <w:color w:val="auto"/>
          <w:sz w:val="20"/>
          <w:szCs w:val="22"/>
          <w:lang w:val="ru-RU"/>
        </w:rPr>
      </w:pPr>
      <w:r w:rsidRPr="007441FC">
        <w:rPr>
          <w:rFonts w:ascii="Times New Roman" w:hAnsi="Times New Roman" w:cs="Times New Roman"/>
          <w:bCs/>
          <w:i/>
          <w:color w:val="auto"/>
          <w:sz w:val="20"/>
          <w:szCs w:val="22"/>
          <w:lang w:val="ru-RU"/>
        </w:rPr>
        <w:t>Источник</w:t>
      </w:r>
      <w:r w:rsidR="008A2376" w:rsidRPr="007441FC">
        <w:rPr>
          <w:rFonts w:ascii="Times New Roman" w:hAnsi="Times New Roman" w:cs="Times New Roman"/>
          <w:bCs/>
          <w:i/>
          <w:color w:val="auto"/>
          <w:sz w:val="20"/>
          <w:szCs w:val="22"/>
          <w:lang w:val="ru-RU"/>
        </w:rPr>
        <w:t xml:space="preserve">: </w:t>
      </w:r>
      <w:r w:rsidRPr="007441FC">
        <w:rPr>
          <w:rFonts w:ascii="Times New Roman" w:hAnsi="Times New Roman" w:cs="Times New Roman"/>
          <w:bCs/>
          <w:i/>
          <w:color w:val="auto"/>
          <w:sz w:val="20"/>
          <w:szCs w:val="22"/>
          <w:lang w:val="ru-RU"/>
        </w:rPr>
        <w:t>Национальный статистический комитет</w:t>
      </w:r>
      <w:r w:rsidR="008A2376" w:rsidRPr="007441FC">
        <w:rPr>
          <w:rFonts w:ascii="Times New Roman" w:hAnsi="Times New Roman" w:cs="Times New Roman"/>
          <w:bCs/>
          <w:i/>
          <w:color w:val="auto"/>
          <w:sz w:val="20"/>
          <w:szCs w:val="22"/>
          <w:lang w:val="ru-RU"/>
        </w:rPr>
        <w:t>, 01.01.2018</w:t>
      </w:r>
      <w:r w:rsidRPr="007441FC">
        <w:rPr>
          <w:rFonts w:ascii="Times New Roman" w:hAnsi="Times New Roman" w:cs="Times New Roman"/>
          <w:bCs/>
          <w:i/>
          <w:color w:val="auto"/>
          <w:sz w:val="20"/>
          <w:szCs w:val="22"/>
          <w:lang w:val="ru-RU"/>
        </w:rPr>
        <w:t xml:space="preserve"> г.</w:t>
      </w:r>
    </w:p>
    <w:p w14:paraId="22BE2810" w14:textId="77777777" w:rsidR="007F2B48" w:rsidRPr="007441FC" w:rsidRDefault="007F2B48" w:rsidP="007F2B48">
      <w:pPr>
        <w:pStyle w:val="Default"/>
        <w:ind w:left="360"/>
        <w:rPr>
          <w:rFonts w:ascii="Times New Roman" w:hAnsi="Times New Roman" w:cs="Times New Roman"/>
          <w:bCs/>
          <w:i/>
          <w:color w:val="auto"/>
          <w:sz w:val="20"/>
          <w:szCs w:val="22"/>
          <w:lang w:val="ru-RU"/>
        </w:rPr>
      </w:pPr>
    </w:p>
    <w:p w14:paraId="002A5745" w14:textId="59750D87" w:rsidR="0081693B" w:rsidRPr="007441FC" w:rsidRDefault="00B73398" w:rsidP="00D04BBB">
      <w:pPr>
        <w:rPr>
          <w:rFonts w:ascii="Times New Roman" w:hAnsi="Times New Roman" w:cs="Times New Roman"/>
          <w:b/>
          <w:bCs/>
          <w:lang w:val="ru-RU"/>
        </w:rPr>
      </w:pPr>
      <w:r w:rsidRPr="007441FC">
        <w:rPr>
          <w:rFonts w:ascii="Times New Roman" w:hAnsi="Times New Roman"/>
          <w:b/>
          <w:bCs/>
          <w:lang w:val="ru-RU"/>
        </w:rPr>
        <w:t>Занятость</w:t>
      </w:r>
    </w:p>
    <w:p w14:paraId="496B00E0" w14:textId="62200B73" w:rsidR="006A5930" w:rsidRPr="007441FC" w:rsidRDefault="006A5930" w:rsidP="0090657D">
      <w:pPr>
        <w:pStyle w:val="12"/>
        <w:numPr>
          <w:ilvl w:val="0"/>
          <w:numId w:val="12"/>
        </w:numPr>
        <w:ind w:left="0" w:firstLine="0"/>
        <w:rPr>
          <w:color w:val="auto"/>
          <w:sz w:val="22"/>
          <w:szCs w:val="22"/>
        </w:rPr>
      </w:pPr>
      <w:r w:rsidRPr="007441FC">
        <w:rPr>
          <w:color w:val="auto"/>
          <w:sz w:val="22"/>
        </w:rPr>
        <w:t xml:space="preserve">Лица трудоспособного возраста в Кыргызстане сталкиваются с тремя основными рисками: безработица, неформальность и эмиграция. Для работающих женщин </w:t>
      </w:r>
      <w:r w:rsidR="00B03DEE" w:rsidRPr="007441FC">
        <w:rPr>
          <w:color w:val="auto"/>
          <w:sz w:val="22"/>
        </w:rPr>
        <w:t>у</w:t>
      </w:r>
      <w:r w:rsidRPr="007441FC">
        <w:rPr>
          <w:color w:val="auto"/>
          <w:sz w:val="22"/>
        </w:rPr>
        <w:t xml:space="preserve">ход с рынка труда представляет четвертый риск: </w:t>
      </w:r>
      <w:r w:rsidR="00B03DEE" w:rsidRPr="007441FC">
        <w:rPr>
          <w:color w:val="auto"/>
          <w:sz w:val="22"/>
        </w:rPr>
        <w:t xml:space="preserve">в 2015 году </w:t>
      </w:r>
      <w:r w:rsidRPr="007441FC">
        <w:rPr>
          <w:color w:val="auto"/>
          <w:sz w:val="22"/>
        </w:rPr>
        <w:t>экономически активными</w:t>
      </w:r>
      <w:r w:rsidR="00B03DEE" w:rsidRPr="007441FC">
        <w:rPr>
          <w:color w:val="auto"/>
          <w:sz w:val="22"/>
        </w:rPr>
        <w:t xml:space="preserve"> были менее 50% женского населения в возрасте старше 15 лет</w:t>
      </w:r>
      <w:r w:rsidRPr="007441FC">
        <w:rPr>
          <w:color w:val="auto"/>
          <w:sz w:val="22"/>
        </w:rPr>
        <w:t xml:space="preserve">. </w:t>
      </w:r>
      <w:r w:rsidR="00B03DEE" w:rsidRPr="007441FC">
        <w:rPr>
          <w:color w:val="auto"/>
          <w:sz w:val="22"/>
        </w:rPr>
        <w:t xml:space="preserve">На протяжении последнего десятилетия уровень </w:t>
      </w:r>
      <w:r w:rsidRPr="007441FC">
        <w:rPr>
          <w:color w:val="auto"/>
          <w:sz w:val="22"/>
        </w:rPr>
        <w:t>безработицы состав</w:t>
      </w:r>
      <w:r w:rsidR="00B03DEE" w:rsidRPr="007441FC">
        <w:rPr>
          <w:color w:val="auto"/>
          <w:sz w:val="22"/>
        </w:rPr>
        <w:t>ля</w:t>
      </w:r>
      <w:r w:rsidRPr="007441FC">
        <w:rPr>
          <w:color w:val="auto"/>
          <w:sz w:val="22"/>
        </w:rPr>
        <w:t>л</w:t>
      </w:r>
      <w:r w:rsidR="00B03DEE" w:rsidRPr="007441FC">
        <w:rPr>
          <w:color w:val="auto"/>
          <w:sz w:val="22"/>
        </w:rPr>
        <w:t>, в среднем,</w:t>
      </w:r>
      <w:r w:rsidRPr="007441FC">
        <w:rPr>
          <w:color w:val="auto"/>
          <w:sz w:val="22"/>
        </w:rPr>
        <w:t xml:space="preserve"> около 8,5%, в то время как 20% занятых работников работают меньше</w:t>
      </w:r>
      <w:r w:rsidR="002C4307" w:rsidRPr="007441FC">
        <w:rPr>
          <w:color w:val="auto"/>
          <w:sz w:val="22"/>
        </w:rPr>
        <w:t>е количество</w:t>
      </w:r>
      <w:r w:rsidRPr="007441FC">
        <w:rPr>
          <w:color w:val="auto"/>
          <w:sz w:val="22"/>
        </w:rPr>
        <w:t xml:space="preserve"> часов, чем им хотелось бы, 26% получают низкую заработную плату</w:t>
      </w:r>
      <w:r w:rsidR="002C4307" w:rsidRPr="007441FC">
        <w:rPr>
          <w:color w:val="auto"/>
          <w:sz w:val="22"/>
        </w:rPr>
        <w:t>,</w:t>
      </w:r>
      <w:r w:rsidRPr="007441FC">
        <w:rPr>
          <w:color w:val="auto"/>
          <w:sz w:val="22"/>
        </w:rPr>
        <w:t xml:space="preserve"> и более 40% работают сверхурочно. Неформальность растет быстрыми темпами, составляя 71,8% от общей занятости в 2014 году по сравнению с 60,2% в 2002 году.</w:t>
      </w:r>
      <w:r w:rsidR="00FF4342" w:rsidRPr="007441FC">
        <w:rPr>
          <w:rStyle w:val="af"/>
          <w:color w:val="auto"/>
          <w:sz w:val="22"/>
          <w:szCs w:val="22"/>
        </w:rPr>
        <w:footnoteReference w:id="21"/>
      </w:r>
      <w:r w:rsidRPr="007441FC">
        <w:rPr>
          <w:color w:val="auto"/>
          <w:sz w:val="22"/>
        </w:rPr>
        <w:t xml:space="preserve"> </w:t>
      </w:r>
      <w:r w:rsidR="002C4307" w:rsidRPr="007441FC">
        <w:rPr>
          <w:color w:val="auto"/>
          <w:sz w:val="22"/>
        </w:rPr>
        <w:t xml:space="preserve">Среди мужчин этот </w:t>
      </w:r>
      <w:r w:rsidRPr="007441FC">
        <w:rPr>
          <w:color w:val="auto"/>
          <w:sz w:val="22"/>
        </w:rPr>
        <w:t xml:space="preserve">показатель выше, чем среди женщин, </w:t>
      </w:r>
      <w:r w:rsidR="002C4307" w:rsidRPr="007441FC">
        <w:rPr>
          <w:color w:val="auto"/>
          <w:sz w:val="22"/>
        </w:rPr>
        <w:t xml:space="preserve">а в сельской местности он </w:t>
      </w:r>
      <w:r w:rsidRPr="007441FC">
        <w:rPr>
          <w:color w:val="auto"/>
          <w:sz w:val="22"/>
        </w:rPr>
        <w:t>выше, чем в город</w:t>
      </w:r>
      <w:r w:rsidR="002C4307" w:rsidRPr="007441FC">
        <w:rPr>
          <w:color w:val="auto"/>
          <w:sz w:val="22"/>
        </w:rPr>
        <w:t>ах</w:t>
      </w:r>
      <w:r w:rsidRPr="007441FC">
        <w:rPr>
          <w:color w:val="auto"/>
          <w:sz w:val="22"/>
        </w:rPr>
        <w:t xml:space="preserve">. Высокий уровень взносов социального страхования является ключевым фактором неформальности. По оценкам, от 15% до 20% населения работают за границей (почти все </w:t>
      </w:r>
      <w:r w:rsidR="00FF4342" w:rsidRPr="007441FC">
        <w:rPr>
          <w:color w:val="auto"/>
          <w:sz w:val="22"/>
        </w:rPr>
        <w:t xml:space="preserve">– </w:t>
      </w:r>
      <w:r w:rsidRPr="007441FC">
        <w:rPr>
          <w:color w:val="auto"/>
          <w:sz w:val="22"/>
        </w:rPr>
        <w:t xml:space="preserve">в России), где заработная плата значительно выше, чем в Кыргызстане. </w:t>
      </w:r>
      <w:r w:rsidR="00FF4342" w:rsidRPr="007441FC">
        <w:rPr>
          <w:color w:val="auto"/>
          <w:sz w:val="22"/>
        </w:rPr>
        <w:t xml:space="preserve">Чаще </w:t>
      </w:r>
      <w:r w:rsidRPr="007441FC">
        <w:rPr>
          <w:color w:val="auto"/>
          <w:sz w:val="22"/>
        </w:rPr>
        <w:t>всего эмигрируют</w:t>
      </w:r>
      <w:r w:rsidR="00FF4342" w:rsidRPr="007441FC">
        <w:rPr>
          <w:color w:val="auto"/>
          <w:sz w:val="22"/>
        </w:rPr>
        <w:t xml:space="preserve"> молодые работники с юга страны</w:t>
      </w:r>
      <w:r w:rsidRPr="007441FC">
        <w:rPr>
          <w:color w:val="auto"/>
          <w:sz w:val="22"/>
        </w:rPr>
        <w:t xml:space="preserve">. Миграция имеет важные преимущества для экономики: в 2016 году </w:t>
      </w:r>
      <w:r w:rsidR="00CE5E31" w:rsidRPr="007441FC">
        <w:rPr>
          <w:color w:val="auto"/>
          <w:sz w:val="22"/>
        </w:rPr>
        <w:t xml:space="preserve">денежные переводы </w:t>
      </w:r>
      <w:r w:rsidRPr="007441FC">
        <w:rPr>
          <w:color w:val="auto"/>
          <w:sz w:val="22"/>
        </w:rPr>
        <w:t xml:space="preserve">составили 34,5% </w:t>
      </w:r>
      <w:r w:rsidRPr="007441FC">
        <w:rPr>
          <w:color w:val="auto"/>
          <w:sz w:val="22"/>
        </w:rPr>
        <w:lastRenderedPageBreak/>
        <w:t xml:space="preserve">валового внутреннего продукта (ВВП), что является одним из самых высоких </w:t>
      </w:r>
      <w:r w:rsidR="00CE5E31" w:rsidRPr="007441FC">
        <w:rPr>
          <w:color w:val="auto"/>
          <w:sz w:val="22"/>
        </w:rPr>
        <w:t xml:space="preserve">показателей </w:t>
      </w:r>
      <w:r w:rsidRPr="007441FC">
        <w:rPr>
          <w:color w:val="auto"/>
          <w:sz w:val="22"/>
        </w:rPr>
        <w:t xml:space="preserve">в мире. </w:t>
      </w:r>
      <w:r w:rsidR="00CE5E31" w:rsidRPr="007441FC">
        <w:rPr>
          <w:color w:val="auto"/>
          <w:sz w:val="22"/>
        </w:rPr>
        <w:t xml:space="preserve">Если бы не высокий уровень эмиграции, уровень </w:t>
      </w:r>
      <w:r w:rsidRPr="007441FC">
        <w:rPr>
          <w:color w:val="auto"/>
          <w:sz w:val="22"/>
        </w:rPr>
        <w:t xml:space="preserve">безработицы, вероятно, был бы выше (или заработная плата </w:t>
      </w:r>
      <w:r w:rsidR="00CE5E31" w:rsidRPr="007441FC">
        <w:rPr>
          <w:color w:val="auto"/>
          <w:sz w:val="22"/>
        </w:rPr>
        <w:t xml:space="preserve">была бы </w:t>
      </w:r>
      <w:r w:rsidRPr="007441FC">
        <w:rPr>
          <w:color w:val="auto"/>
          <w:sz w:val="22"/>
        </w:rPr>
        <w:t xml:space="preserve">намного ниже). Тем не менее, мигранты (и семьи, которые они поддерживают) </w:t>
      </w:r>
      <w:r w:rsidR="00CE5E31" w:rsidRPr="007441FC">
        <w:rPr>
          <w:color w:val="auto"/>
          <w:sz w:val="22"/>
        </w:rPr>
        <w:t xml:space="preserve">весьма </w:t>
      </w:r>
      <w:r w:rsidRPr="007441FC">
        <w:rPr>
          <w:color w:val="auto"/>
          <w:sz w:val="22"/>
        </w:rPr>
        <w:t xml:space="preserve">уязвимы, и эмиграция </w:t>
      </w:r>
      <w:r w:rsidR="00CE5E31" w:rsidRPr="007441FC">
        <w:rPr>
          <w:color w:val="auto"/>
          <w:sz w:val="22"/>
        </w:rPr>
        <w:t xml:space="preserve">сопряжена </w:t>
      </w:r>
      <w:r w:rsidRPr="007441FC">
        <w:rPr>
          <w:color w:val="auto"/>
          <w:sz w:val="22"/>
        </w:rPr>
        <w:t>с различными социальными проблемами в Кыргызстане.</w:t>
      </w:r>
    </w:p>
    <w:p w14:paraId="2CA3D73E" w14:textId="68D42BDB" w:rsidR="006A5930" w:rsidRPr="007441FC" w:rsidRDefault="00CE5E31" w:rsidP="0090657D">
      <w:pPr>
        <w:pStyle w:val="12"/>
        <w:numPr>
          <w:ilvl w:val="0"/>
          <w:numId w:val="12"/>
        </w:numPr>
        <w:ind w:left="0" w:firstLine="0"/>
        <w:rPr>
          <w:color w:val="auto"/>
          <w:sz w:val="22"/>
          <w:szCs w:val="22"/>
        </w:rPr>
      </w:pPr>
      <w:r w:rsidRPr="007441FC">
        <w:rPr>
          <w:color w:val="auto"/>
          <w:sz w:val="22"/>
        </w:rPr>
        <w:t xml:space="preserve">Вероятность трудовой миграции выше среди более молодых трудоспособных граждан </w:t>
      </w:r>
      <w:r w:rsidR="006A5930" w:rsidRPr="007441FC">
        <w:rPr>
          <w:color w:val="auto"/>
          <w:sz w:val="22"/>
        </w:rPr>
        <w:t xml:space="preserve">из небольших семей. Средний возраст кыргызских рабочих за границей </w:t>
      </w:r>
      <w:r w:rsidRPr="007441FC">
        <w:rPr>
          <w:color w:val="auto"/>
          <w:sz w:val="22"/>
        </w:rPr>
        <w:t xml:space="preserve">составляет </w:t>
      </w:r>
      <w:r w:rsidR="006A5930" w:rsidRPr="007441FC">
        <w:rPr>
          <w:color w:val="auto"/>
          <w:sz w:val="22"/>
        </w:rPr>
        <w:t xml:space="preserve">29 лет, и они, скорее всего, </w:t>
      </w:r>
      <w:r w:rsidRPr="007441FC">
        <w:rPr>
          <w:color w:val="auto"/>
          <w:sz w:val="22"/>
        </w:rPr>
        <w:t xml:space="preserve">являются </w:t>
      </w:r>
      <w:r w:rsidR="006A5930" w:rsidRPr="007441FC">
        <w:rPr>
          <w:color w:val="auto"/>
          <w:sz w:val="22"/>
        </w:rPr>
        <w:t>выходц</w:t>
      </w:r>
      <w:r w:rsidRPr="007441FC">
        <w:rPr>
          <w:color w:val="auto"/>
          <w:sz w:val="22"/>
        </w:rPr>
        <w:t>ами</w:t>
      </w:r>
      <w:r w:rsidR="006A5930" w:rsidRPr="007441FC">
        <w:rPr>
          <w:color w:val="auto"/>
          <w:sz w:val="22"/>
        </w:rPr>
        <w:t xml:space="preserve"> из южных регионов, где сильным </w:t>
      </w:r>
      <w:r w:rsidRPr="007441FC">
        <w:rPr>
          <w:color w:val="auto"/>
          <w:sz w:val="22"/>
        </w:rPr>
        <w:t xml:space="preserve">движущим </w:t>
      </w:r>
      <w:r w:rsidR="006A5930" w:rsidRPr="007441FC">
        <w:rPr>
          <w:color w:val="auto"/>
          <w:sz w:val="22"/>
        </w:rPr>
        <w:t xml:space="preserve">фактором </w:t>
      </w:r>
      <w:r w:rsidRPr="007441FC">
        <w:rPr>
          <w:color w:val="auto"/>
          <w:sz w:val="22"/>
        </w:rPr>
        <w:t>является низкий экономический рост</w:t>
      </w:r>
      <w:r w:rsidR="006A5930" w:rsidRPr="007441FC">
        <w:rPr>
          <w:color w:val="auto"/>
          <w:sz w:val="22"/>
        </w:rPr>
        <w:t xml:space="preserve">. Около 43% рабочих, эмигрировавших в Россию, получили </w:t>
      </w:r>
      <w:r w:rsidRPr="007441FC">
        <w:rPr>
          <w:color w:val="auto"/>
          <w:sz w:val="22"/>
        </w:rPr>
        <w:t xml:space="preserve">какое-то </w:t>
      </w:r>
      <w:r w:rsidR="006A5930" w:rsidRPr="007441FC">
        <w:rPr>
          <w:color w:val="auto"/>
          <w:sz w:val="22"/>
        </w:rPr>
        <w:t xml:space="preserve">среднее образование, хотя не все получили высшее образование. Менее 6% мигрантов намерены жить в России на постоянной основе, </w:t>
      </w:r>
      <w:r w:rsidR="00D46B7A" w:rsidRPr="007441FC">
        <w:rPr>
          <w:color w:val="auto"/>
          <w:sz w:val="22"/>
        </w:rPr>
        <w:t xml:space="preserve">однако </w:t>
      </w:r>
      <w:r w:rsidR="006A5930" w:rsidRPr="007441FC">
        <w:rPr>
          <w:color w:val="auto"/>
          <w:sz w:val="22"/>
        </w:rPr>
        <w:t xml:space="preserve">44% считают, что </w:t>
      </w:r>
      <w:r w:rsidR="00D46B7A" w:rsidRPr="007441FC">
        <w:rPr>
          <w:color w:val="auto"/>
          <w:sz w:val="22"/>
        </w:rPr>
        <w:t>про</w:t>
      </w:r>
      <w:r w:rsidR="006A5930" w:rsidRPr="007441FC">
        <w:rPr>
          <w:color w:val="auto"/>
          <w:sz w:val="22"/>
        </w:rPr>
        <w:t>работают там в течение длительного периода, что ограничивает их способность вносить вклад в систему социального страхования Кыргызстана.</w:t>
      </w:r>
    </w:p>
    <w:p w14:paraId="236E0726" w14:textId="72B43CF5" w:rsidR="006A5930" w:rsidRPr="007441FC" w:rsidRDefault="006A5930" w:rsidP="0090657D">
      <w:pPr>
        <w:pStyle w:val="12"/>
        <w:numPr>
          <w:ilvl w:val="0"/>
          <w:numId w:val="12"/>
        </w:numPr>
        <w:ind w:left="0" w:firstLine="0"/>
        <w:rPr>
          <w:b/>
          <w:color w:val="auto"/>
          <w:sz w:val="22"/>
          <w:szCs w:val="22"/>
        </w:rPr>
      </w:pPr>
      <w:r w:rsidRPr="007441FC">
        <w:rPr>
          <w:color w:val="auto"/>
          <w:sz w:val="22"/>
        </w:rPr>
        <w:t>Внутренняя миграция также является важным явлением в Кыргызстане, что отражает неравномерное экономическое развитие страны. Изменения в структуре экономики вызвали (и продолжают вызывать) значительное перемещение людей между город</w:t>
      </w:r>
      <w:r w:rsidR="00D46B7A" w:rsidRPr="007441FC">
        <w:rPr>
          <w:color w:val="auto"/>
          <w:sz w:val="22"/>
        </w:rPr>
        <w:t>ами,</w:t>
      </w:r>
      <w:r w:rsidRPr="007441FC">
        <w:rPr>
          <w:color w:val="auto"/>
          <w:sz w:val="22"/>
        </w:rPr>
        <w:t xml:space="preserve"> </w:t>
      </w:r>
      <w:r w:rsidR="00D46B7A" w:rsidRPr="007441FC">
        <w:rPr>
          <w:color w:val="auto"/>
          <w:sz w:val="22"/>
        </w:rPr>
        <w:t xml:space="preserve">а также </w:t>
      </w:r>
      <w:r w:rsidRPr="007441FC">
        <w:rPr>
          <w:color w:val="auto"/>
          <w:sz w:val="22"/>
        </w:rPr>
        <w:t xml:space="preserve">между </w:t>
      </w:r>
      <w:r w:rsidR="00D46B7A" w:rsidRPr="007441FC">
        <w:rPr>
          <w:color w:val="auto"/>
          <w:sz w:val="22"/>
        </w:rPr>
        <w:t xml:space="preserve">селом </w:t>
      </w:r>
      <w:r w:rsidRPr="007441FC">
        <w:rPr>
          <w:color w:val="auto"/>
          <w:sz w:val="22"/>
        </w:rPr>
        <w:t>и город</w:t>
      </w:r>
      <w:r w:rsidR="00D46B7A" w:rsidRPr="007441FC">
        <w:rPr>
          <w:color w:val="auto"/>
          <w:sz w:val="22"/>
        </w:rPr>
        <w:t>ом</w:t>
      </w:r>
      <w:r w:rsidRPr="007441FC">
        <w:rPr>
          <w:color w:val="auto"/>
          <w:sz w:val="22"/>
        </w:rPr>
        <w:t>. Однако этот процесс не является простым</w:t>
      </w:r>
      <w:r w:rsidR="00D46B7A" w:rsidRPr="007441FC">
        <w:rPr>
          <w:color w:val="auto"/>
          <w:sz w:val="22"/>
        </w:rPr>
        <w:t xml:space="preserve"> в административном плане</w:t>
      </w:r>
      <w:r w:rsidRPr="007441FC">
        <w:rPr>
          <w:color w:val="auto"/>
          <w:sz w:val="22"/>
        </w:rPr>
        <w:t xml:space="preserve">: внутренним мигрантам требуется официальное разрешение на поселение в новом </w:t>
      </w:r>
      <w:r w:rsidR="00D46B7A" w:rsidRPr="007441FC">
        <w:rPr>
          <w:color w:val="auto"/>
          <w:sz w:val="22"/>
        </w:rPr>
        <w:t>населенном пункте</w:t>
      </w:r>
      <w:r w:rsidRPr="007441FC">
        <w:rPr>
          <w:color w:val="auto"/>
          <w:sz w:val="22"/>
        </w:rPr>
        <w:t xml:space="preserve">. </w:t>
      </w:r>
      <w:r w:rsidR="00D46B7A" w:rsidRPr="007441FC">
        <w:rPr>
          <w:color w:val="auto"/>
          <w:sz w:val="22"/>
        </w:rPr>
        <w:t xml:space="preserve">Не имеющие таких </w:t>
      </w:r>
      <w:r w:rsidRPr="007441FC">
        <w:rPr>
          <w:color w:val="auto"/>
          <w:sz w:val="22"/>
        </w:rPr>
        <w:t>разрешени</w:t>
      </w:r>
      <w:r w:rsidR="00D46B7A" w:rsidRPr="007441FC">
        <w:rPr>
          <w:color w:val="auto"/>
          <w:sz w:val="22"/>
        </w:rPr>
        <w:t>й лица</w:t>
      </w:r>
      <w:r w:rsidRPr="007441FC">
        <w:rPr>
          <w:color w:val="auto"/>
          <w:sz w:val="22"/>
        </w:rPr>
        <w:t xml:space="preserve"> не могут </w:t>
      </w:r>
      <w:r w:rsidR="00D46B7A" w:rsidRPr="007441FC">
        <w:rPr>
          <w:color w:val="auto"/>
          <w:sz w:val="22"/>
        </w:rPr>
        <w:t xml:space="preserve">зарегистрироваться для получения </w:t>
      </w:r>
      <w:r w:rsidRPr="007441FC">
        <w:rPr>
          <w:color w:val="auto"/>
          <w:sz w:val="22"/>
        </w:rPr>
        <w:t>местны</w:t>
      </w:r>
      <w:r w:rsidR="00D46B7A" w:rsidRPr="007441FC">
        <w:rPr>
          <w:color w:val="auto"/>
          <w:sz w:val="22"/>
        </w:rPr>
        <w:t>х</w:t>
      </w:r>
      <w:r w:rsidRPr="007441FC">
        <w:rPr>
          <w:color w:val="auto"/>
          <w:sz w:val="22"/>
        </w:rPr>
        <w:t xml:space="preserve"> услуг, включая социальную защиту.</w:t>
      </w:r>
    </w:p>
    <w:bookmarkEnd w:id="43"/>
    <w:bookmarkEnd w:id="44"/>
    <w:p w14:paraId="2BF6939C" w14:textId="4E02D664" w:rsidR="0081693B" w:rsidRPr="007441FC" w:rsidRDefault="006A5930" w:rsidP="00D04BBB">
      <w:pPr>
        <w:rPr>
          <w:rFonts w:ascii="Times New Roman" w:hAnsi="Times New Roman" w:cs="Times New Roman"/>
          <w:b/>
          <w:bCs/>
          <w:lang w:val="ru-RU"/>
        </w:rPr>
      </w:pPr>
      <w:r w:rsidRPr="007441FC">
        <w:rPr>
          <w:rFonts w:ascii="Times New Roman" w:hAnsi="Times New Roman"/>
          <w:b/>
          <w:bCs/>
          <w:lang w:val="ru-RU"/>
        </w:rPr>
        <w:t>Экономика</w:t>
      </w:r>
    </w:p>
    <w:p w14:paraId="4C067C70" w14:textId="0A79BD2E" w:rsidR="00083ED2" w:rsidRPr="007441FC" w:rsidRDefault="00083ED2" w:rsidP="003A5815">
      <w:pPr>
        <w:pStyle w:val="12"/>
        <w:numPr>
          <w:ilvl w:val="0"/>
          <w:numId w:val="12"/>
        </w:numPr>
        <w:ind w:left="0" w:firstLine="0"/>
        <w:rPr>
          <w:color w:val="auto"/>
          <w:sz w:val="22"/>
          <w:szCs w:val="20"/>
        </w:rPr>
      </w:pPr>
      <w:r w:rsidRPr="007441FC">
        <w:rPr>
          <w:i/>
          <w:color w:val="auto"/>
          <w:sz w:val="22"/>
          <w:szCs w:val="22"/>
        </w:rPr>
        <w:t>Экономическая обстановка и рост экономики</w:t>
      </w:r>
      <w:r w:rsidRPr="007441FC">
        <w:rPr>
          <w:i/>
          <w:iCs/>
          <w:color w:val="auto"/>
          <w:sz w:val="22"/>
          <w:szCs w:val="22"/>
        </w:rPr>
        <w:t xml:space="preserve">. </w:t>
      </w:r>
      <w:r w:rsidRPr="007441FC">
        <w:rPr>
          <w:color w:val="auto"/>
          <w:sz w:val="22"/>
          <w:szCs w:val="20"/>
        </w:rPr>
        <w:t>Экономика Кыргызстана сильно зависит от сферы услуг (56%), промышленности (29%) и сельского хозяйства (15%), с ВНД на душу населения в размере 1100 долларов США (в 2016 году).</w:t>
      </w:r>
      <w:r w:rsidRPr="007441FC">
        <w:rPr>
          <w:rStyle w:val="af"/>
          <w:color w:val="auto"/>
          <w:sz w:val="22"/>
          <w:szCs w:val="20"/>
        </w:rPr>
        <w:footnoteReference w:id="22"/>
      </w:r>
      <w:r w:rsidRPr="007441FC">
        <w:rPr>
          <w:color w:val="auto"/>
          <w:sz w:val="22"/>
          <w:szCs w:val="20"/>
        </w:rPr>
        <w:t xml:space="preserve"> Одна треть или 30,4 процента ВВП приходится на денежные переводы, которые поступают от почти 1 миллиона человек, работающих за границей – в основном, в России и Казахстане. Рост экспорта товаров и услуг в долларовом выражении за 2000-2016 годы составил, в среднем, 12 процентов, хотя и значительно снизился (до 4,1 процента) за период с 2008 по 2016 годы. Этот рост экспорта был обусловлен ростом цен на золото, а также экспортом услуг, доля которого в общем объеме экспорта выросла с 11 процентов в 2000 году до 34 процентов к 2016 году – в основном, за счет таких сфер как строительство, туризм и информационно-коммуникационные технологии (ИКТ). Это привело к снижению стоимости экспортируемых товаров, в результате чего основными факторами общего роста стали услуги и строительство.</w:t>
      </w:r>
    </w:p>
    <w:p w14:paraId="3B225EEC" w14:textId="367C90E4" w:rsidR="00083ED2" w:rsidRPr="007441FC" w:rsidRDefault="00083ED2" w:rsidP="003A5815">
      <w:pPr>
        <w:pStyle w:val="12"/>
        <w:numPr>
          <w:ilvl w:val="0"/>
          <w:numId w:val="12"/>
        </w:numPr>
        <w:ind w:left="0" w:firstLine="0"/>
        <w:rPr>
          <w:color w:val="auto"/>
          <w:sz w:val="22"/>
          <w:szCs w:val="20"/>
        </w:rPr>
      </w:pPr>
      <w:r w:rsidRPr="007441FC">
        <w:rPr>
          <w:color w:val="auto"/>
          <w:sz w:val="22"/>
          <w:szCs w:val="20"/>
        </w:rPr>
        <w:t>Сельское хозяйство, безусловно, является наиболее важным источником средств к существованию населения в КР: на него приходится треть ВВП и в нем заняты две трети населения. Промышленная переработка, второй по производительности сектор, также сильно зависит от сельскохозяйственного сектора, который обеспечивает ее сырьем (GFDRR, 2014).</w:t>
      </w:r>
      <w:r w:rsidR="006B7F8E" w:rsidRPr="007441FC">
        <w:rPr>
          <w:rStyle w:val="af"/>
          <w:color w:val="auto"/>
          <w:sz w:val="22"/>
          <w:szCs w:val="22"/>
        </w:rPr>
        <w:footnoteReference w:id="23"/>
      </w:r>
      <w:r w:rsidRPr="007441FC">
        <w:rPr>
          <w:color w:val="auto"/>
          <w:sz w:val="22"/>
          <w:szCs w:val="20"/>
        </w:rPr>
        <w:t xml:space="preserve"> Сельское хозяйство, лесное хозяйство и рыболовство занимают значимые места. По состоянию на 1 января 2018 года в республике было зарегистрировано более 429 тысяч активных хозяйствующих субъектов, осуществляющих свою деятельность в сфере сельского хозяйства, лесного хозяйства и рыболовства. 75,4 процента от общего количества таких субъектов приходились на крестьянские (фермерские) предприятия, </w:t>
      </w:r>
      <w:r w:rsidR="006B7F8E" w:rsidRPr="007441FC">
        <w:rPr>
          <w:color w:val="auto"/>
          <w:sz w:val="22"/>
          <w:szCs w:val="20"/>
        </w:rPr>
        <w:t xml:space="preserve">и </w:t>
      </w:r>
      <w:r w:rsidRPr="007441FC">
        <w:rPr>
          <w:color w:val="auto"/>
          <w:sz w:val="22"/>
          <w:szCs w:val="20"/>
        </w:rPr>
        <w:t>24,6 процента, на индивидуальных предпринимателей, занимающихся сельскохозяйственным производством. Значительное количество таких хозяйствующих субъектов приходится на Ошскую</w:t>
      </w:r>
      <w:r w:rsidR="006B7F8E" w:rsidRPr="007441FC">
        <w:rPr>
          <w:color w:val="auto"/>
          <w:sz w:val="22"/>
          <w:szCs w:val="20"/>
        </w:rPr>
        <w:t xml:space="preserve">, </w:t>
      </w:r>
      <w:r w:rsidRPr="007441FC">
        <w:rPr>
          <w:color w:val="auto"/>
          <w:sz w:val="22"/>
          <w:szCs w:val="20"/>
        </w:rPr>
        <w:t>Джалал-Абадскую и Чуйскую област</w:t>
      </w:r>
      <w:r w:rsidR="006B7F8E" w:rsidRPr="007441FC">
        <w:rPr>
          <w:color w:val="auto"/>
          <w:sz w:val="22"/>
          <w:szCs w:val="20"/>
        </w:rPr>
        <w:t>и</w:t>
      </w:r>
      <w:r w:rsidRPr="007441FC">
        <w:rPr>
          <w:color w:val="auto"/>
          <w:sz w:val="22"/>
          <w:szCs w:val="20"/>
        </w:rPr>
        <w:t>.</w:t>
      </w:r>
    </w:p>
    <w:p w14:paraId="4DF8BDF4" w14:textId="77777777" w:rsidR="003408EE" w:rsidRPr="007441FC" w:rsidRDefault="003408EE" w:rsidP="0090657D">
      <w:pPr>
        <w:pStyle w:val="12"/>
        <w:numPr>
          <w:ilvl w:val="0"/>
          <w:numId w:val="12"/>
        </w:numPr>
        <w:ind w:left="0" w:firstLine="0"/>
        <w:rPr>
          <w:color w:val="auto"/>
          <w:sz w:val="22"/>
        </w:rPr>
      </w:pPr>
      <w:bookmarkStart w:id="45" w:name="_Toc27503779"/>
      <w:bookmarkStart w:id="46" w:name="_Toc28275292"/>
      <w:r w:rsidRPr="007441FC">
        <w:rPr>
          <w:i/>
          <w:iCs/>
          <w:color w:val="auto"/>
          <w:sz w:val="22"/>
        </w:rPr>
        <w:lastRenderedPageBreak/>
        <w:t>Доход.</w:t>
      </w:r>
      <w:r w:rsidRPr="007441FC">
        <w:rPr>
          <w:color w:val="auto"/>
          <w:sz w:val="22"/>
        </w:rPr>
        <w:t xml:space="preserve"> Оценка результатов измерения благосостояния населения Кыргызской Республики была проведена Национальным статистическим комитетом на основе выборочного интегрированного обследования бюджетов домашних хозяйств и рабочей силы </w:t>
      </w:r>
      <w:r w:rsidRPr="007441FC">
        <w:rPr>
          <w:i/>
          <w:iCs/>
          <w:color w:val="auto"/>
          <w:sz w:val="22"/>
        </w:rPr>
        <w:t>с ежеквартальным охватом 5 016 домашних хозяйств.</w:t>
      </w:r>
      <w:r w:rsidRPr="007441FC">
        <w:rPr>
          <w:color w:val="auto"/>
          <w:sz w:val="22"/>
        </w:rPr>
        <w:t xml:space="preserve"> Результаты опроса показывают, что уровень бедности в 2018 году, рассчитанный по потребительским расходам, в целом по стране составил 22,4%, что на 3,2% меньше, чем в предыдущем году.</w:t>
      </w:r>
    </w:p>
    <w:bookmarkEnd w:id="45"/>
    <w:bookmarkEnd w:id="46"/>
    <w:p w14:paraId="5CF40C72" w14:textId="77777777" w:rsidR="00D04BBB" w:rsidRPr="007441FC" w:rsidRDefault="00D04BBB" w:rsidP="00D04BBB">
      <w:pPr>
        <w:pStyle w:val="12"/>
        <w:ind w:left="0"/>
        <w:rPr>
          <w:color w:val="auto"/>
          <w:sz w:val="22"/>
        </w:rPr>
      </w:pPr>
    </w:p>
    <w:p w14:paraId="643553D3" w14:textId="77777777" w:rsidR="003408EE" w:rsidRPr="007441FC" w:rsidRDefault="003408EE" w:rsidP="00D04BBB">
      <w:pPr>
        <w:rPr>
          <w:rFonts w:ascii="Times New Roman" w:hAnsi="Times New Roman" w:cs="Times New Roman"/>
          <w:b/>
          <w:bCs/>
          <w:lang w:val="ru-RU"/>
        </w:rPr>
      </w:pPr>
      <w:r w:rsidRPr="007441FC">
        <w:rPr>
          <w:rFonts w:ascii="Times New Roman" w:hAnsi="Times New Roman"/>
          <w:b/>
          <w:bCs/>
          <w:lang w:val="ru-RU"/>
        </w:rPr>
        <w:t>Человеческое развитие и гендер</w:t>
      </w:r>
    </w:p>
    <w:p w14:paraId="4FC21A81" w14:textId="531B6549" w:rsidR="0081693B" w:rsidRPr="007441FC" w:rsidRDefault="003408EE" w:rsidP="00AD5446">
      <w:pPr>
        <w:pStyle w:val="12"/>
        <w:numPr>
          <w:ilvl w:val="0"/>
          <w:numId w:val="12"/>
        </w:numPr>
        <w:ind w:left="0" w:firstLine="0"/>
        <w:rPr>
          <w:b/>
          <w:bCs/>
          <w:color w:val="auto"/>
          <w:sz w:val="22"/>
          <w:szCs w:val="22"/>
        </w:rPr>
      </w:pPr>
      <w:r w:rsidRPr="007441FC">
        <w:rPr>
          <w:color w:val="auto"/>
          <w:sz w:val="22"/>
        </w:rPr>
        <w:t xml:space="preserve">Значение </w:t>
      </w:r>
      <w:r w:rsidR="00D46B7A" w:rsidRPr="007441FC">
        <w:rPr>
          <w:color w:val="auto"/>
          <w:sz w:val="22"/>
        </w:rPr>
        <w:t xml:space="preserve">индекса человеческого </w:t>
      </w:r>
      <w:r w:rsidR="00AD5446" w:rsidRPr="007441FC">
        <w:rPr>
          <w:color w:val="auto"/>
          <w:sz w:val="22"/>
        </w:rPr>
        <w:t xml:space="preserve">развития </w:t>
      </w:r>
      <w:r w:rsidR="00D46B7A" w:rsidRPr="007441FC">
        <w:rPr>
          <w:color w:val="auto"/>
          <w:sz w:val="22"/>
        </w:rPr>
        <w:t>(</w:t>
      </w:r>
      <w:r w:rsidR="00AD5446" w:rsidRPr="007441FC">
        <w:rPr>
          <w:color w:val="auto"/>
          <w:sz w:val="22"/>
        </w:rPr>
        <w:t>ИЧР</w:t>
      </w:r>
      <w:r w:rsidR="00D46B7A" w:rsidRPr="007441FC">
        <w:rPr>
          <w:color w:val="auto"/>
          <w:sz w:val="22"/>
        </w:rPr>
        <w:t>)</w:t>
      </w:r>
      <w:r w:rsidRPr="007441FC">
        <w:rPr>
          <w:color w:val="auto"/>
          <w:sz w:val="22"/>
        </w:rPr>
        <w:t xml:space="preserve"> в Кыргызстане </w:t>
      </w:r>
      <w:r w:rsidR="00AD5446" w:rsidRPr="007441FC">
        <w:rPr>
          <w:color w:val="auto"/>
          <w:sz w:val="22"/>
        </w:rPr>
        <w:t>з</w:t>
      </w:r>
      <w:r w:rsidRPr="007441FC">
        <w:rPr>
          <w:color w:val="auto"/>
          <w:sz w:val="22"/>
        </w:rPr>
        <w:t xml:space="preserve">а 2017 год составило 0,672, </w:t>
      </w:r>
      <w:r w:rsidR="00AD5446" w:rsidRPr="007441FC">
        <w:rPr>
          <w:color w:val="auto"/>
          <w:sz w:val="22"/>
        </w:rPr>
        <w:t xml:space="preserve">вследствие чего </w:t>
      </w:r>
      <w:r w:rsidRPr="007441FC">
        <w:rPr>
          <w:color w:val="auto"/>
          <w:sz w:val="22"/>
        </w:rPr>
        <w:t>стран</w:t>
      </w:r>
      <w:r w:rsidR="00AD5446" w:rsidRPr="007441FC">
        <w:rPr>
          <w:color w:val="auto"/>
          <w:sz w:val="22"/>
        </w:rPr>
        <w:t>а оказалась</w:t>
      </w:r>
      <w:r w:rsidRPr="007441FC">
        <w:rPr>
          <w:color w:val="auto"/>
          <w:sz w:val="22"/>
        </w:rPr>
        <w:t xml:space="preserve"> в </w:t>
      </w:r>
      <w:r w:rsidR="00AD5446" w:rsidRPr="007441FC">
        <w:rPr>
          <w:color w:val="auto"/>
          <w:sz w:val="22"/>
        </w:rPr>
        <w:t xml:space="preserve">средней </w:t>
      </w:r>
      <w:r w:rsidRPr="007441FC">
        <w:rPr>
          <w:color w:val="auto"/>
          <w:sz w:val="22"/>
        </w:rPr>
        <w:t>категори</w:t>
      </w:r>
      <w:r w:rsidR="00AD5446" w:rsidRPr="007441FC">
        <w:rPr>
          <w:color w:val="auto"/>
          <w:sz w:val="22"/>
        </w:rPr>
        <w:t>и</w:t>
      </w:r>
      <w:r w:rsidRPr="007441FC">
        <w:rPr>
          <w:color w:val="auto"/>
          <w:sz w:val="22"/>
        </w:rPr>
        <w:t xml:space="preserve"> человеческого развития, </w:t>
      </w:r>
      <w:r w:rsidR="00AD5446" w:rsidRPr="007441FC">
        <w:rPr>
          <w:color w:val="auto"/>
          <w:sz w:val="22"/>
        </w:rPr>
        <w:t xml:space="preserve">заняв </w:t>
      </w:r>
      <w:r w:rsidRPr="007441FC">
        <w:rPr>
          <w:color w:val="auto"/>
          <w:sz w:val="22"/>
        </w:rPr>
        <w:t xml:space="preserve">122 </w:t>
      </w:r>
      <w:r w:rsidR="00AD5446" w:rsidRPr="007441FC">
        <w:rPr>
          <w:color w:val="auto"/>
          <w:sz w:val="22"/>
        </w:rPr>
        <w:t xml:space="preserve">место среди </w:t>
      </w:r>
      <w:r w:rsidRPr="007441FC">
        <w:rPr>
          <w:color w:val="auto"/>
          <w:sz w:val="22"/>
        </w:rPr>
        <w:t>189 стран и территорий. В период с 1990 по 2017 год</w:t>
      </w:r>
      <w:r w:rsidR="00AD5446" w:rsidRPr="007441FC">
        <w:rPr>
          <w:color w:val="auto"/>
          <w:sz w:val="22"/>
        </w:rPr>
        <w:t>ы</w:t>
      </w:r>
      <w:r w:rsidRPr="007441FC">
        <w:rPr>
          <w:color w:val="auto"/>
          <w:sz w:val="22"/>
        </w:rPr>
        <w:t xml:space="preserve"> значение ИЧР в стране увеличилось с 0,618 до 0,672, увеличившись на 8,8 процента. В период с 1990 по 2017 год</w:t>
      </w:r>
      <w:r w:rsidR="00AD5446" w:rsidRPr="007441FC">
        <w:rPr>
          <w:color w:val="auto"/>
          <w:sz w:val="22"/>
        </w:rPr>
        <w:t>ы</w:t>
      </w:r>
      <w:r w:rsidRPr="007441FC">
        <w:rPr>
          <w:color w:val="auto"/>
          <w:sz w:val="22"/>
        </w:rPr>
        <w:t xml:space="preserve"> ожидаемая продолжительность жизни при рождении в стране увеличилась на 4,8 года</w:t>
      </w:r>
      <w:r w:rsidR="00AD5446" w:rsidRPr="007441FC">
        <w:rPr>
          <w:color w:val="auto"/>
          <w:sz w:val="22"/>
        </w:rPr>
        <w:t>;</w:t>
      </w:r>
      <w:r w:rsidRPr="007441FC">
        <w:rPr>
          <w:color w:val="auto"/>
          <w:sz w:val="22"/>
        </w:rPr>
        <w:t xml:space="preserve"> средн</w:t>
      </w:r>
      <w:r w:rsidR="00AD5446" w:rsidRPr="007441FC">
        <w:rPr>
          <w:color w:val="auto"/>
          <w:sz w:val="22"/>
        </w:rPr>
        <w:t xml:space="preserve">яя продолжительность </w:t>
      </w:r>
      <w:r w:rsidRPr="007441FC">
        <w:rPr>
          <w:color w:val="auto"/>
          <w:sz w:val="22"/>
        </w:rPr>
        <w:t>обучения увеличил</w:t>
      </w:r>
      <w:r w:rsidR="00AD5446" w:rsidRPr="007441FC">
        <w:rPr>
          <w:color w:val="auto"/>
          <w:sz w:val="22"/>
        </w:rPr>
        <w:t>а</w:t>
      </w:r>
      <w:r w:rsidRPr="007441FC">
        <w:rPr>
          <w:color w:val="auto"/>
          <w:sz w:val="22"/>
        </w:rPr>
        <w:t>сь на 2,3 года, а ожидаем</w:t>
      </w:r>
      <w:r w:rsidR="00AD5446" w:rsidRPr="007441FC">
        <w:rPr>
          <w:color w:val="auto"/>
          <w:sz w:val="22"/>
        </w:rPr>
        <w:t>ая</w:t>
      </w:r>
      <w:r w:rsidRPr="007441FC">
        <w:rPr>
          <w:color w:val="auto"/>
          <w:sz w:val="22"/>
        </w:rPr>
        <w:t xml:space="preserve"> </w:t>
      </w:r>
      <w:r w:rsidR="00AD5446" w:rsidRPr="007441FC">
        <w:rPr>
          <w:color w:val="auto"/>
          <w:sz w:val="22"/>
        </w:rPr>
        <w:t xml:space="preserve">продолжительность </w:t>
      </w:r>
      <w:r w:rsidRPr="007441FC">
        <w:rPr>
          <w:color w:val="auto"/>
          <w:sz w:val="22"/>
        </w:rPr>
        <w:t xml:space="preserve">обучения увеличились на 1,4 года. </w:t>
      </w:r>
      <w:r w:rsidR="00AD5446" w:rsidRPr="007441FC">
        <w:rPr>
          <w:color w:val="auto"/>
          <w:sz w:val="22"/>
        </w:rPr>
        <w:t xml:space="preserve">В период с 1990 по 2017 годы </w:t>
      </w:r>
      <w:r w:rsidRPr="007441FC">
        <w:rPr>
          <w:color w:val="auto"/>
          <w:sz w:val="22"/>
        </w:rPr>
        <w:t>ВНД на душу населения в Кыргызстане снизился</w:t>
      </w:r>
      <w:r w:rsidR="00AD5446" w:rsidRPr="007441FC">
        <w:rPr>
          <w:color w:val="auto"/>
          <w:sz w:val="22"/>
        </w:rPr>
        <w:t>,</w:t>
      </w:r>
      <w:r w:rsidRPr="007441FC">
        <w:rPr>
          <w:color w:val="auto"/>
          <w:sz w:val="22"/>
        </w:rPr>
        <w:t xml:space="preserve"> примерно</w:t>
      </w:r>
      <w:r w:rsidR="00AD5446" w:rsidRPr="007441FC">
        <w:rPr>
          <w:color w:val="auto"/>
          <w:sz w:val="22"/>
        </w:rPr>
        <w:t>,</w:t>
      </w:r>
      <w:r w:rsidRPr="007441FC">
        <w:rPr>
          <w:color w:val="auto"/>
          <w:sz w:val="22"/>
        </w:rPr>
        <w:t xml:space="preserve"> на 4,8 процента.</w:t>
      </w:r>
      <w:r w:rsidR="0081693B" w:rsidRPr="007441FC">
        <w:rPr>
          <w:rStyle w:val="af"/>
          <w:color w:val="auto"/>
          <w:sz w:val="22"/>
          <w:szCs w:val="22"/>
        </w:rPr>
        <w:footnoteReference w:id="24"/>
      </w:r>
    </w:p>
    <w:p w14:paraId="532F8FAF" w14:textId="19608C84" w:rsidR="00083ED2" w:rsidRPr="007441FC" w:rsidRDefault="003408EE" w:rsidP="003A5815">
      <w:pPr>
        <w:pStyle w:val="12"/>
        <w:numPr>
          <w:ilvl w:val="0"/>
          <w:numId w:val="12"/>
        </w:numPr>
        <w:ind w:left="0" w:firstLine="0"/>
        <w:rPr>
          <w:color w:val="auto"/>
          <w:sz w:val="22"/>
          <w:szCs w:val="22"/>
        </w:rPr>
      </w:pPr>
      <w:r w:rsidRPr="007441FC">
        <w:rPr>
          <w:color w:val="auto"/>
          <w:sz w:val="22"/>
        </w:rPr>
        <w:t xml:space="preserve">Национальная </w:t>
      </w:r>
      <w:r w:rsidR="00083ED2" w:rsidRPr="007441FC">
        <w:rPr>
          <w:color w:val="auto"/>
          <w:sz w:val="22"/>
          <w:szCs w:val="22"/>
        </w:rPr>
        <w:t>стратеги</w:t>
      </w:r>
      <w:r w:rsidR="00877204" w:rsidRPr="007441FC">
        <w:rPr>
          <w:color w:val="auto"/>
          <w:sz w:val="22"/>
          <w:szCs w:val="22"/>
        </w:rPr>
        <w:t>я</w:t>
      </w:r>
      <w:r w:rsidR="00083ED2" w:rsidRPr="007441FC">
        <w:rPr>
          <w:color w:val="auto"/>
          <w:sz w:val="22"/>
          <w:szCs w:val="22"/>
        </w:rPr>
        <w:t xml:space="preserve"> развития Кыргызской Республики на 2018-2040 годы и Программ</w:t>
      </w:r>
      <w:r w:rsidR="00877204" w:rsidRPr="007441FC">
        <w:rPr>
          <w:color w:val="auto"/>
          <w:sz w:val="22"/>
          <w:szCs w:val="22"/>
        </w:rPr>
        <w:t>а</w:t>
      </w:r>
      <w:r w:rsidR="00083ED2" w:rsidRPr="007441FC">
        <w:rPr>
          <w:color w:val="auto"/>
          <w:sz w:val="22"/>
          <w:szCs w:val="22"/>
        </w:rPr>
        <w:t xml:space="preserve"> и План Правительства Кыргызской Республики по переходу к устойчивому развитию на 2013-2017 годы </w:t>
      </w:r>
      <w:r w:rsidR="00877204" w:rsidRPr="007441FC">
        <w:rPr>
          <w:color w:val="auto"/>
          <w:sz w:val="22"/>
          <w:szCs w:val="22"/>
        </w:rPr>
        <w:t xml:space="preserve">охватывают </w:t>
      </w:r>
      <w:r w:rsidR="00083ED2" w:rsidRPr="007441FC">
        <w:rPr>
          <w:color w:val="auto"/>
          <w:sz w:val="22"/>
          <w:szCs w:val="22"/>
        </w:rPr>
        <w:t>широкий круг задач и мер, направленных на включение гендерных аспектов в устойчивое развитие страны. В 2012 году впервые в истории страны была разработана и принята долгосрочная Национальная стратегия по достижению гендерного равенства до 2020 года (утверждена постановлением Правительства Кыргызской Республики №443 от 27 июня 2012 года). Ее появление было обусловлено необходимостью укрепить механизмы гендерной политики в контексте растущего социального неравенства, вызванного политическими и экономическими кризисами последних лет</w:t>
      </w:r>
      <w:r w:rsidR="00D838FE" w:rsidRPr="007441FC">
        <w:rPr>
          <w:color w:val="auto"/>
          <w:sz w:val="22"/>
          <w:szCs w:val="22"/>
        </w:rPr>
        <w:t>.</w:t>
      </w:r>
      <w:r w:rsidR="00083ED2" w:rsidRPr="007441FC">
        <w:rPr>
          <w:rStyle w:val="af"/>
          <w:color w:val="auto"/>
          <w:sz w:val="22"/>
          <w:szCs w:val="22"/>
        </w:rPr>
        <w:footnoteReference w:id="25"/>
      </w:r>
      <w:r w:rsidR="00083ED2" w:rsidRPr="007441FC">
        <w:rPr>
          <w:color w:val="auto"/>
          <w:sz w:val="22"/>
          <w:szCs w:val="22"/>
        </w:rPr>
        <w:t xml:space="preserve"> Несмотря на все вышесказанное, гендерное неравенство остается актуальным вопросом, особенно в части расширения экономических возможностей и политических прав.</w:t>
      </w:r>
    </w:p>
    <w:p w14:paraId="530B0C05" w14:textId="4DF426A5" w:rsidR="0081693B" w:rsidRPr="007441FC" w:rsidRDefault="00083ED2" w:rsidP="003A5815">
      <w:pPr>
        <w:pStyle w:val="12"/>
        <w:numPr>
          <w:ilvl w:val="0"/>
          <w:numId w:val="12"/>
        </w:numPr>
        <w:ind w:left="0" w:firstLine="0"/>
        <w:rPr>
          <w:color w:val="auto"/>
          <w:sz w:val="22"/>
          <w:szCs w:val="22"/>
        </w:rPr>
      </w:pPr>
      <w:r w:rsidRPr="007441FC">
        <w:rPr>
          <w:bCs/>
          <w:color w:val="auto"/>
          <w:sz w:val="22"/>
          <w:szCs w:val="22"/>
        </w:rPr>
        <w:t xml:space="preserve">У женщин меньше возможностей </w:t>
      </w:r>
      <w:r w:rsidR="0054525F" w:rsidRPr="007441FC">
        <w:rPr>
          <w:bCs/>
          <w:color w:val="auto"/>
          <w:sz w:val="22"/>
          <w:szCs w:val="22"/>
        </w:rPr>
        <w:t>трудоустройства</w:t>
      </w:r>
      <w:r w:rsidRPr="007441FC">
        <w:rPr>
          <w:bCs/>
          <w:color w:val="auto"/>
          <w:sz w:val="22"/>
          <w:szCs w:val="22"/>
        </w:rPr>
        <w:t>. При этом они, в среднем, получают на 30% меньше, чем мужчины. В 2017 года уровень экономической активности женщин составил 45,9%. Для мужчин этот показатель составил 75%. Самый низкий уровень экономической активности среди женщин наблюдается в Ошской и Нарынской областях: лишь 31,1% и 33,1%, соответственно</w:t>
      </w:r>
      <w:r w:rsidR="0054525F" w:rsidRPr="007441FC">
        <w:rPr>
          <w:bCs/>
          <w:color w:val="auto"/>
          <w:sz w:val="22"/>
          <w:szCs w:val="22"/>
        </w:rPr>
        <w:t>.</w:t>
      </w:r>
      <w:r w:rsidRPr="007441FC">
        <w:rPr>
          <w:rStyle w:val="af"/>
          <w:bCs/>
          <w:color w:val="auto"/>
          <w:sz w:val="22"/>
          <w:szCs w:val="22"/>
        </w:rPr>
        <w:footnoteReference w:id="26"/>
      </w:r>
      <w:r w:rsidRPr="007441FC">
        <w:rPr>
          <w:bCs/>
          <w:color w:val="auto"/>
          <w:sz w:val="22"/>
          <w:szCs w:val="22"/>
        </w:rPr>
        <w:t xml:space="preserve"> </w:t>
      </w:r>
      <w:r w:rsidRPr="007441FC">
        <w:rPr>
          <w:color w:val="auto"/>
          <w:sz w:val="22"/>
          <w:szCs w:val="22"/>
        </w:rPr>
        <w:t>В период между 2013-м и 2017-м годами увеличилась разница в заработной плате, предлагаемой мужчинам и женщинам. Все это говорит о серьезном дефиците экономических возможностей, что потенциально может привести к серьезным социальным и экономическим проблемам. В этой связи необходима работа по расширению участия женщин в гражданской, политической и экономической жизни – в основном через снижение уровня материнской смертности, сокращение разрыва между представленностью в трудовых ресурсах мужского и женского населения, а также сокращение разницы в заработной плате.</w:t>
      </w:r>
    </w:p>
    <w:p w14:paraId="29590CD6" w14:textId="5C388CC3" w:rsidR="00083ED2" w:rsidRPr="007441FC" w:rsidRDefault="003408EE" w:rsidP="003A5815">
      <w:pPr>
        <w:pStyle w:val="12"/>
        <w:numPr>
          <w:ilvl w:val="0"/>
          <w:numId w:val="12"/>
        </w:numPr>
        <w:ind w:left="0" w:firstLine="0"/>
        <w:rPr>
          <w:color w:val="auto"/>
          <w:sz w:val="22"/>
        </w:rPr>
      </w:pPr>
      <w:r w:rsidRPr="007441FC">
        <w:rPr>
          <w:color w:val="auto"/>
          <w:sz w:val="22"/>
        </w:rPr>
        <w:t xml:space="preserve">В </w:t>
      </w:r>
      <w:r w:rsidR="00083ED2" w:rsidRPr="007441FC">
        <w:rPr>
          <w:color w:val="auto"/>
          <w:sz w:val="22"/>
        </w:rPr>
        <w:t xml:space="preserve">течение долгого времени доля женщин в населении республики не меняется, оставаясь на уровне 50,5%. Многие женщины живут в сельской местности и занимаются сельским хозяйством. У этих женщин наблюдаются проблемы со здоровьем. В 2017 году процент </w:t>
      </w:r>
      <w:r w:rsidR="00083ED2" w:rsidRPr="007441FC">
        <w:rPr>
          <w:color w:val="auto"/>
          <w:sz w:val="22"/>
        </w:rPr>
        <w:lastRenderedPageBreak/>
        <w:t>беременных женщин, страдающих от анемии, составил 33,5%. В Баткенской области этот показатель составил 57,3%, в Джалал-Абадской – 45,8%, в Таласской – 34%.</w:t>
      </w:r>
    </w:p>
    <w:p w14:paraId="0A65E39B" w14:textId="29B60E69" w:rsidR="003408EE" w:rsidRPr="007441FC" w:rsidRDefault="003408EE" w:rsidP="008A2376">
      <w:pPr>
        <w:pStyle w:val="12"/>
        <w:numPr>
          <w:ilvl w:val="0"/>
          <w:numId w:val="12"/>
        </w:numPr>
        <w:ind w:left="0" w:firstLine="0"/>
        <w:rPr>
          <w:color w:val="auto"/>
          <w:sz w:val="22"/>
          <w:szCs w:val="22"/>
        </w:rPr>
      </w:pPr>
      <w:r w:rsidRPr="007441FC">
        <w:rPr>
          <w:color w:val="auto"/>
          <w:sz w:val="22"/>
        </w:rPr>
        <w:t xml:space="preserve">Хотя охват начальным и средним образованием близок к </w:t>
      </w:r>
      <w:r w:rsidR="0049032C" w:rsidRPr="007441FC">
        <w:rPr>
          <w:color w:val="auto"/>
          <w:sz w:val="22"/>
        </w:rPr>
        <w:t>все</w:t>
      </w:r>
      <w:r w:rsidRPr="007441FC">
        <w:rPr>
          <w:color w:val="auto"/>
          <w:sz w:val="22"/>
        </w:rPr>
        <w:t>общему, в старших классах он значительно ниже</w:t>
      </w:r>
      <w:r w:rsidR="00CE5E31" w:rsidRPr="007441FC">
        <w:rPr>
          <w:color w:val="auto"/>
          <w:sz w:val="22"/>
        </w:rPr>
        <w:t xml:space="preserve"> – </w:t>
      </w:r>
      <w:r w:rsidRPr="007441FC">
        <w:rPr>
          <w:color w:val="auto"/>
          <w:sz w:val="22"/>
        </w:rPr>
        <w:t>около 53%. В городск</w:t>
      </w:r>
      <w:r w:rsidR="0049032C" w:rsidRPr="007441FC">
        <w:rPr>
          <w:color w:val="auto"/>
          <w:sz w:val="22"/>
        </w:rPr>
        <w:t>ой местности</w:t>
      </w:r>
      <w:r w:rsidRPr="007441FC">
        <w:rPr>
          <w:color w:val="auto"/>
          <w:sz w:val="22"/>
        </w:rPr>
        <w:t xml:space="preserve"> доля учащихся старших классов средней школы возросла с 47% в 2009/</w:t>
      </w:r>
      <w:r w:rsidR="0049032C" w:rsidRPr="007441FC">
        <w:rPr>
          <w:color w:val="auto"/>
          <w:sz w:val="22"/>
        </w:rPr>
        <w:t>20</w:t>
      </w:r>
      <w:r w:rsidRPr="007441FC">
        <w:rPr>
          <w:color w:val="auto"/>
          <w:sz w:val="22"/>
        </w:rPr>
        <w:t xml:space="preserve">10 </w:t>
      </w:r>
      <w:r w:rsidR="0049032C" w:rsidRPr="007441FC">
        <w:rPr>
          <w:color w:val="auto"/>
          <w:sz w:val="22"/>
        </w:rPr>
        <w:t xml:space="preserve">учебном году </w:t>
      </w:r>
      <w:r w:rsidRPr="007441FC">
        <w:rPr>
          <w:color w:val="auto"/>
          <w:sz w:val="22"/>
        </w:rPr>
        <w:t>до 59% в 2013/</w:t>
      </w:r>
      <w:r w:rsidR="0049032C" w:rsidRPr="007441FC">
        <w:rPr>
          <w:color w:val="auto"/>
          <w:sz w:val="22"/>
        </w:rPr>
        <w:t>20</w:t>
      </w:r>
      <w:r w:rsidRPr="007441FC">
        <w:rPr>
          <w:color w:val="auto"/>
          <w:sz w:val="22"/>
        </w:rPr>
        <w:t xml:space="preserve">14 </w:t>
      </w:r>
      <w:r w:rsidR="0049032C" w:rsidRPr="007441FC">
        <w:rPr>
          <w:color w:val="auto"/>
          <w:sz w:val="22"/>
        </w:rPr>
        <w:t>учебном году</w:t>
      </w:r>
      <w:r w:rsidRPr="007441FC">
        <w:rPr>
          <w:color w:val="auto"/>
          <w:sz w:val="22"/>
        </w:rPr>
        <w:t xml:space="preserve">, в то время как число учащихся в сельской местности </w:t>
      </w:r>
      <w:r w:rsidR="0049032C" w:rsidRPr="007441FC">
        <w:rPr>
          <w:color w:val="auto"/>
          <w:sz w:val="22"/>
        </w:rPr>
        <w:t xml:space="preserve">за тот же период </w:t>
      </w:r>
      <w:r w:rsidRPr="007441FC">
        <w:rPr>
          <w:color w:val="auto"/>
          <w:sz w:val="22"/>
        </w:rPr>
        <w:t xml:space="preserve">сократилось. </w:t>
      </w:r>
      <w:r w:rsidR="0049032C" w:rsidRPr="007441FC">
        <w:rPr>
          <w:color w:val="auto"/>
          <w:sz w:val="22"/>
        </w:rPr>
        <w:t xml:space="preserve">Среди девочек зачисление </w:t>
      </w:r>
      <w:r w:rsidRPr="007441FC">
        <w:rPr>
          <w:color w:val="auto"/>
          <w:sz w:val="22"/>
        </w:rPr>
        <w:t xml:space="preserve">в старшие классы выше, чем </w:t>
      </w:r>
      <w:r w:rsidR="0049032C" w:rsidRPr="007441FC">
        <w:rPr>
          <w:color w:val="auto"/>
          <w:sz w:val="22"/>
        </w:rPr>
        <w:t xml:space="preserve">среди </w:t>
      </w:r>
      <w:r w:rsidRPr="007441FC">
        <w:rPr>
          <w:color w:val="auto"/>
          <w:sz w:val="22"/>
        </w:rPr>
        <w:t xml:space="preserve">мальчиков. </w:t>
      </w:r>
      <w:r w:rsidR="0049032C" w:rsidRPr="007441FC">
        <w:rPr>
          <w:color w:val="auto"/>
          <w:sz w:val="22"/>
        </w:rPr>
        <w:t xml:space="preserve">В сельской местности показатели </w:t>
      </w:r>
      <w:r w:rsidRPr="007441FC">
        <w:rPr>
          <w:color w:val="auto"/>
          <w:sz w:val="22"/>
        </w:rPr>
        <w:t xml:space="preserve">посещаемости </w:t>
      </w:r>
      <w:r w:rsidR="0049032C" w:rsidRPr="007441FC">
        <w:rPr>
          <w:color w:val="auto"/>
          <w:sz w:val="22"/>
        </w:rPr>
        <w:t xml:space="preserve">учреждений </w:t>
      </w:r>
      <w:r w:rsidRPr="007441FC">
        <w:rPr>
          <w:color w:val="auto"/>
          <w:sz w:val="22"/>
        </w:rPr>
        <w:t>начального и среднего образования выше, чем в городах, но городские дети, как правило, работают намного лучше, чем их сельские коллеги. В целом, результаты образования очень низки, и многим выпускникам не хватает базовых навыков, когда они выходят на рынок труда. Переход от школы к работе очень слож</w:t>
      </w:r>
      <w:r w:rsidR="0049032C" w:rsidRPr="007441FC">
        <w:rPr>
          <w:color w:val="auto"/>
          <w:sz w:val="22"/>
        </w:rPr>
        <w:t>е</w:t>
      </w:r>
      <w:r w:rsidRPr="007441FC">
        <w:rPr>
          <w:color w:val="auto"/>
          <w:sz w:val="22"/>
        </w:rPr>
        <w:t>н</w:t>
      </w:r>
      <w:r w:rsidR="0049032C" w:rsidRPr="007441FC">
        <w:rPr>
          <w:color w:val="auto"/>
          <w:sz w:val="22"/>
        </w:rPr>
        <w:t xml:space="preserve"> – </w:t>
      </w:r>
      <w:r w:rsidRPr="007441FC">
        <w:rPr>
          <w:color w:val="auto"/>
          <w:sz w:val="22"/>
        </w:rPr>
        <w:t>особенно</w:t>
      </w:r>
      <w:r w:rsidR="0049032C" w:rsidRPr="007441FC">
        <w:rPr>
          <w:color w:val="auto"/>
          <w:sz w:val="22"/>
        </w:rPr>
        <w:t>,</w:t>
      </w:r>
      <w:r w:rsidRPr="007441FC">
        <w:rPr>
          <w:color w:val="auto"/>
          <w:sz w:val="22"/>
        </w:rPr>
        <w:t xml:space="preserve"> для девочек. </w:t>
      </w:r>
      <w:r w:rsidR="0049032C" w:rsidRPr="007441FC">
        <w:rPr>
          <w:color w:val="auto"/>
          <w:sz w:val="22"/>
        </w:rPr>
        <w:t xml:space="preserve">В 2013 году около </w:t>
      </w:r>
      <w:r w:rsidRPr="007441FC">
        <w:rPr>
          <w:color w:val="auto"/>
          <w:sz w:val="22"/>
        </w:rPr>
        <w:t>15,4% всего молодежного населения (в возрасте 15</w:t>
      </w:r>
      <w:r w:rsidR="0049032C" w:rsidRPr="007441FC">
        <w:rPr>
          <w:color w:val="auto"/>
          <w:sz w:val="22"/>
        </w:rPr>
        <w:t>-</w:t>
      </w:r>
      <w:r w:rsidRPr="007441FC">
        <w:rPr>
          <w:color w:val="auto"/>
          <w:sz w:val="22"/>
        </w:rPr>
        <w:t xml:space="preserve">29 лет) не имели образования, работы или обучения. Этот показатель был намного выше среди женщин, чем среди мужчин. </w:t>
      </w:r>
      <w:r w:rsidR="0049032C" w:rsidRPr="007441FC">
        <w:rPr>
          <w:color w:val="auto"/>
          <w:sz w:val="22"/>
        </w:rPr>
        <w:t xml:space="preserve">В 2014 году уровень </w:t>
      </w:r>
      <w:r w:rsidRPr="007441FC">
        <w:rPr>
          <w:color w:val="auto"/>
          <w:sz w:val="22"/>
        </w:rPr>
        <w:t>безработицы среди молодежи, классифицир</w:t>
      </w:r>
      <w:r w:rsidR="0049032C" w:rsidRPr="007441FC">
        <w:rPr>
          <w:color w:val="auto"/>
          <w:sz w:val="22"/>
        </w:rPr>
        <w:t xml:space="preserve">уемой </w:t>
      </w:r>
      <w:r w:rsidRPr="007441FC">
        <w:rPr>
          <w:color w:val="auto"/>
          <w:sz w:val="22"/>
        </w:rPr>
        <w:t>как экономически активн</w:t>
      </w:r>
      <w:r w:rsidR="0049032C" w:rsidRPr="007441FC">
        <w:rPr>
          <w:color w:val="auto"/>
          <w:sz w:val="22"/>
        </w:rPr>
        <w:t>ая</w:t>
      </w:r>
      <w:r w:rsidRPr="007441FC">
        <w:rPr>
          <w:color w:val="auto"/>
          <w:sz w:val="22"/>
        </w:rPr>
        <w:t xml:space="preserve">, составил 12% </w:t>
      </w:r>
      <w:r w:rsidR="0049032C" w:rsidRPr="007441FC">
        <w:rPr>
          <w:color w:val="auto"/>
          <w:sz w:val="22"/>
        </w:rPr>
        <w:t xml:space="preserve">– </w:t>
      </w:r>
      <w:r w:rsidRPr="007441FC">
        <w:rPr>
          <w:color w:val="auto"/>
          <w:sz w:val="22"/>
        </w:rPr>
        <w:t xml:space="preserve">по сравнению с 14% в 2009 году, </w:t>
      </w:r>
      <w:r w:rsidR="0049032C" w:rsidRPr="007441FC">
        <w:rPr>
          <w:color w:val="auto"/>
          <w:sz w:val="22"/>
        </w:rPr>
        <w:t xml:space="preserve">- однако был </w:t>
      </w:r>
      <w:r w:rsidRPr="007441FC">
        <w:rPr>
          <w:color w:val="auto"/>
          <w:sz w:val="22"/>
        </w:rPr>
        <w:t>выше</w:t>
      </w:r>
      <w:r w:rsidR="0049032C" w:rsidRPr="007441FC">
        <w:rPr>
          <w:color w:val="auto"/>
          <w:sz w:val="22"/>
        </w:rPr>
        <w:t xml:space="preserve"> </w:t>
      </w:r>
      <w:r w:rsidRPr="007441FC">
        <w:rPr>
          <w:color w:val="auto"/>
          <w:sz w:val="22"/>
        </w:rPr>
        <w:t>общ</w:t>
      </w:r>
      <w:r w:rsidR="0049032C" w:rsidRPr="007441FC">
        <w:rPr>
          <w:color w:val="auto"/>
          <w:sz w:val="22"/>
        </w:rPr>
        <w:t>его</w:t>
      </w:r>
      <w:r w:rsidRPr="007441FC">
        <w:rPr>
          <w:color w:val="auto"/>
          <w:sz w:val="22"/>
        </w:rPr>
        <w:t xml:space="preserve"> уров</w:t>
      </w:r>
      <w:r w:rsidR="0049032C" w:rsidRPr="007441FC">
        <w:rPr>
          <w:color w:val="auto"/>
          <w:sz w:val="22"/>
        </w:rPr>
        <w:t>ня</w:t>
      </w:r>
      <w:r w:rsidRPr="007441FC">
        <w:rPr>
          <w:color w:val="auto"/>
          <w:sz w:val="22"/>
        </w:rPr>
        <w:t xml:space="preserve"> безработицы в 2014 году (8,2%). Между тем, начиная с 2000 года роды среди несовершеннолетних женщин неуклонно растут</w:t>
      </w:r>
      <w:r w:rsidR="0049032C" w:rsidRPr="007441FC">
        <w:rPr>
          <w:color w:val="auto"/>
          <w:sz w:val="22"/>
        </w:rPr>
        <w:t>;</w:t>
      </w:r>
      <w:r w:rsidRPr="007441FC">
        <w:rPr>
          <w:color w:val="auto"/>
          <w:sz w:val="22"/>
        </w:rPr>
        <w:t xml:space="preserve"> причем</w:t>
      </w:r>
      <w:r w:rsidR="0049032C" w:rsidRPr="007441FC">
        <w:rPr>
          <w:color w:val="auto"/>
          <w:sz w:val="22"/>
        </w:rPr>
        <w:t>,</w:t>
      </w:r>
      <w:r w:rsidRPr="007441FC">
        <w:rPr>
          <w:color w:val="auto"/>
          <w:sz w:val="22"/>
        </w:rPr>
        <w:t xml:space="preserve"> этот рост особенно выражен в городск</w:t>
      </w:r>
      <w:r w:rsidR="0049032C" w:rsidRPr="007441FC">
        <w:rPr>
          <w:color w:val="auto"/>
          <w:sz w:val="22"/>
        </w:rPr>
        <w:t>ой местности</w:t>
      </w:r>
      <w:r w:rsidRPr="007441FC">
        <w:rPr>
          <w:color w:val="auto"/>
          <w:sz w:val="22"/>
        </w:rPr>
        <w:t>.</w:t>
      </w:r>
      <w:r w:rsidR="0049032C" w:rsidRPr="007441FC">
        <w:rPr>
          <w:rStyle w:val="af"/>
          <w:color w:val="auto"/>
          <w:sz w:val="22"/>
          <w:szCs w:val="22"/>
        </w:rPr>
        <w:footnoteReference w:id="27"/>
      </w:r>
    </w:p>
    <w:p w14:paraId="0D749CE7" w14:textId="13D6E599" w:rsidR="00083ED2" w:rsidRPr="007441FC" w:rsidRDefault="00083ED2" w:rsidP="003A5815">
      <w:pPr>
        <w:pStyle w:val="12"/>
        <w:numPr>
          <w:ilvl w:val="0"/>
          <w:numId w:val="12"/>
        </w:numPr>
        <w:ind w:left="0" w:firstLine="0"/>
        <w:rPr>
          <w:color w:val="auto"/>
          <w:sz w:val="22"/>
        </w:rPr>
      </w:pPr>
      <w:r w:rsidRPr="007441FC">
        <w:rPr>
          <w:color w:val="auto"/>
          <w:sz w:val="22"/>
        </w:rPr>
        <w:t>Женщины всегда составляли неотъемлемую часть трудовых ресурсов, особенно в сельской местности страны. Они играют важную роль в обеспечении устойчивости экономики и вносят вклад в доход семьи, занимаясь приусадебным хозяйством.</w:t>
      </w:r>
    </w:p>
    <w:p w14:paraId="090F3230" w14:textId="28F7BC80" w:rsidR="00083ED2" w:rsidRPr="007441FC" w:rsidRDefault="003408EE" w:rsidP="003A5815">
      <w:pPr>
        <w:pStyle w:val="a6"/>
        <w:numPr>
          <w:ilvl w:val="0"/>
          <w:numId w:val="12"/>
        </w:numPr>
        <w:spacing w:after="0" w:line="240" w:lineRule="auto"/>
        <w:ind w:left="0" w:firstLine="0"/>
        <w:jc w:val="both"/>
        <w:rPr>
          <w:rFonts w:ascii="Times New Roman" w:hAnsi="Times New Roman" w:cs="Times New Roman"/>
          <w:lang w:val="ru-RU"/>
        </w:rPr>
      </w:pPr>
      <w:r w:rsidRPr="007441FC">
        <w:rPr>
          <w:rFonts w:ascii="Times New Roman" w:hAnsi="Times New Roman"/>
          <w:lang w:val="ru-RU"/>
        </w:rPr>
        <w:t xml:space="preserve">Барьеры </w:t>
      </w:r>
      <w:r w:rsidR="00083ED2" w:rsidRPr="007441FC">
        <w:rPr>
          <w:rFonts w:ascii="Times New Roman" w:hAnsi="Times New Roman" w:cs="Times New Roman"/>
          <w:lang w:val="ru-RU"/>
        </w:rPr>
        <w:t>мешающие женщинам заниматься предпринимательством и находить работу, очевидны: необходимость вести домашнее хозяйство, ограниченность потенциала и отсутствие доступа. Помимо этого, были выявлены следующие барьеры:</w:t>
      </w:r>
    </w:p>
    <w:p w14:paraId="63E02886" w14:textId="77777777" w:rsidR="00083ED2" w:rsidRPr="007441FC" w:rsidRDefault="00083ED2" w:rsidP="007B3EC9">
      <w:pPr>
        <w:numPr>
          <w:ilvl w:val="0"/>
          <w:numId w:val="82"/>
        </w:numPr>
        <w:spacing w:after="0" w:line="240" w:lineRule="auto"/>
        <w:jc w:val="both"/>
        <w:rPr>
          <w:rFonts w:ascii="Times New Roman" w:hAnsi="Times New Roman" w:cs="Times New Roman"/>
          <w:lang w:val="ru-RU"/>
        </w:rPr>
      </w:pPr>
      <w:r w:rsidRPr="007441FC">
        <w:rPr>
          <w:rFonts w:ascii="Times New Roman" w:hAnsi="Times New Roman" w:cs="Times New Roman"/>
          <w:lang w:val="ru-RU"/>
        </w:rPr>
        <w:t>От женщин ждут, что они возьмут на себя часть обязанностей, связанных с ведением домашнего хозяйства;</w:t>
      </w:r>
    </w:p>
    <w:p w14:paraId="1D64EE03" w14:textId="77777777" w:rsidR="00083ED2" w:rsidRPr="007441FC" w:rsidRDefault="00083ED2" w:rsidP="007B3EC9">
      <w:pPr>
        <w:numPr>
          <w:ilvl w:val="0"/>
          <w:numId w:val="82"/>
        </w:numPr>
        <w:spacing w:after="0" w:line="240" w:lineRule="auto"/>
        <w:jc w:val="both"/>
        <w:rPr>
          <w:rFonts w:ascii="Times New Roman" w:hAnsi="Times New Roman" w:cs="Times New Roman"/>
          <w:lang w:val="ru-RU"/>
        </w:rPr>
      </w:pPr>
      <w:r w:rsidRPr="007441FC">
        <w:rPr>
          <w:rFonts w:ascii="Times New Roman" w:hAnsi="Times New Roman" w:cs="Times New Roman"/>
          <w:lang w:val="ru-RU"/>
        </w:rPr>
        <w:t>Необходимость управлять делами домохозяйства, пока мужчина находится в трудовой миграции;</w:t>
      </w:r>
    </w:p>
    <w:p w14:paraId="7D0243C4" w14:textId="77777777" w:rsidR="00083ED2" w:rsidRPr="007441FC" w:rsidRDefault="00083ED2" w:rsidP="007B3EC9">
      <w:pPr>
        <w:numPr>
          <w:ilvl w:val="0"/>
          <w:numId w:val="82"/>
        </w:numPr>
        <w:spacing w:after="0" w:line="240" w:lineRule="auto"/>
        <w:jc w:val="both"/>
        <w:rPr>
          <w:rFonts w:ascii="Times New Roman" w:hAnsi="Times New Roman" w:cs="Times New Roman"/>
          <w:lang w:val="ru-RU"/>
        </w:rPr>
      </w:pPr>
      <w:r w:rsidRPr="007441FC">
        <w:rPr>
          <w:rFonts w:ascii="Times New Roman" w:hAnsi="Times New Roman" w:cs="Times New Roman"/>
          <w:lang w:val="ru-RU"/>
        </w:rPr>
        <w:t>Ограниченный доступ к финансовым ресурсам.</w:t>
      </w:r>
    </w:p>
    <w:p w14:paraId="0E04B87A" w14:textId="77777777" w:rsidR="0081693B" w:rsidRPr="007441FC" w:rsidRDefault="0081693B" w:rsidP="0081693B">
      <w:pPr>
        <w:spacing w:after="0" w:line="240" w:lineRule="auto"/>
        <w:ind w:firstLine="720"/>
        <w:jc w:val="both"/>
        <w:rPr>
          <w:rFonts w:ascii="Times New Roman" w:hAnsi="Times New Roman" w:cs="Times New Roman"/>
          <w:lang w:val="ru-RU"/>
        </w:rPr>
      </w:pPr>
    </w:p>
    <w:p w14:paraId="54FA37B0" w14:textId="77777777" w:rsidR="003408EE" w:rsidRPr="007441FC" w:rsidRDefault="003408EE" w:rsidP="0081693B">
      <w:pPr>
        <w:pStyle w:val="Default"/>
        <w:jc w:val="both"/>
        <w:rPr>
          <w:rFonts w:ascii="Times New Roman" w:hAnsi="Times New Roman"/>
          <w:b/>
          <w:bCs/>
          <w:color w:val="auto"/>
          <w:sz w:val="22"/>
          <w:lang w:val="ru-RU"/>
        </w:rPr>
      </w:pPr>
      <w:bookmarkStart w:id="47" w:name="_Hlk24333607"/>
      <w:r w:rsidRPr="007441FC">
        <w:rPr>
          <w:rFonts w:ascii="Times New Roman" w:hAnsi="Times New Roman"/>
          <w:b/>
          <w:bCs/>
          <w:color w:val="auto"/>
          <w:sz w:val="22"/>
          <w:lang w:val="ru-RU"/>
        </w:rPr>
        <w:t>Гендерное насилие (ГН)</w:t>
      </w:r>
    </w:p>
    <w:p w14:paraId="01F6B054" w14:textId="016489F4" w:rsidR="008A2376" w:rsidRPr="007441FC" w:rsidRDefault="008A2376" w:rsidP="0081693B">
      <w:pPr>
        <w:pStyle w:val="Default"/>
        <w:jc w:val="both"/>
        <w:rPr>
          <w:rFonts w:ascii="Times New Roman" w:hAnsi="Times New Roman" w:cs="Times New Roman"/>
          <w:color w:val="auto"/>
          <w:sz w:val="22"/>
          <w:szCs w:val="22"/>
          <w:lang w:val="ru-RU"/>
        </w:rPr>
      </w:pPr>
    </w:p>
    <w:p w14:paraId="131B785F" w14:textId="6CAECF61" w:rsidR="00083ED2" w:rsidRPr="007441FC" w:rsidRDefault="00083ED2" w:rsidP="003A5815">
      <w:pPr>
        <w:pStyle w:val="a6"/>
        <w:numPr>
          <w:ilvl w:val="0"/>
          <w:numId w:val="12"/>
        </w:numPr>
        <w:spacing w:after="0" w:line="240" w:lineRule="auto"/>
        <w:ind w:left="0" w:firstLine="0"/>
        <w:jc w:val="both"/>
        <w:rPr>
          <w:rFonts w:ascii="Times New Roman" w:hAnsi="Times New Roman" w:cs="Times New Roman"/>
          <w:lang w:val="ru-RU"/>
        </w:rPr>
      </w:pPr>
      <w:r w:rsidRPr="007441FC">
        <w:rPr>
          <w:rFonts w:ascii="Times New Roman" w:hAnsi="Times New Roman" w:cs="Times New Roman"/>
          <w:lang w:val="ru-RU"/>
        </w:rPr>
        <w:t>В 2017 году было зарегистрировано 7995 преступлений против женщин</w:t>
      </w:r>
      <w:r w:rsidR="003A5815" w:rsidRPr="007441FC">
        <w:rPr>
          <w:rFonts w:ascii="Times New Roman" w:hAnsi="Times New Roman" w:cs="Times New Roman"/>
          <w:lang w:val="ru-RU"/>
        </w:rPr>
        <w:t>.</w:t>
      </w:r>
      <w:r w:rsidRPr="007441FC">
        <w:rPr>
          <w:rStyle w:val="af"/>
          <w:rFonts w:ascii="Times New Roman" w:hAnsi="Times New Roman"/>
          <w:lang w:val="ru-RU"/>
        </w:rPr>
        <w:footnoteReference w:id="28"/>
      </w:r>
      <w:r w:rsidRPr="007441FC">
        <w:rPr>
          <w:rFonts w:ascii="Times New Roman" w:hAnsi="Times New Roman" w:cs="Times New Roman"/>
          <w:lang w:val="ru-RU"/>
        </w:rPr>
        <w:t xml:space="preserve"> Около 95 процентов жертв насильственных преступлений в Кыргызстане – это женщины. Широко распространено домашнее насилие – от него, так или иначе, страдает почти треть женщин и девушек в возрасте от 15 до 49 лет. Семь процентов женщин подвергались домашнему насилию во время беременности, а три процента женщин в возрасте старше 30 лет становились жертвами сексуального насилия.</w:t>
      </w:r>
      <w:r w:rsidRPr="007441FC">
        <w:rPr>
          <w:rStyle w:val="af"/>
          <w:rFonts w:ascii="Times New Roman" w:hAnsi="Times New Roman"/>
          <w:lang w:val="ru-RU"/>
        </w:rPr>
        <w:footnoteReference w:id="29"/>
      </w:r>
    </w:p>
    <w:p w14:paraId="5779C568" w14:textId="77777777" w:rsidR="0081693B" w:rsidRPr="007441FC" w:rsidRDefault="0081693B" w:rsidP="0081693B">
      <w:pPr>
        <w:pStyle w:val="Default"/>
        <w:jc w:val="both"/>
        <w:rPr>
          <w:rFonts w:ascii="Times New Roman" w:hAnsi="Times New Roman" w:cs="Times New Roman"/>
          <w:color w:val="auto"/>
          <w:sz w:val="22"/>
          <w:szCs w:val="22"/>
          <w:lang w:val="ru-RU"/>
        </w:rPr>
      </w:pPr>
    </w:p>
    <w:p w14:paraId="5862B5AC" w14:textId="3DDD9A43" w:rsidR="00083ED2" w:rsidRPr="007441FC" w:rsidRDefault="00372498" w:rsidP="003A5815">
      <w:pPr>
        <w:pStyle w:val="a6"/>
        <w:numPr>
          <w:ilvl w:val="0"/>
          <w:numId w:val="12"/>
        </w:numPr>
        <w:spacing w:after="0" w:line="240" w:lineRule="auto"/>
        <w:ind w:left="0" w:firstLine="0"/>
        <w:jc w:val="both"/>
        <w:rPr>
          <w:rFonts w:ascii="Times New Roman" w:hAnsi="Times New Roman" w:cs="Times New Roman"/>
          <w:lang w:val="ru-RU"/>
        </w:rPr>
      </w:pPr>
      <w:bookmarkStart w:id="48" w:name="_Hlk37439208"/>
      <w:r w:rsidRPr="007441FC">
        <w:rPr>
          <w:rFonts w:ascii="Times New Roman" w:hAnsi="Times New Roman"/>
          <w:lang w:val="ru-RU"/>
        </w:rPr>
        <w:t xml:space="preserve">В </w:t>
      </w:r>
      <w:r w:rsidR="00083ED2" w:rsidRPr="007441FC">
        <w:rPr>
          <w:rFonts w:ascii="Times New Roman" w:hAnsi="Times New Roman" w:cs="Times New Roman"/>
          <w:lang w:val="ru-RU"/>
        </w:rPr>
        <w:t>2017 году в Кыргызстане был принят новый закон «Об охране и защите от семейного насилия», ставший результатом трехлетней совместной работы женских ОГО страны. Закон вводит более надежные меры защиты потерпевших и устраняет пробелы в реализации предыдущего законодательства, связанного с домашним насилием.</w:t>
      </w:r>
      <w:r w:rsidR="00083ED2" w:rsidRPr="007441FC">
        <w:rPr>
          <w:rStyle w:val="af"/>
          <w:rFonts w:ascii="Times New Roman" w:hAnsi="Times New Roman"/>
          <w:lang w:val="ru-RU"/>
        </w:rPr>
        <w:footnoteReference w:id="30"/>
      </w:r>
      <w:r w:rsidR="00083ED2" w:rsidRPr="007441FC">
        <w:rPr>
          <w:rFonts w:ascii="Times New Roman" w:hAnsi="Times New Roman" w:cs="Times New Roman"/>
          <w:lang w:val="ru-RU"/>
        </w:rPr>
        <w:t xml:space="preserve"> Закон «О внесении изменений в некоторые законодательные акты Кыргызской Республики по вопросам охраны и защиты от семейного насилия» вносит изменения в ряд статей Административного кодекса и других соответствующих законов. Важная особенность нового закона – любая жертва домашнего насилия, независимо от </w:t>
      </w:r>
      <w:r w:rsidR="00083ED2" w:rsidRPr="007441FC">
        <w:rPr>
          <w:rFonts w:ascii="Times New Roman" w:hAnsi="Times New Roman" w:cs="Times New Roman"/>
          <w:lang w:val="ru-RU"/>
        </w:rPr>
        <w:lastRenderedPageBreak/>
        <w:t>того, было ли открыто уголовное дело, имеет право воспользоваться его положениями. Сюда входят ключевые права: доступ к безопасному убежищу, медицинской и психологической помощи.</w:t>
      </w:r>
      <w:r w:rsidR="00083ED2" w:rsidRPr="007441FC">
        <w:rPr>
          <w:rStyle w:val="af"/>
          <w:rFonts w:ascii="Times New Roman" w:hAnsi="Times New Roman"/>
          <w:lang w:val="ru-RU"/>
        </w:rPr>
        <w:footnoteReference w:id="31"/>
      </w:r>
    </w:p>
    <w:bookmarkEnd w:id="47"/>
    <w:bookmarkEnd w:id="48"/>
    <w:p w14:paraId="3CAC492F" w14:textId="77777777" w:rsidR="0081693B" w:rsidRPr="007441FC" w:rsidRDefault="0081693B" w:rsidP="0081693B">
      <w:pPr>
        <w:pStyle w:val="Default"/>
        <w:jc w:val="both"/>
        <w:rPr>
          <w:rFonts w:ascii="Times New Roman" w:hAnsi="Times New Roman" w:cs="Times New Roman"/>
          <w:color w:val="auto"/>
          <w:sz w:val="22"/>
          <w:szCs w:val="22"/>
          <w:lang w:val="ru-RU"/>
        </w:rPr>
      </w:pPr>
    </w:p>
    <w:p w14:paraId="2E82F220" w14:textId="02317DCD" w:rsidR="00180A60" w:rsidRPr="007441FC" w:rsidRDefault="00180A60" w:rsidP="003A5815">
      <w:pPr>
        <w:pStyle w:val="a6"/>
        <w:numPr>
          <w:ilvl w:val="0"/>
          <w:numId w:val="12"/>
        </w:numPr>
        <w:spacing w:after="0" w:line="240" w:lineRule="auto"/>
        <w:ind w:left="0" w:firstLine="0"/>
        <w:jc w:val="both"/>
        <w:rPr>
          <w:rFonts w:ascii="Times New Roman" w:hAnsi="Times New Roman" w:cs="Times New Roman"/>
          <w:lang w:val="ru-RU"/>
        </w:rPr>
      </w:pPr>
      <w:r w:rsidRPr="007441FC">
        <w:rPr>
          <w:rFonts w:ascii="Times New Roman" w:hAnsi="Times New Roman" w:cs="Times New Roman"/>
          <w:lang w:val="ru-RU"/>
        </w:rPr>
        <w:t xml:space="preserve">Согласно отчету организации Human Rights Watch (HRW) за 2019 год, </w:t>
      </w:r>
      <w:r w:rsidR="003A5815" w:rsidRPr="007441FC">
        <w:rPr>
          <w:rFonts w:ascii="Times New Roman" w:hAnsi="Times New Roman" w:cs="Times New Roman"/>
          <w:lang w:val="ru-RU"/>
        </w:rPr>
        <w:t xml:space="preserve">насилие </w:t>
      </w:r>
      <w:r w:rsidRPr="007441FC">
        <w:rPr>
          <w:rFonts w:ascii="Times New Roman" w:hAnsi="Times New Roman" w:cs="Times New Roman"/>
          <w:lang w:val="ru-RU"/>
        </w:rPr>
        <w:t>в отношении женщин (включая похищение с целью вступления в брак) продолжается, а лица, применяющие пытки, не несут никакого наказания. Власти активизировали контртеррористические меры, ввели уголовную ответственность за хранение экстремистских материалов и приняли расширенную формулировку экстремизма, что привело к нарушениям процессуального характера и нарушениям прав человека.</w:t>
      </w:r>
    </w:p>
    <w:p w14:paraId="5F960A3D" w14:textId="559F0480" w:rsidR="007F2B48" w:rsidRPr="007441FC" w:rsidRDefault="007F2B48" w:rsidP="007F2B48">
      <w:pPr>
        <w:pStyle w:val="a6"/>
        <w:spacing w:after="0" w:line="240" w:lineRule="auto"/>
        <w:ind w:left="0"/>
        <w:jc w:val="both"/>
        <w:rPr>
          <w:rFonts w:ascii="Times New Roman" w:hAnsi="Times New Roman" w:cs="Times New Roman"/>
          <w:lang w:val="ru-RU"/>
        </w:rPr>
      </w:pPr>
    </w:p>
    <w:p w14:paraId="3965081F" w14:textId="46650824" w:rsidR="0081693B" w:rsidRPr="007441FC" w:rsidRDefault="00372498" w:rsidP="003A5815">
      <w:pPr>
        <w:rPr>
          <w:rFonts w:ascii="Times New Roman" w:hAnsi="Times New Roman" w:cs="Times New Roman"/>
          <w:b/>
          <w:bCs/>
          <w:lang w:val="ru-RU"/>
        </w:rPr>
      </w:pPr>
      <w:bookmarkStart w:id="49" w:name="_Toc24981559"/>
      <w:r w:rsidRPr="007441FC">
        <w:rPr>
          <w:rFonts w:ascii="Times New Roman" w:hAnsi="Times New Roman"/>
          <w:b/>
          <w:bCs/>
          <w:lang w:val="ru-RU"/>
        </w:rPr>
        <w:t xml:space="preserve">Уязвимые или неблагополучные подгруппы среди бенефициаров </w:t>
      </w:r>
      <w:r w:rsidR="003A5815" w:rsidRPr="007441FC">
        <w:rPr>
          <w:rFonts w:ascii="Times New Roman" w:hAnsi="Times New Roman"/>
          <w:b/>
          <w:bCs/>
          <w:lang w:val="ru-RU"/>
        </w:rPr>
        <w:t>Проекта</w:t>
      </w:r>
      <w:bookmarkEnd w:id="49"/>
    </w:p>
    <w:p w14:paraId="14357907" w14:textId="74951093" w:rsidR="00372498" w:rsidRPr="007441FC" w:rsidRDefault="00372498" w:rsidP="008A2376">
      <w:pPr>
        <w:pStyle w:val="a6"/>
        <w:numPr>
          <w:ilvl w:val="0"/>
          <w:numId w:val="12"/>
        </w:numPr>
        <w:spacing w:after="0" w:line="240" w:lineRule="auto"/>
        <w:ind w:left="0" w:firstLine="0"/>
        <w:jc w:val="both"/>
        <w:rPr>
          <w:rFonts w:ascii="Times New Roman" w:hAnsi="Times New Roman" w:cs="Times New Roman"/>
          <w:lang w:val="ru-RU"/>
        </w:rPr>
      </w:pPr>
      <w:r w:rsidRPr="007441FC">
        <w:rPr>
          <w:rFonts w:ascii="Times New Roman" w:hAnsi="Times New Roman"/>
          <w:lang w:val="ru-RU"/>
        </w:rPr>
        <w:t xml:space="preserve">Национальный уровень бедности остается высоким. Он вырос после обретения независимости, быстро снизился в начале 2000-х годов, стабилизировался на уровне около 30% в период с 2008 по 2015 год, а затем упал до 25,4% в 2016 году. Значительная часть населения остается уязвимой: в 2015 году </w:t>
      </w:r>
      <w:r w:rsidR="00242598" w:rsidRPr="007441FC">
        <w:rPr>
          <w:rFonts w:ascii="Times New Roman" w:hAnsi="Times New Roman"/>
          <w:lang w:val="ru-RU"/>
        </w:rPr>
        <w:t xml:space="preserve">доход </w:t>
      </w:r>
      <w:r w:rsidRPr="007441FC">
        <w:rPr>
          <w:rFonts w:ascii="Times New Roman" w:hAnsi="Times New Roman"/>
          <w:lang w:val="ru-RU"/>
        </w:rPr>
        <w:t xml:space="preserve">35% населения </w:t>
      </w:r>
      <w:r w:rsidR="00242598" w:rsidRPr="007441FC">
        <w:rPr>
          <w:rFonts w:ascii="Times New Roman" w:hAnsi="Times New Roman"/>
          <w:lang w:val="ru-RU"/>
        </w:rPr>
        <w:t xml:space="preserve">находился в диапазоне </w:t>
      </w:r>
      <w:r w:rsidRPr="007441FC">
        <w:rPr>
          <w:rFonts w:ascii="Times New Roman" w:hAnsi="Times New Roman"/>
          <w:lang w:val="ru-RU"/>
        </w:rPr>
        <w:t xml:space="preserve">между национальной чертой бедности и </w:t>
      </w:r>
      <w:r w:rsidR="004444E9" w:rsidRPr="007441FC">
        <w:rPr>
          <w:rFonts w:ascii="Times New Roman" w:hAnsi="Times New Roman"/>
          <w:lang w:val="ru-RU"/>
        </w:rPr>
        <w:t xml:space="preserve">показателем, в </w:t>
      </w:r>
      <w:r w:rsidRPr="007441FC">
        <w:rPr>
          <w:rFonts w:ascii="Times New Roman" w:hAnsi="Times New Roman"/>
          <w:lang w:val="ru-RU"/>
        </w:rPr>
        <w:t xml:space="preserve">1,5 раза </w:t>
      </w:r>
      <w:r w:rsidR="004444E9" w:rsidRPr="007441FC">
        <w:rPr>
          <w:rFonts w:ascii="Times New Roman" w:hAnsi="Times New Roman"/>
          <w:lang w:val="ru-RU"/>
        </w:rPr>
        <w:t xml:space="preserve">превышающим этот </w:t>
      </w:r>
      <w:r w:rsidRPr="007441FC">
        <w:rPr>
          <w:rFonts w:ascii="Times New Roman" w:hAnsi="Times New Roman"/>
          <w:lang w:val="ru-RU"/>
        </w:rPr>
        <w:t>уров</w:t>
      </w:r>
      <w:r w:rsidR="004444E9" w:rsidRPr="007441FC">
        <w:rPr>
          <w:rFonts w:ascii="Times New Roman" w:hAnsi="Times New Roman"/>
          <w:lang w:val="ru-RU"/>
        </w:rPr>
        <w:t>ень</w:t>
      </w:r>
      <w:r w:rsidRPr="007441FC">
        <w:rPr>
          <w:rFonts w:ascii="Times New Roman" w:hAnsi="Times New Roman"/>
          <w:lang w:val="ru-RU"/>
        </w:rPr>
        <w:t xml:space="preserve">. Более </w:t>
      </w:r>
      <w:r w:rsidR="00242598" w:rsidRPr="007441FC">
        <w:rPr>
          <w:rFonts w:ascii="Times New Roman" w:hAnsi="Times New Roman"/>
          <w:lang w:val="ru-RU"/>
        </w:rPr>
        <w:t xml:space="preserve">общие параметры оценки бедности продемонстрировали </w:t>
      </w:r>
      <w:r w:rsidRPr="007441FC">
        <w:rPr>
          <w:rFonts w:ascii="Times New Roman" w:hAnsi="Times New Roman"/>
          <w:lang w:val="ru-RU"/>
        </w:rPr>
        <w:t xml:space="preserve">признаки улучшения после того, как </w:t>
      </w:r>
      <w:r w:rsidR="00242598" w:rsidRPr="007441FC">
        <w:rPr>
          <w:rFonts w:ascii="Times New Roman" w:hAnsi="Times New Roman"/>
          <w:lang w:val="ru-RU"/>
        </w:rPr>
        <w:t xml:space="preserve">после обретения страной независимости </w:t>
      </w:r>
      <w:r w:rsidRPr="007441FC">
        <w:rPr>
          <w:rFonts w:ascii="Times New Roman" w:hAnsi="Times New Roman"/>
          <w:lang w:val="ru-RU"/>
        </w:rPr>
        <w:t>резко ухудшил</w:t>
      </w:r>
      <w:r w:rsidR="00242598" w:rsidRPr="007441FC">
        <w:rPr>
          <w:rFonts w:ascii="Times New Roman" w:hAnsi="Times New Roman"/>
          <w:lang w:val="ru-RU"/>
        </w:rPr>
        <w:t>а</w:t>
      </w:r>
      <w:r w:rsidRPr="007441FC">
        <w:rPr>
          <w:rFonts w:ascii="Times New Roman" w:hAnsi="Times New Roman"/>
          <w:lang w:val="ru-RU"/>
        </w:rPr>
        <w:t>сь</w:t>
      </w:r>
      <w:r w:rsidR="00242598" w:rsidRPr="007441FC">
        <w:rPr>
          <w:rFonts w:ascii="Times New Roman" w:hAnsi="Times New Roman"/>
          <w:lang w:val="ru-RU"/>
        </w:rPr>
        <w:t xml:space="preserve"> ситуация с предоставлением основных услуг</w:t>
      </w:r>
      <w:r w:rsidRPr="007441FC">
        <w:rPr>
          <w:rFonts w:ascii="Times New Roman" w:hAnsi="Times New Roman"/>
          <w:lang w:val="ru-RU"/>
        </w:rPr>
        <w:t xml:space="preserve">. Финансовые ограничения </w:t>
      </w:r>
      <w:r w:rsidR="00242598" w:rsidRPr="007441FC">
        <w:rPr>
          <w:rFonts w:ascii="Times New Roman" w:hAnsi="Times New Roman"/>
          <w:lang w:val="ru-RU"/>
        </w:rPr>
        <w:t xml:space="preserve">сдерживают </w:t>
      </w:r>
      <w:r w:rsidRPr="007441FC">
        <w:rPr>
          <w:rFonts w:ascii="Times New Roman" w:hAnsi="Times New Roman"/>
          <w:lang w:val="ru-RU"/>
        </w:rPr>
        <w:t>качество услуг</w:t>
      </w:r>
      <w:r w:rsidR="001B073A" w:rsidRPr="007441FC">
        <w:rPr>
          <w:rFonts w:ascii="Times New Roman" w:hAnsi="Times New Roman"/>
          <w:lang w:val="ru-RU"/>
        </w:rPr>
        <w:t xml:space="preserve"> – </w:t>
      </w:r>
      <w:r w:rsidRPr="007441FC">
        <w:rPr>
          <w:rFonts w:ascii="Times New Roman" w:hAnsi="Times New Roman"/>
          <w:lang w:val="ru-RU"/>
        </w:rPr>
        <w:t>особенно</w:t>
      </w:r>
      <w:r w:rsidR="001B073A" w:rsidRPr="007441FC">
        <w:rPr>
          <w:rFonts w:ascii="Times New Roman" w:hAnsi="Times New Roman"/>
          <w:lang w:val="ru-RU"/>
        </w:rPr>
        <w:t>,</w:t>
      </w:r>
      <w:r w:rsidRPr="007441FC">
        <w:rPr>
          <w:rFonts w:ascii="Times New Roman" w:hAnsi="Times New Roman"/>
          <w:lang w:val="ru-RU"/>
        </w:rPr>
        <w:t xml:space="preserve"> в сельской местности. </w:t>
      </w:r>
      <w:r w:rsidR="001B073A" w:rsidRPr="007441FC">
        <w:rPr>
          <w:rFonts w:ascii="Times New Roman" w:hAnsi="Times New Roman"/>
          <w:lang w:val="ru-RU"/>
        </w:rPr>
        <w:t xml:space="preserve">В первые </w:t>
      </w:r>
      <w:r w:rsidRPr="007441FC">
        <w:rPr>
          <w:rFonts w:ascii="Times New Roman" w:hAnsi="Times New Roman"/>
          <w:lang w:val="ru-RU"/>
        </w:rPr>
        <w:t>годы после обретения независимости</w:t>
      </w:r>
      <w:r w:rsidR="001B073A" w:rsidRPr="007441FC">
        <w:rPr>
          <w:rFonts w:ascii="Times New Roman" w:hAnsi="Times New Roman"/>
          <w:lang w:val="ru-RU"/>
        </w:rPr>
        <w:t xml:space="preserve"> неравенство в доходах резко возросло</w:t>
      </w:r>
      <w:r w:rsidRPr="007441FC">
        <w:rPr>
          <w:rFonts w:ascii="Times New Roman" w:hAnsi="Times New Roman"/>
          <w:lang w:val="ru-RU"/>
        </w:rPr>
        <w:t xml:space="preserve">, но с тех пор уменьшилось. Совокупный сдвиг в распределении доходов маскирует важную динамику между группами с разными уровнями доходов. В последние годы возросла мобильность доходов в сторону повышения и понижения, и в период между 2010 и 2015 годами наблюдалась более высокая мобильность в сторону понижения, </w:t>
      </w:r>
      <w:r w:rsidR="001B073A" w:rsidRPr="007441FC">
        <w:rPr>
          <w:rFonts w:ascii="Times New Roman" w:hAnsi="Times New Roman"/>
          <w:lang w:val="ru-RU"/>
        </w:rPr>
        <w:t xml:space="preserve">нежели </w:t>
      </w:r>
      <w:r w:rsidRPr="007441FC">
        <w:rPr>
          <w:rFonts w:ascii="Times New Roman" w:hAnsi="Times New Roman"/>
          <w:lang w:val="ru-RU"/>
        </w:rPr>
        <w:t xml:space="preserve">в сторону увеличения, что свидетельствует о том, что социальная защита не способна поддерживать доходы людей в трудные времена. Более того, анализ бедного населения показывает, что лишь небольшая доля бедных людей получает социальную помощь, хотя во многих бедных домохозяйствах есть один или несколько пенсионеров, пользующихся </w:t>
      </w:r>
      <w:r w:rsidR="001B073A" w:rsidRPr="007441FC">
        <w:rPr>
          <w:rFonts w:ascii="Times New Roman" w:hAnsi="Times New Roman"/>
          <w:lang w:val="ru-RU"/>
        </w:rPr>
        <w:t xml:space="preserve">накопительной (основанной на взносах) </w:t>
      </w:r>
      <w:r w:rsidRPr="007441FC">
        <w:rPr>
          <w:rFonts w:ascii="Times New Roman" w:hAnsi="Times New Roman"/>
          <w:lang w:val="ru-RU"/>
        </w:rPr>
        <w:t xml:space="preserve">системой </w:t>
      </w:r>
      <w:r w:rsidR="001B073A" w:rsidRPr="007441FC">
        <w:rPr>
          <w:rFonts w:ascii="Times New Roman" w:hAnsi="Times New Roman"/>
          <w:lang w:val="ru-RU"/>
        </w:rPr>
        <w:t>пенсионного обеспечения</w:t>
      </w:r>
      <w:r w:rsidRPr="007441FC">
        <w:rPr>
          <w:rFonts w:ascii="Times New Roman" w:hAnsi="Times New Roman"/>
          <w:lang w:val="ru-RU"/>
        </w:rPr>
        <w:t>.</w:t>
      </w:r>
    </w:p>
    <w:p w14:paraId="26A3F796" w14:textId="67A3397F" w:rsidR="0081693B" w:rsidRPr="007441FC" w:rsidRDefault="0081693B" w:rsidP="0081693B">
      <w:pPr>
        <w:spacing w:after="0" w:line="240" w:lineRule="auto"/>
        <w:jc w:val="both"/>
        <w:rPr>
          <w:rFonts w:ascii="Times New Roman" w:hAnsi="Times New Roman" w:cs="Times New Roman"/>
          <w:lang w:val="ru-RU"/>
        </w:rPr>
      </w:pPr>
    </w:p>
    <w:p w14:paraId="4619CAAD" w14:textId="573422C7" w:rsidR="00372498" w:rsidRPr="007441FC" w:rsidRDefault="00372498" w:rsidP="008A2376">
      <w:pPr>
        <w:pStyle w:val="a6"/>
        <w:numPr>
          <w:ilvl w:val="0"/>
          <w:numId w:val="12"/>
        </w:numPr>
        <w:spacing w:after="0" w:line="240" w:lineRule="auto"/>
        <w:ind w:left="0" w:firstLine="0"/>
        <w:jc w:val="both"/>
        <w:rPr>
          <w:rFonts w:ascii="Times New Roman" w:hAnsi="Times New Roman" w:cs="Times New Roman"/>
          <w:lang w:val="ru-RU"/>
        </w:rPr>
      </w:pPr>
      <w:r w:rsidRPr="007441FC">
        <w:rPr>
          <w:rFonts w:ascii="Times New Roman" w:hAnsi="Times New Roman"/>
          <w:b/>
          <w:bCs/>
          <w:i/>
          <w:iCs/>
          <w:lang w:val="ru-RU"/>
        </w:rPr>
        <w:t>Пожилые и инвалиды.</w:t>
      </w:r>
      <w:r w:rsidRPr="007441FC">
        <w:rPr>
          <w:rFonts w:ascii="Times New Roman" w:hAnsi="Times New Roman"/>
          <w:lang w:val="ru-RU"/>
        </w:rPr>
        <w:t xml:space="preserve"> В Кыргызской Республике </w:t>
      </w:r>
      <w:r w:rsidR="001B073A" w:rsidRPr="007441FC">
        <w:rPr>
          <w:rFonts w:ascii="Times New Roman" w:hAnsi="Times New Roman"/>
          <w:lang w:val="ru-RU"/>
        </w:rPr>
        <w:t xml:space="preserve">насчитывается </w:t>
      </w:r>
      <w:r w:rsidRPr="007441FC">
        <w:rPr>
          <w:rFonts w:ascii="Times New Roman" w:hAnsi="Times New Roman"/>
          <w:lang w:val="ru-RU"/>
        </w:rPr>
        <w:t>651</w:t>
      </w:r>
      <w:r w:rsidR="001B073A" w:rsidRPr="007441FC">
        <w:rPr>
          <w:rFonts w:ascii="Times New Roman" w:hAnsi="Times New Roman"/>
          <w:lang w:val="ru-RU"/>
        </w:rPr>
        <w:t> </w:t>
      </w:r>
      <w:r w:rsidRPr="007441FC">
        <w:rPr>
          <w:rFonts w:ascii="Times New Roman" w:hAnsi="Times New Roman"/>
          <w:lang w:val="ru-RU"/>
        </w:rPr>
        <w:t>000 пенсионеров.</w:t>
      </w:r>
      <w:r w:rsidR="001B073A" w:rsidRPr="007441FC">
        <w:rPr>
          <w:rStyle w:val="af"/>
          <w:rFonts w:ascii="Times New Roman" w:hAnsi="Times New Roman" w:cs="Times New Roman"/>
          <w:lang w:val="ru-RU"/>
        </w:rPr>
        <w:footnoteReference w:id="32"/>
      </w:r>
      <w:r w:rsidRPr="007441FC">
        <w:rPr>
          <w:rFonts w:ascii="Times New Roman" w:hAnsi="Times New Roman"/>
          <w:lang w:val="ru-RU"/>
        </w:rPr>
        <w:t xml:space="preserve"> В 2015 году пенсионное обеспечение среди пожилых людей было почти всеобщим, и 45,2% населения жили в домохозяйствах, получающих пенсии. В том году пенсии </w:t>
      </w:r>
      <w:r w:rsidR="001B073A" w:rsidRPr="007441FC">
        <w:rPr>
          <w:rFonts w:ascii="Times New Roman" w:hAnsi="Times New Roman"/>
          <w:lang w:val="ru-RU"/>
        </w:rPr>
        <w:t xml:space="preserve">охватывали </w:t>
      </w:r>
      <w:r w:rsidRPr="007441FC">
        <w:rPr>
          <w:rFonts w:ascii="Times New Roman" w:hAnsi="Times New Roman"/>
          <w:lang w:val="ru-RU"/>
        </w:rPr>
        <w:t>почти 647</w:t>
      </w:r>
      <w:r w:rsidR="001B073A" w:rsidRPr="007441FC">
        <w:rPr>
          <w:rFonts w:ascii="Times New Roman" w:hAnsi="Times New Roman"/>
          <w:lang w:val="ru-RU"/>
        </w:rPr>
        <w:t> </w:t>
      </w:r>
      <w:r w:rsidRPr="007441FC">
        <w:rPr>
          <w:rFonts w:ascii="Times New Roman" w:hAnsi="Times New Roman"/>
          <w:lang w:val="ru-RU"/>
        </w:rPr>
        <w:t>000 человек за счет взносов</w:t>
      </w:r>
      <w:r w:rsidR="001B073A" w:rsidRPr="007441FC">
        <w:rPr>
          <w:rFonts w:ascii="Times New Roman" w:hAnsi="Times New Roman"/>
          <w:lang w:val="ru-RU"/>
        </w:rPr>
        <w:t xml:space="preserve"> (</w:t>
      </w:r>
      <w:r w:rsidRPr="007441FC">
        <w:rPr>
          <w:rFonts w:ascii="Times New Roman" w:hAnsi="Times New Roman"/>
          <w:lang w:val="ru-RU"/>
        </w:rPr>
        <w:t>по сравнению с 536</w:t>
      </w:r>
      <w:r w:rsidR="001B073A" w:rsidRPr="007441FC">
        <w:rPr>
          <w:rFonts w:ascii="Times New Roman" w:hAnsi="Times New Roman"/>
          <w:lang w:val="ru-RU"/>
        </w:rPr>
        <w:t> </w:t>
      </w:r>
      <w:r w:rsidRPr="007441FC">
        <w:rPr>
          <w:rFonts w:ascii="Times New Roman" w:hAnsi="Times New Roman"/>
          <w:lang w:val="ru-RU"/>
        </w:rPr>
        <w:t>000 в 2005 году</w:t>
      </w:r>
      <w:r w:rsidR="001B073A" w:rsidRPr="007441FC">
        <w:rPr>
          <w:rFonts w:ascii="Times New Roman" w:hAnsi="Times New Roman"/>
          <w:lang w:val="ru-RU"/>
        </w:rPr>
        <w:t xml:space="preserve">), в то время как </w:t>
      </w:r>
      <w:r w:rsidRPr="007441FC">
        <w:rPr>
          <w:rFonts w:ascii="Times New Roman" w:hAnsi="Times New Roman"/>
          <w:lang w:val="ru-RU"/>
        </w:rPr>
        <w:t>ежемесячные социальные пособия</w:t>
      </w:r>
      <w:r w:rsidR="001B073A" w:rsidRPr="007441FC">
        <w:rPr>
          <w:rFonts w:ascii="Times New Roman" w:hAnsi="Times New Roman"/>
          <w:lang w:val="ru-RU"/>
        </w:rPr>
        <w:t xml:space="preserve"> получали 2 000 человек</w:t>
      </w:r>
      <w:r w:rsidRPr="007441FC">
        <w:rPr>
          <w:rFonts w:ascii="Times New Roman" w:hAnsi="Times New Roman"/>
          <w:lang w:val="ru-RU"/>
        </w:rPr>
        <w:t xml:space="preserve">. Увеличение числа бенефициаров отражает демографические тенденции: охват в процентном отношении к </w:t>
      </w:r>
      <w:r w:rsidR="005575AE" w:rsidRPr="007441FC">
        <w:rPr>
          <w:rFonts w:ascii="Times New Roman" w:hAnsi="Times New Roman"/>
          <w:lang w:val="ru-RU"/>
        </w:rPr>
        <w:t xml:space="preserve">численности </w:t>
      </w:r>
      <w:r w:rsidRPr="007441FC">
        <w:rPr>
          <w:rFonts w:ascii="Times New Roman" w:hAnsi="Times New Roman"/>
          <w:lang w:val="ru-RU"/>
        </w:rPr>
        <w:t>населени</w:t>
      </w:r>
      <w:r w:rsidR="005575AE" w:rsidRPr="007441FC">
        <w:rPr>
          <w:rFonts w:ascii="Times New Roman" w:hAnsi="Times New Roman"/>
          <w:lang w:val="ru-RU"/>
        </w:rPr>
        <w:t>я</w:t>
      </w:r>
      <w:r w:rsidRPr="007441FC">
        <w:rPr>
          <w:rFonts w:ascii="Times New Roman" w:hAnsi="Times New Roman"/>
          <w:lang w:val="ru-RU"/>
        </w:rPr>
        <w:t xml:space="preserve"> оставался стабильным на уровне около 10,5% в период с 2005 по 2015 год (НСК, 2015</w:t>
      </w:r>
      <w:r w:rsidR="005575AE" w:rsidRPr="007441FC">
        <w:rPr>
          <w:rFonts w:ascii="Times New Roman" w:hAnsi="Times New Roman"/>
          <w:lang w:val="ru-RU"/>
        </w:rPr>
        <w:t xml:space="preserve"> г.</w:t>
      </w:r>
      <w:r w:rsidRPr="007441FC">
        <w:rPr>
          <w:rFonts w:ascii="Times New Roman" w:hAnsi="Times New Roman"/>
          <w:lang w:val="ru-RU"/>
        </w:rPr>
        <w:t>).</w:t>
      </w:r>
    </w:p>
    <w:p w14:paraId="61768D72" w14:textId="1B88E28B" w:rsidR="0081693B" w:rsidRPr="007441FC" w:rsidRDefault="0081693B" w:rsidP="0081693B">
      <w:pPr>
        <w:pStyle w:val="aff0"/>
        <w:jc w:val="both"/>
        <w:rPr>
          <w:rFonts w:ascii="Times New Roman" w:hAnsi="Times New Roman" w:cs="Times New Roman"/>
          <w:lang w:val="ru-RU"/>
        </w:rPr>
      </w:pPr>
    </w:p>
    <w:p w14:paraId="4D25CF2E" w14:textId="30AB3FDD" w:rsidR="00372498" w:rsidRPr="007441FC" w:rsidRDefault="00372498" w:rsidP="008A2376">
      <w:pPr>
        <w:pStyle w:val="a6"/>
        <w:numPr>
          <w:ilvl w:val="0"/>
          <w:numId w:val="12"/>
        </w:numPr>
        <w:spacing w:after="0" w:line="240" w:lineRule="auto"/>
        <w:ind w:left="0" w:firstLine="0"/>
        <w:jc w:val="both"/>
        <w:rPr>
          <w:rFonts w:ascii="Times New Roman" w:hAnsi="Times New Roman" w:cs="Times New Roman"/>
          <w:lang w:val="ru-RU"/>
        </w:rPr>
      </w:pPr>
      <w:r w:rsidRPr="007441FC">
        <w:rPr>
          <w:rFonts w:ascii="Times New Roman" w:hAnsi="Times New Roman"/>
          <w:lang w:val="ru-RU"/>
        </w:rPr>
        <w:t xml:space="preserve">В 2011 году отношение пенсионеров по старости к населению </w:t>
      </w:r>
      <w:r w:rsidR="00AD3D62" w:rsidRPr="007441FC">
        <w:rPr>
          <w:rFonts w:ascii="Times New Roman" w:hAnsi="Times New Roman"/>
          <w:lang w:val="ru-RU"/>
        </w:rPr>
        <w:t xml:space="preserve">в возрасте </w:t>
      </w:r>
      <w:r w:rsidRPr="007441FC">
        <w:rPr>
          <w:rFonts w:ascii="Times New Roman" w:hAnsi="Times New Roman"/>
          <w:lang w:val="ru-RU"/>
        </w:rPr>
        <w:t xml:space="preserve">старше 65 лет превысило 100% из-за сочетания </w:t>
      </w:r>
      <w:r w:rsidR="00AD3D62" w:rsidRPr="007441FC">
        <w:rPr>
          <w:rFonts w:ascii="Times New Roman" w:hAnsi="Times New Roman"/>
          <w:lang w:val="ru-RU"/>
        </w:rPr>
        <w:t xml:space="preserve">91%-ного </w:t>
      </w:r>
      <w:r w:rsidRPr="007441FC">
        <w:rPr>
          <w:rFonts w:ascii="Times New Roman" w:hAnsi="Times New Roman"/>
          <w:lang w:val="ru-RU"/>
        </w:rPr>
        <w:t xml:space="preserve">охвата населения </w:t>
      </w:r>
      <w:r w:rsidR="00AD3D62" w:rsidRPr="007441FC">
        <w:rPr>
          <w:rFonts w:ascii="Times New Roman" w:hAnsi="Times New Roman"/>
          <w:lang w:val="ru-RU"/>
        </w:rPr>
        <w:t xml:space="preserve">в возрасте </w:t>
      </w:r>
      <w:r w:rsidRPr="007441FC">
        <w:rPr>
          <w:rFonts w:ascii="Times New Roman" w:hAnsi="Times New Roman"/>
          <w:lang w:val="ru-RU"/>
        </w:rPr>
        <w:t xml:space="preserve">старше 65 лет и значительного досрочного выхода на пенсию </w:t>
      </w:r>
      <w:r w:rsidR="00AD3D62" w:rsidRPr="007441FC">
        <w:rPr>
          <w:rFonts w:ascii="Times New Roman" w:hAnsi="Times New Roman"/>
          <w:lang w:val="ru-RU"/>
        </w:rPr>
        <w:t>(Всемирный банк</w:t>
      </w:r>
      <w:r w:rsidRPr="007441FC">
        <w:rPr>
          <w:rFonts w:ascii="Times New Roman" w:hAnsi="Times New Roman"/>
          <w:lang w:val="ru-RU"/>
        </w:rPr>
        <w:t>, 2014</w:t>
      </w:r>
      <w:r w:rsidR="00AD3D62" w:rsidRPr="007441FC">
        <w:rPr>
          <w:rFonts w:ascii="Times New Roman" w:hAnsi="Times New Roman"/>
          <w:lang w:val="ru-RU"/>
        </w:rPr>
        <w:t xml:space="preserve"> г.</w:t>
      </w:r>
      <w:r w:rsidRPr="007441FC">
        <w:rPr>
          <w:rFonts w:ascii="Times New Roman" w:hAnsi="Times New Roman"/>
          <w:lang w:val="ru-RU"/>
        </w:rPr>
        <w:t>). Более 17% получателей пенсии по старости в 2013 году вышли на пенсию досрочно, что отражает особые условия для групп</w:t>
      </w:r>
      <w:r w:rsidR="00AD3D62" w:rsidRPr="007441FC">
        <w:rPr>
          <w:rFonts w:ascii="Times New Roman" w:hAnsi="Times New Roman"/>
          <w:lang w:val="ru-RU"/>
        </w:rPr>
        <w:t xml:space="preserve"> – </w:t>
      </w:r>
      <w:r w:rsidRPr="007441FC">
        <w:rPr>
          <w:rFonts w:ascii="Times New Roman" w:hAnsi="Times New Roman"/>
          <w:lang w:val="ru-RU"/>
        </w:rPr>
        <w:t>таких как матери с 5 и более детьми и лица, проживающие в высокогорных районах, которые могут выходить на пенсию</w:t>
      </w:r>
      <w:r w:rsidR="00AD3D62" w:rsidRPr="007441FC">
        <w:rPr>
          <w:rFonts w:ascii="Times New Roman" w:hAnsi="Times New Roman"/>
          <w:lang w:val="ru-RU"/>
        </w:rPr>
        <w:t>, соответственно,</w:t>
      </w:r>
      <w:r w:rsidRPr="007441FC">
        <w:rPr>
          <w:rFonts w:ascii="Times New Roman" w:hAnsi="Times New Roman"/>
          <w:lang w:val="ru-RU"/>
        </w:rPr>
        <w:t xml:space="preserve"> </w:t>
      </w:r>
      <w:r w:rsidR="00AD3D62" w:rsidRPr="007441FC">
        <w:rPr>
          <w:rFonts w:ascii="Times New Roman" w:hAnsi="Times New Roman"/>
          <w:lang w:val="ru-RU"/>
        </w:rPr>
        <w:t xml:space="preserve">за </w:t>
      </w:r>
      <w:r w:rsidRPr="007441FC">
        <w:rPr>
          <w:rFonts w:ascii="Times New Roman" w:hAnsi="Times New Roman"/>
          <w:lang w:val="ru-RU"/>
        </w:rPr>
        <w:t>5 лет и 10-13 лет</w:t>
      </w:r>
      <w:r w:rsidR="00AD3D62" w:rsidRPr="007441FC">
        <w:rPr>
          <w:rFonts w:ascii="Times New Roman" w:hAnsi="Times New Roman"/>
          <w:lang w:val="ru-RU"/>
        </w:rPr>
        <w:t xml:space="preserve"> </w:t>
      </w:r>
      <w:r w:rsidRPr="007441FC">
        <w:rPr>
          <w:rFonts w:ascii="Times New Roman" w:hAnsi="Times New Roman"/>
          <w:lang w:val="ru-RU"/>
        </w:rPr>
        <w:t xml:space="preserve">до </w:t>
      </w:r>
      <w:r w:rsidR="00AD3D62" w:rsidRPr="007441FC">
        <w:rPr>
          <w:rFonts w:ascii="Times New Roman" w:hAnsi="Times New Roman"/>
          <w:lang w:val="ru-RU"/>
        </w:rPr>
        <w:t xml:space="preserve">наступления </w:t>
      </w:r>
      <w:r w:rsidRPr="007441FC">
        <w:rPr>
          <w:rFonts w:ascii="Times New Roman" w:hAnsi="Times New Roman"/>
          <w:lang w:val="ru-RU"/>
        </w:rPr>
        <w:t>установленного законом пенсионного возраста.</w:t>
      </w:r>
    </w:p>
    <w:p w14:paraId="2AA5DD59" w14:textId="77777777" w:rsidR="0081693B" w:rsidRPr="007441FC" w:rsidRDefault="0081693B" w:rsidP="0081693B">
      <w:pPr>
        <w:pStyle w:val="aff0"/>
        <w:jc w:val="both"/>
        <w:rPr>
          <w:rFonts w:ascii="Times New Roman" w:hAnsi="Times New Roman" w:cs="Times New Roman"/>
          <w:lang w:val="ru-RU"/>
        </w:rPr>
      </w:pPr>
    </w:p>
    <w:p w14:paraId="322E1F70" w14:textId="2B65C822" w:rsidR="00372498" w:rsidRPr="007441FC" w:rsidRDefault="00372498" w:rsidP="008A2376">
      <w:pPr>
        <w:pStyle w:val="a6"/>
        <w:numPr>
          <w:ilvl w:val="0"/>
          <w:numId w:val="12"/>
        </w:numPr>
        <w:spacing w:after="0" w:line="240" w:lineRule="auto"/>
        <w:ind w:left="0" w:firstLine="0"/>
        <w:jc w:val="both"/>
        <w:rPr>
          <w:rFonts w:ascii="Times New Roman" w:hAnsi="Times New Roman" w:cs="Times New Roman"/>
          <w:lang w:val="ru-RU"/>
        </w:rPr>
      </w:pPr>
      <w:r w:rsidRPr="007441FC">
        <w:rPr>
          <w:rFonts w:ascii="Times New Roman" w:hAnsi="Times New Roman"/>
          <w:lang w:val="ru-RU"/>
        </w:rPr>
        <w:t xml:space="preserve">По данным интегрированного обследования домохозяйств </w:t>
      </w:r>
      <w:r w:rsidR="003301E1" w:rsidRPr="007441FC">
        <w:rPr>
          <w:rFonts w:ascii="Times New Roman" w:hAnsi="Times New Roman"/>
          <w:lang w:val="ru-RU"/>
        </w:rPr>
        <w:t xml:space="preserve">Кыргызской Республики за </w:t>
      </w:r>
      <w:r w:rsidRPr="007441FC">
        <w:rPr>
          <w:rFonts w:ascii="Times New Roman" w:hAnsi="Times New Roman"/>
          <w:lang w:val="ru-RU"/>
        </w:rPr>
        <w:t xml:space="preserve">2015 год, 0,9% всего населения живет с </w:t>
      </w:r>
      <w:r w:rsidR="003301E1" w:rsidRPr="007441FC">
        <w:rPr>
          <w:rFonts w:ascii="Times New Roman" w:hAnsi="Times New Roman"/>
          <w:lang w:val="ru-RU"/>
        </w:rPr>
        <w:t xml:space="preserve">тем или иным </w:t>
      </w:r>
      <w:r w:rsidRPr="007441FC">
        <w:rPr>
          <w:rFonts w:ascii="Times New Roman" w:hAnsi="Times New Roman"/>
          <w:lang w:val="ru-RU"/>
        </w:rPr>
        <w:t xml:space="preserve">видом инвалидности. Бедность более </w:t>
      </w:r>
      <w:r w:rsidRPr="007441FC">
        <w:rPr>
          <w:rFonts w:ascii="Times New Roman" w:hAnsi="Times New Roman"/>
          <w:lang w:val="ru-RU"/>
        </w:rPr>
        <w:lastRenderedPageBreak/>
        <w:t>распространена среди домохозяйств, в которы</w:t>
      </w:r>
      <w:r w:rsidR="003301E1" w:rsidRPr="007441FC">
        <w:rPr>
          <w:rFonts w:ascii="Times New Roman" w:hAnsi="Times New Roman"/>
          <w:lang w:val="ru-RU"/>
        </w:rPr>
        <w:t xml:space="preserve">х имеются </w:t>
      </w:r>
      <w:r w:rsidRPr="007441FC">
        <w:rPr>
          <w:rFonts w:ascii="Times New Roman" w:hAnsi="Times New Roman"/>
          <w:lang w:val="ru-RU"/>
        </w:rPr>
        <w:t>люди с ограниченными возможностями, что частично отражает дополнительные связанные с этим расходы</w:t>
      </w:r>
      <w:r w:rsidR="003301E1" w:rsidRPr="007441FC">
        <w:rPr>
          <w:rFonts w:ascii="Times New Roman" w:hAnsi="Times New Roman"/>
          <w:lang w:val="ru-RU"/>
        </w:rPr>
        <w:t>,</w:t>
      </w:r>
      <w:r w:rsidRPr="007441FC">
        <w:rPr>
          <w:rFonts w:ascii="Times New Roman" w:hAnsi="Times New Roman"/>
          <w:lang w:val="ru-RU"/>
        </w:rPr>
        <w:t xml:space="preserve"> и частично </w:t>
      </w:r>
      <w:r w:rsidR="003301E1" w:rsidRPr="007441FC">
        <w:rPr>
          <w:rFonts w:ascii="Times New Roman" w:hAnsi="Times New Roman"/>
          <w:lang w:val="ru-RU"/>
        </w:rPr>
        <w:t xml:space="preserve">– </w:t>
      </w:r>
      <w:r w:rsidRPr="007441FC">
        <w:rPr>
          <w:rFonts w:ascii="Times New Roman" w:hAnsi="Times New Roman"/>
          <w:lang w:val="ru-RU"/>
        </w:rPr>
        <w:t xml:space="preserve">низкий уровень участия рабочей силы среди людей с ограниченными возможностями. </w:t>
      </w:r>
      <w:r w:rsidR="003301E1" w:rsidRPr="007441FC">
        <w:rPr>
          <w:rFonts w:ascii="Times New Roman" w:hAnsi="Times New Roman"/>
          <w:lang w:val="ru-RU"/>
        </w:rPr>
        <w:t xml:space="preserve">В последние годы быстро увеличился уровень </w:t>
      </w:r>
      <w:r w:rsidRPr="007441FC">
        <w:rPr>
          <w:rFonts w:ascii="Times New Roman" w:hAnsi="Times New Roman"/>
          <w:lang w:val="ru-RU"/>
        </w:rPr>
        <w:t xml:space="preserve">инвалидности среди молодежи, что может отражать либо ухудшение показателей здоровья детей, либо улучшение отчетности. Последнее могло быть обусловлено недавним увеличением стоимости социальных пособий для детей с ограниченными возможностями. Система пенсионных отчислений действует как важнейший буфер против бедности среди людей с ограниченными возможностями и престарелых, если они значительное количество времени </w:t>
      </w:r>
      <w:r w:rsidR="003301E1" w:rsidRPr="007441FC">
        <w:rPr>
          <w:rFonts w:ascii="Times New Roman" w:hAnsi="Times New Roman"/>
          <w:lang w:val="ru-RU"/>
        </w:rPr>
        <w:t xml:space="preserve">участвуют </w:t>
      </w:r>
      <w:r w:rsidRPr="007441FC">
        <w:rPr>
          <w:rFonts w:ascii="Times New Roman" w:hAnsi="Times New Roman"/>
          <w:lang w:val="ru-RU"/>
        </w:rPr>
        <w:t xml:space="preserve">в официальной занятости. </w:t>
      </w:r>
      <w:r w:rsidR="003301E1" w:rsidRPr="007441FC">
        <w:rPr>
          <w:rFonts w:ascii="Times New Roman" w:hAnsi="Times New Roman"/>
          <w:lang w:val="ru-RU"/>
        </w:rPr>
        <w:t xml:space="preserve">Несмотря на то, что </w:t>
      </w:r>
      <w:r w:rsidRPr="007441FC">
        <w:rPr>
          <w:rFonts w:ascii="Times New Roman" w:hAnsi="Times New Roman"/>
          <w:lang w:val="ru-RU"/>
        </w:rPr>
        <w:t xml:space="preserve">пенсионное обеспечение нынешнего пожилого населения является почти </w:t>
      </w:r>
      <w:r w:rsidR="003301E1" w:rsidRPr="007441FC">
        <w:rPr>
          <w:rFonts w:ascii="Times New Roman" w:hAnsi="Times New Roman"/>
          <w:lang w:val="ru-RU"/>
        </w:rPr>
        <w:t>всеобщим (</w:t>
      </w:r>
      <w:r w:rsidRPr="007441FC">
        <w:rPr>
          <w:rFonts w:ascii="Times New Roman" w:hAnsi="Times New Roman"/>
          <w:lang w:val="ru-RU"/>
        </w:rPr>
        <w:t xml:space="preserve">наследие почти </w:t>
      </w:r>
      <w:r w:rsidR="003301E1" w:rsidRPr="007441FC">
        <w:rPr>
          <w:rFonts w:ascii="Times New Roman" w:hAnsi="Times New Roman"/>
          <w:lang w:val="ru-RU"/>
        </w:rPr>
        <w:t xml:space="preserve">всеобщей </w:t>
      </w:r>
      <w:r w:rsidRPr="007441FC">
        <w:rPr>
          <w:rFonts w:ascii="Times New Roman" w:hAnsi="Times New Roman"/>
          <w:lang w:val="ru-RU"/>
        </w:rPr>
        <w:t xml:space="preserve">занятости </w:t>
      </w:r>
      <w:r w:rsidR="003301E1" w:rsidRPr="007441FC">
        <w:rPr>
          <w:rFonts w:ascii="Times New Roman" w:hAnsi="Times New Roman"/>
          <w:lang w:val="ru-RU"/>
        </w:rPr>
        <w:t xml:space="preserve">населения </w:t>
      </w:r>
      <w:r w:rsidRPr="007441FC">
        <w:rPr>
          <w:rFonts w:ascii="Times New Roman" w:hAnsi="Times New Roman"/>
          <w:lang w:val="ru-RU"/>
        </w:rPr>
        <w:t xml:space="preserve">до обретения </w:t>
      </w:r>
      <w:r w:rsidR="003301E1" w:rsidRPr="007441FC">
        <w:rPr>
          <w:rFonts w:ascii="Times New Roman" w:hAnsi="Times New Roman"/>
          <w:lang w:val="ru-RU"/>
        </w:rPr>
        <w:t xml:space="preserve">страной </w:t>
      </w:r>
      <w:r w:rsidRPr="007441FC">
        <w:rPr>
          <w:rFonts w:ascii="Times New Roman" w:hAnsi="Times New Roman"/>
          <w:lang w:val="ru-RU"/>
        </w:rPr>
        <w:t>независимост</w:t>
      </w:r>
      <w:r w:rsidR="003301E1" w:rsidRPr="007441FC">
        <w:rPr>
          <w:rFonts w:ascii="Times New Roman" w:hAnsi="Times New Roman"/>
          <w:lang w:val="ru-RU"/>
        </w:rPr>
        <w:t>и),</w:t>
      </w:r>
      <w:r w:rsidR="00CE5E31" w:rsidRPr="007441FC">
        <w:rPr>
          <w:rFonts w:ascii="Times New Roman" w:hAnsi="Times New Roman"/>
          <w:lang w:val="ru-RU"/>
        </w:rPr>
        <w:t xml:space="preserve"> </w:t>
      </w:r>
      <w:r w:rsidRPr="007441FC">
        <w:rPr>
          <w:rFonts w:ascii="Times New Roman" w:hAnsi="Times New Roman"/>
          <w:lang w:val="ru-RU"/>
        </w:rPr>
        <w:t>величина пенсионных выплат, как правило, невелика.</w:t>
      </w:r>
    </w:p>
    <w:p w14:paraId="295127B6" w14:textId="77777777" w:rsidR="0081693B" w:rsidRPr="007441FC" w:rsidRDefault="0081693B" w:rsidP="0081693B">
      <w:pPr>
        <w:pStyle w:val="Default"/>
        <w:jc w:val="both"/>
        <w:rPr>
          <w:rFonts w:ascii="Times New Roman" w:hAnsi="Times New Roman" w:cs="Times New Roman"/>
          <w:color w:val="auto"/>
          <w:sz w:val="22"/>
          <w:szCs w:val="22"/>
          <w:lang w:val="ru-RU"/>
        </w:rPr>
      </w:pPr>
    </w:p>
    <w:p w14:paraId="296D3813" w14:textId="0DAD405C" w:rsidR="0081693B" w:rsidRPr="007441FC" w:rsidRDefault="00372498" w:rsidP="003301E1">
      <w:pPr>
        <w:pStyle w:val="a6"/>
        <w:numPr>
          <w:ilvl w:val="0"/>
          <w:numId w:val="12"/>
        </w:numPr>
        <w:spacing w:after="0" w:line="240" w:lineRule="auto"/>
        <w:ind w:left="0" w:firstLine="0"/>
        <w:jc w:val="both"/>
        <w:rPr>
          <w:rFonts w:ascii="Times New Roman" w:hAnsi="Times New Roman" w:cs="Times New Roman"/>
          <w:lang w:val="ru-RU"/>
        </w:rPr>
      </w:pPr>
      <w:r w:rsidRPr="007441FC">
        <w:rPr>
          <w:rFonts w:ascii="Times New Roman" w:hAnsi="Times New Roman"/>
          <w:lang w:val="ru-RU"/>
        </w:rPr>
        <w:t xml:space="preserve">В сентябре 2019 года </w:t>
      </w:r>
      <w:r w:rsidR="003301E1" w:rsidRPr="007441FC">
        <w:rPr>
          <w:rFonts w:ascii="Times New Roman" w:hAnsi="Times New Roman"/>
          <w:lang w:val="ru-RU"/>
        </w:rPr>
        <w:t>Премьер</w:t>
      </w:r>
      <w:r w:rsidRPr="007441FC">
        <w:rPr>
          <w:rFonts w:ascii="Times New Roman" w:hAnsi="Times New Roman"/>
          <w:lang w:val="ru-RU"/>
        </w:rPr>
        <w:t xml:space="preserve">-министр Кыргызстана подписал </w:t>
      </w:r>
      <w:r w:rsidR="003301E1" w:rsidRPr="007441FC">
        <w:rPr>
          <w:rFonts w:ascii="Times New Roman" w:hAnsi="Times New Roman"/>
          <w:lang w:val="ru-RU"/>
        </w:rPr>
        <w:t xml:space="preserve">Указ </w:t>
      </w:r>
      <w:r w:rsidRPr="007441FC">
        <w:rPr>
          <w:rFonts w:ascii="Times New Roman" w:hAnsi="Times New Roman"/>
          <w:lang w:val="ru-RU"/>
        </w:rPr>
        <w:t>о начале ратификации Конвенции ООН о правах инвалидов (КПИ), которую Кыргызстан подписал в 2011 году.</w:t>
      </w:r>
      <w:r w:rsidR="0081693B" w:rsidRPr="007441FC">
        <w:rPr>
          <w:rStyle w:val="af"/>
          <w:rFonts w:ascii="Times New Roman" w:hAnsi="Times New Roman" w:cs="Times New Roman"/>
          <w:lang w:val="ru-RU"/>
        </w:rPr>
        <w:footnoteReference w:id="33"/>
      </w:r>
    </w:p>
    <w:p w14:paraId="14EF5B73" w14:textId="77777777" w:rsidR="0081693B" w:rsidRPr="007441FC" w:rsidRDefault="0081693B" w:rsidP="0081693B">
      <w:pPr>
        <w:pStyle w:val="Default"/>
        <w:rPr>
          <w:rFonts w:ascii="Times New Roman" w:hAnsi="Times New Roman" w:cs="Times New Roman"/>
          <w:b/>
          <w:bCs/>
          <w:color w:val="auto"/>
          <w:sz w:val="22"/>
          <w:szCs w:val="22"/>
          <w:lang w:val="ru-RU"/>
        </w:rPr>
      </w:pPr>
    </w:p>
    <w:p w14:paraId="1C631E40" w14:textId="29B0DBF8" w:rsidR="00180A60" w:rsidRPr="007441FC" w:rsidRDefault="00372498" w:rsidP="003A5815">
      <w:pPr>
        <w:pStyle w:val="a6"/>
        <w:numPr>
          <w:ilvl w:val="0"/>
          <w:numId w:val="12"/>
        </w:numPr>
        <w:spacing w:after="0" w:line="240" w:lineRule="auto"/>
        <w:ind w:left="0" w:firstLine="0"/>
        <w:jc w:val="both"/>
        <w:rPr>
          <w:rFonts w:ascii="Times New Roman" w:eastAsiaTheme="minorHAnsi" w:hAnsi="Times New Roman"/>
          <w:lang w:val="ru-RU"/>
        </w:rPr>
      </w:pPr>
      <w:r w:rsidRPr="007441FC">
        <w:rPr>
          <w:rFonts w:ascii="Times New Roman" w:hAnsi="Times New Roman"/>
          <w:b/>
          <w:bCs/>
          <w:i/>
          <w:iCs/>
          <w:lang w:val="ru-RU"/>
        </w:rPr>
        <w:t xml:space="preserve">Домохозяйства с низким доходом и </w:t>
      </w:r>
      <w:r w:rsidR="003A5815" w:rsidRPr="007441FC">
        <w:rPr>
          <w:rFonts w:ascii="Times New Roman" w:hAnsi="Times New Roman"/>
          <w:b/>
          <w:bCs/>
          <w:i/>
          <w:iCs/>
          <w:lang w:val="ru-RU"/>
        </w:rPr>
        <w:t xml:space="preserve">те, кто находится </w:t>
      </w:r>
      <w:r w:rsidRPr="007441FC">
        <w:rPr>
          <w:rFonts w:ascii="Times New Roman" w:hAnsi="Times New Roman"/>
          <w:b/>
          <w:bCs/>
          <w:i/>
          <w:iCs/>
          <w:lang w:val="ru-RU"/>
        </w:rPr>
        <w:t>за чертой бедности.</w:t>
      </w:r>
      <w:r w:rsidRPr="007441FC">
        <w:rPr>
          <w:rFonts w:ascii="Times New Roman" w:hAnsi="Times New Roman"/>
          <w:lang w:val="ru-RU"/>
        </w:rPr>
        <w:t xml:space="preserve"> </w:t>
      </w:r>
      <w:r w:rsidR="00180A60" w:rsidRPr="007441FC">
        <w:rPr>
          <w:rFonts w:ascii="Times New Roman" w:eastAsiaTheme="minorHAnsi" w:hAnsi="Times New Roman"/>
          <w:lang w:val="ru-RU"/>
        </w:rPr>
        <w:t>В 2018 году показатель черты бедности составил 32 679 сом в год на человека (2 723 сома в месяц или 39 долларов США), а крайней бедности – 17 471 сом (1 456 сом в месяц или $ 21 доллар США).</w:t>
      </w:r>
      <w:r w:rsidR="00180A60" w:rsidRPr="007441FC">
        <w:rPr>
          <w:rStyle w:val="af"/>
          <w:rFonts w:ascii="Times New Roman" w:eastAsiaTheme="minorHAnsi" w:hAnsi="Times New Roman"/>
          <w:lang w:val="ru-RU"/>
        </w:rPr>
        <w:footnoteReference w:id="34"/>
      </w:r>
      <w:r w:rsidR="00180A60" w:rsidRPr="007441FC">
        <w:rPr>
          <w:rFonts w:ascii="Times New Roman" w:eastAsiaTheme="minorHAnsi" w:hAnsi="Times New Roman"/>
          <w:lang w:val="ru-RU"/>
        </w:rPr>
        <w:t xml:space="preserve"> В 2018 году за чертой бедности проживало 429 тысяч человек, из которых 68,0% составили сельские жители. Ниже черты крайней бедности оказались более 35 тысяч человек, из которых жители сельских населенных пунктов составили 84,6%. Большинство бедного населения проживало в Ошской (35,5%), Баткенской (33,8%), Джалал-Абадской (32,3%) и Нарынской (30,6%) областях (см. </w:t>
      </w:r>
      <w:r w:rsidR="003A5815" w:rsidRPr="007441FC">
        <w:rPr>
          <w:rFonts w:ascii="Times New Roman" w:eastAsiaTheme="minorHAnsi" w:hAnsi="Times New Roman"/>
          <w:lang w:val="ru-RU"/>
        </w:rPr>
        <w:t>таблицу ниже</w:t>
      </w:r>
      <w:r w:rsidR="00180A60" w:rsidRPr="007441FC">
        <w:rPr>
          <w:rFonts w:ascii="Times New Roman" w:eastAsiaTheme="minorHAnsi" w:hAnsi="Times New Roman"/>
          <w:lang w:val="ru-RU"/>
        </w:rPr>
        <w:t>).</w:t>
      </w:r>
    </w:p>
    <w:p w14:paraId="733FE1C1" w14:textId="77777777" w:rsidR="0081693B" w:rsidRPr="007441FC" w:rsidRDefault="0081693B" w:rsidP="0081693B">
      <w:pPr>
        <w:pStyle w:val="aff0"/>
        <w:jc w:val="both"/>
        <w:rPr>
          <w:lang w:val="ru-RU"/>
        </w:rPr>
      </w:pPr>
    </w:p>
    <w:p w14:paraId="0BDFC576" w14:textId="5FDFFBA4" w:rsidR="00372498" w:rsidRPr="007441FC" w:rsidRDefault="00372498" w:rsidP="0081693B">
      <w:pPr>
        <w:pStyle w:val="aff0"/>
        <w:jc w:val="both"/>
        <w:rPr>
          <w:rFonts w:ascii="Times New Roman" w:hAnsi="Times New Roman"/>
          <w:b/>
          <w:bCs/>
          <w:lang w:val="ru-RU"/>
        </w:rPr>
      </w:pPr>
      <w:r w:rsidRPr="007441FC">
        <w:rPr>
          <w:rFonts w:ascii="Times New Roman" w:hAnsi="Times New Roman"/>
          <w:b/>
          <w:bCs/>
          <w:lang w:val="ru-RU"/>
        </w:rPr>
        <w:t>Таблица 4: Уровень общей и крайней бедности по регионам в 2018 году (в</w:t>
      </w:r>
      <w:r w:rsidR="00B823DC" w:rsidRPr="007441FC">
        <w:rPr>
          <w:rFonts w:ascii="Times New Roman" w:hAnsi="Times New Roman"/>
          <w:b/>
          <w:bCs/>
          <w:lang w:val="ru-RU"/>
        </w:rPr>
        <w:t xml:space="preserve"> </w:t>
      </w:r>
      <w:r w:rsidRPr="007441FC">
        <w:rPr>
          <w:rFonts w:ascii="Times New Roman" w:hAnsi="Times New Roman"/>
          <w:b/>
          <w:bCs/>
          <w:lang w:val="ru-RU"/>
        </w:rPr>
        <w:t>% населения)</w:t>
      </w:r>
    </w:p>
    <w:p w14:paraId="79E44AF3" w14:textId="77777777" w:rsidR="004F5FCA" w:rsidRPr="007441FC" w:rsidRDefault="004F5FCA" w:rsidP="0081693B">
      <w:pPr>
        <w:pStyle w:val="aff0"/>
        <w:jc w:val="both"/>
        <w:rPr>
          <w:rFonts w:ascii="Times New Roman" w:eastAsia="Times New Roman" w:hAnsi="Times New Roman" w:cs="Times New Roman"/>
          <w:b/>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8"/>
        <w:gridCol w:w="1270"/>
        <w:gridCol w:w="4043"/>
        <w:gridCol w:w="1359"/>
      </w:tblGrid>
      <w:tr w:rsidR="00EE332E" w:rsidRPr="007441FC" w14:paraId="2FA9E625" w14:textId="77777777" w:rsidTr="004911E6">
        <w:trPr>
          <w:trHeight w:val="113"/>
        </w:trPr>
        <w:tc>
          <w:tcPr>
            <w:tcW w:w="1432" w:type="pct"/>
            <w:shd w:val="clear" w:color="auto" w:fill="B8CCE4" w:themeFill="accent1" w:themeFillTint="66"/>
            <w:noWrap/>
            <w:vAlign w:val="center"/>
            <w:hideMark/>
          </w:tcPr>
          <w:p w14:paraId="5AF2118E" w14:textId="35E76A56" w:rsidR="0081693B" w:rsidRPr="007441FC" w:rsidRDefault="00372498" w:rsidP="004911E6">
            <w:pPr>
              <w:pStyle w:val="aff0"/>
              <w:rPr>
                <w:rFonts w:ascii="Times New Roman" w:hAnsi="Times New Roman" w:cs="Times New Roman"/>
                <w:b/>
                <w:sz w:val="20"/>
                <w:szCs w:val="20"/>
                <w:lang w:val="ru-RU"/>
              </w:rPr>
            </w:pPr>
            <w:r w:rsidRPr="007441FC">
              <w:rPr>
                <w:rFonts w:ascii="Times New Roman" w:hAnsi="Times New Roman"/>
                <w:b/>
                <w:bCs/>
                <w:sz w:val="20"/>
                <w:szCs w:val="20"/>
                <w:lang w:val="ru-RU"/>
              </w:rPr>
              <w:t>Территория</w:t>
            </w:r>
          </w:p>
        </w:tc>
        <w:tc>
          <w:tcPr>
            <w:tcW w:w="679" w:type="pct"/>
            <w:shd w:val="clear" w:color="auto" w:fill="B8CCE4" w:themeFill="accent1" w:themeFillTint="66"/>
            <w:vAlign w:val="center"/>
            <w:hideMark/>
          </w:tcPr>
          <w:p w14:paraId="139869ED" w14:textId="2E4A3B4B" w:rsidR="0081693B" w:rsidRPr="007441FC" w:rsidRDefault="00372498" w:rsidP="004911E6">
            <w:pPr>
              <w:pStyle w:val="aff0"/>
              <w:rPr>
                <w:rFonts w:ascii="Times New Roman" w:hAnsi="Times New Roman" w:cs="Times New Roman"/>
                <w:b/>
                <w:sz w:val="20"/>
                <w:szCs w:val="20"/>
                <w:lang w:val="ru-RU"/>
              </w:rPr>
            </w:pPr>
            <w:r w:rsidRPr="007441FC">
              <w:rPr>
                <w:rFonts w:ascii="Times New Roman" w:hAnsi="Times New Roman"/>
                <w:b/>
                <w:bCs/>
                <w:sz w:val="20"/>
                <w:szCs w:val="20"/>
                <w:lang w:val="ru-RU"/>
              </w:rPr>
              <w:t>Всего: бедность</w:t>
            </w:r>
          </w:p>
        </w:tc>
        <w:tc>
          <w:tcPr>
            <w:tcW w:w="2162" w:type="pct"/>
            <w:shd w:val="clear" w:color="auto" w:fill="B8CCE4" w:themeFill="accent1" w:themeFillTint="66"/>
          </w:tcPr>
          <w:p w14:paraId="59246DCE" w14:textId="17CC555E" w:rsidR="0081693B" w:rsidRPr="007441FC" w:rsidRDefault="00707E36" w:rsidP="004911E6">
            <w:pPr>
              <w:pStyle w:val="aff0"/>
              <w:rPr>
                <w:rFonts w:ascii="Times New Roman" w:hAnsi="Times New Roman"/>
                <w:b/>
                <w:sz w:val="20"/>
                <w:lang w:val="ru-RU"/>
              </w:rPr>
            </w:pPr>
            <w:r w:rsidRPr="007441FC">
              <w:rPr>
                <w:rFonts w:ascii="Times New Roman" w:hAnsi="Times New Roman"/>
                <w:b/>
                <w:sz w:val="20"/>
                <w:lang w:val="ru-RU"/>
              </w:rPr>
              <w:t>Общий показатель бедности без учета доходов трудовых мигрантов</w:t>
            </w:r>
          </w:p>
        </w:tc>
        <w:tc>
          <w:tcPr>
            <w:tcW w:w="727" w:type="pct"/>
            <w:shd w:val="clear" w:color="auto" w:fill="B8CCE4" w:themeFill="accent1" w:themeFillTint="66"/>
          </w:tcPr>
          <w:p w14:paraId="65956754" w14:textId="2A64812A" w:rsidR="0081693B" w:rsidRPr="007441FC" w:rsidRDefault="00372498" w:rsidP="004911E6">
            <w:pPr>
              <w:pStyle w:val="aff0"/>
              <w:rPr>
                <w:rFonts w:ascii="Times New Roman" w:hAnsi="Times New Roman" w:cs="Times New Roman"/>
                <w:b/>
                <w:sz w:val="20"/>
                <w:szCs w:val="20"/>
                <w:lang w:val="ru-RU"/>
              </w:rPr>
            </w:pPr>
            <w:r w:rsidRPr="007441FC">
              <w:rPr>
                <w:rFonts w:ascii="Times New Roman" w:hAnsi="Times New Roman"/>
                <w:b/>
                <w:bCs/>
                <w:sz w:val="20"/>
                <w:szCs w:val="20"/>
                <w:lang w:val="ru-RU"/>
              </w:rPr>
              <w:t>Крайняя нищета</w:t>
            </w:r>
          </w:p>
        </w:tc>
      </w:tr>
      <w:tr w:rsidR="00372498" w:rsidRPr="007441FC" w14:paraId="27127EC8" w14:textId="77777777" w:rsidTr="00545259">
        <w:trPr>
          <w:trHeight w:val="113"/>
        </w:trPr>
        <w:tc>
          <w:tcPr>
            <w:tcW w:w="1432" w:type="pct"/>
            <w:shd w:val="clear" w:color="auto" w:fill="auto"/>
            <w:noWrap/>
            <w:hideMark/>
          </w:tcPr>
          <w:p w14:paraId="23EEF11C" w14:textId="78E61054" w:rsidR="00372498" w:rsidRPr="007441FC" w:rsidRDefault="00372498" w:rsidP="00372498">
            <w:pPr>
              <w:pStyle w:val="aff0"/>
              <w:rPr>
                <w:rFonts w:ascii="Times New Roman" w:hAnsi="Times New Roman" w:cs="Times New Roman"/>
                <w:sz w:val="20"/>
                <w:szCs w:val="20"/>
                <w:lang w:val="ru-RU"/>
              </w:rPr>
            </w:pPr>
            <w:r w:rsidRPr="007441FC">
              <w:rPr>
                <w:rFonts w:ascii="Times New Roman" w:hAnsi="Times New Roman"/>
                <w:sz w:val="20"/>
                <w:szCs w:val="20"/>
                <w:lang w:val="ru-RU"/>
              </w:rPr>
              <w:t>Кыргызская Республика</w:t>
            </w:r>
          </w:p>
        </w:tc>
        <w:tc>
          <w:tcPr>
            <w:tcW w:w="679" w:type="pct"/>
            <w:shd w:val="clear" w:color="auto" w:fill="auto"/>
            <w:vAlign w:val="center"/>
            <w:hideMark/>
          </w:tcPr>
          <w:p w14:paraId="20A48695" w14:textId="77777777" w:rsidR="00372498" w:rsidRPr="007441FC" w:rsidRDefault="00372498" w:rsidP="00372498">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22,4</w:t>
            </w:r>
          </w:p>
        </w:tc>
        <w:tc>
          <w:tcPr>
            <w:tcW w:w="2162" w:type="pct"/>
          </w:tcPr>
          <w:p w14:paraId="62CBB993" w14:textId="77777777" w:rsidR="00372498" w:rsidRPr="007441FC" w:rsidRDefault="00372498" w:rsidP="00372498">
            <w:pPr>
              <w:pStyle w:val="aff0"/>
              <w:jc w:val="center"/>
              <w:rPr>
                <w:rFonts w:ascii="Times New Roman" w:hAnsi="Times New Roman" w:cs="Times New Roman"/>
                <w:sz w:val="20"/>
                <w:szCs w:val="20"/>
                <w:lang w:val="ru-RU"/>
              </w:rPr>
            </w:pPr>
            <w:r w:rsidRPr="007441FC">
              <w:rPr>
                <w:rFonts w:ascii="Times New Roman" w:hAnsi="Times New Roman" w:cs="Times New Roman"/>
                <w:sz w:val="20"/>
                <w:szCs w:val="20"/>
                <w:lang w:val="ru-RU"/>
              </w:rPr>
              <w:t>32,2</w:t>
            </w:r>
          </w:p>
        </w:tc>
        <w:tc>
          <w:tcPr>
            <w:tcW w:w="727" w:type="pct"/>
            <w:vAlign w:val="bottom"/>
          </w:tcPr>
          <w:p w14:paraId="3C9B2620" w14:textId="77777777" w:rsidR="00372498" w:rsidRPr="007441FC" w:rsidRDefault="00372498" w:rsidP="00372498">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0,6</w:t>
            </w:r>
          </w:p>
        </w:tc>
      </w:tr>
      <w:tr w:rsidR="00372498" w:rsidRPr="007441FC" w14:paraId="7C6FB50B" w14:textId="77777777" w:rsidTr="00545259">
        <w:trPr>
          <w:trHeight w:val="113"/>
        </w:trPr>
        <w:tc>
          <w:tcPr>
            <w:tcW w:w="1432" w:type="pct"/>
            <w:shd w:val="clear" w:color="auto" w:fill="auto"/>
            <w:noWrap/>
            <w:hideMark/>
          </w:tcPr>
          <w:p w14:paraId="0B967A61" w14:textId="726D3DBA" w:rsidR="00372498" w:rsidRPr="007441FC" w:rsidRDefault="00372498" w:rsidP="00372498">
            <w:pPr>
              <w:pStyle w:val="aff0"/>
              <w:rPr>
                <w:rFonts w:ascii="Times New Roman" w:hAnsi="Times New Roman" w:cs="Times New Roman"/>
                <w:sz w:val="20"/>
                <w:szCs w:val="20"/>
                <w:lang w:val="ru-RU"/>
              </w:rPr>
            </w:pPr>
            <w:r w:rsidRPr="007441FC">
              <w:rPr>
                <w:rFonts w:ascii="Times New Roman" w:hAnsi="Times New Roman"/>
                <w:sz w:val="20"/>
                <w:szCs w:val="20"/>
                <w:lang w:val="ru-RU"/>
              </w:rPr>
              <w:t>Баткенская</w:t>
            </w:r>
          </w:p>
        </w:tc>
        <w:tc>
          <w:tcPr>
            <w:tcW w:w="679" w:type="pct"/>
            <w:shd w:val="clear" w:color="auto" w:fill="auto"/>
            <w:vAlign w:val="center"/>
            <w:hideMark/>
          </w:tcPr>
          <w:p w14:paraId="26E185CD" w14:textId="77777777" w:rsidR="00372498" w:rsidRPr="007441FC" w:rsidRDefault="00372498" w:rsidP="00372498">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33,8</w:t>
            </w:r>
          </w:p>
        </w:tc>
        <w:tc>
          <w:tcPr>
            <w:tcW w:w="2162" w:type="pct"/>
          </w:tcPr>
          <w:p w14:paraId="34D6C38B" w14:textId="77777777" w:rsidR="00372498" w:rsidRPr="007441FC" w:rsidRDefault="00372498" w:rsidP="00372498">
            <w:pPr>
              <w:pStyle w:val="aff0"/>
              <w:jc w:val="center"/>
              <w:rPr>
                <w:rFonts w:ascii="Times New Roman" w:hAnsi="Times New Roman" w:cs="Times New Roman"/>
                <w:sz w:val="20"/>
                <w:szCs w:val="20"/>
                <w:lang w:val="ru-RU"/>
              </w:rPr>
            </w:pPr>
            <w:r w:rsidRPr="007441FC">
              <w:rPr>
                <w:rFonts w:ascii="Times New Roman" w:hAnsi="Times New Roman" w:cs="Times New Roman"/>
                <w:sz w:val="20"/>
                <w:szCs w:val="20"/>
                <w:lang w:val="ru-RU"/>
              </w:rPr>
              <w:t>54,6</w:t>
            </w:r>
          </w:p>
        </w:tc>
        <w:tc>
          <w:tcPr>
            <w:tcW w:w="727" w:type="pct"/>
            <w:vAlign w:val="bottom"/>
          </w:tcPr>
          <w:p w14:paraId="2E187C92" w14:textId="77777777" w:rsidR="00372498" w:rsidRPr="007441FC" w:rsidRDefault="00372498" w:rsidP="00372498">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0,9</w:t>
            </w:r>
          </w:p>
        </w:tc>
      </w:tr>
      <w:tr w:rsidR="00372498" w:rsidRPr="007441FC" w14:paraId="25C01BA6" w14:textId="77777777" w:rsidTr="00545259">
        <w:trPr>
          <w:trHeight w:val="113"/>
        </w:trPr>
        <w:tc>
          <w:tcPr>
            <w:tcW w:w="1432" w:type="pct"/>
            <w:shd w:val="clear" w:color="auto" w:fill="auto"/>
            <w:noWrap/>
            <w:hideMark/>
          </w:tcPr>
          <w:p w14:paraId="64815630" w14:textId="0BA07D9B" w:rsidR="00372498" w:rsidRPr="007441FC" w:rsidRDefault="00372498" w:rsidP="00372498">
            <w:pPr>
              <w:pStyle w:val="aff0"/>
              <w:rPr>
                <w:rFonts w:ascii="Times New Roman" w:hAnsi="Times New Roman" w:cs="Times New Roman"/>
                <w:sz w:val="20"/>
                <w:szCs w:val="20"/>
                <w:lang w:val="ru-RU"/>
              </w:rPr>
            </w:pPr>
            <w:r w:rsidRPr="007441FC">
              <w:rPr>
                <w:rFonts w:ascii="Times New Roman" w:hAnsi="Times New Roman"/>
                <w:sz w:val="20"/>
                <w:szCs w:val="20"/>
                <w:lang w:val="ru-RU"/>
              </w:rPr>
              <w:t>Джалал-Абадская</w:t>
            </w:r>
          </w:p>
        </w:tc>
        <w:tc>
          <w:tcPr>
            <w:tcW w:w="679" w:type="pct"/>
            <w:shd w:val="clear" w:color="auto" w:fill="auto"/>
            <w:vAlign w:val="center"/>
            <w:hideMark/>
          </w:tcPr>
          <w:p w14:paraId="50D45E8E" w14:textId="77777777" w:rsidR="00372498" w:rsidRPr="007441FC" w:rsidRDefault="00372498" w:rsidP="00372498">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32,2</w:t>
            </w:r>
          </w:p>
        </w:tc>
        <w:tc>
          <w:tcPr>
            <w:tcW w:w="2162" w:type="pct"/>
          </w:tcPr>
          <w:p w14:paraId="7E3C55BC" w14:textId="77777777" w:rsidR="00372498" w:rsidRPr="007441FC" w:rsidRDefault="00372498" w:rsidP="00372498">
            <w:pPr>
              <w:pStyle w:val="aff0"/>
              <w:jc w:val="center"/>
              <w:rPr>
                <w:rFonts w:ascii="Times New Roman" w:hAnsi="Times New Roman" w:cs="Times New Roman"/>
                <w:sz w:val="20"/>
                <w:szCs w:val="20"/>
                <w:lang w:val="ru-RU"/>
              </w:rPr>
            </w:pPr>
            <w:r w:rsidRPr="007441FC">
              <w:rPr>
                <w:rFonts w:ascii="Times New Roman" w:hAnsi="Times New Roman" w:cs="Times New Roman"/>
                <w:sz w:val="20"/>
                <w:szCs w:val="20"/>
                <w:lang w:val="ru-RU"/>
              </w:rPr>
              <w:t>44,9</w:t>
            </w:r>
          </w:p>
        </w:tc>
        <w:tc>
          <w:tcPr>
            <w:tcW w:w="727" w:type="pct"/>
            <w:vAlign w:val="bottom"/>
          </w:tcPr>
          <w:p w14:paraId="6BB1F991" w14:textId="77777777" w:rsidR="00372498" w:rsidRPr="007441FC" w:rsidRDefault="00372498" w:rsidP="00372498">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1,0</w:t>
            </w:r>
          </w:p>
        </w:tc>
      </w:tr>
      <w:tr w:rsidR="00372498" w:rsidRPr="007441FC" w14:paraId="4A25CAEF" w14:textId="77777777" w:rsidTr="00545259">
        <w:trPr>
          <w:trHeight w:val="113"/>
        </w:trPr>
        <w:tc>
          <w:tcPr>
            <w:tcW w:w="1432" w:type="pct"/>
            <w:shd w:val="clear" w:color="auto" w:fill="auto"/>
            <w:noWrap/>
            <w:hideMark/>
          </w:tcPr>
          <w:p w14:paraId="55F17F67" w14:textId="300CA806" w:rsidR="00372498" w:rsidRPr="007441FC" w:rsidRDefault="00372498" w:rsidP="00372498">
            <w:pPr>
              <w:pStyle w:val="aff0"/>
              <w:rPr>
                <w:rFonts w:ascii="Times New Roman" w:hAnsi="Times New Roman" w:cs="Times New Roman"/>
                <w:sz w:val="20"/>
                <w:szCs w:val="20"/>
                <w:lang w:val="ru-RU"/>
              </w:rPr>
            </w:pPr>
            <w:r w:rsidRPr="007441FC">
              <w:rPr>
                <w:rFonts w:ascii="Times New Roman" w:hAnsi="Times New Roman"/>
                <w:sz w:val="20"/>
                <w:szCs w:val="20"/>
                <w:lang w:val="ru-RU"/>
              </w:rPr>
              <w:t>Иссык-Кульская</w:t>
            </w:r>
          </w:p>
        </w:tc>
        <w:tc>
          <w:tcPr>
            <w:tcW w:w="679" w:type="pct"/>
            <w:shd w:val="clear" w:color="auto" w:fill="auto"/>
            <w:vAlign w:val="center"/>
            <w:hideMark/>
          </w:tcPr>
          <w:p w14:paraId="2CB172ED" w14:textId="77777777" w:rsidR="00372498" w:rsidRPr="007441FC" w:rsidRDefault="00372498" w:rsidP="00372498">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21,5</w:t>
            </w:r>
          </w:p>
        </w:tc>
        <w:tc>
          <w:tcPr>
            <w:tcW w:w="2162" w:type="pct"/>
          </w:tcPr>
          <w:p w14:paraId="2E92C624" w14:textId="77777777" w:rsidR="00372498" w:rsidRPr="007441FC" w:rsidRDefault="00372498" w:rsidP="00372498">
            <w:pPr>
              <w:pStyle w:val="aff0"/>
              <w:jc w:val="center"/>
              <w:rPr>
                <w:rFonts w:ascii="Times New Roman" w:hAnsi="Times New Roman" w:cs="Times New Roman"/>
                <w:sz w:val="20"/>
                <w:szCs w:val="20"/>
                <w:lang w:val="ru-RU"/>
              </w:rPr>
            </w:pPr>
            <w:r w:rsidRPr="007441FC">
              <w:rPr>
                <w:rFonts w:ascii="Times New Roman" w:hAnsi="Times New Roman" w:cs="Times New Roman"/>
                <w:sz w:val="20"/>
                <w:szCs w:val="20"/>
                <w:lang w:val="ru-RU"/>
              </w:rPr>
              <w:t>24,4</w:t>
            </w:r>
          </w:p>
        </w:tc>
        <w:tc>
          <w:tcPr>
            <w:tcW w:w="727" w:type="pct"/>
            <w:vAlign w:val="bottom"/>
          </w:tcPr>
          <w:p w14:paraId="4FC816F6" w14:textId="77777777" w:rsidR="00372498" w:rsidRPr="007441FC" w:rsidRDefault="00372498" w:rsidP="00372498">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0,9</w:t>
            </w:r>
          </w:p>
        </w:tc>
      </w:tr>
      <w:tr w:rsidR="00372498" w:rsidRPr="007441FC" w14:paraId="56356DF0" w14:textId="77777777" w:rsidTr="00545259">
        <w:trPr>
          <w:trHeight w:val="113"/>
        </w:trPr>
        <w:tc>
          <w:tcPr>
            <w:tcW w:w="1432" w:type="pct"/>
            <w:shd w:val="clear" w:color="auto" w:fill="auto"/>
            <w:noWrap/>
            <w:hideMark/>
          </w:tcPr>
          <w:p w14:paraId="26E71E6C" w14:textId="62C3A227" w:rsidR="00372498" w:rsidRPr="007441FC" w:rsidRDefault="00372498" w:rsidP="00372498">
            <w:pPr>
              <w:pStyle w:val="aff0"/>
              <w:rPr>
                <w:rFonts w:ascii="Times New Roman" w:hAnsi="Times New Roman" w:cs="Times New Roman"/>
                <w:sz w:val="20"/>
                <w:szCs w:val="20"/>
                <w:lang w:val="ru-RU"/>
              </w:rPr>
            </w:pPr>
            <w:r w:rsidRPr="007441FC">
              <w:rPr>
                <w:rFonts w:ascii="Times New Roman" w:hAnsi="Times New Roman"/>
                <w:sz w:val="20"/>
                <w:szCs w:val="20"/>
                <w:lang w:val="ru-RU"/>
              </w:rPr>
              <w:t>Нарынская</w:t>
            </w:r>
          </w:p>
        </w:tc>
        <w:tc>
          <w:tcPr>
            <w:tcW w:w="679" w:type="pct"/>
            <w:shd w:val="clear" w:color="auto" w:fill="auto"/>
            <w:vAlign w:val="center"/>
            <w:hideMark/>
          </w:tcPr>
          <w:p w14:paraId="0B86E8C8" w14:textId="77777777" w:rsidR="00372498" w:rsidRPr="007441FC" w:rsidRDefault="00372498" w:rsidP="00372498">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30,6</w:t>
            </w:r>
          </w:p>
        </w:tc>
        <w:tc>
          <w:tcPr>
            <w:tcW w:w="2162" w:type="pct"/>
          </w:tcPr>
          <w:p w14:paraId="519D0870" w14:textId="77777777" w:rsidR="00372498" w:rsidRPr="007441FC" w:rsidRDefault="00372498" w:rsidP="00372498">
            <w:pPr>
              <w:pStyle w:val="aff0"/>
              <w:jc w:val="center"/>
              <w:rPr>
                <w:rFonts w:ascii="Times New Roman" w:hAnsi="Times New Roman" w:cs="Times New Roman"/>
                <w:sz w:val="20"/>
                <w:szCs w:val="20"/>
                <w:lang w:val="ru-RU"/>
              </w:rPr>
            </w:pPr>
            <w:r w:rsidRPr="007441FC">
              <w:rPr>
                <w:rFonts w:ascii="Times New Roman" w:hAnsi="Times New Roman" w:cs="Times New Roman"/>
                <w:sz w:val="20"/>
                <w:szCs w:val="20"/>
                <w:lang w:val="ru-RU"/>
              </w:rPr>
              <w:t>30,6</w:t>
            </w:r>
          </w:p>
        </w:tc>
        <w:tc>
          <w:tcPr>
            <w:tcW w:w="727" w:type="pct"/>
            <w:vAlign w:val="bottom"/>
          </w:tcPr>
          <w:p w14:paraId="10598AFB" w14:textId="77777777" w:rsidR="00372498" w:rsidRPr="007441FC" w:rsidRDefault="00372498" w:rsidP="00372498">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2,2</w:t>
            </w:r>
          </w:p>
        </w:tc>
      </w:tr>
      <w:tr w:rsidR="00372498" w:rsidRPr="007441FC" w14:paraId="73BEC05A" w14:textId="77777777" w:rsidTr="00545259">
        <w:trPr>
          <w:trHeight w:val="113"/>
        </w:trPr>
        <w:tc>
          <w:tcPr>
            <w:tcW w:w="1432" w:type="pct"/>
            <w:shd w:val="clear" w:color="auto" w:fill="auto"/>
            <w:noWrap/>
            <w:hideMark/>
          </w:tcPr>
          <w:p w14:paraId="5AC77736" w14:textId="108BEDFD" w:rsidR="00372498" w:rsidRPr="007441FC" w:rsidRDefault="00372498" w:rsidP="00372498">
            <w:pPr>
              <w:pStyle w:val="aff0"/>
              <w:rPr>
                <w:rFonts w:ascii="Times New Roman" w:hAnsi="Times New Roman" w:cs="Times New Roman"/>
                <w:sz w:val="20"/>
                <w:szCs w:val="20"/>
                <w:lang w:val="ru-RU"/>
              </w:rPr>
            </w:pPr>
            <w:r w:rsidRPr="007441FC">
              <w:rPr>
                <w:rFonts w:ascii="Times New Roman" w:hAnsi="Times New Roman"/>
                <w:sz w:val="20"/>
                <w:szCs w:val="20"/>
                <w:lang w:val="ru-RU"/>
              </w:rPr>
              <w:t>Ошская</w:t>
            </w:r>
          </w:p>
        </w:tc>
        <w:tc>
          <w:tcPr>
            <w:tcW w:w="679" w:type="pct"/>
            <w:shd w:val="clear" w:color="auto" w:fill="auto"/>
            <w:vAlign w:val="center"/>
            <w:hideMark/>
          </w:tcPr>
          <w:p w14:paraId="31354974" w14:textId="77777777" w:rsidR="00372498" w:rsidRPr="007441FC" w:rsidRDefault="00372498" w:rsidP="00372498">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14,8</w:t>
            </w:r>
          </w:p>
        </w:tc>
        <w:tc>
          <w:tcPr>
            <w:tcW w:w="2162" w:type="pct"/>
          </w:tcPr>
          <w:p w14:paraId="644FC420" w14:textId="77777777" w:rsidR="00372498" w:rsidRPr="007441FC" w:rsidRDefault="00372498" w:rsidP="00372498">
            <w:pPr>
              <w:pStyle w:val="aff0"/>
              <w:jc w:val="center"/>
              <w:rPr>
                <w:rFonts w:ascii="Times New Roman" w:hAnsi="Times New Roman" w:cs="Times New Roman"/>
                <w:sz w:val="20"/>
                <w:szCs w:val="20"/>
                <w:lang w:val="ru-RU"/>
              </w:rPr>
            </w:pPr>
            <w:r w:rsidRPr="007441FC">
              <w:rPr>
                <w:rFonts w:ascii="Times New Roman" w:hAnsi="Times New Roman" w:cs="Times New Roman"/>
                <w:sz w:val="20"/>
                <w:szCs w:val="20"/>
                <w:lang w:val="ru-RU"/>
              </w:rPr>
              <w:t>36,1</w:t>
            </w:r>
          </w:p>
        </w:tc>
        <w:tc>
          <w:tcPr>
            <w:tcW w:w="727" w:type="pct"/>
            <w:vAlign w:val="bottom"/>
          </w:tcPr>
          <w:p w14:paraId="6323E96C" w14:textId="77777777" w:rsidR="00372498" w:rsidRPr="007441FC" w:rsidRDefault="00372498" w:rsidP="00372498">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0,0</w:t>
            </w:r>
          </w:p>
        </w:tc>
      </w:tr>
      <w:tr w:rsidR="00372498" w:rsidRPr="007441FC" w14:paraId="26F9E010" w14:textId="77777777" w:rsidTr="00545259">
        <w:trPr>
          <w:trHeight w:val="113"/>
        </w:trPr>
        <w:tc>
          <w:tcPr>
            <w:tcW w:w="1432" w:type="pct"/>
            <w:shd w:val="clear" w:color="auto" w:fill="auto"/>
            <w:noWrap/>
            <w:hideMark/>
          </w:tcPr>
          <w:p w14:paraId="77E64104" w14:textId="1CC59B1B" w:rsidR="00372498" w:rsidRPr="007441FC" w:rsidRDefault="00372498" w:rsidP="00372498">
            <w:pPr>
              <w:pStyle w:val="aff0"/>
              <w:rPr>
                <w:rFonts w:ascii="Times New Roman" w:hAnsi="Times New Roman" w:cs="Times New Roman"/>
                <w:sz w:val="20"/>
                <w:szCs w:val="20"/>
                <w:lang w:val="ru-RU"/>
              </w:rPr>
            </w:pPr>
            <w:r w:rsidRPr="007441FC">
              <w:rPr>
                <w:rFonts w:ascii="Times New Roman" w:hAnsi="Times New Roman"/>
                <w:sz w:val="20"/>
                <w:szCs w:val="20"/>
                <w:lang w:val="ru-RU"/>
              </w:rPr>
              <w:t>Таласская</w:t>
            </w:r>
          </w:p>
        </w:tc>
        <w:tc>
          <w:tcPr>
            <w:tcW w:w="679" w:type="pct"/>
            <w:shd w:val="clear" w:color="auto" w:fill="auto"/>
            <w:vAlign w:val="center"/>
            <w:hideMark/>
          </w:tcPr>
          <w:p w14:paraId="57592E43" w14:textId="77777777" w:rsidR="00372498" w:rsidRPr="007441FC" w:rsidRDefault="00372498" w:rsidP="00372498">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22,1</w:t>
            </w:r>
          </w:p>
        </w:tc>
        <w:tc>
          <w:tcPr>
            <w:tcW w:w="2162" w:type="pct"/>
          </w:tcPr>
          <w:p w14:paraId="1350AB44" w14:textId="77777777" w:rsidR="00372498" w:rsidRPr="007441FC" w:rsidRDefault="00372498" w:rsidP="00372498">
            <w:pPr>
              <w:pStyle w:val="aff0"/>
              <w:jc w:val="center"/>
              <w:rPr>
                <w:rFonts w:ascii="Times New Roman" w:hAnsi="Times New Roman" w:cs="Times New Roman"/>
                <w:sz w:val="20"/>
                <w:szCs w:val="20"/>
                <w:lang w:val="ru-RU"/>
              </w:rPr>
            </w:pPr>
            <w:r w:rsidRPr="007441FC">
              <w:rPr>
                <w:rFonts w:ascii="Times New Roman" w:hAnsi="Times New Roman" w:cs="Times New Roman"/>
                <w:sz w:val="20"/>
                <w:szCs w:val="20"/>
                <w:lang w:val="ru-RU"/>
              </w:rPr>
              <w:t>24,0</w:t>
            </w:r>
          </w:p>
        </w:tc>
        <w:tc>
          <w:tcPr>
            <w:tcW w:w="727" w:type="pct"/>
            <w:vAlign w:val="bottom"/>
          </w:tcPr>
          <w:p w14:paraId="18C70AE6" w14:textId="77777777" w:rsidR="00372498" w:rsidRPr="007441FC" w:rsidRDefault="00372498" w:rsidP="00372498">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0,0</w:t>
            </w:r>
          </w:p>
        </w:tc>
      </w:tr>
      <w:tr w:rsidR="00372498" w:rsidRPr="007441FC" w14:paraId="1E1707A6" w14:textId="77777777" w:rsidTr="00545259">
        <w:trPr>
          <w:trHeight w:val="113"/>
        </w:trPr>
        <w:tc>
          <w:tcPr>
            <w:tcW w:w="1432" w:type="pct"/>
            <w:shd w:val="clear" w:color="auto" w:fill="auto"/>
            <w:noWrap/>
            <w:hideMark/>
          </w:tcPr>
          <w:p w14:paraId="5B159CBA" w14:textId="10D421E1" w:rsidR="00372498" w:rsidRPr="007441FC" w:rsidRDefault="00372498" w:rsidP="00372498">
            <w:pPr>
              <w:pStyle w:val="aff0"/>
              <w:rPr>
                <w:rFonts w:ascii="Times New Roman" w:hAnsi="Times New Roman" w:cs="Times New Roman"/>
                <w:sz w:val="20"/>
                <w:szCs w:val="20"/>
                <w:lang w:val="ru-RU"/>
              </w:rPr>
            </w:pPr>
            <w:r w:rsidRPr="007441FC">
              <w:rPr>
                <w:rFonts w:ascii="Times New Roman" w:hAnsi="Times New Roman"/>
                <w:sz w:val="20"/>
                <w:szCs w:val="20"/>
                <w:lang w:val="ru-RU"/>
              </w:rPr>
              <w:t>Чуйская</w:t>
            </w:r>
          </w:p>
        </w:tc>
        <w:tc>
          <w:tcPr>
            <w:tcW w:w="679" w:type="pct"/>
            <w:shd w:val="clear" w:color="auto" w:fill="auto"/>
            <w:vAlign w:val="center"/>
            <w:hideMark/>
          </w:tcPr>
          <w:p w14:paraId="672A8062" w14:textId="77777777" w:rsidR="00372498" w:rsidRPr="007441FC" w:rsidRDefault="00372498" w:rsidP="00372498">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15,6</w:t>
            </w:r>
          </w:p>
        </w:tc>
        <w:tc>
          <w:tcPr>
            <w:tcW w:w="2162" w:type="pct"/>
          </w:tcPr>
          <w:p w14:paraId="648C1042" w14:textId="77777777" w:rsidR="00372498" w:rsidRPr="007441FC" w:rsidRDefault="00372498" w:rsidP="00372498">
            <w:pPr>
              <w:pStyle w:val="aff0"/>
              <w:jc w:val="center"/>
              <w:rPr>
                <w:rFonts w:ascii="Times New Roman" w:hAnsi="Times New Roman" w:cs="Times New Roman"/>
                <w:sz w:val="20"/>
                <w:szCs w:val="20"/>
                <w:lang w:val="ru-RU"/>
              </w:rPr>
            </w:pPr>
            <w:r w:rsidRPr="007441FC">
              <w:rPr>
                <w:rFonts w:ascii="Times New Roman" w:hAnsi="Times New Roman" w:cs="Times New Roman"/>
                <w:sz w:val="20"/>
                <w:szCs w:val="20"/>
                <w:lang w:val="ru-RU"/>
              </w:rPr>
              <w:t>19,5</w:t>
            </w:r>
          </w:p>
        </w:tc>
        <w:tc>
          <w:tcPr>
            <w:tcW w:w="727" w:type="pct"/>
            <w:vAlign w:val="bottom"/>
          </w:tcPr>
          <w:p w14:paraId="6C5899F4" w14:textId="77777777" w:rsidR="00372498" w:rsidRPr="007441FC" w:rsidRDefault="00372498" w:rsidP="00372498">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0,3</w:t>
            </w:r>
          </w:p>
        </w:tc>
      </w:tr>
      <w:tr w:rsidR="00372498" w:rsidRPr="007441FC" w14:paraId="2CF61E76" w14:textId="77777777" w:rsidTr="00545259">
        <w:trPr>
          <w:trHeight w:val="113"/>
        </w:trPr>
        <w:tc>
          <w:tcPr>
            <w:tcW w:w="1432" w:type="pct"/>
            <w:shd w:val="clear" w:color="auto" w:fill="auto"/>
            <w:noWrap/>
            <w:hideMark/>
          </w:tcPr>
          <w:p w14:paraId="748D3542" w14:textId="50012030" w:rsidR="00372498" w:rsidRPr="007441FC" w:rsidRDefault="00372498" w:rsidP="00372498">
            <w:pPr>
              <w:pStyle w:val="aff0"/>
              <w:rPr>
                <w:rFonts w:ascii="Times New Roman" w:hAnsi="Times New Roman" w:cs="Times New Roman"/>
                <w:sz w:val="20"/>
                <w:szCs w:val="20"/>
                <w:lang w:val="ru-RU"/>
              </w:rPr>
            </w:pPr>
            <w:r w:rsidRPr="007441FC">
              <w:rPr>
                <w:rFonts w:ascii="Times New Roman" w:hAnsi="Times New Roman"/>
                <w:sz w:val="20"/>
                <w:szCs w:val="20"/>
                <w:lang w:val="ru-RU"/>
              </w:rPr>
              <w:t>Город Бишкек</w:t>
            </w:r>
          </w:p>
        </w:tc>
        <w:tc>
          <w:tcPr>
            <w:tcW w:w="679" w:type="pct"/>
            <w:shd w:val="clear" w:color="auto" w:fill="auto"/>
            <w:vAlign w:val="center"/>
            <w:hideMark/>
          </w:tcPr>
          <w:p w14:paraId="68410987" w14:textId="77777777" w:rsidR="00372498" w:rsidRPr="007441FC" w:rsidRDefault="00372498" w:rsidP="00372498">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15,4</w:t>
            </w:r>
          </w:p>
        </w:tc>
        <w:tc>
          <w:tcPr>
            <w:tcW w:w="2162" w:type="pct"/>
          </w:tcPr>
          <w:p w14:paraId="22177742" w14:textId="77777777" w:rsidR="00372498" w:rsidRPr="007441FC" w:rsidRDefault="00372498" w:rsidP="00372498">
            <w:pPr>
              <w:pStyle w:val="aff0"/>
              <w:jc w:val="center"/>
              <w:rPr>
                <w:rFonts w:ascii="Times New Roman" w:hAnsi="Times New Roman" w:cs="Times New Roman"/>
                <w:sz w:val="20"/>
                <w:szCs w:val="20"/>
                <w:lang w:val="ru-RU"/>
              </w:rPr>
            </w:pPr>
            <w:r w:rsidRPr="007441FC">
              <w:rPr>
                <w:rFonts w:ascii="Times New Roman" w:hAnsi="Times New Roman" w:cs="Times New Roman"/>
                <w:sz w:val="20"/>
                <w:szCs w:val="20"/>
                <w:lang w:val="ru-RU"/>
              </w:rPr>
              <w:t>15,6</w:t>
            </w:r>
          </w:p>
        </w:tc>
        <w:tc>
          <w:tcPr>
            <w:tcW w:w="727" w:type="pct"/>
            <w:vAlign w:val="bottom"/>
          </w:tcPr>
          <w:p w14:paraId="7946D213" w14:textId="77777777" w:rsidR="00372498" w:rsidRPr="007441FC" w:rsidRDefault="00372498" w:rsidP="00372498">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0,3</w:t>
            </w:r>
          </w:p>
        </w:tc>
      </w:tr>
      <w:tr w:rsidR="00372498" w:rsidRPr="007441FC" w14:paraId="7438EC2B" w14:textId="77777777" w:rsidTr="00545259">
        <w:trPr>
          <w:trHeight w:val="113"/>
        </w:trPr>
        <w:tc>
          <w:tcPr>
            <w:tcW w:w="1432" w:type="pct"/>
            <w:shd w:val="clear" w:color="auto" w:fill="auto"/>
            <w:noWrap/>
            <w:hideMark/>
          </w:tcPr>
          <w:p w14:paraId="78FB5C92" w14:textId="70F68F4A" w:rsidR="00372498" w:rsidRPr="007441FC" w:rsidRDefault="00372498" w:rsidP="00372498">
            <w:pPr>
              <w:pStyle w:val="aff0"/>
              <w:rPr>
                <w:rFonts w:ascii="Times New Roman" w:hAnsi="Times New Roman" w:cs="Times New Roman"/>
                <w:sz w:val="20"/>
                <w:szCs w:val="20"/>
                <w:lang w:val="ru-RU"/>
              </w:rPr>
            </w:pPr>
            <w:r w:rsidRPr="007441FC">
              <w:rPr>
                <w:rFonts w:ascii="Times New Roman" w:hAnsi="Times New Roman"/>
                <w:sz w:val="20"/>
                <w:szCs w:val="20"/>
                <w:lang w:val="ru-RU"/>
              </w:rPr>
              <w:t>Город Ош</w:t>
            </w:r>
          </w:p>
        </w:tc>
        <w:tc>
          <w:tcPr>
            <w:tcW w:w="679" w:type="pct"/>
            <w:shd w:val="clear" w:color="auto" w:fill="auto"/>
            <w:vAlign w:val="center"/>
            <w:hideMark/>
          </w:tcPr>
          <w:p w14:paraId="5E1B46B9" w14:textId="77777777" w:rsidR="00372498" w:rsidRPr="007441FC" w:rsidRDefault="00372498" w:rsidP="00372498">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35,5</w:t>
            </w:r>
          </w:p>
        </w:tc>
        <w:tc>
          <w:tcPr>
            <w:tcW w:w="2162" w:type="pct"/>
          </w:tcPr>
          <w:p w14:paraId="57750072" w14:textId="77777777" w:rsidR="00372498" w:rsidRPr="007441FC" w:rsidRDefault="00372498" w:rsidP="00372498">
            <w:pPr>
              <w:pStyle w:val="aff0"/>
              <w:jc w:val="center"/>
              <w:rPr>
                <w:rFonts w:ascii="Times New Roman" w:hAnsi="Times New Roman" w:cs="Times New Roman"/>
                <w:sz w:val="20"/>
                <w:szCs w:val="20"/>
                <w:lang w:val="ru-RU"/>
              </w:rPr>
            </w:pPr>
            <w:r w:rsidRPr="007441FC">
              <w:rPr>
                <w:rFonts w:ascii="Times New Roman" w:hAnsi="Times New Roman" w:cs="Times New Roman"/>
                <w:sz w:val="20"/>
                <w:szCs w:val="20"/>
                <w:lang w:val="ru-RU"/>
              </w:rPr>
              <w:t>42,1</w:t>
            </w:r>
          </w:p>
        </w:tc>
        <w:tc>
          <w:tcPr>
            <w:tcW w:w="727" w:type="pct"/>
            <w:vAlign w:val="bottom"/>
          </w:tcPr>
          <w:p w14:paraId="3E9EFC11" w14:textId="77777777" w:rsidR="00372498" w:rsidRPr="007441FC" w:rsidRDefault="00372498" w:rsidP="00372498">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0,6</w:t>
            </w:r>
          </w:p>
        </w:tc>
      </w:tr>
    </w:tbl>
    <w:p w14:paraId="46C91F36" w14:textId="77777777" w:rsidR="0081693B" w:rsidRPr="007441FC" w:rsidRDefault="0081693B" w:rsidP="0081693B">
      <w:pPr>
        <w:pStyle w:val="aff0"/>
        <w:rPr>
          <w:lang w:val="ru-RU"/>
        </w:rPr>
      </w:pPr>
    </w:p>
    <w:p w14:paraId="7BE5BB41" w14:textId="77777777" w:rsidR="00707E36" w:rsidRPr="007441FC" w:rsidRDefault="00707E36" w:rsidP="00372498">
      <w:pPr>
        <w:pStyle w:val="aff0"/>
        <w:jc w:val="both"/>
        <w:rPr>
          <w:rFonts w:ascii="Times New Roman" w:hAnsi="Times New Roman"/>
          <w:lang w:val="ru-RU"/>
        </w:rPr>
      </w:pPr>
      <w:r w:rsidRPr="007441FC">
        <w:rPr>
          <w:rFonts w:ascii="Times New Roman" w:hAnsi="Times New Roman"/>
          <w:lang w:val="ru-RU"/>
        </w:rPr>
        <w:t>Три южные области в значительной степени зависят от денежных переводов трудовых мигрантов (что видно из Таблицы №9). В общих доходах в Баткенской области доля переводов мигрантов составляет 31,5%, Ошской – 22,2%, Джалал-Абадской – 18,1%.</w:t>
      </w:r>
    </w:p>
    <w:p w14:paraId="4068A5DD" w14:textId="3C7596DA" w:rsidR="0081693B" w:rsidRPr="007441FC" w:rsidRDefault="0081693B" w:rsidP="0081693B">
      <w:pPr>
        <w:pStyle w:val="aff0"/>
        <w:rPr>
          <w:lang w:val="ru-RU"/>
        </w:rPr>
      </w:pPr>
    </w:p>
    <w:p w14:paraId="2D4F418A" w14:textId="6D326815" w:rsidR="00707E36" w:rsidRPr="007441FC" w:rsidRDefault="00707E36" w:rsidP="0081693B">
      <w:pPr>
        <w:pStyle w:val="aff0"/>
        <w:rPr>
          <w:rFonts w:ascii="Times New Roman" w:eastAsia="Times New Roman" w:hAnsi="Times New Roman"/>
          <w:b/>
          <w:lang w:val="ru-RU" w:eastAsia="ru-RU"/>
        </w:rPr>
      </w:pPr>
      <w:r w:rsidRPr="007441FC">
        <w:rPr>
          <w:rFonts w:ascii="Times New Roman" w:eastAsia="Times New Roman" w:hAnsi="Times New Roman"/>
          <w:b/>
          <w:lang w:val="ru-RU" w:eastAsia="ru-RU"/>
        </w:rPr>
        <w:t xml:space="preserve">Таблица </w:t>
      </w:r>
      <w:r w:rsidR="003A5815" w:rsidRPr="007441FC">
        <w:rPr>
          <w:rFonts w:ascii="Times New Roman" w:eastAsia="Times New Roman" w:hAnsi="Times New Roman"/>
          <w:b/>
          <w:lang w:val="ru-RU" w:eastAsia="ru-RU"/>
        </w:rPr>
        <w:t>5</w:t>
      </w:r>
      <w:r w:rsidRPr="007441FC">
        <w:rPr>
          <w:rFonts w:ascii="Times New Roman" w:eastAsia="Times New Roman" w:hAnsi="Times New Roman"/>
          <w:b/>
          <w:lang w:val="ru-RU" w:eastAsia="ru-RU"/>
        </w:rPr>
        <w:t>: Структура чистого (после уплаты налогов) наличного дохода в разрезе территорий (в %)</w:t>
      </w:r>
    </w:p>
    <w:p w14:paraId="3B5E9002" w14:textId="77777777" w:rsidR="0081693B" w:rsidRPr="007441FC" w:rsidRDefault="0081693B" w:rsidP="0081693B">
      <w:pPr>
        <w:pStyle w:val="aff0"/>
        <w:rPr>
          <w:rFonts w:ascii="Times New Roman" w:eastAsia="Times New Roman" w:hAnsi="Times New Roman" w:cs="Times New Roman"/>
          <w:b/>
          <w:lang w:val="ru-RU" w:eastAsia="ru-RU"/>
        </w:rPr>
      </w:pPr>
    </w:p>
    <w:tbl>
      <w:tblPr>
        <w:tblW w:w="5000" w:type="pct"/>
        <w:tblLook w:val="04A0" w:firstRow="1" w:lastRow="0" w:firstColumn="1" w:lastColumn="0" w:noHBand="0" w:noVBand="1"/>
      </w:tblPr>
      <w:tblGrid>
        <w:gridCol w:w="2312"/>
        <w:gridCol w:w="1137"/>
        <w:gridCol w:w="1302"/>
        <w:gridCol w:w="1575"/>
        <w:gridCol w:w="2012"/>
        <w:gridCol w:w="1012"/>
      </w:tblGrid>
      <w:tr w:rsidR="00EE332E" w:rsidRPr="007441FC" w14:paraId="48083AFB" w14:textId="77777777" w:rsidTr="004911E6">
        <w:trPr>
          <w:trHeight w:val="20"/>
        </w:trPr>
        <w:tc>
          <w:tcPr>
            <w:tcW w:w="1236" w:type="pct"/>
            <w:vMerge w:val="restart"/>
            <w:tcBorders>
              <w:top w:val="single" w:sz="4" w:space="0" w:color="auto"/>
              <w:left w:val="single" w:sz="4" w:space="0" w:color="auto"/>
              <w:right w:val="single" w:sz="4" w:space="0" w:color="auto"/>
            </w:tcBorders>
            <w:shd w:val="clear" w:color="auto" w:fill="B8CCE4" w:themeFill="accent1" w:themeFillTint="66"/>
            <w:noWrap/>
            <w:vAlign w:val="center"/>
            <w:hideMark/>
          </w:tcPr>
          <w:p w14:paraId="35C75E97" w14:textId="12D389EA" w:rsidR="0081693B" w:rsidRPr="007441FC" w:rsidRDefault="00F17D6F" w:rsidP="004911E6">
            <w:pPr>
              <w:pStyle w:val="aff0"/>
              <w:rPr>
                <w:rFonts w:ascii="Times New Roman" w:hAnsi="Times New Roman" w:cs="Times New Roman"/>
                <w:b/>
                <w:sz w:val="20"/>
                <w:szCs w:val="20"/>
                <w:lang w:val="ru-RU"/>
              </w:rPr>
            </w:pPr>
            <w:r w:rsidRPr="007441FC">
              <w:rPr>
                <w:rFonts w:ascii="Times New Roman" w:hAnsi="Times New Roman"/>
                <w:b/>
                <w:bCs/>
                <w:sz w:val="20"/>
                <w:szCs w:val="20"/>
                <w:lang w:val="ru-RU"/>
              </w:rPr>
              <w:t>Территория</w:t>
            </w:r>
          </w:p>
          <w:p w14:paraId="3C8493BC" w14:textId="77777777" w:rsidR="0081693B" w:rsidRPr="007441FC" w:rsidRDefault="0081693B" w:rsidP="004911E6">
            <w:pPr>
              <w:pStyle w:val="aff0"/>
              <w:rPr>
                <w:rFonts w:ascii="Times New Roman" w:hAnsi="Times New Roman" w:cs="Times New Roman"/>
                <w:b/>
                <w:sz w:val="20"/>
                <w:szCs w:val="20"/>
                <w:lang w:val="ru-RU"/>
              </w:rPr>
            </w:pPr>
          </w:p>
        </w:tc>
        <w:tc>
          <w:tcPr>
            <w:tcW w:w="1304" w:type="pct"/>
            <w:gridSpan w:val="2"/>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452454B6" w14:textId="39D3577A" w:rsidR="0081693B" w:rsidRPr="007441FC" w:rsidRDefault="00F17D6F" w:rsidP="00F17D6F">
            <w:pPr>
              <w:pStyle w:val="aff0"/>
              <w:jc w:val="center"/>
              <w:rPr>
                <w:rFonts w:ascii="Times New Roman" w:hAnsi="Times New Roman" w:cs="Times New Roman"/>
                <w:b/>
                <w:sz w:val="20"/>
                <w:szCs w:val="20"/>
                <w:lang w:val="ru-RU"/>
              </w:rPr>
            </w:pPr>
            <w:r w:rsidRPr="007441FC">
              <w:rPr>
                <w:rFonts w:ascii="Times New Roman" w:hAnsi="Times New Roman"/>
                <w:b/>
                <w:bCs/>
                <w:sz w:val="20"/>
                <w:szCs w:val="20"/>
                <w:lang w:val="ru-RU"/>
              </w:rPr>
              <w:t>Трудовая деятельность</w:t>
            </w:r>
          </w:p>
        </w:tc>
        <w:tc>
          <w:tcPr>
            <w:tcW w:w="842"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1DD2938D" w14:textId="2822A307" w:rsidR="0081693B" w:rsidRPr="007441FC" w:rsidRDefault="00707E36" w:rsidP="004911E6">
            <w:pPr>
              <w:pStyle w:val="aff0"/>
              <w:rPr>
                <w:rFonts w:ascii="Times New Roman" w:hAnsi="Times New Roman" w:cs="Times New Roman"/>
                <w:b/>
                <w:sz w:val="20"/>
                <w:szCs w:val="20"/>
                <w:lang w:val="ru-RU"/>
              </w:rPr>
            </w:pPr>
            <w:r w:rsidRPr="007441FC">
              <w:rPr>
                <w:rFonts w:ascii="Times New Roman" w:hAnsi="Times New Roman"/>
                <w:b/>
                <w:bCs/>
                <w:sz w:val="20"/>
                <w:szCs w:val="20"/>
                <w:lang w:val="ru-RU"/>
              </w:rPr>
              <w:t>Социальные выплаты</w:t>
            </w:r>
          </w:p>
        </w:tc>
        <w:tc>
          <w:tcPr>
            <w:tcW w:w="1076"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32733C00" w14:textId="70CED593" w:rsidR="0081693B" w:rsidRPr="007441FC" w:rsidRDefault="00F17D6F" w:rsidP="004911E6">
            <w:pPr>
              <w:pStyle w:val="aff0"/>
              <w:rPr>
                <w:rFonts w:ascii="Times New Roman" w:hAnsi="Times New Roman" w:cs="Times New Roman"/>
                <w:b/>
                <w:sz w:val="20"/>
                <w:szCs w:val="20"/>
                <w:lang w:val="ru-RU"/>
              </w:rPr>
            </w:pPr>
            <w:r w:rsidRPr="007441FC">
              <w:rPr>
                <w:rFonts w:ascii="Times New Roman" w:hAnsi="Times New Roman"/>
                <w:b/>
                <w:bCs/>
                <w:sz w:val="20"/>
                <w:szCs w:val="20"/>
                <w:lang w:val="ru-RU"/>
              </w:rPr>
              <w:t>Доход от личных подсобных хозяйств</w:t>
            </w:r>
          </w:p>
        </w:tc>
        <w:tc>
          <w:tcPr>
            <w:tcW w:w="541"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9D1932F" w14:textId="12630D09" w:rsidR="0081693B" w:rsidRPr="007441FC" w:rsidRDefault="00F17D6F" w:rsidP="004911E6">
            <w:pPr>
              <w:pStyle w:val="aff0"/>
              <w:rPr>
                <w:rFonts w:ascii="Times New Roman" w:hAnsi="Times New Roman" w:cs="Times New Roman"/>
                <w:b/>
                <w:sz w:val="20"/>
                <w:szCs w:val="20"/>
                <w:lang w:val="ru-RU"/>
              </w:rPr>
            </w:pPr>
            <w:r w:rsidRPr="007441FC">
              <w:rPr>
                <w:rFonts w:ascii="Times New Roman" w:hAnsi="Times New Roman"/>
                <w:b/>
                <w:bCs/>
                <w:sz w:val="20"/>
                <w:szCs w:val="20"/>
                <w:lang w:val="ru-RU"/>
              </w:rPr>
              <w:t>Другие доходы</w:t>
            </w:r>
          </w:p>
        </w:tc>
      </w:tr>
      <w:tr w:rsidR="00EE332E" w:rsidRPr="007441FC" w14:paraId="03D5CC5A" w14:textId="77777777" w:rsidTr="00F17D6F">
        <w:trPr>
          <w:trHeight w:val="20"/>
        </w:trPr>
        <w:tc>
          <w:tcPr>
            <w:tcW w:w="1236" w:type="pct"/>
            <w:vMerge/>
            <w:tcBorders>
              <w:left w:val="single" w:sz="4" w:space="0" w:color="auto"/>
              <w:bottom w:val="single" w:sz="4" w:space="0" w:color="auto"/>
              <w:right w:val="single" w:sz="4" w:space="0" w:color="auto"/>
            </w:tcBorders>
            <w:shd w:val="clear" w:color="auto" w:fill="auto"/>
            <w:noWrap/>
            <w:vAlign w:val="center"/>
            <w:hideMark/>
          </w:tcPr>
          <w:p w14:paraId="7ECB7EE7" w14:textId="77777777" w:rsidR="0081693B" w:rsidRPr="007441FC" w:rsidRDefault="0081693B" w:rsidP="004911E6">
            <w:pPr>
              <w:pStyle w:val="aff0"/>
              <w:rPr>
                <w:rFonts w:ascii="Times New Roman" w:hAnsi="Times New Roman" w:cs="Times New Roman"/>
                <w:sz w:val="20"/>
                <w:szCs w:val="20"/>
                <w:lang w:val="ru-RU"/>
              </w:rPr>
            </w:pPr>
          </w:p>
        </w:tc>
        <w:tc>
          <w:tcPr>
            <w:tcW w:w="608" w:type="pct"/>
            <w:tcBorders>
              <w:top w:val="nil"/>
              <w:left w:val="nil"/>
              <w:bottom w:val="single" w:sz="4" w:space="0" w:color="auto"/>
              <w:right w:val="single" w:sz="4" w:space="0" w:color="auto"/>
            </w:tcBorders>
            <w:shd w:val="clear" w:color="auto" w:fill="B8CCE4" w:themeFill="accent1" w:themeFillTint="66"/>
            <w:vAlign w:val="center"/>
            <w:hideMark/>
          </w:tcPr>
          <w:p w14:paraId="5FD06E4F" w14:textId="31AC3FF6" w:rsidR="0081693B" w:rsidRPr="007441FC" w:rsidRDefault="00F17D6F" w:rsidP="004911E6">
            <w:pPr>
              <w:pStyle w:val="aff0"/>
              <w:rPr>
                <w:rFonts w:ascii="Times New Roman" w:hAnsi="Times New Roman" w:cs="Times New Roman"/>
                <w:b/>
                <w:sz w:val="20"/>
                <w:szCs w:val="20"/>
                <w:lang w:val="ru-RU"/>
              </w:rPr>
            </w:pPr>
            <w:r w:rsidRPr="007441FC">
              <w:rPr>
                <w:rFonts w:ascii="Times New Roman" w:hAnsi="Times New Roman" w:cs="Times New Roman"/>
                <w:b/>
                <w:sz w:val="20"/>
                <w:szCs w:val="20"/>
                <w:lang w:val="ru-RU"/>
              </w:rPr>
              <w:t>Всего</w:t>
            </w:r>
          </w:p>
        </w:tc>
        <w:tc>
          <w:tcPr>
            <w:tcW w:w="696" w:type="pct"/>
            <w:tcBorders>
              <w:top w:val="nil"/>
              <w:left w:val="nil"/>
              <w:bottom w:val="single" w:sz="4" w:space="0" w:color="auto"/>
              <w:right w:val="single" w:sz="4" w:space="0" w:color="auto"/>
            </w:tcBorders>
            <w:shd w:val="clear" w:color="auto" w:fill="B8CCE4" w:themeFill="accent1" w:themeFillTint="66"/>
            <w:vAlign w:val="center"/>
            <w:hideMark/>
          </w:tcPr>
          <w:p w14:paraId="5A24B96B" w14:textId="56E9A56D" w:rsidR="0081693B" w:rsidRPr="007441FC" w:rsidRDefault="00F17D6F" w:rsidP="004911E6">
            <w:pPr>
              <w:pStyle w:val="aff0"/>
              <w:rPr>
                <w:rFonts w:ascii="Times New Roman" w:hAnsi="Times New Roman" w:cs="Times New Roman"/>
                <w:b/>
                <w:sz w:val="20"/>
                <w:szCs w:val="20"/>
                <w:lang w:val="ru-RU"/>
              </w:rPr>
            </w:pPr>
            <w:r w:rsidRPr="007441FC">
              <w:rPr>
                <w:rFonts w:ascii="Times New Roman" w:hAnsi="Times New Roman" w:cs="Times New Roman"/>
                <w:b/>
                <w:sz w:val="20"/>
                <w:szCs w:val="20"/>
                <w:lang w:val="ru-RU"/>
              </w:rPr>
              <w:t xml:space="preserve">За пределами </w:t>
            </w:r>
            <w:r w:rsidRPr="007441FC">
              <w:rPr>
                <w:rFonts w:ascii="Times New Roman" w:hAnsi="Times New Roman" w:cs="Times New Roman"/>
                <w:b/>
                <w:sz w:val="20"/>
                <w:szCs w:val="20"/>
                <w:lang w:val="ru-RU"/>
              </w:rPr>
              <w:lastRenderedPageBreak/>
              <w:t>территории КР</w:t>
            </w:r>
          </w:p>
        </w:tc>
        <w:tc>
          <w:tcPr>
            <w:tcW w:w="842" w:type="pct"/>
            <w:vMerge/>
            <w:tcBorders>
              <w:top w:val="single" w:sz="4" w:space="0" w:color="auto"/>
              <w:left w:val="single" w:sz="4" w:space="0" w:color="auto"/>
              <w:bottom w:val="single" w:sz="4" w:space="0" w:color="auto"/>
              <w:right w:val="single" w:sz="4" w:space="0" w:color="auto"/>
            </w:tcBorders>
            <w:vAlign w:val="center"/>
            <w:hideMark/>
          </w:tcPr>
          <w:p w14:paraId="4DEA2D37" w14:textId="77777777" w:rsidR="0081693B" w:rsidRPr="007441FC" w:rsidRDefault="0081693B" w:rsidP="004911E6">
            <w:pPr>
              <w:pStyle w:val="aff0"/>
              <w:rPr>
                <w:rFonts w:ascii="Times New Roman" w:hAnsi="Times New Roman" w:cs="Times New Roman"/>
                <w:sz w:val="20"/>
                <w:szCs w:val="20"/>
                <w:lang w:val="ru-RU"/>
              </w:rPr>
            </w:pPr>
          </w:p>
        </w:tc>
        <w:tc>
          <w:tcPr>
            <w:tcW w:w="1076" w:type="pct"/>
            <w:vMerge/>
            <w:tcBorders>
              <w:top w:val="single" w:sz="4" w:space="0" w:color="auto"/>
              <w:left w:val="single" w:sz="4" w:space="0" w:color="auto"/>
              <w:bottom w:val="single" w:sz="4" w:space="0" w:color="auto"/>
              <w:right w:val="single" w:sz="4" w:space="0" w:color="auto"/>
            </w:tcBorders>
            <w:vAlign w:val="center"/>
            <w:hideMark/>
          </w:tcPr>
          <w:p w14:paraId="2BD56DAD" w14:textId="77777777" w:rsidR="0081693B" w:rsidRPr="007441FC" w:rsidRDefault="0081693B" w:rsidP="004911E6">
            <w:pPr>
              <w:pStyle w:val="aff0"/>
              <w:rPr>
                <w:rFonts w:ascii="Times New Roman" w:hAnsi="Times New Roman" w:cs="Times New Roman"/>
                <w:sz w:val="20"/>
                <w:szCs w:val="20"/>
                <w:lang w:val="ru-RU"/>
              </w:rPr>
            </w:pPr>
          </w:p>
        </w:tc>
        <w:tc>
          <w:tcPr>
            <w:tcW w:w="541" w:type="pct"/>
            <w:vMerge/>
            <w:tcBorders>
              <w:top w:val="single" w:sz="4" w:space="0" w:color="auto"/>
              <w:left w:val="single" w:sz="4" w:space="0" w:color="auto"/>
              <w:bottom w:val="single" w:sz="4" w:space="0" w:color="auto"/>
              <w:right w:val="single" w:sz="4" w:space="0" w:color="auto"/>
            </w:tcBorders>
            <w:vAlign w:val="center"/>
            <w:hideMark/>
          </w:tcPr>
          <w:p w14:paraId="35DD3F65" w14:textId="77777777" w:rsidR="0081693B" w:rsidRPr="007441FC" w:rsidRDefault="0081693B" w:rsidP="004911E6">
            <w:pPr>
              <w:pStyle w:val="aff0"/>
              <w:rPr>
                <w:rFonts w:ascii="Times New Roman" w:hAnsi="Times New Roman" w:cs="Times New Roman"/>
                <w:sz w:val="20"/>
                <w:szCs w:val="20"/>
                <w:lang w:val="ru-RU"/>
              </w:rPr>
            </w:pPr>
          </w:p>
        </w:tc>
      </w:tr>
      <w:tr w:rsidR="00F17D6F" w:rsidRPr="007441FC" w14:paraId="26C98F40" w14:textId="77777777" w:rsidTr="00F17D6F">
        <w:trPr>
          <w:trHeight w:val="20"/>
        </w:trPr>
        <w:tc>
          <w:tcPr>
            <w:tcW w:w="1236" w:type="pct"/>
            <w:tcBorders>
              <w:top w:val="nil"/>
              <w:left w:val="single" w:sz="4" w:space="0" w:color="auto"/>
              <w:bottom w:val="single" w:sz="4" w:space="0" w:color="auto"/>
              <w:right w:val="single" w:sz="4" w:space="0" w:color="auto"/>
            </w:tcBorders>
            <w:shd w:val="clear" w:color="auto" w:fill="auto"/>
            <w:hideMark/>
          </w:tcPr>
          <w:p w14:paraId="3C0D5730" w14:textId="20C2C8BD"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sz w:val="20"/>
                <w:szCs w:val="20"/>
                <w:lang w:val="ru-RU"/>
              </w:rPr>
              <w:t>Кыргызская Республика</w:t>
            </w:r>
          </w:p>
        </w:tc>
        <w:tc>
          <w:tcPr>
            <w:tcW w:w="608" w:type="pct"/>
            <w:tcBorders>
              <w:top w:val="nil"/>
              <w:left w:val="nil"/>
              <w:bottom w:val="single" w:sz="4" w:space="0" w:color="auto"/>
              <w:right w:val="single" w:sz="4" w:space="0" w:color="auto"/>
            </w:tcBorders>
            <w:shd w:val="clear" w:color="auto" w:fill="auto"/>
            <w:noWrap/>
            <w:vAlign w:val="center"/>
            <w:hideMark/>
          </w:tcPr>
          <w:p w14:paraId="66D692A5" w14:textId="77777777"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68,9</w:t>
            </w:r>
          </w:p>
        </w:tc>
        <w:tc>
          <w:tcPr>
            <w:tcW w:w="696" w:type="pct"/>
            <w:tcBorders>
              <w:top w:val="nil"/>
              <w:left w:val="nil"/>
              <w:bottom w:val="single" w:sz="4" w:space="0" w:color="auto"/>
              <w:right w:val="single" w:sz="4" w:space="0" w:color="auto"/>
            </w:tcBorders>
            <w:shd w:val="clear" w:color="auto" w:fill="auto"/>
            <w:noWrap/>
            <w:vAlign w:val="center"/>
            <w:hideMark/>
          </w:tcPr>
          <w:p w14:paraId="50C4A559" w14:textId="77777777"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11,7</w:t>
            </w:r>
          </w:p>
        </w:tc>
        <w:tc>
          <w:tcPr>
            <w:tcW w:w="842" w:type="pct"/>
            <w:tcBorders>
              <w:top w:val="nil"/>
              <w:left w:val="nil"/>
              <w:bottom w:val="single" w:sz="4" w:space="0" w:color="auto"/>
              <w:right w:val="single" w:sz="4" w:space="0" w:color="auto"/>
            </w:tcBorders>
            <w:shd w:val="clear" w:color="auto" w:fill="auto"/>
            <w:noWrap/>
            <w:vAlign w:val="center"/>
            <w:hideMark/>
          </w:tcPr>
          <w:p w14:paraId="23082645" w14:textId="77777777"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15,8</w:t>
            </w:r>
          </w:p>
        </w:tc>
        <w:tc>
          <w:tcPr>
            <w:tcW w:w="1076" w:type="pct"/>
            <w:tcBorders>
              <w:top w:val="nil"/>
              <w:left w:val="nil"/>
              <w:bottom w:val="single" w:sz="4" w:space="0" w:color="auto"/>
              <w:right w:val="single" w:sz="4" w:space="0" w:color="auto"/>
            </w:tcBorders>
            <w:shd w:val="clear" w:color="auto" w:fill="auto"/>
            <w:noWrap/>
            <w:vAlign w:val="center"/>
            <w:hideMark/>
          </w:tcPr>
          <w:p w14:paraId="0AB0DDDE" w14:textId="77777777"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11,2</w:t>
            </w:r>
          </w:p>
        </w:tc>
        <w:tc>
          <w:tcPr>
            <w:tcW w:w="541" w:type="pct"/>
            <w:tcBorders>
              <w:top w:val="nil"/>
              <w:left w:val="nil"/>
              <w:bottom w:val="single" w:sz="4" w:space="0" w:color="auto"/>
              <w:right w:val="single" w:sz="4" w:space="0" w:color="auto"/>
            </w:tcBorders>
            <w:shd w:val="clear" w:color="auto" w:fill="auto"/>
            <w:noWrap/>
            <w:vAlign w:val="center"/>
            <w:hideMark/>
          </w:tcPr>
          <w:p w14:paraId="3E3C34FC" w14:textId="77777777"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4,2</w:t>
            </w:r>
          </w:p>
        </w:tc>
      </w:tr>
      <w:tr w:rsidR="00F17D6F" w:rsidRPr="007441FC" w14:paraId="02394E4E" w14:textId="77777777" w:rsidTr="00F17D6F">
        <w:trPr>
          <w:trHeight w:val="20"/>
        </w:trPr>
        <w:tc>
          <w:tcPr>
            <w:tcW w:w="1236" w:type="pct"/>
            <w:tcBorders>
              <w:top w:val="nil"/>
              <w:left w:val="single" w:sz="4" w:space="0" w:color="auto"/>
              <w:bottom w:val="single" w:sz="4" w:space="0" w:color="auto"/>
              <w:right w:val="single" w:sz="4" w:space="0" w:color="auto"/>
            </w:tcBorders>
            <w:shd w:val="clear" w:color="auto" w:fill="auto"/>
            <w:hideMark/>
          </w:tcPr>
          <w:p w14:paraId="1D894CB7" w14:textId="52D553F3"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sz w:val="20"/>
                <w:szCs w:val="20"/>
                <w:lang w:val="ru-RU"/>
              </w:rPr>
              <w:t>Баткенская область</w:t>
            </w:r>
          </w:p>
        </w:tc>
        <w:tc>
          <w:tcPr>
            <w:tcW w:w="608" w:type="pct"/>
            <w:tcBorders>
              <w:top w:val="nil"/>
              <w:left w:val="nil"/>
              <w:bottom w:val="single" w:sz="4" w:space="0" w:color="auto"/>
              <w:right w:val="single" w:sz="4" w:space="0" w:color="auto"/>
            </w:tcBorders>
            <w:shd w:val="clear" w:color="auto" w:fill="auto"/>
            <w:noWrap/>
            <w:vAlign w:val="center"/>
            <w:hideMark/>
          </w:tcPr>
          <w:p w14:paraId="3750C061" w14:textId="77777777"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69,3</w:t>
            </w:r>
          </w:p>
        </w:tc>
        <w:tc>
          <w:tcPr>
            <w:tcW w:w="696" w:type="pct"/>
            <w:tcBorders>
              <w:top w:val="nil"/>
              <w:left w:val="nil"/>
              <w:bottom w:val="single" w:sz="4" w:space="0" w:color="auto"/>
              <w:right w:val="single" w:sz="4" w:space="0" w:color="auto"/>
            </w:tcBorders>
            <w:shd w:val="clear" w:color="auto" w:fill="auto"/>
            <w:noWrap/>
            <w:vAlign w:val="center"/>
            <w:hideMark/>
          </w:tcPr>
          <w:p w14:paraId="2FF1100C" w14:textId="77777777"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31,5</w:t>
            </w:r>
          </w:p>
        </w:tc>
        <w:tc>
          <w:tcPr>
            <w:tcW w:w="842" w:type="pct"/>
            <w:tcBorders>
              <w:top w:val="nil"/>
              <w:left w:val="nil"/>
              <w:bottom w:val="single" w:sz="4" w:space="0" w:color="auto"/>
              <w:right w:val="single" w:sz="4" w:space="0" w:color="auto"/>
            </w:tcBorders>
            <w:shd w:val="clear" w:color="auto" w:fill="auto"/>
            <w:noWrap/>
            <w:vAlign w:val="center"/>
            <w:hideMark/>
          </w:tcPr>
          <w:p w14:paraId="4E0168C9" w14:textId="77777777"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16,9</w:t>
            </w:r>
          </w:p>
        </w:tc>
        <w:tc>
          <w:tcPr>
            <w:tcW w:w="1076" w:type="pct"/>
            <w:tcBorders>
              <w:top w:val="nil"/>
              <w:left w:val="nil"/>
              <w:bottom w:val="single" w:sz="4" w:space="0" w:color="auto"/>
              <w:right w:val="single" w:sz="4" w:space="0" w:color="auto"/>
            </w:tcBorders>
            <w:shd w:val="clear" w:color="auto" w:fill="auto"/>
            <w:noWrap/>
            <w:vAlign w:val="center"/>
            <w:hideMark/>
          </w:tcPr>
          <w:p w14:paraId="271DCB5A" w14:textId="77777777"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11,8</w:t>
            </w:r>
          </w:p>
        </w:tc>
        <w:tc>
          <w:tcPr>
            <w:tcW w:w="541" w:type="pct"/>
            <w:tcBorders>
              <w:top w:val="nil"/>
              <w:left w:val="nil"/>
              <w:bottom w:val="single" w:sz="4" w:space="0" w:color="auto"/>
              <w:right w:val="single" w:sz="4" w:space="0" w:color="auto"/>
            </w:tcBorders>
            <w:shd w:val="clear" w:color="auto" w:fill="auto"/>
            <w:noWrap/>
            <w:vAlign w:val="center"/>
            <w:hideMark/>
          </w:tcPr>
          <w:p w14:paraId="3D0EF77D" w14:textId="77777777"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2</w:t>
            </w:r>
          </w:p>
        </w:tc>
      </w:tr>
      <w:tr w:rsidR="00F17D6F" w:rsidRPr="007441FC" w14:paraId="6BB518CE" w14:textId="77777777" w:rsidTr="00F17D6F">
        <w:trPr>
          <w:trHeight w:val="20"/>
        </w:trPr>
        <w:tc>
          <w:tcPr>
            <w:tcW w:w="1236" w:type="pct"/>
            <w:tcBorders>
              <w:top w:val="nil"/>
              <w:left w:val="single" w:sz="4" w:space="0" w:color="auto"/>
              <w:bottom w:val="single" w:sz="4" w:space="0" w:color="auto"/>
              <w:right w:val="single" w:sz="4" w:space="0" w:color="auto"/>
            </w:tcBorders>
            <w:shd w:val="clear" w:color="auto" w:fill="auto"/>
            <w:hideMark/>
          </w:tcPr>
          <w:p w14:paraId="6B7DBC48" w14:textId="415E295D"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sz w:val="20"/>
                <w:szCs w:val="20"/>
                <w:lang w:val="ru-RU"/>
              </w:rPr>
              <w:t>Джалал-Абадская область</w:t>
            </w:r>
          </w:p>
        </w:tc>
        <w:tc>
          <w:tcPr>
            <w:tcW w:w="608" w:type="pct"/>
            <w:tcBorders>
              <w:top w:val="nil"/>
              <w:left w:val="nil"/>
              <w:bottom w:val="single" w:sz="4" w:space="0" w:color="auto"/>
              <w:right w:val="single" w:sz="4" w:space="0" w:color="auto"/>
            </w:tcBorders>
            <w:shd w:val="clear" w:color="auto" w:fill="auto"/>
            <w:noWrap/>
            <w:vAlign w:val="center"/>
            <w:hideMark/>
          </w:tcPr>
          <w:p w14:paraId="51AD0DF8" w14:textId="77777777"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68,8</w:t>
            </w:r>
          </w:p>
        </w:tc>
        <w:tc>
          <w:tcPr>
            <w:tcW w:w="696" w:type="pct"/>
            <w:tcBorders>
              <w:top w:val="nil"/>
              <w:left w:val="nil"/>
              <w:bottom w:val="single" w:sz="4" w:space="0" w:color="auto"/>
              <w:right w:val="single" w:sz="4" w:space="0" w:color="auto"/>
            </w:tcBorders>
            <w:shd w:val="clear" w:color="auto" w:fill="auto"/>
            <w:noWrap/>
            <w:vAlign w:val="center"/>
            <w:hideMark/>
          </w:tcPr>
          <w:p w14:paraId="76FDBE94" w14:textId="77777777"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18,1</w:t>
            </w:r>
          </w:p>
        </w:tc>
        <w:tc>
          <w:tcPr>
            <w:tcW w:w="842" w:type="pct"/>
            <w:tcBorders>
              <w:top w:val="nil"/>
              <w:left w:val="nil"/>
              <w:bottom w:val="single" w:sz="4" w:space="0" w:color="auto"/>
              <w:right w:val="single" w:sz="4" w:space="0" w:color="auto"/>
            </w:tcBorders>
            <w:shd w:val="clear" w:color="auto" w:fill="auto"/>
            <w:noWrap/>
            <w:vAlign w:val="center"/>
            <w:hideMark/>
          </w:tcPr>
          <w:p w14:paraId="7F852BA6" w14:textId="77777777"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14,1</w:t>
            </w:r>
          </w:p>
        </w:tc>
        <w:tc>
          <w:tcPr>
            <w:tcW w:w="1076" w:type="pct"/>
            <w:tcBorders>
              <w:top w:val="nil"/>
              <w:left w:val="nil"/>
              <w:bottom w:val="single" w:sz="4" w:space="0" w:color="auto"/>
              <w:right w:val="single" w:sz="4" w:space="0" w:color="auto"/>
            </w:tcBorders>
            <w:shd w:val="clear" w:color="auto" w:fill="auto"/>
            <w:noWrap/>
            <w:vAlign w:val="center"/>
            <w:hideMark/>
          </w:tcPr>
          <w:p w14:paraId="32E8711F" w14:textId="77777777"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11,4</w:t>
            </w:r>
          </w:p>
        </w:tc>
        <w:tc>
          <w:tcPr>
            <w:tcW w:w="541" w:type="pct"/>
            <w:tcBorders>
              <w:top w:val="nil"/>
              <w:left w:val="nil"/>
              <w:bottom w:val="single" w:sz="4" w:space="0" w:color="auto"/>
              <w:right w:val="single" w:sz="4" w:space="0" w:color="auto"/>
            </w:tcBorders>
            <w:shd w:val="clear" w:color="auto" w:fill="auto"/>
            <w:noWrap/>
            <w:vAlign w:val="center"/>
            <w:hideMark/>
          </w:tcPr>
          <w:p w14:paraId="1A4888CE" w14:textId="77777777"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5,7</w:t>
            </w:r>
          </w:p>
        </w:tc>
      </w:tr>
      <w:tr w:rsidR="00F17D6F" w:rsidRPr="007441FC" w14:paraId="1F599495" w14:textId="77777777" w:rsidTr="00F17D6F">
        <w:trPr>
          <w:trHeight w:val="20"/>
        </w:trPr>
        <w:tc>
          <w:tcPr>
            <w:tcW w:w="1236" w:type="pct"/>
            <w:tcBorders>
              <w:top w:val="nil"/>
              <w:left w:val="single" w:sz="4" w:space="0" w:color="auto"/>
              <w:bottom w:val="single" w:sz="4" w:space="0" w:color="auto"/>
              <w:right w:val="single" w:sz="4" w:space="0" w:color="auto"/>
            </w:tcBorders>
            <w:shd w:val="clear" w:color="auto" w:fill="auto"/>
            <w:hideMark/>
          </w:tcPr>
          <w:p w14:paraId="1D858C1A" w14:textId="5AF1CCEB"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sz w:val="20"/>
                <w:szCs w:val="20"/>
                <w:lang w:val="ru-RU"/>
              </w:rPr>
              <w:t>Иссык-Кульская область</w:t>
            </w:r>
          </w:p>
        </w:tc>
        <w:tc>
          <w:tcPr>
            <w:tcW w:w="608" w:type="pct"/>
            <w:tcBorders>
              <w:top w:val="nil"/>
              <w:left w:val="nil"/>
              <w:bottom w:val="single" w:sz="4" w:space="0" w:color="auto"/>
              <w:right w:val="single" w:sz="4" w:space="0" w:color="auto"/>
            </w:tcBorders>
            <w:shd w:val="clear" w:color="auto" w:fill="auto"/>
            <w:noWrap/>
            <w:vAlign w:val="center"/>
            <w:hideMark/>
          </w:tcPr>
          <w:p w14:paraId="275C7F43" w14:textId="77777777"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46,6</w:t>
            </w:r>
          </w:p>
        </w:tc>
        <w:tc>
          <w:tcPr>
            <w:tcW w:w="696" w:type="pct"/>
            <w:tcBorders>
              <w:top w:val="nil"/>
              <w:left w:val="nil"/>
              <w:bottom w:val="single" w:sz="4" w:space="0" w:color="auto"/>
              <w:right w:val="single" w:sz="4" w:space="0" w:color="auto"/>
            </w:tcBorders>
            <w:shd w:val="clear" w:color="auto" w:fill="auto"/>
            <w:noWrap/>
            <w:vAlign w:val="center"/>
            <w:hideMark/>
          </w:tcPr>
          <w:p w14:paraId="228B0190" w14:textId="77777777"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2,4</w:t>
            </w:r>
          </w:p>
        </w:tc>
        <w:tc>
          <w:tcPr>
            <w:tcW w:w="842" w:type="pct"/>
            <w:tcBorders>
              <w:top w:val="nil"/>
              <w:left w:val="nil"/>
              <w:bottom w:val="single" w:sz="4" w:space="0" w:color="auto"/>
              <w:right w:val="single" w:sz="4" w:space="0" w:color="auto"/>
            </w:tcBorders>
            <w:shd w:val="clear" w:color="auto" w:fill="auto"/>
            <w:noWrap/>
            <w:vAlign w:val="center"/>
            <w:hideMark/>
          </w:tcPr>
          <w:p w14:paraId="49C7AB15" w14:textId="77777777"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17,4</w:t>
            </w:r>
          </w:p>
        </w:tc>
        <w:tc>
          <w:tcPr>
            <w:tcW w:w="1076" w:type="pct"/>
            <w:tcBorders>
              <w:top w:val="nil"/>
              <w:left w:val="nil"/>
              <w:bottom w:val="single" w:sz="4" w:space="0" w:color="auto"/>
              <w:right w:val="single" w:sz="4" w:space="0" w:color="auto"/>
            </w:tcBorders>
            <w:shd w:val="clear" w:color="auto" w:fill="auto"/>
            <w:noWrap/>
            <w:vAlign w:val="center"/>
            <w:hideMark/>
          </w:tcPr>
          <w:p w14:paraId="0BFB2032" w14:textId="77777777"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27,5</w:t>
            </w:r>
          </w:p>
        </w:tc>
        <w:tc>
          <w:tcPr>
            <w:tcW w:w="541" w:type="pct"/>
            <w:tcBorders>
              <w:top w:val="nil"/>
              <w:left w:val="nil"/>
              <w:bottom w:val="single" w:sz="4" w:space="0" w:color="auto"/>
              <w:right w:val="single" w:sz="4" w:space="0" w:color="auto"/>
            </w:tcBorders>
            <w:shd w:val="clear" w:color="auto" w:fill="auto"/>
            <w:noWrap/>
            <w:vAlign w:val="center"/>
            <w:hideMark/>
          </w:tcPr>
          <w:p w14:paraId="3C0ED04B" w14:textId="77777777"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8,5</w:t>
            </w:r>
          </w:p>
        </w:tc>
      </w:tr>
      <w:tr w:rsidR="00F17D6F" w:rsidRPr="007441FC" w14:paraId="3BBAD434" w14:textId="77777777" w:rsidTr="00F17D6F">
        <w:trPr>
          <w:trHeight w:val="20"/>
        </w:trPr>
        <w:tc>
          <w:tcPr>
            <w:tcW w:w="1236" w:type="pct"/>
            <w:tcBorders>
              <w:top w:val="nil"/>
              <w:left w:val="single" w:sz="4" w:space="0" w:color="auto"/>
              <w:bottom w:val="single" w:sz="4" w:space="0" w:color="auto"/>
              <w:right w:val="single" w:sz="4" w:space="0" w:color="auto"/>
            </w:tcBorders>
            <w:shd w:val="clear" w:color="auto" w:fill="auto"/>
            <w:hideMark/>
          </w:tcPr>
          <w:p w14:paraId="4AA5C89B" w14:textId="3ED3B34A"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sz w:val="20"/>
                <w:szCs w:val="20"/>
                <w:lang w:val="ru-RU"/>
              </w:rPr>
              <w:t>Нарынская область</w:t>
            </w:r>
          </w:p>
        </w:tc>
        <w:tc>
          <w:tcPr>
            <w:tcW w:w="608" w:type="pct"/>
            <w:tcBorders>
              <w:top w:val="nil"/>
              <w:left w:val="nil"/>
              <w:bottom w:val="single" w:sz="4" w:space="0" w:color="auto"/>
              <w:right w:val="single" w:sz="4" w:space="0" w:color="auto"/>
            </w:tcBorders>
            <w:shd w:val="clear" w:color="auto" w:fill="auto"/>
            <w:noWrap/>
            <w:vAlign w:val="center"/>
            <w:hideMark/>
          </w:tcPr>
          <w:p w14:paraId="550DD027" w14:textId="77777777"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39,3</w:t>
            </w:r>
          </w:p>
        </w:tc>
        <w:tc>
          <w:tcPr>
            <w:tcW w:w="696" w:type="pct"/>
            <w:tcBorders>
              <w:top w:val="nil"/>
              <w:left w:val="nil"/>
              <w:bottom w:val="single" w:sz="4" w:space="0" w:color="auto"/>
              <w:right w:val="single" w:sz="4" w:space="0" w:color="auto"/>
            </w:tcBorders>
            <w:shd w:val="clear" w:color="auto" w:fill="auto"/>
            <w:noWrap/>
            <w:vAlign w:val="center"/>
            <w:hideMark/>
          </w:tcPr>
          <w:p w14:paraId="0DF74CF3" w14:textId="77777777"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0,3</w:t>
            </w:r>
          </w:p>
        </w:tc>
        <w:tc>
          <w:tcPr>
            <w:tcW w:w="842" w:type="pct"/>
            <w:tcBorders>
              <w:top w:val="nil"/>
              <w:left w:val="nil"/>
              <w:bottom w:val="single" w:sz="4" w:space="0" w:color="auto"/>
              <w:right w:val="single" w:sz="4" w:space="0" w:color="auto"/>
            </w:tcBorders>
            <w:shd w:val="clear" w:color="auto" w:fill="auto"/>
            <w:noWrap/>
            <w:vAlign w:val="center"/>
            <w:hideMark/>
          </w:tcPr>
          <w:p w14:paraId="634FC584" w14:textId="77777777"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32,2</w:t>
            </w:r>
          </w:p>
        </w:tc>
        <w:tc>
          <w:tcPr>
            <w:tcW w:w="1076" w:type="pct"/>
            <w:tcBorders>
              <w:top w:val="nil"/>
              <w:left w:val="nil"/>
              <w:bottom w:val="single" w:sz="4" w:space="0" w:color="auto"/>
              <w:right w:val="single" w:sz="4" w:space="0" w:color="auto"/>
            </w:tcBorders>
            <w:shd w:val="clear" w:color="auto" w:fill="auto"/>
            <w:noWrap/>
            <w:vAlign w:val="center"/>
            <w:hideMark/>
          </w:tcPr>
          <w:p w14:paraId="06593E7C" w14:textId="77777777"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22,6</w:t>
            </w:r>
          </w:p>
        </w:tc>
        <w:tc>
          <w:tcPr>
            <w:tcW w:w="541" w:type="pct"/>
            <w:tcBorders>
              <w:top w:val="nil"/>
              <w:left w:val="nil"/>
              <w:bottom w:val="single" w:sz="4" w:space="0" w:color="auto"/>
              <w:right w:val="single" w:sz="4" w:space="0" w:color="auto"/>
            </w:tcBorders>
            <w:shd w:val="clear" w:color="auto" w:fill="auto"/>
            <w:noWrap/>
            <w:vAlign w:val="center"/>
            <w:hideMark/>
          </w:tcPr>
          <w:p w14:paraId="28BED33F" w14:textId="77777777"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5,9</w:t>
            </w:r>
          </w:p>
        </w:tc>
      </w:tr>
      <w:tr w:rsidR="00F17D6F" w:rsidRPr="007441FC" w14:paraId="00078DBA" w14:textId="77777777" w:rsidTr="00F17D6F">
        <w:trPr>
          <w:trHeight w:val="20"/>
        </w:trPr>
        <w:tc>
          <w:tcPr>
            <w:tcW w:w="1236" w:type="pct"/>
            <w:tcBorders>
              <w:top w:val="nil"/>
              <w:left w:val="single" w:sz="4" w:space="0" w:color="auto"/>
              <w:bottom w:val="single" w:sz="4" w:space="0" w:color="auto"/>
              <w:right w:val="single" w:sz="4" w:space="0" w:color="auto"/>
            </w:tcBorders>
            <w:shd w:val="clear" w:color="auto" w:fill="auto"/>
            <w:hideMark/>
          </w:tcPr>
          <w:p w14:paraId="096BB133" w14:textId="2A21A52D"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sz w:val="20"/>
                <w:szCs w:val="20"/>
                <w:lang w:val="ru-RU"/>
              </w:rPr>
              <w:t>Ошская область</w:t>
            </w:r>
          </w:p>
        </w:tc>
        <w:tc>
          <w:tcPr>
            <w:tcW w:w="608" w:type="pct"/>
            <w:tcBorders>
              <w:top w:val="nil"/>
              <w:left w:val="nil"/>
              <w:bottom w:val="single" w:sz="4" w:space="0" w:color="auto"/>
              <w:right w:val="single" w:sz="4" w:space="0" w:color="auto"/>
            </w:tcBorders>
            <w:shd w:val="clear" w:color="auto" w:fill="auto"/>
            <w:noWrap/>
            <w:vAlign w:val="center"/>
            <w:hideMark/>
          </w:tcPr>
          <w:p w14:paraId="0379B0FF" w14:textId="77777777"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73,7</w:t>
            </w:r>
          </w:p>
        </w:tc>
        <w:tc>
          <w:tcPr>
            <w:tcW w:w="696" w:type="pct"/>
            <w:tcBorders>
              <w:top w:val="nil"/>
              <w:left w:val="nil"/>
              <w:bottom w:val="single" w:sz="4" w:space="0" w:color="auto"/>
              <w:right w:val="single" w:sz="4" w:space="0" w:color="auto"/>
            </w:tcBorders>
            <w:shd w:val="clear" w:color="auto" w:fill="auto"/>
            <w:noWrap/>
            <w:vAlign w:val="center"/>
            <w:hideMark/>
          </w:tcPr>
          <w:p w14:paraId="6E87D457" w14:textId="77777777"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22,2</w:t>
            </w:r>
          </w:p>
        </w:tc>
        <w:tc>
          <w:tcPr>
            <w:tcW w:w="842" w:type="pct"/>
            <w:tcBorders>
              <w:top w:val="nil"/>
              <w:left w:val="nil"/>
              <w:bottom w:val="single" w:sz="4" w:space="0" w:color="auto"/>
              <w:right w:val="single" w:sz="4" w:space="0" w:color="auto"/>
            </w:tcBorders>
            <w:shd w:val="clear" w:color="auto" w:fill="auto"/>
            <w:noWrap/>
            <w:vAlign w:val="center"/>
            <w:hideMark/>
          </w:tcPr>
          <w:p w14:paraId="6BEA062A" w14:textId="77777777"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14,3</w:t>
            </w:r>
          </w:p>
        </w:tc>
        <w:tc>
          <w:tcPr>
            <w:tcW w:w="1076" w:type="pct"/>
            <w:tcBorders>
              <w:top w:val="nil"/>
              <w:left w:val="nil"/>
              <w:bottom w:val="single" w:sz="4" w:space="0" w:color="auto"/>
              <w:right w:val="single" w:sz="4" w:space="0" w:color="auto"/>
            </w:tcBorders>
            <w:shd w:val="clear" w:color="auto" w:fill="auto"/>
            <w:noWrap/>
            <w:vAlign w:val="center"/>
            <w:hideMark/>
          </w:tcPr>
          <w:p w14:paraId="0BFB5D24" w14:textId="77777777"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9,6</w:t>
            </w:r>
          </w:p>
        </w:tc>
        <w:tc>
          <w:tcPr>
            <w:tcW w:w="541" w:type="pct"/>
            <w:tcBorders>
              <w:top w:val="nil"/>
              <w:left w:val="nil"/>
              <w:bottom w:val="single" w:sz="4" w:space="0" w:color="auto"/>
              <w:right w:val="single" w:sz="4" w:space="0" w:color="auto"/>
            </w:tcBorders>
            <w:shd w:val="clear" w:color="auto" w:fill="auto"/>
            <w:noWrap/>
            <w:vAlign w:val="center"/>
            <w:hideMark/>
          </w:tcPr>
          <w:p w14:paraId="4530E680" w14:textId="77777777"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2,3</w:t>
            </w:r>
          </w:p>
        </w:tc>
      </w:tr>
      <w:tr w:rsidR="00F17D6F" w:rsidRPr="007441FC" w14:paraId="4AC2CA8B" w14:textId="77777777" w:rsidTr="00F17D6F">
        <w:trPr>
          <w:trHeight w:val="20"/>
        </w:trPr>
        <w:tc>
          <w:tcPr>
            <w:tcW w:w="1236" w:type="pct"/>
            <w:tcBorders>
              <w:top w:val="nil"/>
              <w:left w:val="single" w:sz="4" w:space="0" w:color="auto"/>
              <w:bottom w:val="single" w:sz="4" w:space="0" w:color="auto"/>
              <w:right w:val="single" w:sz="4" w:space="0" w:color="auto"/>
            </w:tcBorders>
            <w:shd w:val="clear" w:color="auto" w:fill="auto"/>
            <w:hideMark/>
          </w:tcPr>
          <w:p w14:paraId="3CD4C826" w14:textId="5FE6C924"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sz w:val="20"/>
                <w:szCs w:val="20"/>
                <w:lang w:val="ru-RU"/>
              </w:rPr>
              <w:t>Таласская область</w:t>
            </w:r>
          </w:p>
        </w:tc>
        <w:tc>
          <w:tcPr>
            <w:tcW w:w="608" w:type="pct"/>
            <w:tcBorders>
              <w:top w:val="nil"/>
              <w:left w:val="nil"/>
              <w:bottom w:val="single" w:sz="4" w:space="0" w:color="auto"/>
              <w:right w:val="single" w:sz="4" w:space="0" w:color="auto"/>
            </w:tcBorders>
            <w:shd w:val="clear" w:color="auto" w:fill="auto"/>
            <w:noWrap/>
            <w:vAlign w:val="center"/>
            <w:hideMark/>
          </w:tcPr>
          <w:p w14:paraId="4A0F40C2" w14:textId="77777777"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44,3</w:t>
            </w:r>
          </w:p>
        </w:tc>
        <w:tc>
          <w:tcPr>
            <w:tcW w:w="696" w:type="pct"/>
            <w:tcBorders>
              <w:top w:val="nil"/>
              <w:left w:val="nil"/>
              <w:bottom w:val="single" w:sz="4" w:space="0" w:color="auto"/>
              <w:right w:val="single" w:sz="4" w:space="0" w:color="auto"/>
            </w:tcBorders>
            <w:shd w:val="clear" w:color="auto" w:fill="auto"/>
            <w:noWrap/>
            <w:vAlign w:val="center"/>
            <w:hideMark/>
          </w:tcPr>
          <w:p w14:paraId="4634299E" w14:textId="77777777"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1,9</w:t>
            </w:r>
          </w:p>
        </w:tc>
        <w:tc>
          <w:tcPr>
            <w:tcW w:w="842" w:type="pct"/>
            <w:tcBorders>
              <w:top w:val="nil"/>
              <w:left w:val="nil"/>
              <w:bottom w:val="single" w:sz="4" w:space="0" w:color="auto"/>
              <w:right w:val="single" w:sz="4" w:space="0" w:color="auto"/>
            </w:tcBorders>
            <w:shd w:val="clear" w:color="auto" w:fill="auto"/>
            <w:noWrap/>
            <w:vAlign w:val="center"/>
            <w:hideMark/>
          </w:tcPr>
          <w:p w14:paraId="5A2D75C1" w14:textId="77777777"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16</w:t>
            </w:r>
          </w:p>
        </w:tc>
        <w:tc>
          <w:tcPr>
            <w:tcW w:w="1076" w:type="pct"/>
            <w:tcBorders>
              <w:top w:val="nil"/>
              <w:left w:val="nil"/>
              <w:bottom w:val="single" w:sz="4" w:space="0" w:color="auto"/>
              <w:right w:val="single" w:sz="4" w:space="0" w:color="auto"/>
            </w:tcBorders>
            <w:shd w:val="clear" w:color="auto" w:fill="auto"/>
            <w:noWrap/>
            <w:vAlign w:val="center"/>
            <w:hideMark/>
          </w:tcPr>
          <w:p w14:paraId="1D0B4169" w14:textId="77777777"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37,4</w:t>
            </w:r>
          </w:p>
        </w:tc>
        <w:tc>
          <w:tcPr>
            <w:tcW w:w="541" w:type="pct"/>
            <w:tcBorders>
              <w:top w:val="nil"/>
              <w:left w:val="nil"/>
              <w:bottom w:val="single" w:sz="4" w:space="0" w:color="auto"/>
              <w:right w:val="single" w:sz="4" w:space="0" w:color="auto"/>
            </w:tcBorders>
            <w:shd w:val="clear" w:color="auto" w:fill="auto"/>
            <w:noWrap/>
            <w:vAlign w:val="center"/>
            <w:hideMark/>
          </w:tcPr>
          <w:p w14:paraId="53D919E2" w14:textId="77777777"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2,4</w:t>
            </w:r>
          </w:p>
        </w:tc>
      </w:tr>
      <w:tr w:rsidR="00F17D6F" w:rsidRPr="007441FC" w14:paraId="48B3BEA3" w14:textId="77777777" w:rsidTr="00F17D6F">
        <w:trPr>
          <w:trHeight w:val="20"/>
        </w:trPr>
        <w:tc>
          <w:tcPr>
            <w:tcW w:w="1236" w:type="pct"/>
            <w:tcBorders>
              <w:top w:val="nil"/>
              <w:left w:val="single" w:sz="4" w:space="0" w:color="auto"/>
              <w:bottom w:val="single" w:sz="4" w:space="0" w:color="auto"/>
              <w:right w:val="single" w:sz="4" w:space="0" w:color="auto"/>
            </w:tcBorders>
            <w:shd w:val="clear" w:color="auto" w:fill="auto"/>
            <w:hideMark/>
          </w:tcPr>
          <w:p w14:paraId="2DE10F5D" w14:textId="507CE7EA"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sz w:val="20"/>
                <w:szCs w:val="20"/>
                <w:lang w:val="ru-RU"/>
              </w:rPr>
              <w:t>Чуйская область</w:t>
            </w:r>
          </w:p>
        </w:tc>
        <w:tc>
          <w:tcPr>
            <w:tcW w:w="608" w:type="pct"/>
            <w:tcBorders>
              <w:top w:val="nil"/>
              <w:left w:val="nil"/>
              <w:bottom w:val="single" w:sz="4" w:space="0" w:color="auto"/>
              <w:right w:val="single" w:sz="4" w:space="0" w:color="auto"/>
            </w:tcBorders>
            <w:shd w:val="clear" w:color="auto" w:fill="auto"/>
            <w:noWrap/>
            <w:vAlign w:val="center"/>
            <w:hideMark/>
          </w:tcPr>
          <w:p w14:paraId="2E172699" w14:textId="77777777"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69,7</w:t>
            </w:r>
          </w:p>
        </w:tc>
        <w:tc>
          <w:tcPr>
            <w:tcW w:w="696" w:type="pct"/>
            <w:tcBorders>
              <w:top w:val="nil"/>
              <w:left w:val="nil"/>
              <w:bottom w:val="single" w:sz="4" w:space="0" w:color="auto"/>
              <w:right w:val="single" w:sz="4" w:space="0" w:color="auto"/>
            </w:tcBorders>
            <w:shd w:val="clear" w:color="auto" w:fill="auto"/>
            <w:noWrap/>
            <w:vAlign w:val="center"/>
            <w:hideMark/>
          </w:tcPr>
          <w:p w14:paraId="49307DD2" w14:textId="77777777"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5,2</w:t>
            </w:r>
          </w:p>
        </w:tc>
        <w:tc>
          <w:tcPr>
            <w:tcW w:w="842" w:type="pct"/>
            <w:tcBorders>
              <w:top w:val="nil"/>
              <w:left w:val="nil"/>
              <w:bottom w:val="single" w:sz="4" w:space="0" w:color="auto"/>
              <w:right w:val="single" w:sz="4" w:space="0" w:color="auto"/>
            </w:tcBorders>
            <w:shd w:val="clear" w:color="auto" w:fill="auto"/>
            <w:noWrap/>
            <w:vAlign w:val="center"/>
            <w:hideMark/>
          </w:tcPr>
          <w:p w14:paraId="6457AAA4" w14:textId="77777777"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15,4</w:t>
            </w:r>
          </w:p>
        </w:tc>
        <w:tc>
          <w:tcPr>
            <w:tcW w:w="1076" w:type="pct"/>
            <w:tcBorders>
              <w:top w:val="nil"/>
              <w:left w:val="nil"/>
              <w:bottom w:val="single" w:sz="4" w:space="0" w:color="auto"/>
              <w:right w:val="single" w:sz="4" w:space="0" w:color="auto"/>
            </w:tcBorders>
            <w:shd w:val="clear" w:color="auto" w:fill="auto"/>
            <w:noWrap/>
            <w:vAlign w:val="center"/>
            <w:hideMark/>
          </w:tcPr>
          <w:p w14:paraId="123A4F1D" w14:textId="77777777"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12,1</w:t>
            </w:r>
          </w:p>
        </w:tc>
        <w:tc>
          <w:tcPr>
            <w:tcW w:w="541" w:type="pct"/>
            <w:tcBorders>
              <w:top w:val="nil"/>
              <w:left w:val="nil"/>
              <w:bottom w:val="single" w:sz="4" w:space="0" w:color="auto"/>
              <w:right w:val="single" w:sz="4" w:space="0" w:color="auto"/>
            </w:tcBorders>
            <w:shd w:val="clear" w:color="auto" w:fill="auto"/>
            <w:noWrap/>
            <w:vAlign w:val="center"/>
            <w:hideMark/>
          </w:tcPr>
          <w:p w14:paraId="61F9D6D6" w14:textId="77777777"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2,8</w:t>
            </w:r>
          </w:p>
        </w:tc>
      </w:tr>
      <w:tr w:rsidR="00F17D6F" w:rsidRPr="007441FC" w14:paraId="4DB9C0E4" w14:textId="77777777" w:rsidTr="00F17D6F">
        <w:trPr>
          <w:trHeight w:val="20"/>
        </w:trPr>
        <w:tc>
          <w:tcPr>
            <w:tcW w:w="1236" w:type="pct"/>
            <w:tcBorders>
              <w:top w:val="nil"/>
              <w:left w:val="single" w:sz="4" w:space="0" w:color="auto"/>
              <w:bottom w:val="single" w:sz="4" w:space="0" w:color="auto"/>
              <w:right w:val="single" w:sz="4" w:space="0" w:color="auto"/>
            </w:tcBorders>
            <w:shd w:val="clear" w:color="auto" w:fill="auto"/>
            <w:hideMark/>
          </w:tcPr>
          <w:p w14:paraId="32A54676" w14:textId="5C0A1F30"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sz w:val="20"/>
                <w:szCs w:val="20"/>
                <w:lang w:val="ru-RU"/>
              </w:rPr>
              <w:t>Город Бишкек</w:t>
            </w:r>
          </w:p>
        </w:tc>
        <w:tc>
          <w:tcPr>
            <w:tcW w:w="608" w:type="pct"/>
            <w:tcBorders>
              <w:top w:val="nil"/>
              <w:left w:val="nil"/>
              <w:bottom w:val="single" w:sz="4" w:space="0" w:color="auto"/>
              <w:right w:val="single" w:sz="4" w:space="0" w:color="auto"/>
            </w:tcBorders>
            <w:shd w:val="clear" w:color="auto" w:fill="auto"/>
            <w:noWrap/>
            <w:vAlign w:val="center"/>
            <w:hideMark/>
          </w:tcPr>
          <w:p w14:paraId="098CEF24" w14:textId="77777777"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81,2</w:t>
            </w:r>
          </w:p>
        </w:tc>
        <w:tc>
          <w:tcPr>
            <w:tcW w:w="696" w:type="pct"/>
            <w:tcBorders>
              <w:top w:val="nil"/>
              <w:left w:val="nil"/>
              <w:bottom w:val="single" w:sz="4" w:space="0" w:color="auto"/>
              <w:right w:val="single" w:sz="4" w:space="0" w:color="auto"/>
            </w:tcBorders>
            <w:shd w:val="clear" w:color="auto" w:fill="auto"/>
            <w:noWrap/>
            <w:vAlign w:val="center"/>
            <w:hideMark/>
          </w:tcPr>
          <w:p w14:paraId="7EBEFC7C" w14:textId="77777777"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0,1</w:t>
            </w:r>
          </w:p>
        </w:tc>
        <w:tc>
          <w:tcPr>
            <w:tcW w:w="842" w:type="pct"/>
            <w:tcBorders>
              <w:top w:val="nil"/>
              <w:left w:val="nil"/>
              <w:bottom w:val="single" w:sz="4" w:space="0" w:color="auto"/>
              <w:right w:val="single" w:sz="4" w:space="0" w:color="auto"/>
            </w:tcBorders>
            <w:shd w:val="clear" w:color="auto" w:fill="auto"/>
            <w:noWrap/>
            <w:vAlign w:val="center"/>
            <w:hideMark/>
          </w:tcPr>
          <w:p w14:paraId="7FE91B07" w14:textId="77777777"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14,9</w:t>
            </w:r>
          </w:p>
        </w:tc>
        <w:tc>
          <w:tcPr>
            <w:tcW w:w="1076" w:type="pct"/>
            <w:tcBorders>
              <w:top w:val="nil"/>
              <w:left w:val="nil"/>
              <w:bottom w:val="single" w:sz="4" w:space="0" w:color="auto"/>
              <w:right w:val="single" w:sz="4" w:space="0" w:color="auto"/>
            </w:tcBorders>
            <w:shd w:val="clear" w:color="auto" w:fill="auto"/>
            <w:noWrap/>
            <w:vAlign w:val="center"/>
            <w:hideMark/>
          </w:tcPr>
          <w:p w14:paraId="2CBED0A8" w14:textId="77777777"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0</w:t>
            </w:r>
          </w:p>
        </w:tc>
        <w:tc>
          <w:tcPr>
            <w:tcW w:w="541" w:type="pct"/>
            <w:tcBorders>
              <w:top w:val="nil"/>
              <w:left w:val="nil"/>
              <w:bottom w:val="single" w:sz="4" w:space="0" w:color="auto"/>
              <w:right w:val="single" w:sz="4" w:space="0" w:color="auto"/>
            </w:tcBorders>
            <w:shd w:val="clear" w:color="auto" w:fill="auto"/>
            <w:noWrap/>
            <w:vAlign w:val="center"/>
            <w:hideMark/>
          </w:tcPr>
          <w:p w14:paraId="2F579346" w14:textId="77777777"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3,9</w:t>
            </w:r>
          </w:p>
        </w:tc>
      </w:tr>
      <w:tr w:rsidR="00F17D6F" w:rsidRPr="007441FC" w14:paraId="5B158C4E" w14:textId="77777777" w:rsidTr="00F17D6F">
        <w:trPr>
          <w:trHeight w:val="20"/>
        </w:trPr>
        <w:tc>
          <w:tcPr>
            <w:tcW w:w="1236" w:type="pct"/>
            <w:tcBorders>
              <w:top w:val="nil"/>
              <w:left w:val="single" w:sz="4" w:space="0" w:color="auto"/>
              <w:bottom w:val="single" w:sz="4" w:space="0" w:color="auto"/>
              <w:right w:val="single" w:sz="4" w:space="0" w:color="auto"/>
            </w:tcBorders>
            <w:shd w:val="clear" w:color="auto" w:fill="auto"/>
            <w:hideMark/>
          </w:tcPr>
          <w:p w14:paraId="6A29CA36" w14:textId="4D65D6F5"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sz w:val="20"/>
                <w:szCs w:val="20"/>
                <w:lang w:val="ru-RU"/>
              </w:rPr>
              <w:t>Город Ош</w:t>
            </w:r>
          </w:p>
        </w:tc>
        <w:tc>
          <w:tcPr>
            <w:tcW w:w="608" w:type="pct"/>
            <w:tcBorders>
              <w:top w:val="nil"/>
              <w:left w:val="nil"/>
              <w:bottom w:val="single" w:sz="4" w:space="0" w:color="auto"/>
              <w:right w:val="single" w:sz="4" w:space="0" w:color="auto"/>
            </w:tcBorders>
            <w:shd w:val="clear" w:color="auto" w:fill="auto"/>
            <w:noWrap/>
            <w:vAlign w:val="center"/>
            <w:hideMark/>
          </w:tcPr>
          <w:p w14:paraId="603F5C39" w14:textId="77777777"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72,9</w:t>
            </w:r>
          </w:p>
        </w:tc>
        <w:tc>
          <w:tcPr>
            <w:tcW w:w="696" w:type="pct"/>
            <w:tcBorders>
              <w:top w:val="nil"/>
              <w:left w:val="nil"/>
              <w:bottom w:val="single" w:sz="4" w:space="0" w:color="auto"/>
              <w:right w:val="single" w:sz="4" w:space="0" w:color="auto"/>
            </w:tcBorders>
            <w:shd w:val="clear" w:color="auto" w:fill="auto"/>
            <w:noWrap/>
            <w:vAlign w:val="center"/>
            <w:hideMark/>
          </w:tcPr>
          <w:p w14:paraId="79C1D20B" w14:textId="77777777"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4,8</w:t>
            </w:r>
          </w:p>
        </w:tc>
        <w:tc>
          <w:tcPr>
            <w:tcW w:w="842" w:type="pct"/>
            <w:tcBorders>
              <w:top w:val="nil"/>
              <w:left w:val="nil"/>
              <w:bottom w:val="single" w:sz="4" w:space="0" w:color="auto"/>
              <w:right w:val="single" w:sz="4" w:space="0" w:color="auto"/>
            </w:tcBorders>
            <w:shd w:val="clear" w:color="auto" w:fill="auto"/>
            <w:noWrap/>
            <w:vAlign w:val="center"/>
            <w:hideMark/>
          </w:tcPr>
          <w:p w14:paraId="1BA3D9F2" w14:textId="77777777"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16,8</w:t>
            </w:r>
          </w:p>
        </w:tc>
        <w:tc>
          <w:tcPr>
            <w:tcW w:w="1076" w:type="pct"/>
            <w:tcBorders>
              <w:top w:val="nil"/>
              <w:left w:val="nil"/>
              <w:bottom w:val="single" w:sz="4" w:space="0" w:color="auto"/>
              <w:right w:val="single" w:sz="4" w:space="0" w:color="auto"/>
            </w:tcBorders>
            <w:shd w:val="clear" w:color="auto" w:fill="auto"/>
            <w:noWrap/>
            <w:vAlign w:val="center"/>
            <w:hideMark/>
          </w:tcPr>
          <w:p w14:paraId="77ECECC1" w14:textId="77777777"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0,3</w:t>
            </w:r>
          </w:p>
        </w:tc>
        <w:tc>
          <w:tcPr>
            <w:tcW w:w="541" w:type="pct"/>
            <w:tcBorders>
              <w:top w:val="nil"/>
              <w:left w:val="nil"/>
              <w:bottom w:val="single" w:sz="4" w:space="0" w:color="auto"/>
              <w:right w:val="single" w:sz="4" w:space="0" w:color="auto"/>
            </w:tcBorders>
            <w:shd w:val="clear" w:color="auto" w:fill="auto"/>
            <w:noWrap/>
            <w:vAlign w:val="center"/>
            <w:hideMark/>
          </w:tcPr>
          <w:p w14:paraId="5743B221" w14:textId="77777777" w:rsidR="00F17D6F" w:rsidRPr="007441FC" w:rsidRDefault="00F17D6F" w:rsidP="00F17D6F">
            <w:pPr>
              <w:pStyle w:val="aff0"/>
              <w:rPr>
                <w:rFonts w:ascii="Times New Roman" w:hAnsi="Times New Roman" w:cs="Times New Roman"/>
                <w:sz w:val="20"/>
                <w:szCs w:val="20"/>
                <w:lang w:val="ru-RU"/>
              </w:rPr>
            </w:pPr>
            <w:r w:rsidRPr="007441FC">
              <w:rPr>
                <w:rFonts w:ascii="Times New Roman" w:hAnsi="Times New Roman" w:cs="Times New Roman"/>
                <w:sz w:val="20"/>
                <w:szCs w:val="20"/>
                <w:lang w:val="ru-RU"/>
              </w:rPr>
              <w:t>10</w:t>
            </w:r>
          </w:p>
        </w:tc>
      </w:tr>
    </w:tbl>
    <w:p w14:paraId="64B470E3" w14:textId="77777777" w:rsidR="0081693B" w:rsidRPr="007441FC" w:rsidRDefault="0081693B" w:rsidP="0081693B">
      <w:pPr>
        <w:pStyle w:val="aff0"/>
        <w:jc w:val="both"/>
        <w:rPr>
          <w:lang w:val="ru-RU"/>
        </w:rPr>
      </w:pPr>
    </w:p>
    <w:p w14:paraId="615EA8FB" w14:textId="0785A04B" w:rsidR="00707E36" w:rsidRPr="007441FC" w:rsidRDefault="00707E36" w:rsidP="0081693B">
      <w:pPr>
        <w:pStyle w:val="aff0"/>
        <w:jc w:val="both"/>
        <w:rPr>
          <w:rFonts w:ascii="Times New Roman" w:hAnsi="Times New Roman"/>
          <w:lang w:val="ru-RU"/>
        </w:rPr>
      </w:pPr>
      <w:r w:rsidRPr="007441FC">
        <w:rPr>
          <w:rFonts w:ascii="Times New Roman" w:hAnsi="Times New Roman"/>
          <w:lang w:val="ru-RU"/>
        </w:rPr>
        <w:t>Черта бедности имеет огромное социальное значение. Если она увеличивается на 5% (на 136 сом в месяц) – доля бедного населения увеличивается на 3,6%; а если она снижается на 5% – доля бедного населения снижается на 4,6 процентного пункта. Таким образом, чем больше населения находится недалеко от черты бедности, те больше вероятность того, что значительная его часть может попасть из категории «не бедное население» в категорию «бедное население» (и наоборот).</w:t>
      </w:r>
    </w:p>
    <w:p w14:paraId="4CD02592" w14:textId="77777777" w:rsidR="0081693B" w:rsidRPr="007441FC" w:rsidRDefault="0081693B" w:rsidP="0081693B">
      <w:pPr>
        <w:pStyle w:val="aff0"/>
        <w:jc w:val="both"/>
        <w:rPr>
          <w:rFonts w:ascii="Times New Roman" w:hAnsi="Times New Roman" w:cs="Times New Roman"/>
          <w:lang w:val="ru-RU"/>
        </w:rPr>
      </w:pPr>
    </w:p>
    <w:p w14:paraId="41A6EF4C" w14:textId="2CA0960E" w:rsidR="003C354D" w:rsidRPr="007441FC" w:rsidRDefault="003C354D" w:rsidP="0081693B">
      <w:pPr>
        <w:pStyle w:val="aff0"/>
        <w:jc w:val="both"/>
        <w:rPr>
          <w:rFonts w:ascii="Times New Roman" w:hAnsi="Times New Roman"/>
          <w:lang w:val="ru-RU"/>
        </w:rPr>
      </w:pPr>
      <w:r w:rsidRPr="007441FC">
        <w:rPr>
          <w:rFonts w:ascii="Times New Roman" w:hAnsi="Times New Roman"/>
          <w:lang w:val="ru-RU"/>
        </w:rPr>
        <w:t xml:space="preserve">Несмотря на увеличение государственного финансирования, частные </w:t>
      </w:r>
      <w:r w:rsidR="003301E1" w:rsidRPr="007441FC">
        <w:rPr>
          <w:rFonts w:ascii="Times New Roman" w:hAnsi="Times New Roman"/>
          <w:lang w:val="ru-RU"/>
        </w:rPr>
        <w:t>вы</w:t>
      </w:r>
      <w:r w:rsidRPr="007441FC">
        <w:rPr>
          <w:rFonts w:ascii="Times New Roman" w:hAnsi="Times New Roman"/>
          <w:lang w:val="ru-RU"/>
        </w:rPr>
        <w:t>плат</w:t>
      </w:r>
      <w:r w:rsidR="003301E1" w:rsidRPr="007441FC">
        <w:rPr>
          <w:rFonts w:ascii="Times New Roman" w:hAnsi="Times New Roman"/>
          <w:lang w:val="ru-RU"/>
        </w:rPr>
        <w:t xml:space="preserve">ы </w:t>
      </w:r>
      <w:r w:rsidRPr="007441FC">
        <w:rPr>
          <w:rFonts w:ascii="Times New Roman" w:hAnsi="Times New Roman"/>
          <w:lang w:val="ru-RU"/>
        </w:rPr>
        <w:t xml:space="preserve">из собственного кармана </w:t>
      </w:r>
      <w:r w:rsidR="003301E1" w:rsidRPr="007441FC">
        <w:rPr>
          <w:rFonts w:ascii="Times New Roman" w:hAnsi="Times New Roman"/>
          <w:lang w:val="ru-RU"/>
        </w:rPr>
        <w:t xml:space="preserve">пациентов, </w:t>
      </w:r>
      <w:r w:rsidRPr="007441FC">
        <w:rPr>
          <w:rFonts w:ascii="Times New Roman" w:hAnsi="Times New Roman"/>
          <w:lang w:val="ru-RU"/>
        </w:rPr>
        <w:t>по-прежнему</w:t>
      </w:r>
      <w:r w:rsidR="003301E1" w:rsidRPr="007441FC">
        <w:rPr>
          <w:rFonts w:ascii="Times New Roman" w:hAnsi="Times New Roman"/>
          <w:lang w:val="ru-RU"/>
        </w:rPr>
        <w:t>,</w:t>
      </w:r>
      <w:r w:rsidRPr="007441FC">
        <w:rPr>
          <w:rFonts w:ascii="Times New Roman" w:hAnsi="Times New Roman"/>
          <w:lang w:val="ru-RU"/>
        </w:rPr>
        <w:t xml:space="preserve"> составляют более половины </w:t>
      </w:r>
      <w:r w:rsidR="003301E1" w:rsidRPr="007441FC">
        <w:rPr>
          <w:rFonts w:ascii="Times New Roman" w:hAnsi="Times New Roman"/>
          <w:lang w:val="ru-RU"/>
        </w:rPr>
        <w:t xml:space="preserve">всех </w:t>
      </w:r>
      <w:r w:rsidRPr="007441FC">
        <w:rPr>
          <w:rFonts w:ascii="Times New Roman" w:hAnsi="Times New Roman"/>
          <w:lang w:val="ru-RU"/>
        </w:rPr>
        <w:t xml:space="preserve">расходов на здравоохранение. Практика показывает, что </w:t>
      </w:r>
      <w:r w:rsidR="003301E1" w:rsidRPr="007441FC">
        <w:rPr>
          <w:rFonts w:ascii="Times New Roman" w:hAnsi="Times New Roman"/>
          <w:lang w:val="ru-RU"/>
        </w:rPr>
        <w:t xml:space="preserve">деньги </w:t>
      </w:r>
      <w:r w:rsidRPr="007441FC">
        <w:rPr>
          <w:rFonts w:ascii="Times New Roman" w:hAnsi="Times New Roman"/>
          <w:lang w:val="ru-RU"/>
        </w:rPr>
        <w:t>пациентов расходуются</w:t>
      </w:r>
      <w:r w:rsidR="003301E1" w:rsidRPr="007441FC">
        <w:rPr>
          <w:rFonts w:ascii="Times New Roman" w:hAnsi="Times New Roman"/>
          <w:lang w:val="ru-RU"/>
        </w:rPr>
        <w:t>, в основном,</w:t>
      </w:r>
      <w:r w:rsidRPr="007441FC">
        <w:rPr>
          <w:rFonts w:ascii="Times New Roman" w:hAnsi="Times New Roman"/>
          <w:lang w:val="ru-RU"/>
        </w:rPr>
        <w:t xml:space="preserve"> на лекарства, а домохозяйства с низкими доходами не могут их себе позволить. По</w:t>
      </w:r>
      <w:r w:rsidR="003301E1" w:rsidRPr="007441FC">
        <w:rPr>
          <w:rFonts w:ascii="Times New Roman" w:hAnsi="Times New Roman"/>
          <w:lang w:val="ru-RU"/>
        </w:rPr>
        <w:t>этому</w:t>
      </w:r>
      <w:r w:rsidRPr="007441FC">
        <w:rPr>
          <w:rFonts w:ascii="Times New Roman" w:hAnsi="Times New Roman"/>
          <w:lang w:val="ru-RU"/>
        </w:rPr>
        <w:t xml:space="preserve"> это становится ключевым фактором для бедных семей, </w:t>
      </w:r>
      <w:r w:rsidR="003301E1" w:rsidRPr="007441FC">
        <w:rPr>
          <w:rFonts w:ascii="Times New Roman" w:hAnsi="Times New Roman"/>
          <w:lang w:val="ru-RU"/>
        </w:rPr>
        <w:t xml:space="preserve">не позволяющим им </w:t>
      </w:r>
      <w:r w:rsidRPr="007441FC">
        <w:rPr>
          <w:rFonts w:ascii="Times New Roman" w:hAnsi="Times New Roman"/>
          <w:lang w:val="ru-RU"/>
        </w:rPr>
        <w:t xml:space="preserve">обращаться </w:t>
      </w:r>
      <w:r w:rsidR="003301E1" w:rsidRPr="007441FC">
        <w:rPr>
          <w:rFonts w:ascii="Times New Roman" w:hAnsi="Times New Roman"/>
          <w:lang w:val="ru-RU"/>
        </w:rPr>
        <w:t xml:space="preserve">за </w:t>
      </w:r>
      <w:r w:rsidRPr="007441FC">
        <w:rPr>
          <w:rFonts w:ascii="Times New Roman" w:hAnsi="Times New Roman"/>
          <w:lang w:val="ru-RU"/>
        </w:rPr>
        <w:t>медицинским</w:t>
      </w:r>
      <w:r w:rsidR="003301E1" w:rsidRPr="007441FC">
        <w:rPr>
          <w:rFonts w:ascii="Times New Roman" w:hAnsi="Times New Roman"/>
          <w:lang w:val="ru-RU"/>
        </w:rPr>
        <w:t>и</w:t>
      </w:r>
      <w:r w:rsidRPr="007441FC">
        <w:rPr>
          <w:rFonts w:ascii="Times New Roman" w:hAnsi="Times New Roman"/>
          <w:lang w:val="ru-RU"/>
        </w:rPr>
        <w:t xml:space="preserve"> услугам</w:t>
      </w:r>
      <w:r w:rsidR="003301E1" w:rsidRPr="007441FC">
        <w:rPr>
          <w:rFonts w:ascii="Times New Roman" w:hAnsi="Times New Roman"/>
          <w:lang w:val="ru-RU"/>
        </w:rPr>
        <w:t>и</w:t>
      </w:r>
      <w:r w:rsidRPr="007441FC">
        <w:rPr>
          <w:rFonts w:ascii="Times New Roman" w:hAnsi="Times New Roman"/>
          <w:lang w:val="ru-RU"/>
        </w:rPr>
        <w:t>. В ответ на это, общественные организации должны убедиться</w:t>
      </w:r>
      <w:r w:rsidR="003301E1" w:rsidRPr="007441FC">
        <w:rPr>
          <w:rFonts w:ascii="Times New Roman" w:hAnsi="Times New Roman"/>
          <w:lang w:val="ru-RU"/>
        </w:rPr>
        <w:t xml:space="preserve"> в том</w:t>
      </w:r>
      <w:r w:rsidRPr="007441FC">
        <w:rPr>
          <w:rFonts w:ascii="Times New Roman" w:hAnsi="Times New Roman"/>
          <w:lang w:val="ru-RU"/>
        </w:rPr>
        <w:t xml:space="preserve">, что эта категория людей проинформирована о бесплатной диагностике и лечении </w:t>
      </w:r>
      <w:r w:rsidR="00507D5D" w:rsidRPr="007441FC">
        <w:rPr>
          <w:rFonts w:ascii="Times New Roman" w:hAnsi="Times New Roman"/>
          <w:lang w:val="ru-RU"/>
        </w:rPr>
        <w:t>COVID</w:t>
      </w:r>
      <w:r w:rsidRPr="007441FC">
        <w:rPr>
          <w:rFonts w:ascii="Times New Roman" w:hAnsi="Times New Roman"/>
          <w:lang w:val="ru-RU"/>
        </w:rPr>
        <w:t>-19, котор</w:t>
      </w:r>
      <w:r w:rsidR="003301E1" w:rsidRPr="007441FC">
        <w:rPr>
          <w:rFonts w:ascii="Times New Roman" w:hAnsi="Times New Roman"/>
          <w:lang w:val="ru-RU"/>
        </w:rPr>
        <w:t xml:space="preserve">ые должны будут </w:t>
      </w:r>
      <w:r w:rsidRPr="007441FC">
        <w:rPr>
          <w:rFonts w:ascii="Times New Roman" w:hAnsi="Times New Roman"/>
          <w:lang w:val="ru-RU"/>
        </w:rPr>
        <w:t>предлагаться в рамках проекта.</w:t>
      </w:r>
    </w:p>
    <w:p w14:paraId="34B02234" w14:textId="77777777" w:rsidR="0081693B" w:rsidRPr="007441FC" w:rsidRDefault="0081693B" w:rsidP="0081693B">
      <w:pPr>
        <w:pStyle w:val="af0"/>
        <w:shd w:val="clear" w:color="auto" w:fill="FFFFFF"/>
        <w:spacing w:before="0" w:beforeAutospacing="0" w:after="0" w:afterAutospacing="0"/>
        <w:jc w:val="both"/>
        <w:rPr>
          <w:b/>
          <w:i/>
          <w:sz w:val="22"/>
          <w:szCs w:val="22"/>
          <w:lang w:val="ru-RU"/>
        </w:rPr>
      </w:pPr>
    </w:p>
    <w:p w14:paraId="1B26EA4B" w14:textId="232032F8" w:rsidR="00707E36" w:rsidRPr="007441FC" w:rsidRDefault="003C354D" w:rsidP="003A5815">
      <w:pPr>
        <w:pStyle w:val="a6"/>
        <w:numPr>
          <w:ilvl w:val="0"/>
          <w:numId w:val="12"/>
        </w:numPr>
        <w:spacing w:after="0" w:line="240" w:lineRule="auto"/>
        <w:ind w:left="0" w:firstLine="0"/>
        <w:jc w:val="both"/>
        <w:rPr>
          <w:rFonts w:ascii="Times New Roman" w:hAnsi="Times New Roman"/>
          <w:lang w:val="ru-RU"/>
        </w:rPr>
      </w:pPr>
      <w:r w:rsidRPr="007441FC">
        <w:rPr>
          <w:rFonts w:ascii="Times New Roman" w:hAnsi="Times New Roman"/>
          <w:b/>
          <w:bCs/>
          <w:i/>
          <w:iCs/>
          <w:lang w:val="ru-RU"/>
        </w:rPr>
        <w:t>Многодетные семьи с более чем пятью детьми.</w:t>
      </w:r>
      <w:r w:rsidRPr="007441FC">
        <w:rPr>
          <w:rFonts w:ascii="Times New Roman" w:hAnsi="Times New Roman"/>
          <w:lang w:val="ru-RU"/>
        </w:rPr>
        <w:t xml:space="preserve"> В</w:t>
      </w:r>
      <w:r w:rsidR="00707E36" w:rsidRPr="007441FC">
        <w:rPr>
          <w:rFonts w:ascii="Times New Roman" w:hAnsi="Times New Roman"/>
          <w:lang w:val="ru-RU"/>
        </w:rPr>
        <w:t xml:space="preserve"> соответствии со Статьей 3 Закона Кыргызской Республики «Об основах социального обслуживания населения в Кыргызской Республике» от 19 декабря 2001 года №111, многодетной матерью является мать, родившая и воспитавшая пять и более детей. Многодетных семей больше всего в селах. Например, в 2018 году в селах доля детей, рожденных пятыми и более по счету, составила 71,7%. В городах – 28,3%. По регионам наибольшее в абсолютном выражении количество многодетных семей приходится на Ошскую и Джалал-Абадскую области. В относительном выражении больше всего многодетных семей наблюдается в структуре населения Нарынской и Таласской областей (см. Таблицу </w:t>
      </w:r>
      <w:r w:rsidR="003A5815" w:rsidRPr="007441FC">
        <w:rPr>
          <w:rFonts w:ascii="Times New Roman" w:hAnsi="Times New Roman"/>
          <w:lang w:val="ru-RU"/>
        </w:rPr>
        <w:t>Х</w:t>
      </w:r>
      <w:r w:rsidR="00707E36" w:rsidRPr="007441FC">
        <w:rPr>
          <w:rFonts w:ascii="Times New Roman" w:hAnsi="Times New Roman"/>
          <w:lang w:val="ru-RU"/>
        </w:rPr>
        <w:t>).</w:t>
      </w:r>
    </w:p>
    <w:p w14:paraId="466DE8BA" w14:textId="77777777" w:rsidR="0081693B" w:rsidRPr="007441FC" w:rsidRDefault="0081693B" w:rsidP="0081693B">
      <w:pPr>
        <w:pStyle w:val="af0"/>
        <w:shd w:val="clear" w:color="auto" w:fill="FFFFFF"/>
        <w:spacing w:before="0" w:beforeAutospacing="0" w:after="0" w:afterAutospacing="0"/>
        <w:jc w:val="both"/>
        <w:rPr>
          <w:rFonts w:asciiTheme="minorHAnsi" w:hAnsiTheme="minorHAnsi"/>
          <w:lang w:val="ru-RU"/>
        </w:rPr>
      </w:pPr>
    </w:p>
    <w:p w14:paraId="50E7F777" w14:textId="7114CD0B" w:rsidR="000B785C" w:rsidRPr="007441FC" w:rsidRDefault="000B785C" w:rsidP="0081693B">
      <w:pPr>
        <w:pStyle w:val="af0"/>
        <w:shd w:val="clear" w:color="auto" w:fill="FFFFFF"/>
        <w:spacing w:before="0" w:beforeAutospacing="0" w:after="0" w:afterAutospacing="0"/>
        <w:rPr>
          <w:b/>
          <w:sz w:val="22"/>
          <w:szCs w:val="22"/>
          <w:lang w:val="ru-RU"/>
        </w:rPr>
      </w:pPr>
      <w:r w:rsidRPr="007441FC">
        <w:rPr>
          <w:b/>
          <w:sz w:val="22"/>
          <w:szCs w:val="22"/>
          <w:lang w:val="ru-RU"/>
        </w:rPr>
        <w:t xml:space="preserve">Таблица </w:t>
      </w:r>
      <w:r w:rsidR="003A5815" w:rsidRPr="007441FC">
        <w:rPr>
          <w:b/>
          <w:sz w:val="22"/>
          <w:szCs w:val="22"/>
          <w:lang w:val="ru-RU"/>
        </w:rPr>
        <w:t>6</w:t>
      </w:r>
      <w:r w:rsidRPr="007441FC">
        <w:rPr>
          <w:b/>
          <w:sz w:val="22"/>
          <w:szCs w:val="22"/>
          <w:lang w:val="ru-RU"/>
        </w:rPr>
        <w:t>. Дети, рожденные пятыми или более по счету за 2016-2018 годы, в разбивке по регионам</w:t>
      </w:r>
    </w:p>
    <w:p w14:paraId="0E3E5BD1" w14:textId="77777777" w:rsidR="0081693B" w:rsidRPr="007441FC" w:rsidRDefault="0081693B" w:rsidP="0081693B">
      <w:pPr>
        <w:pStyle w:val="af0"/>
        <w:shd w:val="clear" w:color="auto" w:fill="FFFFFF"/>
        <w:spacing w:before="0" w:beforeAutospacing="0" w:after="0" w:afterAutospacing="0"/>
        <w:rPr>
          <w:lang w:val="ru-RU"/>
        </w:rPr>
      </w:pPr>
    </w:p>
    <w:tbl>
      <w:tblPr>
        <w:tblW w:w="7225" w:type="dxa"/>
        <w:tblInd w:w="113" w:type="dxa"/>
        <w:tblLook w:val="04A0" w:firstRow="1" w:lastRow="0" w:firstColumn="1" w:lastColumn="0" w:noHBand="0" w:noVBand="1"/>
      </w:tblPr>
      <w:tblGrid>
        <w:gridCol w:w="421"/>
        <w:gridCol w:w="1823"/>
        <w:gridCol w:w="1000"/>
        <w:gridCol w:w="720"/>
        <w:gridCol w:w="774"/>
        <w:gridCol w:w="860"/>
        <w:gridCol w:w="940"/>
        <w:gridCol w:w="687"/>
      </w:tblGrid>
      <w:tr w:rsidR="00EE332E" w:rsidRPr="007441FC" w14:paraId="5C193669" w14:textId="77777777" w:rsidTr="004911E6">
        <w:trPr>
          <w:trHeight w:val="300"/>
        </w:trPr>
        <w:tc>
          <w:tcPr>
            <w:tcW w:w="421"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14:paraId="095528A3" w14:textId="1D4C0B5C" w:rsidR="0081693B" w:rsidRPr="007441FC" w:rsidRDefault="00665FB2" w:rsidP="004911E6">
            <w:pPr>
              <w:spacing w:after="0" w:line="240" w:lineRule="auto"/>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 xml:space="preserve"> </w:t>
            </w:r>
          </w:p>
        </w:tc>
        <w:tc>
          <w:tcPr>
            <w:tcW w:w="1823"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2304ADAD" w14:textId="0297F44C" w:rsidR="0081693B" w:rsidRPr="007441FC" w:rsidRDefault="00665FB2" w:rsidP="004911E6">
            <w:pPr>
              <w:spacing w:after="0" w:line="240" w:lineRule="auto"/>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 xml:space="preserve"> </w:t>
            </w:r>
            <w:r w:rsidR="003C354D" w:rsidRPr="007441FC">
              <w:rPr>
                <w:rFonts w:ascii="Times New Roman" w:hAnsi="Times New Roman"/>
                <w:b/>
                <w:bCs/>
                <w:sz w:val="20"/>
                <w:szCs w:val="20"/>
                <w:lang w:val="ru-RU"/>
              </w:rPr>
              <w:t>Территории</w:t>
            </w:r>
          </w:p>
        </w:tc>
        <w:tc>
          <w:tcPr>
            <w:tcW w:w="1000"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05878760" w14:textId="7853A487" w:rsidR="0081693B" w:rsidRPr="007441FC" w:rsidRDefault="0081693B" w:rsidP="004911E6">
            <w:pPr>
              <w:spacing w:after="0" w:line="240" w:lineRule="auto"/>
              <w:jc w:val="right"/>
              <w:rPr>
                <w:rFonts w:ascii="Times New Roman" w:eastAsia="Times New Roman" w:hAnsi="Times New Roman" w:cs="Times New Roman"/>
                <w:b/>
                <w:sz w:val="20"/>
                <w:szCs w:val="20"/>
                <w:lang w:val="ru-RU" w:eastAsia="ru-RU"/>
              </w:rPr>
            </w:pPr>
            <w:r w:rsidRPr="007441FC">
              <w:rPr>
                <w:rFonts w:ascii="Times New Roman" w:eastAsia="Times New Roman" w:hAnsi="Times New Roman" w:cs="Times New Roman"/>
                <w:b/>
                <w:sz w:val="20"/>
                <w:szCs w:val="20"/>
                <w:lang w:val="ru-RU" w:eastAsia="ru-RU"/>
              </w:rPr>
              <w:t>2018</w:t>
            </w:r>
            <w:r w:rsidR="003C354D" w:rsidRPr="007441FC">
              <w:rPr>
                <w:rFonts w:ascii="Times New Roman" w:eastAsia="Times New Roman" w:hAnsi="Times New Roman" w:cs="Times New Roman"/>
                <w:b/>
                <w:sz w:val="20"/>
                <w:szCs w:val="20"/>
                <w:lang w:val="ru-RU" w:eastAsia="ru-RU"/>
              </w:rPr>
              <w:t xml:space="preserve"> г.</w:t>
            </w:r>
          </w:p>
        </w:tc>
        <w:tc>
          <w:tcPr>
            <w:tcW w:w="720"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3B612E94" w14:textId="410DD2D1" w:rsidR="0081693B" w:rsidRPr="007441FC" w:rsidRDefault="003C354D" w:rsidP="004911E6">
            <w:pPr>
              <w:spacing w:after="0" w:line="240" w:lineRule="auto"/>
              <w:rPr>
                <w:rFonts w:ascii="Times New Roman" w:eastAsia="Times New Roman" w:hAnsi="Times New Roman" w:cs="Times New Roman"/>
                <w:b/>
                <w:sz w:val="20"/>
                <w:szCs w:val="20"/>
                <w:lang w:val="ru-RU" w:eastAsia="ru-RU"/>
              </w:rPr>
            </w:pPr>
            <w:r w:rsidRPr="007441FC">
              <w:rPr>
                <w:rFonts w:ascii="Times New Roman" w:eastAsia="Times New Roman" w:hAnsi="Times New Roman" w:cs="Times New Roman"/>
                <w:b/>
                <w:sz w:val="20"/>
                <w:szCs w:val="20"/>
                <w:lang w:val="ru-RU" w:eastAsia="ru-RU"/>
              </w:rPr>
              <w:t xml:space="preserve">В </w:t>
            </w:r>
            <w:r w:rsidR="0081693B" w:rsidRPr="007441FC">
              <w:rPr>
                <w:rFonts w:ascii="Times New Roman" w:eastAsia="Times New Roman" w:hAnsi="Times New Roman" w:cs="Times New Roman"/>
                <w:b/>
                <w:sz w:val="20"/>
                <w:szCs w:val="20"/>
                <w:lang w:val="ru-RU" w:eastAsia="ru-RU"/>
              </w:rPr>
              <w:t>%</w:t>
            </w:r>
          </w:p>
        </w:tc>
        <w:tc>
          <w:tcPr>
            <w:tcW w:w="774"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1A44A48B" w14:textId="09CAE1A5" w:rsidR="0081693B" w:rsidRPr="007441FC" w:rsidRDefault="0081693B" w:rsidP="003C354D">
            <w:pPr>
              <w:spacing w:after="0" w:line="240" w:lineRule="auto"/>
              <w:ind w:left="-79"/>
              <w:jc w:val="right"/>
              <w:rPr>
                <w:rFonts w:ascii="Times New Roman" w:eastAsia="Times New Roman" w:hAnsi="Times New Roman" w:cs="Times New Roman"/>
                <w:b/>
                <w:sz w:val="20"/>
                <w:szCs w:val="20"/>
                <w:lang w:val="ru-RU" w:eastAsia="ru-RU"/>
              </w:rPr>
            </w:pPr>
            <w:r w:rsidRPr="007441FC">
              <w:rPr>
                <w:rFonts w:ascii="Times New Roman" w:eastAsia="Times New Roman" w:hAnsi="Times New Roman" w:cs="Times New Roman"/>
                <w:b/>
                <w:sz w:val="20"/>
                <w:szCs w:val="20"/>
                <w:lang w:val="ru-RU" w:eastAsia="ru-RU"/>
              </w:rPr>
              <w:t>2017</w:t>
            </w:r>
            <w:r w:rsidR="003C354D" w:rsidRPr="007441FC">
              <w:rPr>
                <w:rFonts w:ascii="Times New Roman" w:eastAsia="Times New Roman" w:hAnsi="Times New Roman" w:cs="Times New Roman"/>
                <w:b/>
                <w:sz w:val="20"/>
                <w:szCs w:val="20"/>
                <w:lang w:val="ru-RU" w:eastAsia="ru-RU"/>
              </w:rPr>
              <w:t xml:space="preserve"> г.</w:t>
            </w:r>
          </w:p>
        </w:tc>
        <w:tc>
          <w:tcPr>
            <w:tcW w:w="860"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56693047" w14:textId="010580E8" w:rsidR="0081693B" w:rsidRPr="007441FC" w:rsidRDefault="003C354D" w:rsidP="003C354D">
            <w:pPr>
              <w:spacing w:after="0" w:line="240" w:lineRule="auto"/>
              <w:jc w:val="center"/>
              <w:rPr>
                <w:rFonts w:ascii="Times New Roman" w:eastAsia="Times New Roman" w:hAnsi="Times New Roman" w:cs="Times New Roman"/>
                <w:b/>
                <w:sz w:val="20"/>
                <w:szCs w:val="20"/>
                <w:lang w:val="ru-RU" w:eastAsia="ru-RU"/>
              </w:rPr>
            </w:pPr>
            <w:r w:rsidRPr="007441FC">
              <w:rPr>
                <w:rFonts w:ascii="Times New Roman" w:eastAsia="Times New Roman" w:hAnsi="Times New Roman" w:cs="Times New Roman"/>
                <w:b/>
                <w:sz w:val="20"/>
                <w:szCs w:val="20"/>
                <w:lang w:val="ru-RU" w:eastAsia="ru-RU"/>
              </w:rPr>
              <w:t xml:space="preserve">В </w:t>
            </w:r>
            <w:r w:rsidR="0081693B" w:rsidRPr="007441FC">
              <w:rPr>
                <w:rFonts w:ascii="Times New Roman" w:eastAsia="Times New Roman" w:hAnsi="Times New Roman" w:cs="Times New Roman"/>
                <w:b/>
                <w:sz w:val="20"/>
                <w:szCs w:val="20"/>
                <w:lang w:val="ru-RU" w:eastAsia="ru-RU"/>
              </w:rPr>
              <w:t>%</w:t>
            </w:r>
          </w:p>
        </w:tc>
        <w:tc>
          <w:tcPr>
            <w:tcW w:w="940"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1C6DEE16" w14:textId="6D4ACA84" w:rsidR="0081693B" w:rsidRPr="007441FC" w:rsidRDefault="0081693B" w:rsidP="004911E6">
            <w:pPr>
              <w:spacing w:after="0" w:line="240" w:lineRule="auto"/>
              <w:jc w:val="right"/>
              <w:rPr>
                <w:rFonts w:ascii="Times New Roman" w:eastAsia="Times New Roman" w:hAnsi="Times New Roman" w:cs="Times New Roman"/>
                <w:b/>
                <w:sz w:val="20"/>
                <w:szCs w:val="20"/>
                <w:lang w:val="ru-RU" w:eastAsia="ru-RU"/>
              </w:rPr>
            </w:pPr>
            <w:r w:rsidRPr="007441FC">
              <w:rPr>
                <w:rFonts w:ascii="Times New Roman" w:eastAsia="Times New Roman" w:hAnsi="Times New Roman" w:cs="Times New Roman"/>
                <w:b/>
                <w:sz w:val="20"/>
                <w:szCs w:val="20"/>
                <w:lang w:val="ru-RU" w:eastAsia="ru-RU"/>
              </w:rPr>
              <w:t>2016</w:t>
            </w:r>
            <w:r w:rsidR="003C354D" w:rsidRPr="007441FC">
              <w:rPr>
                <w:rFonts w:ascii="Times New Roman" w:eastAsia="Times New Roman" w:hAnsi="Times New Roman" w:cs="Times New Roman"/>
                <w:b/>
                <w:sz w:val="20"/>
                <w:szCs w:val="20"/>
                <w:lang w:val="ru-RU" w:eastAsia="ru-RU"/>
              </w:rPr>
              <w:t xml:space="preserve"> г.</w:t>
            </w:r>
          </w:p>
        </w:tc>
        <w:tc>
          <w:tcPr>
            <w:tcW w:w="687" w:type="dxa"/>
            <w:tcBorders>
              <w:top w:val="single" w:sz="4" w:space="0" w:color="auto"/>
              <w:left w:val="nil"/>
              <w:bottom w:val="single" w:sz="4" w:space="0" w:color="auto"/>
              <w:right w:val="single" w:sz="4" w:space="0" w:color="auto"/>
            </w:tcBorders>
            <w:shd w:val="clear" w:color="auto" w:fill="B8CCE4" w:themeFill="accent1" w:themeFillTint="66"/>
            <w:noWrap/>
            <w:vAlign w:val="bottom"/>
            <w:hideMark/>
          </w:tcPr>
          <w:p w14:paraId="405370BF" w14:textId="033E1A65" w:rsidR="0081693B" w:rsidRPr="007441FC" w:rsidRDefault="003C354D" w:rsidP="004911E6">
            <w:pPr>
              <w:spacing w:after="0" w:line="240" w:lineRule="auto"/>
              <w:rPr>
                <w:rFonts w:ascii="Times New Roman" w:eastAsia="Times New Roman" w:hAnsi="Times New Roman" w:cs="Times New Roman"/>
                <w:b/>
                <w:sz w:val="20"/>
                <w:szCs w:val="20"/>
                <w:lang w:val="ru-RU" w:eastAsia="ru-RU"/>
              </w:rPr>
            </w:pPr>
            <w:r w:rsidRPr="007441FC">
              <w:rPr>
                <w:rFonts w:ascii="Times New Roman" w:eastAsia="Times New Roman" w:hAnsi="Times New Roman" w:cs="Times New Roman"/>
                <w:b/>
                <w:sz w:val="20"/>
                <w:szCs w:val="20"/>
                <w:lang w:val="ru-RU" w:eastAsia="ru-RU"/>
              </w:rPr>
              <w:t xml:space="preserve">В </w:t>
            </w:r>
            <w:r w:rsidR="0081693B" w:rsidRPr="007441FC">
              <w:rPr>
                <w:rFonts w:ascii="Times New Roman" w:eastAsia="Times New Roman" w:hAnsi="Times New Roman" w:cs="Times New Roman"/>
                <w:b/>
                <w:sz w:val="20"/>
                <w:szCs w:val="20"/>
                <w:lang w:val="ru-RU" w:eastAsia="ru-RU"/>
              </w:rPr>
              <w:t>%</w:t>
            </w:r>
          </w:p>
        </w:tc>
      </w:tr>
      <w:tr w:rsidR="003C354D" w:rsidRPr="007441FC" w14:paraId="58FC79AB" w14:textId="77777777" w:rsidTr="00545259">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4E4950FB" w14:textId="77777777"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1</w:t>
            </w:r>
          </w:p>
        </w:tc>
        <w:tc>
          <w:tcPr>
            <w:tcW w:w="1823" w:type="dxa"/>
            <w:tcBorders>
              <w:top w:val="nil"/>
              <w:left w:val="nil"/>
              <w:bottom w:val="single" w:sz="4" w:space="0" w:color="auto"/>
              <w:right w:val="single" w:sz="4" w:space="0" w:color="auto"/>
            </w:tcBorders>
            <w:shd w:val="clear" w:color="auto" w:fill="auto"/>
            <w:noWrap/>
            <w:hideMark/>
          </w:tcPr>
          <w:p w14:paraId="6DB48A2B" w14:textId="62FD97A5" w:rsidR="003C354D" w:rsidRPr="007441FC" w:rsidRDefault="003C354D" w:rsidP="003C354D">
            <w:pPr>
              <w:pStyle w:val="aff0"/>
              <w:rPr>
                <w:rFonts w:ascii="Times New Roman" w:hAnsi="Times New Roman" w:cs="Times New Roman"/>
                <w:sz w:val="20"/>
                <w:szCs w:val="20"/>
                <w:lang w:val="ru-RU"/>
              </w:rPr>
            </w:pPr>
            <w:r w:rsidRPr="007441FC">
              <w:rPr>
                <w:rFonts w:ascii="Times New Roman" w:hAnsi="Times New Roman"/>
                <w:sz w:val="20"/>
                <w:szCs w:val="20"/>
                <w:lang w:val="ru-RU"/>
              </w:rPr>
              <w:t>Баткенская область</w:t>
            </w:r>
          </w:p>
        </w:tc>
        <w:tc>
          <w:tcPr>
            <w:tcW w:w="1000" w:type="dxa"/>
            <w:tcBorders>
              <w:top w:val="nil"/>
              <w:left w:val="nil"/>
              <w:bottom w:val="single" w:sz="4" w:space="0" w:color="auto"/>
              <w:right w:val="single" w:sz="4" w:space="0" w:color="auto"/>
            </w:tcBorders>
            <w:shd w:val="clear" w:color="auto" w:fill="auto"/>
            <w:noWrap/>
            <w:vAlign w:val="bottom"/>
            <w:hideMark/>
          </w:tcPr>
          <w:p w14:paraId="42257D6C" w14:textId="6EF3E0E0"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1 227</w:t>
            </w:r>
          </w:p>
        </w:tc>
        <w:tc>
          <w:tcPr>
            <w:tcW w:w="720" w:type="dxa"/>
            <w:tcBorders>
              <w:top w:val="nil"/>
              <w:left w:val="nil"/>
              <w:bottom w:val="single" w:sz="4" w:space="0" w:color="auto"/>
              <w:right w:val="single" w:sz="4" w:space="0" w:color="auto"/>
            </w:tcBorders>
            <w:shd w:val="clear" w:color="auto" w:fill="auto"/>
            <w:noWrap/>
            <w:vAlign w:val="bottom"/>
            <w:hideMark/>
          </w:tcPr>
          <w:p w14:paraId="33495DFE" w14:textId="77777777"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8,2</w:t>
            </w:r>
          </w:p>
        </w:tc>
        <w:tc>
          <w:tcPr>
            <w:tcW w:w="774" w:type="dxa"/>
            <w:tcBorders>
              <w:top w:val="nil"/>
              <w:left w:val="nil"/>
              <w:bottom w:val="single" w:sz="4" w:space="0" w:color="auto"/>
              <w:right w:val="single" w:sz="4" w:space="0" w:color="auto"/>
            </w:tcBorders>
            <w:shd w:val="clear" w:color="auto" w:fill="auto"/>
            <w:noWrap/>
            <w:vAlign w:val="bottom"/>
            <w:hideMark/>
          </w:tcPr>
          <w:p w14:paraId="20A7B73C" w14:textId="77777777"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969</w:t>
            </w:r>
          </w:p>
        </w:tc>
        <w:tc>
          <w:tcPr>
            <w:tcW w:w="860" w:type="dxa"/>
            <w:tcBorders>
              <w:top w:val="nil"/>
              <w:left w:val="nil"/>
              <w:bottom w:val="single" w:sz="4" w:space="0" w:color="auto"/>
              <w:right w:val="single" w:sz="4" w:space="0" w:color="auto"/>
            </w:tcBorders>
            <w:shd w:val="clear" w:color="auto" w:fill="auto"/>
            <w:noWrap/>
            <w:vAlign w:val="bottom"/>
            <w:hideMark/>
          </w:tcPr>
          <w:p w14:paraId="5D2D4A18" w14:textId="77777777"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7,2</w:t>
            </w:r>
          </w:p>
        </w:tc>
        <w:tc>
          <w:tcPr>
            <w:tcW w:w="940" w:type="dxa"/>
            <w:tcBorders>
              <w:top w:val="nil"/>
              <w:left w:val="nil"/>
              <w:bottom w:val="single" w:sz="4" w:space="0" w:color="auto"/>
              <w:right w:val="single" w:sz="4" w:space="0" w:color="auto"/>
            </w:tcBorders>
            <w:shd w:val="clear" w:color="auto" w:fill="auto"/>
            <w:noWrap/>
            <w:vAlign w:val="bottom"/>
            <w:hideMark/>
          </w:tcPr>
          <w:p w14:paraId="2D8057A2" w14:textId="0E7E247B"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1 008</w:t>
            </w:r>
          </w:p>
        </w:tc>
        <w:tc>
          <w:tcPr>
            <w:tcW w:w="687" w:type="dxa"/>
            <w:tcBorders>
              <w:top w:val="nil"/>
              <w:left w:val="nil"/>
              <w:bottom w:val="single" w:sz="4" w:space="0" w:color="auto"/>
              <w:right w:val="single" w:sz="4" w:space="0" w:color="auto"/>
            </w:tcBorders>
            <w:shd w:val="clear" w:color="auto" w:fill="auto"/>
            <w:noWrap/>
            <w:vAlign w:val="bottom"/>
            <w:hideMark/>
          </w:tcPr>
          <w:p w14:paraId="2FAE9E52" w14:textId="77777777"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7,0</w:t>
            </w:r>
          </w:p>
        </w:tc>
      </w:tr>
      <w:tr w:rsidR="003C354D" w:rsidRPr="007441FC" w14:paraId="3C3B4F3B" w14:textId="77777777" w:rsidTr="00545259">
        <w:trPr>
          <w:trHeight w:val="48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68D472B4" w14:textId="77777777"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2</w:t>
            </w:r>
          </w:p>
        </w:tc>
        <w:tc>
          <w:tcPr>
            <w:tcW w:w="1823" w:type="dxa"/>
            <w:tcBorders>
              <w:top w:val="nil"/>
              <w:left w:val="nil"/>
              <w:bottom w:val="single" w:sz="4" w:space="0" w:color="auto"/>
              <w:right w:val="single" w:sz="4" w:space="0" w:color="auto"/>
            </w:tcBorders>
            <w:shd w:val="clear" w:color="auto" w:fill="auto"/>
            <w:hideMark/>
          </w:tcPr>
          <w:p w14:paraId="39415E93" w14:textId="295E9C1E" w:rsidR="003C354D" w:rsidRPr="007441FC" w:rsidRDefault="003C354D" w:rsidP="003C354D">
            <w:pPr>
              <w:pStyle w:val="aff0"/>
              <w:rPr>
                <w:rFonts w:ascii="Times New Roman" w:hAnsi="Times New Roman" w:cs="Times New Roman"/>
                <w:sz w:val="20"/>
                <w:szCs w:val="20"/>
                <w:lang w:val="ru-RU"/>
              </w:rPr>
            </w:pPr>
            <w:r w:rsidRPr="007441FC">
              <w:rPr>
                <w:rFonts w:ascii="Times New Roman" w:hAnsi="Times New Roman"/>
                <w:sz w:val="20"/>
                <w:szCs w:val="20"/>
                <w:lang w:val="ru-RU"/>
              </w:rPr>
              <w:t>Джалал-Абадская область</w:t>
            </w:r>
          </w:p>
        </w:tc>
        <w:tc>
          <w:tcPr>
            <w:tcW w:w="1000" w:type="dxa"/>
            <w:tcBorders>
              <w:top w:val="nil"/>
              <w:left w:val="nil"/>
              <w:bottom w:val="single" w:sz="4" w:space="0" w:color="auto"/>
              <w:right w:val="single" w:sz="4" w:space="0" w:color="auto"/>
            </w:tcBorders>
            <w:shd w:val="clear" w:color="auto" w:fill="auto"/>
            <w:noWrap/>
            <w:vAlign w:val="bottom"/>
            <w:hideMark/>
          </w:tcPr>
          <w:p w14:paraId="1BD5F88F" w14:textId="1D06E657"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2 898</w:t>
            </w:r>
          </w:p>
        </w:tc>
        <w:tc>
          <w:tcPr>
            <w:tcW w:w="720" w:type="dxa"/>
            <w:tcBorders>
              <w:top w:val="nil"/>
              <w:left w:val="nil"/>
              <w:bottom w:val="single" w:sz="4" w:space="0" w:color="auto"/>
              <w:right w:val="single" w:sz="4" w:space="0" w:color="auto"/>
            </w:tcBorders>
            <w:shd w:val="clear" w:color="auto" w:fill="auto"/>
            <w:noWrap/>
            <w:vAlign w:val="bottom"/>
            <w:hideMark/>
          </w:tcPr>
          <w:p w14:paraId="7AAD408A" w14:textId="77777777"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9,2</w:t>
            </w:r>
          </w:p>
        </w:tc>
        <w:tc>
          <w:tcPr>
            <w:tcW w:w="774" w:type="dxa"/>
            <w:tcBorders>
              <w:top w:val="nil"/>
              <w:left w:val="nil"/>
              <w:bottom w:val="single" w:sz="4" w:space="0" w:color="auto"/>
              <w:right w:val="single" w:sz="4" w:space="0" w:color="auto"/>
            </w:tcBorders>
            <w:shd w:val="clear" w:color="auto" w:fill="auto"/>
            <w:noWrap/>
            <w:vAlign w:val="bottom"/>
            <w:hideMark/>
          </w:tcPr>
          <w:p w14:paraId="6391EFFB" w14:textId="749B8D06"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2 597</w:t>
            </w:r>
          </w:p>
        </w:tc>
        <w:tc>
          <w:tcPr>
            <w:tcW w:w="860" w:type="dxa"/>
            <w:tcBorders>
              <w:top w:val="nil"/>
              <w:left w:val="nil"/>
              <w:bottom w:val="single" w:sz="4" w:space="0" w:color="auto"/>
              <w:right w:val="single" w:sz="4" w:space="0" w:color="auto"/>
            </w:tcBorders>
            <w:shd w:val="clear" w:color="auto" w:fill="auto"/>
            <w:noWrap/>
            <w:vAlign w:val="bottom"/>
            <w:hideMark/>
          </w:tcPr>
          <w:p w14:paraId="70B06824" w14:textId="77777777"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8,7</w:t>
            </w:r>
          </w:p>
        </w:tc>
        <w:tc>
          <w:tcPr>
            <w:tcW w:w="940" w:type="dxa"/>
            <w:tcBorders>
              <w:top w:val="nil"/>
              <w:left w:val="nil"/>
              <w:bottom w:val="single" w:sz="4" w:space="0" w:color="auto"/>
              <w:right w:val="single" w:sz="4" w:space="0" w:color="auto"/>
            </w:tcBorders>
            <w:shd w:val="clear" w:color="auto" w:fill="auto"/>
            <w:noWrap/>
            <w:vAlign w:val="bottom"/>
            <w:hideMark/>
          </w:tcPr>
          <w:p w14:paraId="3A9825DD" w14:textId="184A3B8F"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2 526</w:t>
            </w:r>
          </w:p>
        </w:tc>
        <w:tc>
          <w:tcPr>
            <w:tcW w:w="687" w:type="dxa"/>
            <w:tcBorders>
              <w:top w:val="nil"/>
              <w:left w:val="nil"/>
              <w:bottom w:val="single" w:sz="4" w:space="0" w:color="auto"/>
              <w:right w:val="single" w:sz="4" w:space="0" w:color="auto"/>
            </w:tcBorders>
            <w:shd w:val="clear" w:color="auto" w:fill="auto"/>
            <w:noWrap/>
            <w:vAlign w:val="bottom"/>
            <w:hideMark/>
          </w:tcPr>
          <w:p w14:paraId="79F161A1" w14:textId="77777777"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8,5</w:t>
            </w:r>
          </w:p>
        </w:tc>
      </w:tr>
      <w:tr w:rsidR="003C354D" w:rsidRPr="007441FC" w14:paraId="331BCFF2" w14:textId="77777777" w:rsidTr="00545259">
        <w:trPr>
          <w:trHeight w:val="48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4A5B5A15" w14:textId="77777777"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3</w:t>
            </w:r>
          </w:p>
        </w:tc>
        <w:tc>
          <w:tcPr>
            <w:tcW w:w="1823" w:type="dxa"/>
            <w:tcBorders>
              <w:top w:val="nil"/>
              <w:left w:val="nil"/>
              <w:bottom w:val="single" w:sz="4" w:space="0" w:color="auto"/>
              <w:right w:val="single" w:sz="4" w:space="0" w:color="auto"/>
            </w:tcBorders>
            <w:shd w:val="clear" w:color="auto" w:fill="auto"/>
            <w:hideMark/>
          </w:tcPr>
          <w:p w14:paraId="2D9BB4B1" w14:textId="3B765E48" w:rsidR="003C354D" w:rsidRPr="007441FC" w:rsidRDefault="003C354D" w:rsidP="003C354D">
            <w:pPr>
              <w:pStyle w:val="aff0"/>
              <w:rPr>
                <w:rFonts w:ascii="Times New Roman" w:hAnsi="Times New Roman" w:cs="Times New Roman"/>
                <w:sz w:val="20"/>
                <w:szCs w:val="20"/>
                <w:lang w:val="ru-RU"/>
              </w:rPr>
            </w:pPr>
            <w:r w:rsidRPr="007441FC">
              <w:rPr>
                <w:rFonts w:ascii="Times New Roman" w:hAnsi="Times New Roman"/>
                <w:sz w:val="20"/>
                <w:szCs w:val="20"/>
                <w:lang w:val="ru-RU"/>
              </w:rPr>
              <w:t>Иссык-Кульская область</w:t>
            </w:r>
          </w:p>
        </w:tc>
        <w:tc>
          <w:tcPr>
            <w:tcW w:w="1000" w:type="dxa"/>
            <w:tcBorders>
              <w:top w:val="nil"/>
              <w:left w:val="nil"/>
              <w:bottom w:val="single" w:sz="4" w:space="0" w:color="auto"/>
              <w:right w:val="single" w:sz="4" w:space="0" w:color="auto"/>
            </w:tcBorders>
            <w:shd w:val="clear" w:color="auto" w:fill="auto"/>
            <w:noWrap/>
            <w:vAlign w:val="bottom"/>
            <w:hideMark/>
          </w:tcPr>
          <w:p w14:paraId="496FB4B4" w14:textId="2CBF5FEA"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1 103</w:t>
            </w:r>
          </w:p>
        </w:tc>
        <w:tc>
          <w:tcPr>
            <w:tcW w:w="720" w:type="dxa"/>
            <w:tcBorders>
              <w:top w:val="nil"/>
              <w:left w:val="nil"/>
              <w:bottom w:val="single" w:sz="4" w:space="0" w:color="auto"/>
              <w:right w:val="single" w:sz="4" w:space="0" w:color="auto"/>
            </w:tcBorders>
            <w:shd w:val="clear" w:color="auto" w:fill="auto"/>
            <w:noWrap/>
            <w:vAlign w:val="bottom"/>
            <w:hideMark/>
          </w:tcPr>
          <w:p w14:paraId="5D744564" w14:textId="77777777"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9,8</w:t>
            </w:r>
          </w:p>
        </w:tc>
        <w:tc>
          <w:tcPr>
            <w:tcW w:w="774" w:type="dxa"/>
            <w:tcBorders>
              <w:top w:val="nil"/>
              <w:left w:val="nil"/>
              <w:bottom w:val="single" w:sz="4" w:space="0" w:color="auto"/>
              <w:right w:val="single" w:sz="4" w:space="0" w:color="auto"/>
            </w:tcBorders>
            <w:shd w:val="clear" w:color="auto" w:fill="auto"/>
            <w:noWrap/>
            <w:vAlign w:val="bottom"/>
            <w:hideMark/>
          </w:tcPr>
          <w:p w14:paraId="5096EBAA" w14:textId="77777777"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959</w:t>
            </w:r>
          </w:p>
        </w:tc>
        <w:tc>
          <w:tcPr>
            <w:tcW w:w="860" w:type="dxa"/>
            <w:tcBorders>
              <w:top w:val="nil"/>
              <w:left w:val="nil"/>
              <w:bottom w:val="single" w:sz="4" w:space="0" w:color="auto"/>
              <w:right w:val="single" w:sz="4" w:space="0" w:color="auto"/>
            </w:tcBorders>
            <w:shd w:val="clear" w:color="auto" w:fill="auto"/>
            <w:noWrap/>
            <w:vAlign w:val="bottom"/>
            <w:hideMark/>
          </w:tcPr>
          <w:p w14:paraId="48DBA688" w14:textId="77777777"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8,9</w:t>
            </w:r>
          </w:p>
        </w:tc>
        <w:tc>
          <w:tcPr>
            <w:tcW w:w="940" w:type="dxa"/>
            <w:tcBorders>
              <w:top w:val="nil"/>
              <w:left w:val="nil"/>
              <w:bottom w:val="single" w:sz="4" w:space="0" w:color="auto"/>
              <w:right w:val="single" w:sz="4" w:space="0" w:color="auto"/>
            </w:tcBorders>
            <w:shd w:val="clear" w:color="auto" w:fill="auto"/>
            <w:noWrap/>
            <w:vAlign w:val="bottom"/>
            <w:hideMark/>
          </w:tcPr>
          <w:p w14:paraId="2D909E14" w14:textId="77777777"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940</w:t>
            </w:r>
          </w:p>
        </w:tc>
        <w:tc>
          <w:tcPr>
            <w:tcW w:w="687" w:type="dxa"/>
            <w:tcBorders>
              <w:top w:val="nil"/>
              <w:left w:val="nil"/>
              <w:bottom w:val="single" w:sz="4" w:space="0" w:color="auto"/>
              <w:right w:val="single" w:sz="4" w:space="0" w:color="auto"/>
            </w:tcBorders>
            <w:shd w:val="clear" w:color="auto" w:fill="auto"/>
            <w:noWrap/>
            <w:vAlign w:val="bottom"/>
            <w:hideMark/>
          </w:tcPr>
          <w:p w14:paraId="200D239C" w14:textId="77777777"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8,2</w:t>
            </w:r>
          </w:p>
        </w:tc>
      </w:tr>
      <w:tr w:rsidR="003C354D" w:rsidRPr="007441FC" w14:paraId="276434A9" w14:textId="77777777" w:rsidTr="00545259">
        <w:trPr>
          <w:trHeight w:val="48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4D053A33" w14:textId="77777777"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4</w:t>
            </w:r>
          </w:p>
        </w:tc>
        <w:tc>
          <w:tcPr>
            <w:tcW w:w="1823" w:type="dxa"/>
            <w:tcBorders>
              <w:top w:val="nil"/>
              <w:left w:val="nil"/>
              <w:bottom w:val="single" w:sz="4" w:space="0" w:color="auto"/>
              <w:right w:val="single" w:sz="4" w:space="0" w:color="auto"/>
            </w:tcBorders>
            <w:shd w:val="clear" w:color="auto" w:fill="auto"/>
            <w:hideMark/>
          </w:tcPr>
          <w:p w14:paraId="5C9694B6" w14:textId="29E991F7" w:rsidR="003C354D" w:rsidRPr="007441FC" w:rsidRDefault="003C354D" w:rsidP="003C354D">
            <w:pPr>
              <w:pStyle w:val="aff0"/>
              <w:rPr>
                <w:rFonts w:ascii="Times New Roman" w:hAnsi="Times New Roman" w:cs="Times New Roman"/>
                <w:sz w:val="20"/>
                <w:szCs w:val="20"/>
                <w:lang w:val="ru-RU"/>
              </w:rPr>
            </w:pPr>
            <w:r w:rsidRPr="007441FC">
              <w:rPr>
                <w:rFonts w:ascii="Times New Roman" w:hAnsi="Times New Roman"/>
                <w:sz w:val="20"/>
                <w:szCs w:val="20"/>
                <w:lang w:val="ru-RU"/>
              </w:rPr>
              <w:t>Нарынская область</w:t>
            </w:r>
          </w:p>
        </w:tc>
        <w:tc>
          <w:tcPr>
            <w:tcW w:w="1000" w:type="dxa"/>
            <w:tcBorders>
              <w:top w:val="nil"/>
              <w:left w:val="nil"/>
              <w:bottom w:val="single" w:sz="4" w:space="0" w:color="auto"/>
              <w:right w:val="single" w:sz="4" w:space="0" w:color="auto"/>
            </w:tcBorders>
            <w:shd w:val="clear" w:color="auto" w:fill="auto"/>
            <w:noWrap/>
            <w:vAlign w:val="bottom"/>
            <w:hideMark/>
          </w:tcPr>
          <w:p w14:paraId="17D3F052" w14:textId="44CF5259"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 xml:space="preserve"> 915</w:t>
            </w:r>
          </w:p>
        </w:tc>
        <w:tc>
          <w:tcPr>
            <w:tcW w:w="720" w:type="dxa"/>
            <w:tcBorders>
              <w:top w:val="nil"/>
              <w:left w:val="nil"/>
              <w:bottom w:val="single" w:sz="4" w:space="0" w:color="auto"/>
              <w:right w:val="single" w:sz="4" w:space="0" w:color="auto"/>
            </w:tcBorders>
            <w:shd w:val="clear" w:color="auto" w:fill="auto"/>
            <w:noWrap/>
            <w:vAlign w:val="bottom"/>
            <w:hideMark/>
          </w:tcPr>
          <w:p w14:paraId="38B74A56" w14:textId="77777777"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13,8</w:t>
            </w:r>
          </w:p>
        </w:tc>
        <w:tc>
          <w:tcPr>
            <w:tcW w:w="774" w:type="dxa"/>
            <w:tcBorders>
              <w:top w:val="nil"/>
              <w:left w:val="nil"/>
              <w:bottom w:val="single" w:sz="4" w:space="0" w:color="auto"/>
              <w:right w:val="single" w:sz="4" w:space="0" w:color="auto"/>
            </w:tcBorders>
            <w:shd w:val="clear" w:color="auto" w:fill="auto"/>
            <w:noWrap/>
            <w:vAlign w:val="bottom"/>
            <w:hideMark/>
          </w:tcPr>
          <w:p w14:paraId="6AABA932" w14:textId="77777777"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772</w:t>
            </w:r>
          </w:p>
        </w:tc>
        <w:tc>
          <w:tcPr>
            <w:tcW w:w="860" w:type="dxa"/>
            <w:tcBorders>
              <w:top w:val="nil"/>
              <w:left w:val="nil"/>
              <w:bottom w:val="single" w:sz="4" w:space="0" w:color="auto"/>
              <w:right w:val="single" w:sz="4" w:space="0" w:color="auto"/>
            </w:tcBorders>
            <w:shd w:val="clear" w:color="auto" w:fill="auto"/>
            <w:noWrap/>
            <w:vAlign w:val="bottom"/>
            <w:hideMark/>
          </w:tcPr>
          <w:p w14:paraId="5686C8D7" w14:textId="77777777"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12,0</w:t>
            </w:r>
          </w:p>
        </w:tc>
        <w:tc>
          <w:tcPr>
            <w:tcW w:w="940" w:type="dxa"/>
            <w:tcBorders>
              <w:top w:val="nil"/>
              <w:left w:val="nil"/>
              <w:bottom w:val="single" w:sz="4" w:space="0" w:color="auto"/>
              <w:right w:val="single" w:sz="4" w:space="0" w:color="auto"/>
            </w:tcBorders>
            <w:shd w:val="clear" w:color="auto" w:fill="auto"/>
            <w:noWrap/>
            <w:vAlign w:val="bottom"/>
            <w:hideMark/>
          </w:tcPr>
          <w:p w14:paraId="0BD3CC9B" w14:textId="77777777"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823</w:t>
            </w:r>
          </w:p>
        </w:tc>
        <w:tc>
          <w:tcPr>
            <w:tcW w:w="687" w:type="dxa"/>
            <w:tcBorders>
              <w:top w:val="nil"/>
              <w:left w:val="nil"/>
              <w:bottom w:val="single" w:sz="4" w:space="0" w:color="auto"/>
              <w:right w:val="single" w:sz="4" w:space="0" w:color="auto"/>
            </w:tcBorders>
            <w:shd w:val="clear" w:color="auto" w:fill="auto"/>
            <w:noWrap/>
            <w:vAlign w:val="bottom"/>
            <w:hideMark/>
          </w:tcPr>
          <w:p w14:paraId="575D0A62" w14:textId="77777777"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12,0</w:t>
            </w:r>
          </w:p>
        </w:tc>
      </w:tr>
      <w:tr w:rsidR="003C354D" w:rsidRPr="007441FC" w14:paraId="3A08E154" w14:textId="77777777" w:rsidTr="00545259">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4A44EFD1" w14:textId="77777777"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lastRenderedPageBreak/>
              <w:t>5</w:t>
            </w:r>
          </w:p>
        </w:tc>
        <w:tc>
          <w:tcPr>
            <w:tcW w:w="1823" w:type="dxa"/>
            <w:tcBorders>
              <w:top w:val="nil"/>
              <w:left w:val="nil"/>
              <w:bottom w:val="single" w:sz="4" w:space="0" w:color="auto"/>
              <w:right w:val="single" w:sz="4" w:space="0" w:color="auto"/>
            </w:tcBorders>
            <w:shd w:val="clear" w:color="auto" w:fill="auto"/>
            <w:hideMark/>
          </w:tcPr>
          <w:p w14:paraId="51B0F626" w14:textId="69A91E47" w:rsidR="003C354D" w:rsidRPr="007441FC" w:rsidRDefault="003C354D" w:rsidP="003C354D">
            <w:pPr>
              <w:pStyle w:val="aff0"/>
              <w:rPr>
                <w:rFonts w:ascii="Times New Roman" w:hAnsi="Times New Roman" w:cs="Times New Roman"/>
                <w:sz w:val="20"/>
                <w:szCs w:val="20"/>
                <w:lang w:val="ru-RU"/>
              </w:rPr>
            </w:pPr>
            <w:r w:rsidRPr="007441FC">
              <w:rPr>
                <w:rFonts w:ascii="Times New Roman" w:hAnsi="Times New Roman"/>
                <w:sz w:val="20"/>
                <w:szCs w:val="20"/>
                <w:lang w:val="ru-RU"/>
              </w:rPr>
              <w:t>Ошская область</w:t>
            </w:r>
          </w:p>
        </w:tc>
        <w:tc>
          <w:tcPr>
            <w:tcW w:w="1000" w:type="dxa"/>
            <w:tcBorders>
              <w:top w:val="nil"/>
              <w:left w:val="nil"/>
              <w:bottom w:val="single" w:sz="4" w:space="0" w:color="auto"/>
              <w:right w:val="single" w:sz="4" w:space="0" w:color="auto"/>
            </w:tcBorders>
            <w:shd w:val="clear" w:color="auto" w:fill="auto"/>
            <w:noWrap/>
            <w:vAlign w:val="bottom"/>
            <w:hideMark/>
          </w:tcPr>
          <w:p w14:paraId="0CDFE5C0" w14:textId="6096FEF7"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2 895</w:t>
            </w:r>
          </w:p>
        </w:tc>
        <w:tc>
          <w:tcPr>
            <w:tcW w:w="720" w:type="dxa"/>
            <w:tcBorders>
              <w:top w:val="nil"/>
              <w:left w:val="nil"/>
              <w:bottom w:val="single" w:sz="4" w:space="0" w:color="auto"/>
              <w:right w:val="single" w:sz="4" w:space="0" w:color="auto"/>
            </w:tcBorders>
            <w:shd w:val="clear" w:color="auto" w:fill="auto"/>
            <w:noWrap/>
            <w:vAlign w:val="bottom"/>
            <w:hideMark/>
          </w:tcPr>
          <w:p w14:paraId="047DB758" w14:textId="77777777"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8,0</w:t>
            </w:r>
          </w:p>
        </w:tc>
        <w:tc>
          <w:tcPr>
            <w:tcW w:w="774" w:type="dxa"/>
            <w:tcBorders>
              <w:top w:val="nil"/>
              <w:left w:val="nil"/>
              <w:bottom w:val="single" w:sz="4" w:space="0" w:color="auto"/>
              <w:right w:val="single" w:sz="4" w:space="0" w:color="auto"/>
            </w:tcBorders>
            <w:shd w:val="clear" w:color="auto" w:fill="auto"/>
            <w:noWrap/>
            <w:vAlign w:val="bottom"/>
            <w:hideMark/>
          </w:tcPr>
          <w:p w14:paraId="65EF4E1C" w14:textId="4371822B"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2 625</w:t>
            </w:r>
          </w:p>
        </w:tc>
        <w:tc>
          <w:tcPr>
            <w:tcW w:w="860" w:type="dxa"/>
            <w:tcBorders>
              <w:top w:val="nil"/>
              <w:left w:val="nil"/>
              <w:bottom w:val="single" w:sz="4" w:space="0" w:color="auto"/>
              <w:right w:val="single" w:sz="4" w:space="0" w:color="auto"/>
            </w:tcBorders>
            <w:shd w:val="clear" w:color="auto" w:fill="auto"/>
            <w:noWrap/>
            <w:vAlign w:val="bottom"/>
            <w:hideMark/>
          </w:tcPr>
          <w:p w14:paraId="28946948" w14:textId="77777777"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7,5</w:t>
            </w:r>
          </w:p>
        </w:tc>
        <w:tc>
          <w:tcPr>
            <w:tcW w:w="940" w:type="dxa"/>
            <w:tcBorders>
              <w:top w:val="nil"/>
              <w:left w:val="nil"/>
              <w:bottom w:val="single" w:sz="4" w:space="0" w:color="auto"/>
              <w:right w:val="single" w:sz="4" w:space="0" w:color="auto"/>
            </w:tcBorders>
            <w:shd w:val="clear" w:color="auto" w:fill="auto"/>
            <w:noWrap/>
            <w:vAlign w:val="bottom"/>
            <w:hideMark/>
          </w:tcPr>
          <w:p w14:paraId="6097B237" w14:textId="72DB8B41"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2 656</w:t>
            </w:r>
          </w:p>
        </w:tc>
        <w:tc>
          <w:tcPr>
            <w:tcW w:w="687" w:type="dxa"/>
            <w:tcBorders>
              <w:top w:val="nil"/>
              <w:left w:val="nil"/>
              <w:bottom w:val="single" w:sz="4" w:space="0" w:color="auto"/>
              <w:right w:val="single" w:sz="4" w:space="0" w:color="auto"/>
            </w:tcBorders>
            <w:shd w:val="clear" w:color="auto" w:fill="auto"/>
            <w:noWrap/>
            <w:vAlign w:val="bottom"/>
            <w:hideMark/>
          </w:tcPr>
          <w:p w14:paraId="369CD7A0" w14:textId="77777777"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7,3</w:t>
            </w:r>
          </w:p>
        </w:tc>
      </w:tr>
      <w:tr w:rsidR="003C354D" w:rsidRPr="007441FC" w14:paraId="2399890A" w14:textId="77777777" w:rsidTr="00545259">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01B922F2" w14:textId="77777777"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6</w:t>
            </w:r>
          </w:p>
        </w:tc>
        <w:tc>
          <w:tcPr>
            <w:tcW w:w="1823" w:type="dxa"/>
            <w:tcBorders>
              <w:top w:val="nil"/>
              <w:left w:val="nil"/>
              <w:bottom w:val="single" w:sz="4" w:space="0" w:color="auto"/>
              <w:right w:val="single" w:sz="4" w:space="0" w:color="auto"/>
            </w:tcBorders>
            <w:shd w:val="clear" w:color="auto" w:fill="auto"/>
            <w:hideMark/>
          </w:tcPr>
          <w:p w14:paraId="367E3FB5" w14:textId="278DDCEA" w:rsidR="003C354D" w:rsidRPr="007441FC" w:rsidRDefault="003C354D" w:rsidP="003C354D">
            <w:pPr>
              <w:pStyle w:val="aff0"/>
              <w:rPr>
                <w:rFonts w:ascii="Times New Roman" w:hAnsi="Times New Roman" w:cs="Times New Roman"/>
                <w:sz w:val="20"/>
                <w:szCs w:val="20"/>
                <w:lang w:val="ru-RU"/>
              </w:rPr>
            </w:pPr>
            <w:r w:rsidRPr="007441FC">
              <w:rPr>
                <w:rFonts w:ascii="Times New Roman" w:hAnsi="Times New Roman"/>
                <w:sz w:val="20"/>
                <w:szCs w:val="20"/>
                <w:lang w:val="ru-RU"/>
              </w:rPr>
              <w:t>Таласская область</w:t>
            </w:r>
          </w:p>
        </w:tc>
        <w:tc>
          <w:tcPr>
            <w:tcW w:w="1000" w:type="dxa"/>
            <w:tcBorders>
              <w:top w:val="nil"/>
              <w:left w:val="nil"/>
              <w:bottom w:val="single" w:sz="4" w:space="0" w:color="auto"/>
              <w:right w:val="single" w:sz="4" w:space="0" w:color="auto"/>
            </w:tcBorders>
            <w:shd w:val="clear" w:color="auto" w:fill="auto"/>
            <w:noWrap/>
            <w:vAlign w:val="bottom"/>
            <w:hideMark/>
          </w:tcPr>
          <w:p w14:paraId="245ED986" w14:textId="77777777"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830</w:t>
            </w:r>
          </w:p>
        </w:tc>
        <w:tc>
          <w:tcPr>
            <w:tcW w:w="720" w:type="dxa"/>
            <w:tcBorders>
              <w:top w:val="nil"/>
              <w:left w:val="nil"/>
              <w:bottom w:val="single" w:sz="4" w:space="0" w:color="auto"/>
              <w:right w:val="single" w:sz="4" w:space="0" w:color="auto"/>
            </w:tcBorders>
            <w:shd w:val="clear" w:color="auto" w:fill="auto"/>
            <w:noWrap/>
            <w:vAlign w:val="bottom"/>
            <w:hideMark/>
          </w:tcPr>
          <w:p w14:paraId="65CBC132" w14:textId="77777777"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12,9</w:t>
            </w:r>
          </w:p>
        </w:tc>
        <w:tc>
          <w:tcPr>
            <w:tcW w:w="774" w:type="dxa"/>
            <w:tcBorders>
              <w:top w:val="nil"/>
              <w:left w:val="nil"/>
              <w:bottom w:val="single" w:sz="4" w:space="0" w:color="auto"/>
              <w:right w:val="single" w:sz="4" w:space="0" w:color="auto"/>
            </w:tcBorders>
            <w:shd w:val="clear" w:color="auto" w:fill="auto"/>
            <w:noWrap/>
            <w:vAlign w:val="bottom"/>
            <w:hideMark/>
          </w:tcPr>
          <w:p w14:paraId="54BF7AFF" w14:textId="77777777"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690</w:t>
            </w:r>
          </w:p>
        </w:tc>
        <w:tc>
          <w:tcPr>
            <w:tcW w:w="860" w:type="dxa"/>
            <w:tcBorders>
              <w:top w:val="nil"/>
              <w:left w:val="nil"/>
              <w:bottom w:val="single" w:sz="4" w:space="0" w:color="auto"/>
              <w:right w:val="single" w:sz="4" w:space="0" w:color="auto"/>
            </w:tcBorders>
            <w:shd w:val="clear" w:color="auto" w:fill="auto"/>
            <w:noWrap/>
            <w:vAlign w:val="bottom"/>
            <w:hideMark/>
          </w:tcPr>
          <w:p w14:paraId="50DE6EB0" w14:textId="77777777"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11,4</w:t>
            </w:r>
          </w:p>
        </w:tc>
        <w:tc>
          <w:tcPr>
            <w:tcW w:w="940" w:type="dxa"/>
            <w:tcBorders>
              <w:top w:val="nil"/>
              <w:left w:val="nil"/>
              <w:bottom w:val="single" w:sz="4" w:space="0" w:color="auto"/>
              <w:right w:val="single" w:sz="4" w:space="0" w:color="auto"/>
            </w:tcBorders>
            <w:shd w:val="clear" w:color="auto" w:fill="auto"/>
            <w:noWrap/>
            <w:vAlign w:val="bottom"/>
            <w:hideMark/>
          </w:tcPr>
          <w:p w14:paraId="00493EEB" w14:textId="77777777"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624</w:t>
            </w:r>
          </w:p>
        </w:tc>
        <w:tc>
          <w:tcPr>
            <w:tcW w:w="687" w:type="dxa"/>
            <w:tcBorders>
              <w:top w:val="nil"/>
              <w:left w:val="nil"/>
              <w:bottom w:val="single" w:sz="4" w:space="0" w:color="auto"/>
              <w:right w:val="single" w:sz="4" w:space="0" w:color="auto"/>
            </w:tcBorders>
            <w:shd w:val="clear" w:color="auto" w:fill="auto"/>
            <w:noWrap/>
            <w:vAlign w:val="bottom"/>
            <w:hideMark/>
          </w:tcPr>
          <w:p w14:paraId="14FF5CD8" w14:textId="77777777"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9,7</w:t>
            </w:r>
          </w:p>
        </w:tc>
      </w:tr>
      <w:tr w:rsidR="003C354D" w:rsidRPr="007441FC" w14:paraId="2129C52B" w14:textId="77777777" w:rsidTr="00545259">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542AF9D0" w14:textId="77777777"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7</w:t>
            </w:r>
          </w:p>
        </w:tc>
        <w:tc>
          <w:tcPr>
            <w:tcW w:w="1823" w:type="dxa"/>
            <w:tcBorders>
              <w:top w:val="nil"/>
              <w:left w:val="nil"/>
              <w:bottom w:val="single" w:sz="4" w:space="0" w:color="auto"/>
              <w:right w:val="single" w:sz="4" w:space="0" w:color="auto"/>
            </w:tcBorders>
            <w:shd w:val="clear" w:color="auto" w:fill="auto"/>
            <w:hideMark/>
          </w:tcPr>
          <w:p w14:paraId="0FBE80EC" w14:textId="019E685E" w:rsidR="003C354D" w:rsidRPr="007441FC" w:rsidRDefault="003C354D" w:rsidP="003C354D">
            <w:pPr>
              <w:pStyle w:val="aff0"/>
              <w:rPr>
                <w:rFonts w:ascii="Times New Roman" w:hAnsi="Times New Roman" w:cs="Times New Roman"/>
                <w:sz w:val="20"/>
                <w:szCs w:val="20"/>
                <w:lang w:val="ru-RU"/>
              </w:rPr>
            </w:pPr>
            <w:r w:rsidRPr="007441FC">
              <w:rPr>
                <w:rFonts w:ascii="Times New Roman" w:hAnsi="Times New Roman"/>
                <w:sz w:val="20"/>
                <w:szCs w:val="20"/>
                <w:lang w:val="ru-RU"/>
              </w:rPr>
              <w:t>Чуйская область</w:t>
            </w:r>
          </w:p>
        </w:tc>
        <w:tc>
          <w:tcPr>
            <w:tcW w:w="1000" w:type="dxa"/>
            <w:tcBorders>
              <w:top w:val="nil"/>
              <w:left w:val="nil"/>
              <w:bottom w:val="single" w:sz="4" w:space="0" w:color="auto"/>
              <w:right w:val="single" w:sz="4" w:space="0" w:color="auto"/>
            </w:tcBorders>
            <w:shd w:val="clear" w:color="auto" w:fill="auto"/>
            <w:noWrap/>
            <w:vAlign w:val="bottom"/>
            <w:hideMark/>
          </w:tcPr>
          <w:p w14:paraId="1A64A7D7" w14:textId="1BC03362"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1 837</w:t>
            </w:r>
          </w:p>
        </w:tc>
        <w:tc>
          <w:tcPr>
            <w:tcW w:w="720" w:type="dxa"/>
            <w:tcBorders>
              <w:top w:val="nil"/>
              <w:left w:val="nil"/>
              <w:bottom w:val="single" w:sz="4" w:space="0" w:color="auto"/>
              <w:right w:val="single" w:sz="4" w:space="0" w:color="auto"/>
            </w:tcBorders>
            <w:shd w:val="clear" w:color="auto" w:fill="auto"/>
            <w:noWrap/>
            <w:vAlign w:val="bottom"/>
            <w:hideMark/>
          </w:tcPr>
          <w:p w14:paraId="2287AF3C" w14:textId="77777777"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7,4</w:t>
            </w:r>
          </w:p>
        </w:tc>
        <w:tc>
          <w:tcPr>
            <w:tcW w:w="774" w:type="dxa"/>
            <w:tcBorders>
              <w:top w:val="nil"/>
              <w:left w:val="nil"/>
              <w:bottom w:val="single" w:sz="4" w:space="0" w:color="auto"/>
              <w:right w:val="single" w:sz="4" w:space="0" w:color="auto"/>
            </w:tcBorders>
            <w:shd w:val="clear" w:color="auto" w:fill="auto"/>
            <w:noWrap/>
            <w:vAlign w:val="bottom"/>
            <w:hideMark/>
          </w:tcPr>
          <w:p w14:paraId="4A5A5941" w14:textId="13E1406E"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1 373</w:t>
            </w:r>
          </w:p>
        </w:tc>
        <w:tc>
          <w:tcPr>
            <w:tcW w:w="860" w:type="dxa"/>
            <w:tcBorders>
              <w:top w:val="nil"/>
              <w:left w:val="nil"/>
              <w:bottom w:val="single" w:sz="4" w:space="0" w:color="auto"/>
              <w:right w:val="single" w:sz="4" w:space="0" w:color="auto"/>
            </w:tcBorders>
            <w:shd w:val="clear" w:color="auto" w:fill="auto"/>
            <w:noWrap/>
            <w:vAlign w:val="bottom"/>
            <w:hideMark/>
          </w:tcPr>
          <w:p w14:paraId="071EDEE5" w14:textId="77777777"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6,3</w:t>
            </w:r>
          </w:p>
        </w:tc>
        <w:tc>
          <w:tcPr>
            <w:tcW w:w="940" w:type="dxa"/>
            <w:tcBorders>
              <w:top w:val="nil"/>
              <w:left w:val="nil"/>
              <w:bottom w:val="single" w:sz="4" w:space="0" w:color="auto"/>
              <w:right w:val="single" w:sz="4" w:space="0" w:color="auto"/>
            </w:tcBorders>
            <w:shd w:val="clear" w:color="auto" w:fill="auto"/>
            <w:noWrap/>
            <w:vAlign w:val="bottom"/>
            <w:hideMark/>
          </w:tcPr>
          <w:p w14:paraId="4659A738" w14:textId="6B7A2031"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1 270</w:t>
            </w:r>
          </w:p>
        </w:tc>
        <w:tc>
          <w:tcPr>
            <w:tcW w:w="687" w:type="dxa"/>
            <w:tcBorders>
              <w:top w:val="nil"/>
              <w:left w:val="nil"/>
              <w:bottom w:val="single" w:sz="4" w:space="0" w:color="auto"/>
              <w:right w:val="single" w:sz="4" w:space="0" w:color="auto"/>
            </w:tcBorders>
            <w:shd w:val="clear" w:color="auto" w:fill="auto"/>
            <w:noWrap/>
            <w:vAlign w:val="bottom"/>
            <w:hideMark/>
          </w:tcPr>
          <w:p w14:paraId="7870F9BD" w14:textId="77777777"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5,5</w:t>
            </w:r>
          </w:p>
        </w:tc>
      </w:tr>
      <w:tr w:rsidR="003C354D" w:rsidRPr="007441FC" w14:paraId="6CE34844" w14:textId="77777777" w:rsidTr="00545259">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5A7DBFB0" w14:textId="77777777"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8</w:t>
            </w:r>
          </w:p>
        </w:tc>
        <w:tc>
          <w:tcPr>
            <w:tcW w:w="1823" w:type="dxa"/>
            <w:tcBorders>
              <w:top w:val="nil"/>
              <w:left w:val="nil"/>
              <w:bottom w:val="single" w:sz="4" w:space="0" w:color="auto"/>
              <w:right w:val="single" w:sz="4" w:space="0" w:color="auto"/>
            </w:tcBorders>
            <w:shd w:val="clear" w:color="auto" w:fill="auto"/>
            <w:hideMark/>
          </w:tcPr>
          <w:p w14:paraId="252F9E34" w14:textId="3E3C5488" w:rsidR="003C354D" w:rsidRPr="007441FC" w:rsidRDefault="003C354D" w:rsidP="003C354D">
            <w:pPr>
              <w:pStyle w:val="aff0"/>
              <w:rPr>
                <w:rFonts w:ascii="Times New Roman" w:hAnsi="Times New Roman" w:cs="Times New Roman"/>
                <w:sz w:val="20"/>
                <w:szCs w:val="20"/>
                <w:lang w:val="ru-RU"/>
              </w:rPr>
            </w:pPr>
            <w:r w:rsidRPr="007441FC">
              <w:rPr>
                <w:rFonts w:ascii="Times New Roman" w:hAnsi="Times New Roman"/>
                <w:sz w:val="20"/>
                <w:szCs w:val="20"/>
                <w:lang w:val="ru-RU"/>
              </w:rPr>
              <w:t>Город Бишкек</w:t>
            </w:r>
          </w:p>
        </w:tc>
        <w:tc>
          <w:tcPr>
            <w:tcW w:w="1000" w:type="dxa"/>
            <w:tcBorders>
              <w:top w:val="nil"/>
              <w:left w:val="nil"/>
              <w:bottom w:val="single" w:sz="4" w:space="0" w:color="auto"/>
              <w:right w:val="single" w:sz="4" w:space="0" w:color="auto"/>
            </w:tcBorders>
            <w:shd w:val="clear" w:color="auto" w:fill="auto"/>
            <w:noWrap/>
            <w:vAlign w:val="bottom"/>
            <w:hideMark/>
          </w:tcPr>
          <w:p w14:paraId="2ED4ED82" w14:textId="377FEE6D"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1 404</w:t>
            </w:r>
          </w:p>
        </w:tc>
        <w:tc>
          <w:tcPr>
            <w:tcW w:w="720" w:type="dxa"/>
            <w:tcBorders>
              <w:top w:val="nil"/>
              <w:left w:val="nil"/>
              <w:bottom w:val="single" w:sz="4" w:space="0" w:color="auto"/>
              <w:right w:val="single" w:sz="4" w:space="0" w:color="auto"/>
            </w:tcBorders>
            <w:shd w:val="clear" w:color="auto" w:fill="auto"/>
            <w:noWrap/>
            <w:vAlign w:val="bottom"/>
            <w:hideMark/>
          </w:tcPr>
          <w:p w14:paraId="39A86C0B" w14:textId="77777777"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5,1</w:t>
            </w:r>
          </w:p>
        </w:tc>
        <w:tc>
          <w:tcPr>
            <w:tcW w:w="774" w:type="dxa"/>
            <w:tcBorders>
              <w:top w:val="nil"/>
              <w:left w:val="nil"/>
              <w:bottom w:val="single" w:sz="4" w:space="0" w:color="auto"/>
              <w:right w:val="single" w:sz="4" w:space="0" w:color="auto"/>
            </w:tcBorders>
            <w:shd w:val="clear" w:color="auto" w:fill="auto"/>
            <w:noWrap/>
            <w:vAlign w:val="bottom"/>
            <w:hideMark/>
          </w:tcPr>
          <w:p w14:paraId="0D45B758" w14:textId="785299C0"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1 073</w:t>
            </w:r>
          </w:p>
        </w:tc>
        <w:tc>
          <w:tcPr>
            <w:tcW w:w="860" w:type="dxa"/>
            <w:tcBorders>
              <w:top w:val="nil"/>
              <w:left w:val="nil"/>
              <w:bottom w:val="single" w:sz="4" w:space="0" w:color="auto"/>
              <w:right w:val="single" w:sz="4" w:space="0" w:color="auto"/>
            </w:tcBorders>
            <w:shd w:val="clear" w:color="auto" w:fill="auto"/>
            <w:noWrap/>
            <w:vAlign w:val="bottom"/>
            <w:hideMark/>
          </w:tcPr>
          <w:p w14:paraId="46975A2C" w14:textId="77777777"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4,8</w:t>
            </w:r>
          </w:p>
        </w:tc>
        <w:tc>
          <w:tcPr>
            <w:tcW w:w="940" w:type="dxa"/>
            <w:tcBorders>
              <w:top w:val="nil"/>
              <w:left w:val="nil"/>
              <w:bottom w:val="single" w:sz="4" w:space="0" w:color="auto"/>
              <w:right w:val="single" w:sz="4" w:space="0" w:color="auto"/>
            </w:tcBorders>
            <w:shd w:val="clear" w:color="auto" w:fill="auto"/>
            <w:noWrap/>
            <w:vAlign w:val="bottom"/>
            <w:hideMark/>
          </w:tcPr>
          <w:p w14:paraId="376B3475" w14:textId="77777777"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964</w:t>
            </w:r>
          </w:p>
        </w:tc>
        <w:tc>
          <w:tcPr>
            <w:tcW w:w="687" w:type="dxa"/>
            <w:tcBorders>
              <w:top w:val="nil"/>
              <w:left w:val="nil"/>
              <w:bottom w:val="single" w:sz="4" w:space="0" w:color="auto"/>
              <w:right w:val="single" w:sz="4" w:space="0" w:color="auto"/>
            </w:tcBorders>
            <w:shd w:val="clear" w:color="auto" w:fill="auto"/>
            <w:noWrap/>
            <w:vAlign w:val="bottom"/>
            <w:hideMark/>
          </w:tcPr>
          <w:p w14:paraId="26C84A9E" w14:textId="77777777"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4,3</w:t>
            </w:r>
          </w:p>
        </w:tc>
      </w:tr>
      <w:tr w:rsidR="003C354D" w:rsidRPr="007441FC" w14:paraId="5C5BD820" w14:textId="77777777" w:rsidTr="00545259">
        <w:trPr>
          <w:trHeight w:val="30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665853BC" w14:textId="77777777"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9</w:t>
            </w:r>
          </w:p>
        </w:tc>
        <w:tc>
          <w:tcPr>
            <w:tcW w:w="1823" w:type="dxa"/>
            <w:tcBorders>
              <w:top w:val="nil"/>
              <w:left w:val="nil"/>
              <w:bottom w:val="single" w:sz="4" w:space="0" w:color="auto"/>
              <w:right w:val="single" w:sz="4" w:space="0" w:color="auto"/>
            </w:tcBorders>
            <w:shd w:val="clear" w:color="auto" w:fill="auto"/>
            <w:hideMark/>
          </w:tcPr>
          <w:p w14:paraId="65913706" w14:textId="76D2A686" w:rsidR="003C354D" w:rsidRPr="007441FC" w:rsidRDefault="003C354D" w:rsidP="003C354D">
            <w:pPr>
              <w:pStyle w:val="aff0"/>
              <w:rPr>
                <w:rFonts w:ascii="Times New Roman" w:hAnsi="Times New Roman" w:cs="Times New Roman"/>
                <w:sz w:val="20"/>
                <w:szCs w:val="20"/>
                <w:lang w:val="ru-RU"/>
              </w:rPr>
            </w:pPr>
            <w:r w:rsidRPr="007441FC">
              <w:rPr>
                <w:rFonts w:ascii="Times New Roman" w:hAnsi="Times New Roman"/>
                <w:sz w:val="20"/>
                <w:szCs w:val="20"/>
                <w:lang w:val="ru-RU"/>
              </w:rPr>
              <w:t>Город Ош</w:t>
            </w:r>
          </w:p>
        </w:tc>
        <w:tc>
          <w:tcPr>
            <w:tcW w:w="1000" w:type="dxa"/>
            <w:tcBorders>
              <w:top w:val="nil"/>
              <w:left w:val="nil"/>
              <w:bottom w:val="single" w:sz="4" w:space="0" w:color="auto"/>
              <w:right w:val="single" w:sz="4" w:space="0" w:color="auto"/>
            </w:tcBorders>
            <w:shd w:val="clear" w:color="auto" w:fill="auto"/>
            <w:noWrap/>
            <w:vAlign w:val="bottom"/>
            <w:hideMark/>
          </w:tcPr>
          <w:p w14:paraId="0EF8D852" w14:textId="77777777"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763</w:t>
            </w:r>
          </w:p>
        </w:tc>
        <w:tc>
          <w:tcPr>
            <w:tcW w:w="720" w:type="dxa"/>
            <w:tcBorders>
              <w:top w:val="nil"/>
              <w:left w:val="nil"/>
              <w:bottom w:val="single" w:sz="4" w:space="0" w:color="auto"/>
              <w:right w:val="single" w:sz="4" w:space="0" w:color="auto"/>
            </w:tcBorders>
            <w:shd w:val="clear" w:color="auto" w:fill="auto"/>
            <w:noWrap/>
            <w:vAlign w:val="bottom"/>
            <w:hideMark/>
          </w:tcPr>
          <w:p w14:paraId="7B8F6DEB" w14:textId="77777777"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6,4</w:t>
            </w:r>
          </w:p>
        </w:tc>
        <w:tc>
          <w:tcPr>
            <w:tcW w:w="774" w:type="dxa"/>
            <w:tcBorders>
              <w:top w:val="nil"/>
              <w:left w:val="nil"/>
              <w:bottom w:val="single" w:sz="4" w:space="0" w:color="auto"/>
              <w:right w:val="single" w:sz="4" w:space="0" w:color="auto"/>
            </w:tcBorders>
            <w:shd w:val="clear" w:color="auto" w:fill="auto"/>
            <w:noWrap/>
            <w:vAlign w:val="bottom"/>
            <w:hideMark/>
          </w:tcPr>
          <w:p w14:paraId="4878D00C" w14:textId="77777777"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340</w:t>
            </w:r>
          </w:p>
        </w:tc>
        <w:tc>
          <w:tcPr>
            <w:tcW w:w="860" w:type="dxa"/>
            <w:tcBorders>
              <w:top w:val="nil"/>
              <w:left w:val="nil"/>
              <w:bottom w:val="single" w:sz="4" w:space="0" w:color="auto"/>
              <w:right w:val="single" w:sz="4" w:space="0" w:color="auto"/>
            </w:tcBorders>
            <w:shd w:val="clear" w:color="auto" w:fill="auto"/>
            <w:noWrap/>
            <w:vAlign w:val="bottom"/>
            <w:hideMark/>
          </w:tcPr>
          <w:p w14:paraId="5DD249FA" w14:textId="77777777"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4,4</w:t>
            </w:r>
          </w:p>
        </w:tc>
        <w:tc>
          <w:tcPr>
            <w:tcW w:w="940" w:type="dxa"/>
            <w:tcBorders>
              <w:top w:val="nil"/>
              <w:left w:val="nil"/>
              <w:bottom w:val="single" w:sz="4" w:space="0" w:color="auto"/>
              <w:right w:val="single" w:sz="4" w:space="0" w:color="auto"/>
            </w:tcBorders>
            <w:shd w:val="clear" w:color="auto" w:fill="auto"/>
            <w:noWrap/>
            <w:vAlign w:val="bottom"/>
            <w:hideMark/>
          </w:tcPr>
          <w:p w14:paraId="676CF20E" w14:textId="77777777" w:rsidR="003C354D" w:rsidRPr="007441FC" w:rsidRDefault="003C354D" w:rsidP="003C354D">
            <w:pPr>
              <w:spacing w:after="0" w:line="240" w:lineRule="auto"/>
              <w:jc w:val="right"/>
              <w:rPr>
                <w:rFonts w:ascii="Times New Roman" w:eastAsia="Times New Roman" w:hAnsi="Times New Roman" w:cs="Times New Roman"/>
                <w:i/>
                <w:iCs/>
                <w:sz w:val="20"/>
                <w:szCs w:val="20"/>
                <w:lang w:val="ru-RU" w:eastAsia="ru-RU"/>
              </w:rPr>
            </w:pPr>
            <w:r w:rsidRPr="007441FC">
              <w:rPr>
                <w:rFonts w:ascii="Times New Roman" w:eastAsia="Times New Roman" w:hAnsi="Times New Roman" w:cs="Times New Roman"/>
                <w:i/>
                <w:iCs/>
                <w:sz w:val="20"/>
                <w:szCs w:val="20"/>
                <w:lang w:val="ru-RU" w:eastAsia="ru-RU"/>
              </w:rPr>
              <w:t>276</w:t>
            </w:r>
          </w:p>
        </w:tc>
        <w:tc>
          <w:tcPr>
            <w:tcW w:w="687" w:type="dxa"/>
            <w:tcBorders>
              <w:top w:val="nil"/>
              <w:left w:val="nil"/>
              <w:bottom w:val="single" w:sz="4" w:space="0" w:color="auto"/>
              <w:right w:val="single" w:sz="4" w:space="0" w:color="auto"/>
            </w:tcBorders>
            <w:shd w:val="clear" w:color="auto" w:fill="auto"/>
            <w:noWrap/>
            <w:vAlign w:val="bottom"/>
            <w:hideMark/>
          </w:tcPr>
          <w:p w14:paraId="598EF50D" w14:textId="77777777" w:rsidR="003C354D" w:rsidRPr="007441FC" w:rsidRDefault="003C354D" w:rsidP="003C354D">
            <w:pPr>
              <w:spacing w:after="0" w:line="240" w:lineRule="auto"/>
              <w:jc w:val="right"/>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3,7</w:t>
            </w:r>
          </w:p>
        </w:tc>
      </w:tr>
      <w:tr w:rsidR="003C354D" w:rsidRPr="007441FC" w14:paraId="76CBA6F3" w14:textId="77777777" w:rsidTr="00545259">
        <w:trPr>
          <w:trHeight w:val="480"/>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14:paraId="4A7F2CC0" w14:textId="12409C0E" w:rsidR="003C354D" w:rsidRPr="007441FC" w:rsidRDefault="003C354D" w:rsidP="003C354D">
            <w:pPr>
              <w:spacing w:after="0" w:line="240" w:lineRule="auto"/>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 xml:space="preserve"> </w:t>
            </w:r>
          </w:p>
        </w:tc>
        <w:tc>
          <w:tcPr>
            <w:tcW w:w="1823" w:type="dxa"/>
            <w:tcBorders>
              <w:top w:val="nil"/>
              <w:left w:val="nil"/>
              <w:bottom w:val="single" w:sz="4" w:space="0" w:color="auto"/>
              <w:right w:val="single" w:sz="4" w:space="0" w:color="auto"/>
            </w:tcBorders>
            <w:shd w:val="clear" w:color="auto" w:fill="auto"/>
            <w:hideMark/>
          </w:tcPr>
          <w:p w14:paraId="0BE49586" w14:textId="093FC84D" w:rsidR="003C354D" w:rsidRPr="007441FC" w:rsidRDefault="003C354D" w:rsidP="003C354D">
            <w:pPr>
              <w:pStyle w:val="aff0"/>
              <w:rPr>
                <w:rFonts w:ascii="Times New Roman" w:hAnsi="Times New Roman" w:cs="Times New Roman"/>
                <w:sz w:val="20"/>
                <w:szCs w:val="20"/>
                <w:lang w:val="ru-RU"/>
              </w:rPr>
            </w:pPr>
            <w:r w:rsidRPr="007441FC">
              <w:rPr>
                <w:rFonts w:ascii="Times New Roman" w:hAnsi="Times New Roman"/>
                <w:sz w:val="20"/>
                <w:szCs w:val="20"/>
                <w:lang w:val="ru-RU"/>
              </w:rPr>
              <w:t>Кыргызская Республика</w:t>
            </w:r>
          </w:p>
        </w:tc>
        <w:tc>
          <w:tcPr>
            <w:tcW w:w="1000" w:type="dxa"/>
            <w:tcBorders>
              <w:top w:val="nil"/>
              <w:left w:val="nil"/>
              <w:bottom w:val="single" w:sz="4" w:space="0" w:color="auto"/>
              <w:right w:val="single" w:sz="4" w:space="0" w:color="auto"/>
            </w:tcBorders>
            <w:shd w:val="clear" w:color="auto" w:fill="auto"/>
            <w:noWrap/>
            <w:vAlign w:val="bottom"/>
            <w:hideMark/>
          </w:tcPr>
          <w:p w14:paraId="5B48EC00" w14:textId="41EA8B70" w:rsidR="003C354D" w:rsidRPr="007441FC" w:rsidRDefault="003C354D" w:rsidP="003C354D">
            <w:pPr>
              <w:spacing w:after="0" w:line="240" w:lineRule="auto"/>
              <w:jc w:val="right"/>
              <w:rPr>
                <w:rFonts w:ascii="Times New Roman" w:eastAsia="Times New Roman" w:hAnsi="Times New Roman" w:cs="Times New Roman"/>
                <w:b/>
                <w:bCs/>
                <w:sz w:val="20"/>
                <w:szCs w:val="20"/>
                <w:lang w:val="ru-RU" w:eastAsia="ru-RU"/>
              </w:rPr>
            </w:pPr>
            <w:r w:rsidRPr="007441FC">
              <w:rPr>
                <w:rFonts w:ascii="Times New Roman" w:eastAsia="Times New Roman" w:hAnsi="Times New Roman" w:cs="Times New Roman"/>
                <w:b/>
                <w:bCs/>
                <w:sz w:val="20"/>
                <w:szCs w:val="20"/>
                <w:lang w:val="ru-RU" w:eastAsia="ru-RU"/>
              </w:rPr>
              <w:t>13 872</w:t>
            </w:r>
          </w:p>
        </w:tc>
        <w:tc>
          <w:tcPr>
            <w:tcW w:w="720" w:type="dxa"/>
            <w:tcBorders>
              <w:top w:val="nil"/>
              <w:left w:val="nil"/>
              <w:bottom w:val="single" w:sz="4" w:space="0" w:color="auto"/>
              <w:right w:val="single" w:sz="4" w:space="0" w:color="auto"/>
            </w:tcBorders>
            <w:shd w:val="clear" w:color="auto" w:fill="auto"/>
            <w:noWrap/>
            <w:vAlign w:val="bottom"/>
            <w:hideMark/>
          </w:tcPr>
          <w:p w14:paraId="1792B04B" w14:textId="77777777" w:rsidR="003C354D" w:rsidRPr="007441FC" w:rsidRDefault="003C354D" w:rsidP="003C354D">
            <w:pPr>
              <w:spacing w:after="0" w:line="240" w:lineRule="auto"/>
              <w:jc w:val="right"/>
              <w:rPr>
                <w:rFonts w:ascii="Times New Roman" w:eastAsia="Times New Roman" w:hAnsi="Times New Roman" w:cs="Times New Roman"/>
                <w:b/>
                <w:bCs/>
                <w:sz w:val="20"/>
                <w:szCs w:val="20"/>
                <w:lang w:val="ru-RU" w:eastAsia="ru-RU"/>
              </w:rPr>
            </w:pPr>
            <w:r w:rsidRPr="007441FC">
              <w:rPr>
                <w:rFonts w:ascii="Times New Roman" w:eastAsia="Times New Roman" w:hAnsi="Times New Roman" w:cs="Times New Roman"/>
                <w:b/>
                <w:bCs/>
                <w:sz w:val="20"/>
                <w:szCs w:val="20"/>
                <w:lang w:val="ru-RU" w:eastAsia="ru-RU"/>
              </w:rPr>
              <w:t>8,1</w:t>
            </w:r>
          </w:p>
        </w:tc>
        <w:tc>
          <w:tcPr>
            <w:tcW w:w="774" w:type="dxa"/>
            <w:tcBorders>
              <w:top w:val="nil"/>
              <w:left w:val="nil"/>
              <w:bottom w:val="single" w:sz="4" w:space="0" w:color="auto"/>
              <w:right w:val="single" w:sz="4" w:space="0" w:color="auto"/>
            </w:tcBorders>
            <w:shd w:val="clear" w:color="auto" w:fill="auto"/>
            <w:noWrap/>
            <w:vAlign w:val="bottom"/>
            <w:hideMark/>
          </w:tcPr>
          <w:p w14:paraId="7181DD1F" w14:textId="5DF4183C" w:rsidR="003C354D" w:rsidRPr="007441FC" w:rsidRDefault="003C354D" w:rsidP="003C354D">
            <w:pPr>
              <w:spacing w:after="0" w:line="240" w:lineRule="auto"/>
              <w:jc w:val="right"/>
              <w:rPr>
                <w:rFonts w:ascii="Times New Roman" w:eastAsia="Times New Roman" w:hAnsi="Times New Roman" w:cs="Times New Roman"/>
                <w:b/>
                <w:bCs/>
                <w:sz w:val="20"/>
                <w:szCs w:val="20"/>
                <w:lang w:val="ru-RU" w:eastAsia="ru-RU"/>
              </w:rPr>
            </w:pPr>
            <w:r w:rsidRPr="007441FC">
              <w:rPr>
                <w:rFonts w:ascii="Times New Roman" w:eastAsia="Times New Roman" w:hAnsi="Times New Roman" w:cs="Times New Roman"/>
                <w:b/>
                <w:bCs/>
                <w:sz w:val="20"/>
                <w:szCs w:val="20"/>
                <w:lang w:val="ru-RU" w:eastAsia="ru-RU"/>
              </w:rPr>
              <w:t>11 398</w:t>
            </w:r>
          </w:p>
        </w:tc>
        <w:tc>
          <w:tcPr>
            <w:tcW w:w="860" w:type="dxa"/>
            <w:tcBorders>
              <w:top w:val="nil"/>
              <w:left w:val="nil"/>
              <w:bottom w:val="single" w:sz="4" w:space="0" w:color="auto"/>
              <w:right w:val="single" w:sz="4" w:space="0" w:color="auto"/>
            </w:tcBorders>
            <w:shd w:val="clear" w:color="auto" w:fill="auto"/>
            <w:noWrap/>
            <w:vAlign w:val="bottom"/>
            <w:hideMark/>
          </w:tcPr>
          <w:p w14:paraId="1E0CF117" w14:textId="77777777" w:rsidR="003C354D" w:rsidRPr="007441FC" w:rsidRDefault="003C354D" w:rsidP="003C354D">
            <w:pPr>
              <w:spacing w:after="0" w:line="240" w:lineRule="auto"/>
              <w:jc w:val="right"/>
              <w:rPr>
                <w:rFonts w:ascii="Times New Roman" w:eastAsia="Times New Roman" w:hAnsi="Times New Roman" w:cs="Times New Roman"/>
                <w:b/>
                <w:bCs/>
                <w:sz w:val="20"/>
                <w:szCs w:val="20"/>
                <w:lang w:val="ru-RU" w:eastAsia="ru-RU"/>
              </w:rPr>
            </w:pPr>
            <w:r w:rsidRPr="007441FC">
              <w:rPr>
                <w:rFonts w:ascii="Times New Roman" w:eastAsia="Times New Roman" w:hAnsi="Times New Roman" w:cs="Times New Roman"/>
                <w:b/>
                <w:bCs/>
                <w:sz w:val="20"/>
                <w:szCs w:val="20"/>
                <w:lang w:val="ru-RU" w:eastAsia="ru-RU"/>
              </w:rPr>
              <w:t>7,4</w:t>
            </w:r>
          </w:p>
        </w:tc>
        <w:tc>
          <w:tcPr>
            <w:tcW w:w="940" w:type="dxa"/>
            <w:tcBorders>
              <w:top w:val="nil"/>
              <w:left w:val="nil"/>
              <w:bottom w:val="single" w:sz="4" w:space="0" w:color="auto"/>
              <w:right w:val="single" w:sz="4" w:space="0" w:color="auto"/>
            </w:tcBorders>
            <w:shd w:val="clear" w:color="auto" w:fill="auto"/>
            <w:noWrap/>
            <w:vAlign w:val="bottom"/>
            <w:hideMark/>
          </w:tcPr>
          <w:p w14:paraId="7189B886" w14:textId="4731E113" w:rsidR="003C354D" w:rsidRPr="007441FC" w:rsidRDefault="003C354D" w:rsidP="003C354D">
            <w:pPr>
              <w:spacing w:after="0" w:line="240" w:lineRule="auto"/>
              <w:jc w:val="right"/>
              <w:rPr>
                <w:rFonts w:ascii="Times New Roman" w:eastAsia="Times New Roman" w:hAnsi="Times New Roman" w:cs="Times New Roman"/>
                <w:b/>
                <w:bCs/>
                <w:sz w:val="20"/>
                <w:szCs w:val="20"/>
                <w:lang w:val="ru-RU" w:eastAsia="ru-RU"/>
              </w:rPr>
            </w:pPr>
            <w:r w:rsidRPr="007441FC">
              <w:rPr>
                <w:rFonts w:ascii="Times New Roman" w:eastAsia="Times New Roman" w:hAnsi="Times New Roman" w:cs="Times New Roman"/>
                <w:b/>
                <w:bCs/>
                <w:sz w:val="20"/>
                <w:szCs w:val="20"/>
                <w:lang w:val="ru-RU" w:eastAsia="ru-RU"/>
              </w:rPr>
              <w:t>11 087</w:t>
            </w:r>
          </w:p>
        </w:tc>
        <w:tc>
          <w:tcPr>
            <w:tcW w:w="687" w:type="dxa"/>
            <w:tcBorders>
              <w:top w:val="nil"/>
              <w:left w:val="nil"/>
              <w:bottom w:val="single" w:sz="4" w:space="0" w:color="auto"/>
              <w:right w:val="single" w:sz="4" w:space="0" w:color="auto"/>
            </w:tcBorders>
            <w:shd w:val="clear" w:color="auto" w:fill="auto"/>
            <w:noWrap/>
            <w:vAlign w:val="bottom"/>
            <w:hideMark/>
          </w:tcPr>
          <w:p w14:paraId="4B78DD39" w14:textId="77777777" w:rsidR="003C354D" w:rsidRPr="007441FC" w:rsidRDefault="003C354D" w:rsidP="003C354D">
            <w:pPr>
              <w:spacing w:after="0" w:line="240" w:lineRule="auto"/>
              <w:jc w:val="right"/>
              <w:rPr>
                <w:rFonts w:ascii="Times New Roman" w:eastAsia="Times New Roman" w:hAnsi="Times New Roman" w:cs="Times New Roman"/>
                <w:b/>
                <w:bCs/>
                <w:sz w:val="20"/>
                <w:szCs w:val="20"/>
                <w:lang w:val="ru-RU" w:eastAsia="ru-RU"/>
              </w:rPr>
            </w:pPr>
            <w:r w:rsidRPr="007441FC">
              <w:rPr>
                <w:rFonts w:ascii="Times New Roman" w:eastAsia="Times New Roman" w:hAnsi="Times New Roman" w:cs="Times New Roman"/>
                <w:b/>
                <w:bCs/>
                <w:sz w:val="20"/>
                <w:szCs w:val="20"/>
                <w:lang w:val="ru-RU" w:eastAsia="ru-RU"/>
              </w:rPr>
              <w:t>7,0</w:t>
            </w:r>
          </w:p>
        </w:tc>
      </w:tr>
    </w:tbl>
    <w:p w14:paraId="6F12BA2E" w14:textId="77777777" w:rsidR="00665FB2" w:rsidRPr="007441FC" w:rsidRDefault="00665FB2" w:rsidP="0081693B">
      <w:pPr>
        <w:pStyle w:val="af0"/>
        <w:shd w:val="clear" w:color="auto" w:fill="FFFFFF"/>
        <w:spacing w:before="0" w:beforeAutospacing="0" w:after="0" w:afterAutospacing="0"/>
        <w:rPr>
          <w:rFonts w:asciiTheme="minorHAnsi" w:hAnsiTheme="minorHAnsi"/>
          <w:lang w:val="ru-RU"/>
        </w:rPr>
      </w:pPr>
    </w:p>
    <w:p w14:paraId="4A1FC591" w14:textId="77777777" w:rsidR="0081693B" w:rsidRPr="007441FC" w:rsidRDefault="0081693B" w:rsidP="0081693B">
      <w:pPr>
        <w:pStyle w:val="Default"/>
        <w:rPr>
          <w:rFonts w:ascii="Times New Roman" w:hAnsi="Times New Roman" w:cs="Times New Roman"/>
          <w:b/>
          <w:bCs/>
          <w:color w:val="auto"/>
          <w:sz w:val="22"/>
          <w:szCs w:val="22"/>
          <w:lang w:val="ru-RU"/>
        </w:rPr>
      </w:pPr>
    </w:p>
    <w:p w14:paraId="72493E12" w14:textId="218B6C20" w:rsidR="00737B98" w:rsidRPr="007441FC" w:rsidRDefault="00737B98" w:rsidP="003A5815">
      <w:pPr>
        <w:pStyle w:val="a6"/>
        <w:numPr>
          <w:ilvl w:val="0"/>
          <w:numId w:val="12"/>
        </w:numPr>
        <w:spacing w:after="0" w:line="240" w:lineRule="auto"/>
        <w:ind w:left="0" w:firstLine="0"/>
        <w:jc w:val="both"/>
        <w:rPr>
          <w:rFonts w:ascii="Times New Roman" w:hAnsi="Times New Roman"/>
          <w:lang w:val="ru-RU"/>
        </w:rPr>
      </w:pPr>
      <w:r w:rsidRPr="007441FC">
        <w:rPr>
          <w:rFonts w:ascii="Times New Roman" w:hAnsi="Times New Roman"/>
          <w:b/>
          <w:bCs/>
          <w:i/>
          <w:iCs/>
          <w:lang w:val="ru-RU"/>
        </w:rPr>
        <w:t>Домохозяйства, затронутые трудовой миграцией.</w:t>
      </w:r>
      <w:r w:rsidRPr="007441FC">
        <w:rPr>
          <w:rFonts w:ascii="Times New Roman" w:hAnsi="Times New Roman"/>
          <w:lang w:val="ru-RU"/>
        </w:rPr>
        <w:t xml:space="preserve"> В Кыргызской Республике многие населенные пункты подвержены внешней и внутренней трудовой миграции. Основными странами назначения являются Россия, Казахстан, Турция и Южная Корея. Дети трудовых мигрантов остаются на попечении своих родственников. Многие дети мигрантов не имеют доступа к социальным услугам, поскольку их родители не оформили официальное опекунство. Поколение оставленных детей существует уже на протяжении долгого времени.</w:t>
      </w:r>
      <w:r w:rsidRPr="007441FC">
        <w:rPr>
          <w:rStyle w:val="af"/>
          <w:rFonts w:ascii="Times New Roman" w:hAnsi="Times New Roman" w:cs="Times New Roman"/>
          <w:szCs w:val="20"/>
          <w:lang w:val="ru-RU"/>
        </w:rPr>
        <w:footnoteReference w:id="35"/>
      </w:r>
      <w:r w:rsidRPr="007441FC">
        <w:rPr>
          <w:rFonts w:ascii="Times New Roman" w:hAnsi="Times New Roman"/>
          <w:lang w:val="ru-RU"/>
        </w:rPr>
        <w:t xml:space="preserve"> По данным Министерства труда и социального развития (МТСР), в Кыргызской Республике насчитывается 102 406 детей, родители которых находятся в трудовой миграции. Из них, 16 787 – дети внутренних мигрантов, а у 85 619 детей родители уехали на работу за границу.</w:t>
      </w:r>
      <w:r w:rsidRPr="007441FC">
        <w:rPr>
          <w:rStyle w:val="af"/>
          <w:rFonts w:ascii="Times New Roman" w:hAnsi="Times New Roman" w:cs="Times New Roman"/>
          <w:lang w:val="ru-RU"/>
        </w:rPr>
        <w:footnoteReference w:id="36"/>
      </w:r>
      <w:r w:rsidRPr="007441FC">
        <w:rPr>
          <w:rFonts w:ascii="Times New Roman" w:hAnsi="Times New Roman"/>
          <w:lang w:val="ru-RU"/>
        </w:rPr>
        <w:t xml:space="preserve"> ЮНИСЕФ утверждает, что в Кыргызстане 11% детей в возрасте до 17 лет имеют одного родителя-мигранта. По данным ЮНИСЕФ, предполагаемое количество детей, затронутых миграцией в Кыргызской Республике, составляет 259 000 человек.</w:t>
      </w:r>
      <w:r w:rsidRPr="007441FC">
        <w:rPr>
          <w:rStyle w:val="af"/>
          <w:rFonts w:ascii="Times New Roman" w:hAnsi="Times New Roman" w:cs="Times New Roman"/>
          <w:lang w:val="ru-RU"/>
        </w:rPr>
        <w:footnoteReference w:id="37"/>
      </w:r>
      <w:r w:rsidRPr="007441FC">
        <w:rPr>
          <w:rFonts w:ascii="Times New Roman" w:hAnsi="Times New Roman"/>
          <w:lang w:val="ru-RU"/>
        </w:rPr>
        <w:t xml:space="preserve"> В некоторых случаях, у родственников, на попечение которых были оставлены дети, нет денег на то, чтобы оплачивать детский сад, и они хотели бы получить дополнительную помощь для оплаты детского сада.</w:t>
      </w:r>
      <w:r w:rsidRPr="007441FC">
        <w:rPr>
          <w:rStyle w:val="af"/>
          <w:rFonts w:ascii="Times New Roman" w:hAnsi="Times New Roman" w:cs="Times New Roman"/>
          <w:lang w:val="ru-RU"/>
        </w:rPr>
        <w:footnoteReference w:id="38"/>
      </w:r>
      <w:r w:rsidRPr="007441FC">
        <w:rPr>
          <w:rFonts w:ascii="Times New Roman" w:hAnsi="Times New Roman"/>
          <w:lang w:val="ru-RU"/>
        </w:rPr>
        <w:t xml:space="preserve"> По данным ЮНИСЕФ, дети, оставшиеся без попечения родителей, сталкиваются с депривацией и подвергаются высокому риску насилия, эксплуатации и жестокого обращения. Это – одна из наиболее неблагополучных групп детей в Кыргызстане.</w:t>
      </w:r>
      <w:r w:rsidRPr="007441FC">
        <w:rPr>
          <w:rStyle w:val="af"/>
          <w:rFonts w:ascii="Times New Roman" w:hAnsi="Times New Roman" w:cs="Times New Roman"/>
          <w:lang w:val="ru-RU"/>
        </w:rPr>
        <w:footnoteReference w:id="39"/>
      </w:r>
      <w:r w:rsidRPr="007441FC">
        <w:rPr>
          <w:rFonts w:ascii="Times New Roman" w:hAnsi="Times New Roman" w:cs="Times New Roman"/>
          <w:lang w:val="ru-RU"/>
        </w:rPr>
        <w:t xml:space="preserve"> </w:t>
      </w:r>
      <w:r w:rsidRPr="007441FC">
        <w:rPr>
          <w:rFonts w:ascii="Times New Roman" w:hAnsi="Times New Roman"/>
          <w:lang w:val="ru-RU"/>
        </w:rPr>
        <w:t>У таких детей наблюдаются проблемы со школьной успеваемостью, гигиеной и здоровьем, когнитивным и эмоциональным развитием. Дети, оставшиеся без попечения родителей, иногда становятся жертвами насилия. Их чаще эксплуатируют. Согласно исследованию МОМ, взаимное психологическое отчуждение происходит между оставленными детьми и их родителями-мигрантами; некоторые молодые родители признают отсутствие чувств по отношению к своим детям; даже после возвращения на родину они не берут на себя ответственность за своих детей.</w:t>
      </w:r>
      <w:r w:rsidRPr="007441FC">
        <w:rPr>
          <w:rStyle w:val="af"/>
          <w:rFonts w:ascii="Times New Roman" w:hAnsi="Times New Roman" w:cs="Times New Roman"/>
          <w:lang w:val="ru-RU"/>
        </w:rPr>
        <w:footnoteReference w:id="40"/>
      </w:r>
      <w:r w:rsidRPr="007441FC">
        <w:rPr>
          <w:rFonts w:ascii="Times New Roman" w:hAnsi="Times New Roman" w:cs="Times New Roman"/>
          <w:lang w:val="ru-RU"/>
        </w:rPr>
        <w:t xml:space="preserve"> </w:t>
      </w:r>
      <w:r w:rsidRPr="007441FC">
        <w:rPr>
          <w:rFonts w:ascii="Times New Roman" w:hAnsi="Times New Roman"/>
          <w:lang w:val="ru-RU"/>
        </w:rPr>
        <w:t>Ограничения этого критерия заключаются в отсутствии официальных или оценочных количественных данных о детях мигрантов дошкольного возраста. Дети мигрантов «невидимы», так как многие из них не имеют документов о регистрации актов гражданского состояния. Отсутствует практика официальной регистрации опеки.</w:t>
      </w:r>
    </w:p>
    <w:p w14:paraId="3C35FD2D" w14:textId="77777777" w:rsidR="0081693B" w:rsidRPr="007441FC" w:rsidRDefault="0081693B" w:rsidP="0081693B">
      <w:pPr>
        <w:spacing w:after="0" w:line="240" w:lineRule="auto"/>
        <w:jc w:val="both"/>
        <w:rPr>
          <w:rFonts w:cstheme="minorHAnsi"/>
          <w:lang w:val="ru-RU"/>
        </w:rPr>
      </w:pPr>
    </w:p>
    <w:p w14:paraId="14D99B7B" w14:textId="3031850B" w:rsidR="00AB16E0" w:rsidRPr="007441FC" w:rsidRDefault="00545259" w:rsidP="003A5815">
      <w:pPr>
        <w:pStyle w:val="a6"/>
        <w:numPr>
          <w:ilvl w:val="0"/>
          <w:numId w:val="12"/>
        </w:numPr>
        <w:spacing w:after="0" w:line="240" w:lineRule="auto"/>
        <w:ind w:left="0" w:firstLine="0"/>
        <w:jc w:val="both"/>
        <w:rPr>
          <w:rFonts w:ascii="Times New Roman" w:hAnsi="Times New Roman" w:cs="Times New Roman"/>
          <w:szCs w:val="20"/>
          <w:lang w:val="ru-RU"/>
        </w:rPr>
      </w:pPr>
      <w:r w:rsidRPr="007441FC">
        <w:rPr>
          <w:rFonts w:ascii="Times New Roman" w:hAnsi="Times New Roman"/>
          <w:i/>
          <w:iCs/>
          <w:lang w:val="ru-RU"/>
        </w:rPr>
        <w:t xml:space="preserve">Внутренние </w:t>
      </w:r>
      <w:r w:rsidR="00AB16E0" w:rsidRPr="007441FC">
        <w:rPr>
          <w:rFonts w:ascii="Times New Roman" w:hAnsi="Times New Roman"/>
          <w:i/>
          <w:iCs/>
          <w:lang w:val="ru-RU"/>
        </w:rPr>
        <w:t>мигранты также являются уязвимой группой.</w:t>
      </w:r>
      <w:r w:rsidR="00AB16E0" w:rsidRPr="007441FC">
        <w:rPr>
          <w:rFonts w:ascii="Times New Roman" w:hAnsi="Times New Roman"/>
          <w:lang w:val="ru-RU"/>
        </w:rPr>
        <w:t xml:space="preserve"> Недавнее исследование показало, что 18% населения Кыргызстана представлено внутренними мигрантами.</w:t>
      </w:r>
      <w:r w:rsidR="00AB16E0" w:rsidRPr="007441FC">
        <w:rPr>
          <w:rStyle w:val="af"/>
          <w:rFonts w:ascii="Times New Roman" w:hAnsi="Times New Roman" w:cs="Times New Roman"/>
          <w:szCs w:val="20"/>
          <w:lang w:val="ru-RU"/>
        </w:rPr>
        <w:footnoteReference w:id="41"/>
      </w:r>
      <w:r w:rsidR="00AB16E0" w:rsidRPr="007441FC">
        <w:rPr>
          <w:rFonts w:ascii="Times New Roman" w:hAnsi="Times New Roman"/>
          <w:lang w:val="ru-RU"/>
        </w:rPr>
        <w:t xml:space="preserve"> 46,2% внутренних мигрантов заняты неквалифицированным трудом. Лишь 24,4% внутренних мигрантов имели официальную регистрацию по месту жительства. Отсутствие регистрации затрудняет доступ мигрантов к детскому саду, школе и поликлинике. Внутренняя миграция направлена ​​в Чуйскую область и основные города: Бишкек, Ош и Джалал-Абад. Важно учитывать, что в таких крупных городах проживает большое количество внутренних мигрантов со своими семьями и детьми, которым необходим</w:t>
      </w:r>
      <w:r w:rsidR="003A5815" w:rsidRPr="007441FC">
        <w:rPr>
          <w:rFonts w:ascii="Times New Roman" w:hAnsi="Times New Roman"/>
          <w:lang w:val="ru-RU"/>
        </w:rPr>
        <w:t xml:space="preserve"> доступ к услугам здравоохранения</w:t>
      </w:r>
      <w:r w:rsidR="00AB16E0" w:rsidRPr="007441FC">
        <w:rPr>
          <w:rFonts w:ascii="Times New Roman" w:hAnsi="Times New Roman" w:cs="Times New Roman"/>
          <w:szCs w:val="20"/>
          <w:lang w:val="ru-RU"/>
        </w:rPr>
        <w:t>.</w:t>
      </w:r>
    </w:p>
    <w:p w14:paraId="3DE0AC44" w14:textId="3C7D6561" w:rsidR="0081693B" w:rsidRPr="007441FC" w:rsidRDefault="0081693B" w:rsidP="0081693B">
      <w:pPr>
        <w:pStyle w:val="aff0"/>
        <w:jc w:val="both"/>
        <w:rPr>
          <w:rFonts w:ascii="Times New Roman" w:hAnsi="Times New Roman" w:cs="Times New Roman"/>
          <w:b/>
          <w:bCs/>
          <w:i/>
          <w:iCs/>
          <w:lang w:val="ru-RU"/>
        </w:rPr>
      </w:pPr>
    </w:p>
    <w:p w14:paraId="3F6BEDEF" w14:textId="0DE47CF6" w:rsidR="00AB16E0" w:rsidRPr="007441FC" w:rsidRDefault="00545259" w:rsidP="003A5815">
      <w:pPr>
        <w:pStyle w:val="a6"/>
        <w:numPr>
          <w:ilvl w:val="0"/>
          <w:numId w:val="12"/>
        </w:numPr>
        <w:spacing w:after="0" w:line="240" w:lineRule="auto"/>
        <w:ind w:left="0" w:firstLine="0"/>
        <w:jc w:val="both"/>
        <w:rPr>
          <w:rFonts w:ascii="Times New Roman" w:eastAsiaTheme="minorHAnsi" w:hAnsi="Times New Roman"/>
          <w:lang w:val="ru-RU"/>
        </w:rPr>
      </w:pPr>
      <w:r w:rsidRPr="007441FC">
        <w:rPr>
          <w:rFonts w:ascii="Times New Roman" w:hAnsi="Times New Roman"/>
          <w:lang w:val="ru-RU"/>
        </w:rPr>
        <w:t xml:space="preserve">Жители </w:t>
      </w:r>
      <w:r w:rsidR="00AB16E0" w:rsidRPr="007441FC">
        <w:rPr>
          <w:rFonts w:ascii="Times New Roman" w:eastAsiaTheme="minorHAnsi" w:hAnsi="Times New Roman"/>
          <w:lang w:val="ru-RU"/>
        </w:rPr>
        <w:t>сел, расположенных в высокогорных и отдаленных районах Кыргызской Республики, не имеют равных возможностей получения образования</w:t>
      </w:r>
      <w:r w:rsidR="003A5815" w:rsidRPr="007441FC">
        <w:rPr>
          <w:rFonts w:ascii="Times New Roman" w:eastAsiaTheme="minorHAnsi" w:hAnsi="Times New Roman"/>
          <w:lang w:val="ru-RU"/>
        </w:rPr>
        <w:t xml:space="preserve"> и медицинских услуг,</w:t>
      </w:r>
      <w:r w:rsidR="00AB16E0" w:rsidRPr="007441FC">
        <w:rPr>
          <w:rFonts w:ascii="Times New Roman" w:eastAsiaTheme="minorHAnsi" w:hAnsi="Times New Roman"/>
          <w:lang w:val="ru-RU"/>
        </w:rPr>
        <w:t xml:space="preserve"> </w:t>
      </w:r>
      <w:r w:rsidR="003A5815" w:rsidRPr="007441FC">
        <w:rPr>
          <w:rFonts w:ascii="Times New Roman" w:eastAsiaTheme="minorHAnsi" w:hAnsi="Times New Roman"/>
          <w:lang w:val="ru-RU"/>
        </w:rPr>
        <w:t xml:space="preserve">а также </w:t>
      </w:r>
      <w:r w:rsidR="00AB16E0" w:rsidRPr="007441FC">
        <w:rPr>
          <w:rFonts w:ascii="Times New Roman" w:eastAsiaTheme="minorHAnsi" w:hAnsi="Times New Roman"/>
          <w:lang w:val="ru-RU"/>
        </w:rPr>
        <w:t>участия в рыночной экономике. В этой связи, такие населенные пункты обладают особым статусом</w:t>
      </w:r>
      <w:r w:rsidR="00AB16E0" w:rsidRPr="007441FC">
        <w:rPr>
          <w:rStyle w:val="af"/>
          <w:rFonts w:ascii="Times New Roman" w:eastAsiaTheme="minorHAnsi" w:hAnsi="Times New Roman"/>
          <w:lang w:val="ru-RU"/>
        </w:rPr>
        <w:footnoteReference w:id="42"/>
      </w:r>
      <w:r w:rsidR="00AB16E0" w:rsidRPr="007441FC">
        <w:rPr>
          <w:rFonts w:ascii="Times New Roman" w:eastAsiaTheme="minorHAnsi" w:hAnsi="Times New Roman"/>
          <w:lang w:val="ru-RU"/>
        </w:rPr>
        <w:t xml:space="preserve">. Жители этих районов получают прибавки к заработной плате (коэффициент для оплаты) и другие социальные льготы (с 1.1. по 1.8.). Для придания населенному пункту особого статуса Правительство Кыргызской Республики учитывает следующие факторы: высота над уровнем моря (не менее 1800 метров), доступность транспорта, плохое качество дорожного покрытия, наличие и сложность горных перевалов. В Кыргызской Республике насчитывается 732 населенных пункта подобного типа. Почти 65% из них расположены в трех южных областях (Ошской – 213, Баткенской – 142 и Джалал-Абадской – 120); см. </w:t>
      </w:r>
      <w:r w:rsidR="003A5815" w:rsidRPr="007441FC">
        <w:rPr>
          <w:rFonts w:ascii="Times New Roman" w:eastAsiaTheme="minorHAnsi" w:hAnsi="Times New Roman"/>
          <w:lang w:val="ru-RU"/>
        </w:rPr>
        <w:t>таблицу ниже</w:t>
      </w:r>
      <w:r w:rsidR="00AB16E0" w:rsidRPr="007441FC">
        <w:rPr>
          <w:rFonts w:ascii="Times New Roman" w:eastAsiaTheme="minorHAnsi" w:hAnsi="Times New Roman"/>
          <w:lang w:val="ru-RU"/>
        </w:rPr>
        <w:t>. В северной части Кыргызстана большая часть высокогорных и отдаленных районов находится в Нарынской области – 167 населенных пунктов (22,8%).</w:t>
      </w:r>
    </w:p>
    <w:p w14:paraId="26DDCE7B" w14:textId="735DC20E" w:rsidR="0081693B" w:rsidRPr="007441FC" w:rsidRDefault="0081693B" w:rsidP="0081693B">
      <w:pPr>
        <w:pStyle w:val="aff0"/>
        <w:jc w:val="both"/>
        <w:rPr>
          <w:rFonts w:ascii="Times New Roman" w:hAnsi="Times New Roman"/>
          <w:lang w:val="ru-RU"/>
        </w:rPr>
      </w:pPr>
    </w:p>
    <w:p w14:paraId="071E1030" w14:textId="7576E581" w:rsidR="003733C4" w:rsidRPr="007441FC" w:rsidRDefault="003733C4" w:rsidP="0081693B">
      <w:pPr>
        <w:pStyle w:val="aff0"/>
        <w:jc w:val="both"/>
        <w:rPr>
          <w:rFonts w:ascii="Times New Roman" w:eastAsia="Times New Roman" w:hAnsi="Times New Roman" w:cs="Times New Roman"/>
          <w:b/>
          <w:lang w:val="ru-RU" w:eastAsia="ru-RU"/>
        </w:rPr>
      </w:pPr>
      <w:r w:rsidRPr="007441FC">
        <w:rPr>
          <w:rFonts w:ascii="Times New Roman" w:eastAsia="Times New Roman" w:hAnsi="Times New Roman"/>
          <w:b/>
          <w:lang w:val="ru-RU" w:eastAsia="ru-RU"/>
        </w:rPr>
        <w:t xml:space="preserve">Таблица </w:t>
      </w:r>
      <w:r w:rsidR="003A5815" w:rsidRPr="007441FC">
        <w:rPr>
          <w:rFonts w:ascii="Times New Roman" w:eastAsia="Times New Roman" w:hAnsi="Times New Roman"/>
          <w:b/>
          <w:lang w:val="ru-RU" w:eastAsia="ru-RU"/>
        </w:rPr>
        <w:t>7</w:t>
      </w:r>
      <w:r w:rsidRPr="007441FC">
        <w:rPr>
          <w:rFonts w:ascii="Times New Roman" w:eastAsia="Times New Roman" w:hAnsi="Times New Roman"/>
          <w:b/>
          <w:lang w:val="ru-RU" w:eastAsia="ru-RU"/>
        </w:rPr>
        <w:t>. Количество населенных пунктов, расположенных в высокогорных и отдаленных зонах Кыргызской Республики</w:t>
      </w:r>
    </w:p>
    <w:p w14:paraId="0D31FCFB" w14:textId="77777777" w:rsidR="0081693B" w:rsidRPr="007441FC" w:rsidRDefault="0081693B" w:rsidP="0081693B">
      <w:pPr>
        <w:pStyle w:val="aff0"/>
        <w:jc w:val="both"/>
        <w:rPr>
          <w:rFonts w:ascii="Times New Roman" w:eastAsia="Times New Roman" w:hAnsi="Times New Roman" w:cs="Times New Roman"/>
          <w:b/>
          <w:lang w:val="ru-RU" w:eastAsia="ru-RU"/>
        </w:rPr>
      </w:pPr>
    </w:p>
    <w:tbl>
      <w:tblPr>
        <w:tblStyle w:val="af2"/>
        <w:tblW w:w="8280" w:type="dxa"/>
        <w:tblInd w:w="625" w:type="dxa"/>
        <w:tblLook w:val="04A0" w:firstRow="1" w:lastRow="0" w:firstColumn="1" w:lastColumn="0" w:noHBand="0" w:noVBand="1"/>
      </w:tblPr>
      <w:tblGrid>
        <w:gridCol w:w="720"/>
        <w:gridCol w:w="2474"/>
        <w:gridCol w:w="3547"/>
        <w:gridCol w:w="1539"/>
      </w:tblGrid>
      <w:tr w:rsidR="00545259" w:rsidRPr="007441FC" w14:paraId="0EB5A942" w14:textId="77777777" w:rsidTr="004911E6">
        <w:tc>
          <w:tcPr>
            <w:tcW w:w="720" w:type="dxa"/>
            <w:shd w:val="clear" w:color="auto" w:fill="B8CCE4" w:themeFill="accent1" w:themeFillTint="66"/>
          </w:tcPr>
          <w:p w14:paraId="51C2EB32" w14:textId="77777777" w:rsidR="00545259" w:rsidRPr="007441FC" w:rsidRDefault="00545259" w:rsidP="00545259">
            <w:pPr>
              <w:pStyle w:val="aff0"/>
              <w:jc w:val="both"/>
              <w:rPr>
                <w:b/>
                <w:lang w:val="ru-RU"/>
              </w:rPr>
            </w:pPr>
            <w:r w:rsidRPr="007441FC">
              <w:rPr>
                <w:b/>
                <w:lang w:val="ru-RU"/>
              </w:rPr>
              <w:t>№</w:t>
            </w:r>
          </w:p>
        </w:tc>
        <w:tc>
          <w:tcPr>
            <w:tcW w:w="2474" w:type="dxa"/>
            <w:shd w:val="clear" w:color="auto" w:fill="B8CCE4" w:themeFill="accent1" w:themeFillTint="66"/>
          </w:tcPr>
          <w:p w14:paraId="3DC5B7FA" w14:textId="1F3AF0F9" w:rsidR="00545259" w:rsidRPr="007441FC" w:rsidRDefault="00545259" w:rsidP="00545259">
            <w:pPr>
              <w:pStyle w:val="aff0"/>
              <w:jc w:val="both"/>
              <w:rPr>
                <w:b/>
                <w:lang w:val="ru-RU"/>
              </w:rPr>
            </w:pPr>
            <w:r w:rsidRPr="007441FC">
              <w:rPr>
                <w:b/>
                <w:bCs/>
                <w:lang w:val="ru-RU"/>
              </w:rPr>
              <w:t>Название области</w:t>
            </w:r>
          </w:p>
        </w:tc>
        <w:tc>
          <w:tcPr>
            <w:tcW w:w="3547" w:type="dxa"/>
            <w:shd w:val="clear" w:color="auto" w:fill="B8CCE4" w:themeFill="accent1" w:themeFillTint="66"/>
          </w:tcPr>
          <w:p w14:paraId="652FD15A" w14:textId="3DF74BB6" w:rsidR="00545259" w:rsidRPr="007441FC" w:rsidRDefault="00924F97" w:rsidP="00545259">
            <w:pPr>
              <w:pStyle w:val="aff0"/>
              <w:jc w:val="both"/>
              <w:rPr>
                <w:b/>
                <w:lang w:val="ru-RU"/>
              </w:rPr>
            </w:pPr>
            <w:r w:rsidRPr="007441FC">
              <w:rPr>
                <w:b/>
                <w:lang w:val="ru-RU"/>
              </w:rPr>
              <w:t>Количество населенных пунктов в каждой области</w:t>
            </w:r>
          </w:p>
        </w:tc>
        <w:tc>
          <w:tcPr>
            <w:tcW w:w="1539" w:type="dxa"/>
            <w:shd w:val="clear" w:color="auto" w:fill="B8CCE4" w:themeFill="accent1" w:themeFillTint="66"/>
          </w:tcPr>
          <w:p w14:paraId="767F5A3C" w14:textId="3EBA3A43" w:rsidR="00545259" w:rsidRPr="007441FC" w:rsidRDefault="00924F97" w:rsidP="00545259">
            <w:pPr>
              <w:pStyle w:val="aff0"/>
              <w:jc w:val="both"/>
              <w:rPr>
                <w:b/>
                <w:lang w:val="ru-RU"/>
              </w:rPr>
            </w:pPr>
            <w:r w:rsidRPr="007441FC">
              <w:rPr>
                <w:b/>
                <w:lang w:val="ru-RU"/>
              </w:rPr>
              <w:t>Процент (</w:t>
            </w:r>
            <w:r w:rsidR="00545259" w:rsidRPr="007441FC">
              <w:rPr>
                <w:b/>
                <w:lang w:val="ru-RU"/>
              </w:rPr>
              <w:t>%</w:t>
            </w:r>
            <w:r w:rsidRPr="007441FC">
              <w:rPr>
                <w:b/>
                <w:lang w:val="ru-RU"/>
              </w:rPr>
              <w:t>)</w:t>
            </w:r>
          </w:p>
        </w:tc>
      </w:tr>
      <w:tr w:rsidR="00545259" w:rsidRPr="007441FC" w14:paraId="1B7D36CC" w14:textId="77777777" w:rsidTr="004911E6">
        <w:tc>
          <w:tcPr>
            <w:tcW w:w="720" w:type="dxa"/>
          </w:tcPr>
          <w:p w14:paraId="6A2B0D62" w14:textId="77777777" w:rsidR="00545259" w:rsidRPr="007441FC" w:rsidRDefault="00545259" w:rsidP="00545259">
            <w:pPr>
              <w:pStyle w:val="aff0"/>
              <w:jc w:val="both"/>
              <w:rPr>
                <w:lang w:val="ru-RU"/>
              </w:rPr>
            </w:pPr>
            <w:r w:rsidRPr="007441FC">
              <w:rPr>
                <w:lang w:val="ru-RU"/>
              </w:rPr>
              <w:t>1</w:t>
            </w:r>
          </w:p>
        </w:tc>
        <w:tc>
          <w:tcPr>
            <w:tcW w:w="2474" w:type="dxa"/>
          </w:tcPr>
          <w:p w14:paraId="10AD6297" w14:textId="02132030" w:rsidR="00545259" w:rsidRPr="007441FC" w:rsidRDefault="00545259" w:rsidP="00545259">
            <w:pPr>
              <w:pStyle w:val="aff0"/>
              <w:jc w:val="both"/>
              <w:rPr>
                <w:lang w:val="ru-RU"/>
              </w:rPr>
            </w:pPr>
            <w:r w:rsidRPr="007441FC">
              <w:rPr>
                <w:lang w:val="ru-RU"/>
              </w:rPr>
              <w:t>Нарынская</w:t>
            </w:r>
          </w:p>
        </w:tc>
        <w:tc>
          <w:tcPr>
            <w:tcW w:w="3547" w:type="dxa"/>
          </w:tcPr>
          <w:p w14:paraId="66ABE33D" w14:textId="77777777" w:rsidR="00545259" w:rsidRPr="007441FC" w:rsidRDefault="00545259" w:rsidP="00545259">
            <w:pPr>
              <w:pStyle w:val="aff0"/>
              <w:jc w:val="both"/>
              <w:rPr>
                <w:lang w:val="ru-RU"/>
              </w:rPr>
            </w:pPr>
            <w:r w:rsidRPr="007441FC">
              <w:rPr>
                <w:lang w:val="ru-RU"/>
              </w:rPr>
              <w:t>167</w:t>
            </w:r>
          </w:p>
        </w:tc>
        <w:tc>
          <w:tcPr>
            <w:tcW w:w="1539" w:type="dxa"/>
            <w:vAlign w:val="bottom"/>
          </w:tcPr>
          <w:p w14:paraId="6B3997B0" w14:textId="77777777" w:rsidR="00545259" w:rsidRPr="007441FC" w:rsidRDefault="00545259" w:rsidP="00545259">
            <w:pPr>
              <w:rPr>
                <w:lang w:val="ru-RU"/>
              </w:rPr>
            </w:pPr>
            <w:r w:rsidRPr="007441FC">
              <w:rPr>
                <w:lang w:val="ru-RU"/>
              </w:rPr>
              <w:t>22,8</w:t>
            </w:r>
          </w:p>
        </w:tc>
      </w:tr>
      <w:tr w:rsidR="00545259" w:rsidRPr="007441FC" w14:paraId="3DA7D421" w14:textId="77777777" w:rsidTr="004911E6">
        <w:tc>
          <w:tcPr>
            <w:tcW w:w="720" w:type="dxa"/>
          </w:tcPr>
          <w:p w14:paraId="2DABED54" w14:textId="77777777" w:rsidR="00545259" w:rsidRPr="007441FC" w:rsidRDefault="00545259" w:rsidP="00545259">
            <w:pPr>
              <w:pStyle w:val="aff0"/>
              <w:jc w:val="both"/>
              <w:rPr>
                <w:lang w:val="ru-RU"/>
              </w:rPr>
            </w:pPr>
            <w:r w:rsidRPr="007441FC">
              <w:rPr>
                <w:lang w:val="ru-RU"/>
              </w:rPr>
              <w:t>2</w:t>
            </w:r>
          </w:p>
        </w:tc>
        <w:tc>
          <w:tcPr>
            <w:tcW w:w="2474" w:type="dxa"/>
          </w:tcPr>
          <w:p w14:paraId="37BC725A" w14:textId="065B85E0" w:rsidR="00545259" w:rsidRPr="007441FC" w:rsidRDefault="00545259" w:rsidP="00545259">
            <w:pPr>
              <w:pStyle w:val="aff0"/>
              <w:jc w:val="both"/>
              <w:rPr>
                <w:lang w:val="ru-RU"/>
              </w:rPr>
            </w:pPr>
            <w:r w:rsidRPr="007441FC">
              <w:rPr>
                <w:lang w:val="ru-RU"/>
              </w:rPr>
              <w:t>Ошская</w:t>
            </w:r>
          </w:p>
        </w:tc>
        <w:tc>
          <w:tcPr>
            <w:tcW w:w="3547" w:type="dxa"/>
          </w:tcPr>
          <w:p w14:paraId="537BC16F" w14:textId="77777777" w:rsidR="00545259" w:rsidRPr="007441FC" w:rsidRDefault="00545259" w:rsidP="00545259">
            <w:pPr>
              <w:pStyle w:val="aff0"/>
              <w:jc w:val="both"/>
              <w:rPr>
                <w:lang w:val="ru-RU"/>
              </w:rPr>
            </w:pPr>
            <w:r w:rsidRPr="007441FC">
              <w:rPr>
                <w:lang w:val="ru-RU"/>
              </w:rPr>
              <w:t>213</w:t>
            </w:r>
          </w:p>
        </w:tc>
        <w:tc>
          <w:tcPr>
            <w:tcW w:w="1539" w:type="dxa"/>
            <w:vAlign w:val="bottom"/>
          </w:tcPr>
          <w:p w14:paraId="4DB897E4" w14:textId="77777777" w:rsidR="00545259" w:rsidRPr="007441FC" w:rsidRDefault="00545259" w:rsidP="00545259">
            <w:pPr>
              <w:rPr>
                <w:lang w:val="ru-RU"/>
              </w:rPr>
            </w:pPr>
            <w:r w:rsidRPr="007441FC">
              <w:rPr>
                <w:lang w:val="ru-RU"/>
              </w:rPr>
              <w:t>29,1</w:t>
            </w:r>
          </w:p>
        </w:tc>
      </w:tr>
      <w:tr w:rsidR="00545259" w:rsidRPr="007441FC" w14:paraId="1DBD5AB9" w14:textId="77777777" w:rsidTr="004911E6">
        <w:tc>
          <w:tcPr>
            <w:tcW w:w="720" w:type="dxa"/>
          </w:tcPr>
          <w:p w14:paraId="6A81C8B5" w14:textId="77777777" w:rsidR="00545259" w:rsidRPr="007441FC" w:rsidRDefault="00545259" w:rsidP="00545259">
            <w:pPr>
              <w:pStyle w:val="aff0"/>
              <w:jc w:val="both"/>
              <w:rPr>
                <w:lang w:val="ru-RU"/>
              </w:rPr>
            </w:pPr>
            <w:r w:rsidRPr="007441FC">
              <w:rPr>
                <w:lang w:val="ru-RU"/>
              </w:rPr>
              <w:t>3</w:t>
            </w:r>
          </w:p>
        </w:tc>
        <w:tc>
          <w:tcPr>
            <w:tcW w:w="2474" w:type="dxa"/>
          </w:tcPr>
          <w:p w14:paraId="0FFDB5FA" w14:textId="20F5D6D4" w:rsidR="00545259" w:rsidRPr="007441FC" w:rsidRDefault="00545259" w:rsidP="00545259">
            <w:pPr>
              <w:pStyle w:val="aff0"/>
              <w:jc w:val="both"/>
              <w:rPr>
                <w:lang w:val="ru-RU"/>
              </w:rPr>
            </w:pPr>
            <w:r w:rsidRPr="007441FC">
              <w:rPr>
                <w:lang w:val="ru-RU"/>
              </w:rPr>
              <w:t>Баткенская</w:t>
            </w:r>
          </w:p>
        </w:tc>
        <w:tc>
          <w:tcPr>
            <w:tcW w:w="3547" w:type="dxa"/>
          </w:tcPr>
          <w:p w14:paraId="133AF2B8" w14:textId="77777777" w:rsidR="00545259" w:rsidRPr="007441FC" w:rsidRDefault="00545259" w:rsidP="00545259">
            <w:pPr>
              <w:pStyle w:val="aff0"/>
              <w:jc w:val="both"/>
              <w:rPr>
                <w:lang w:val="ru-RU"/>
              </w:rPr>
            </w:pPr>
            <w:r w:rsidRPr="007441FC">
              <w:rPr>
                <w:lang w:val="ru-RU"/>
              </w:rPr>
              <w:t>142</w:t>
            </w:r>
          </w:p>
        </w:tc>
        <w:tc>
          <w:tcPr>
            <w:tcW w:w="1539" w:type="dxa"/>
            <w:vAlign w:val="bottom"/>
          </w:tcPr>
          <w:p w14:paraId="577E277A" w14:textId="77777777" w:rsidR="00545259" w:rsidRPr="007441FC" w:rsidRDefault="00545259" w:rsidP="00545259">
            <w:pPr>
              <w:rPr>
                <w:lang w:val="ru-RU"/>
              </w:rPr>
            </w:pPr>
            <w:r w:rsidRPr="007441FC">
              <w:rPr>
                <w:lang w:val="ru-RU"/>
              </w:rPr>
              <w:t>19,4</w:t>
            </w:r>
          </w:p>
        </w:tc>
      </w:tr>
      <w:tr w:rsidR="00545259" w:rsidRPr="007441FC" w14:paraId="7571CE06" w14:textId="77777777" w:rsidTr="004911E6">
        <w:tc>
          <w:tcPr>
            <w:tcW w:w="720" w:type="dxa"/>
          </w:tcPr>
          <w:p w14:paraId="044E382A" w14:textId="77777777" w:rsidR="00545259" w:rsidRPr="007441FC" w:rsidRDefault="00545259" w:rsidP="00545259">
            <w:pPr>
              <w:pStyle w:val="aff0"/>
              <w:jc w:val="both"/>
              <w:rPr>
                <w:lang w:val="ru-RU"/>
              </w:rPr>
            </w:pPr>
            <w:r w:rsidRPr="007441FC">
              <w:rPr>
                <w:lang w:val="ru-RU"/>
              </w:rPr>
              <w:t>4</w:t>
            </w:r>
          </w:p>
        </w:tc>
        <w:tc>
          <w:tcPr>
            <w:tcW w:w="2474" w:type="dxa"/>
          </w:tcPr>
          <w:p w14:paraId="47CD4546" w14:textId="223F101D" w:rsidR="00545259" w:rsidRPr="007441FC" w:rsidRDefault="00545259" w:rsidP="00545259">
            <w:pPr>
              <w:pStyle w:val="aff0"/>
              <w:jc w:val="both"/>
              <w:rPr>
                <w:lang w:val="ru-RU"/>
              </w:rPr>
            </w:pPr>
            <w:r w:rsidRPr="007441FC">
              <w:rPr>
                <w:lang w:val="ru-RU"/>
              </w:rPr>
              <w:t>Жалал-Абадская</w:t>
            </w:r>
          </w:p>
        </w:tc>
        <w:tc>
          <w:tcPr>
            <w:tcW w:w="3547" w:type="dxa"/>
          </w:tcPr>
          <w:p w14:paraId="28E77A1A" w14:textId="77777777" w:rsidR="00545259" w:rsidRPr="007441FC" w:rsidRDefault="00545259" w:rsidP="00545259">
            <w:pPr>
              <w:pStyle w:val="aff0"/>
              <w:jc w:val="both"/>
              <w:rPr>
                <w:lang w:val="ru-RU"/>
              </w:rPr>
            </w:pPr>
            <w:r w:rsidRPr="007441FC">
              <w:rPr>
                <w:lang w:val="ru-RU"/>
              </w:rPr>
              <w:t>120</w:t>
            </w:r>
          </w:p>
        </w:tc>
        <w:tc>
          <w:tcPr>
            <w:tcW w:w="1539" w:type="dxa"/>
            <w:vAlign w:val="bottom"/>
          </w:tcPr>
          <w:p w14:paraId="534411F5" w14:textId="77777777" w:rsidR="00545259" w:rsidRPr="007441FC" w:rsidRDefault="00545259" w:rsidP="00545259">
            <w:pPr>
              <w:rPr>
                <w:lang w:val="ru-RU"/>
              </w:rPr>
            </w:pPr>
            <w:r w:rsidRPr="007441FC">
              <w:rPr>
                <w:lang w:val="ru-RU"/>
              </w:rPr>
              <w:t>16,4</w:t>
            </w:r>
          </w:p>
        </w:tc>
      </w:tr>
      <w:tr w:rsidR="00545259" w:rsidRPr="007441FC" w14:paraId="1CCA29EA" w14:textId="77777777" w:rsidTr="004911E6">
        <w:tc>
          <w:tcPr>
            <w:tcW w:w="720" w:type="dxa"/>
          </w:tcPr>
          <w:p w14:paraId="29F9BD35" w14:textId="77777777" w:rsidR="00545259" w:rsidRPr="007441FC" w:rsidRDefault="00545259" w:rsidP="00545259">
            <w:pPr>
              <w:pStyle w:val="aff0"/>
              <w:jc w:val="both"/>
              <w:rPr>
                <w:lang w:val="ru-RU"/>
              </w:rPr>
            </w:pPr>
            <w:r w:rsidRPr="007441FC">
              <w:rPr>
                <w:lang w:val="ru-RU"/>
              </w:rPr>
              <w:t>5</w:t>
            </w:r>
          </w:p>
        </w:tc>
        <w:tc>
          <w:tcPr>
            <w:tcW w:w="2474" w:type="dxa"/>
          </w:tcPr>
          <w:p w14:paraId="6CDC6C00" w14:textId="5BA4C1E3" w:rsidR="00545259" w:rsidRPr="007441FC" w:rsidRDefault="00545259" w:rsidP="00545259">
            <w:pPr>
              <w:pStyle w:val="aff0"/>
              <w:jc w:val="both"/>
              <w:rPr>
                <w:lang w:val="ru-RU"/>
              </w:rPr>
            </w:pPr>
            <w:r w:rsidRPr="007441FC">
              <w:rPr>
                <w:lang w:val="ru-RU"/>
              </w:rPr>
              <w:t>Чуйская</w:t>
            </w:r>
          </w:p>
        </w:tc>
        <w:tc>
          <w:tcPr>
            <w:tcW w:w="3547" w:type="dxa"/>
          </w:tcPr>
          <w:p w14:paraId="5F281C5B" w14:textId="77777777" w:rsidR="00545259" w:rsidRPr="007441FC" w:rsidRDefault="00545259" w:rsidP="00545259">
            <w:pPr>
              <w:pStyle w:val="aff0"/>
              <w:jc w:val="both"/>
              <w:rPr>
                <w:lang w:val="ru-RU"/>
              </w:rPr>
            </w:pPr>
            <w:r w:rsidRPr="007441FC">
              <w:rPr>
                <w:lang w:val="ru-RU"/>
              </w:rPr>
              <w:t>14</w:t>
            </w:r>
          </w:p>
        </w:tc>
        <w:tc>
          <w:tcPr>
            <w:tcW w:w="1539" w:type="dxa"/>
            <w:vAlign w:val="bottom"/>
          </w:tcPr>
          <w:p w14:paraId="20D4BFAE" w14:textId="77777777" w:rsidR="00545259" w:rsidRPr="007441FC" w:rsidRDefault="00545259" w:rsidP="00545259">
            <w:pPr>
              <w:rPr>
                <w:lang w:val="ru-RU"/>
              </w:rPr>
            </w:pPr>
            <w:r w:rsidRPr="007441FC">
              <w:rPr>
                <w:lang w:val="ru-RU"/>
              </w:rPr>
              <w:t>1,9</w:t>
            </w:r>
          </w:p>
        </w:tc>
      </w:tr>
      <w:tr w:rsidR="00545259" w:rsidRPr="007441FC" w14:paraId="59F495CF" w14:textId="77777777" w:rsidTr="004911E6">
        <w:tc>
          <w:tcPr>
            <w:tcW w:w="720" w:type="dxa"/>
          </w:tcPr>
          <w:p w14:paraId="12B6B639" w14:textId="77777777" w:rsidR="00545259" w:rsidRPr="007441FC" w:rsidRDefault="00545259" w:rsidP="00545259">
            <w:pPr>
              <w:pStyle w:val="aff0"/>
              <w:jc w:val="both"/>
              <w:rPr>
                <w:lang w:val="ru-RU"/>
              </w:rPr>
            </w:pPr>
            <w:r w:rsidRPr="007441FC">
              <w:rPr>
                <w:lang w:val="ru-RU"/>
              </w:rPr>
              <w:t>6</w:t>
            </w:r>
          </w:p>
        </w:tc>
        <w:tc>
          <w:tcPr>
            <w:tcW w:w="2474" w:type="dxa"/>
          </w:tcPr>
          <w:p w14:paraId="067975BD" w14:textId="0991E6FB" w:rsidR="00545259" w:rsidRPr="007441FC" w:rsidRDefault="00545259" w:rsidP="00545259">
            <w:pPr>
              <w:pStyle w:val="aff0"/>
              <w:jc w:val="both"/>
              <w:rPr>
                <w:lang w:val="ru-RU"/>
              </w:rPr>
            </w:pPr>
            <w:r w:rsidRPr="007441FC">
              <w:rPr>
                <w:lang w:val="ru-RU"/>
              </w:rPr>
              <w:t>Иссык-Кульская</w:t>
            </w:r>
          </w:p>
        </w:tc>
        <w:tc>
          <w:tcPr>
            <w:tcW w:w="3547" w:type="dxa"/>
          </w:tcPr>
          <w:p w14:paraId="7CA67CA4" w14:textId="77777777" w:rsidR="00545259" w:rsidRPr="007441FC" w:rsidRDefault="00545259" w:rsidP="00545259">
            <w:pPr>
              <w:pStyle w:val="aff0"/>
              <w:jc w:val="both"/>
              <w:rPr>
                <w:lang w:val="ru-RU"/>
              </w:rPr>
            </w:pPr>
            <w:r w:rsidRPr="007441FC">
              <w:rPr>
                <w:lang w:val="ru-RU"/>
              </w:rPr>
              <w:t>71</w:t>
            </w:r>
          </w:p>
        </w:tc>
        <w:tc>
          <w:tcPr>
            <w:tcW w:w="1539" w:type="dxa"/>
            <w:vAlign w:val="bottom"/>
          </w:tcPr>
          <w:p w14:paraId="1A08AD7F" w14:textId="77777777" w:rsidR="00545259" w:rsidRPr="007441FC" w:rsidRDefault="00545259" w:rsidP="00545259">
            <w:pPr>
              <w:rPr>
                <w:lang w:val="ru-RU"/>
              </w:rPr>
            </w:pPr>
            <w:r w:rsidRPr="007441FC">
              <w:rPr>
                <w:lang w:val="ru-RU"/>
              </w:rPr>
              <w:t>9,7</w:t>
            </w:r>
          </w:p>
        </w:tc>
      </w:tr>
      <w:tr w:rsidR="00545259" w:rsidRPr="007441FC" w14:paraId="280704DB" w14:textId="77777777" w:rsidTr="004911E6">
        <w:tc>
          <w:tcPr>
            <w:tcW w:w="720" w:type="dxa"/>
          </w:tcPr>
          <w:p w14:paraId="17241AA4" w14:textId="77777777" w:rsidR="00545259" w:rsidRPr="007441FC" w:rsidRDefault="00545259" w:rsidP="00545259">
            <w:pPr>
              <w:pStyle w:val="aff0"/>
              <w:jc w:val="both"/>
              <w:rPr>
                <w:lang w:val="ru-RU"/>
              </w:rPr>
            </w:pPr>
            <w:r w:rsidRPr="007441FC">
              <w:rPr>
                <w:lang w:val="ru-RU"/>
              </w:rPr>
              <w:t>7</w:t>
            </w:r>
          </w:p>
        </w:tc>
        <w:tc>
          <w:tcPr>
            <w:tcW w:w="2474" w:type="dxa"/>
          </w:tcPr>
          <w:p w14:paraId="5F1EC364" w14:textId="4918E606" w:rsidR="00545259" w:rsidRPr="007441FC" w:rsidRDefault="00545259" w:rsidP="00545259">
            <w:pPr>
              <w:pStyle w:val="aff0"/>
              <w:jc w:val="both"/>
              <w:rPr>
                <w:lang w:val="ru-RU"/>
              </w:rPr>
            </w:pPr>
            <w:r w:rsidRPr="007441FC">
              <w:rPr>
                <w:lang w:val="ru-RU"/>
              </w:rPr>
              <w:t>Таласская</w:t>
            </w:r>
          </w:p>
        </w:tc>
        <w:tc>
          <w:tcPr>
            <w:tcW w:w="3547" w:type="dxa"/>
          </w:tcPr>
          <w:p w14:paraId="3A3ACDE9" w14:textId="77777777" w:rsidR="00545259" w:rsidRPr="007441FC" w:rsidRDefault="00545259" w:rsidP="00545259">
            <w:pPr>
              <w:pStyle w:val="aff0"/>
              <w:jc w:val="both"/>
              <w:rPr>
                <w:lang w:val="ru-RU"/>
              </w:rPr>
            </w:pPr>
            <w:r w:rsidRPr="007441FC">
              <w:rPr>
                <w:lang w:val="ru-RU"/>
              </w:rPr>
              <w:t>5</w:t>
            </w:r>
          </w:p>
        </w:tc>
        <w:tc>
          <w:tcPr>
            <w:tcW w:w="1539" w:type="dxa"/>
            <w:vAlign w:val="bottom"/>
          </w:tcPr>
          <w:p w14:paraId="7CFA43C6" w14:textId="77777777" w:rsidR="00545259" w:rsidRPr="007441FC" w:rsidRDefault="00545259" w:rsidP="00545259">
            <w:pPr>
              <w:rPr>
                <w:lang w:val="ru-RU"/>
              </w:rPr>
            </w:pPr>
            <w:r w:rsidRPr="007441FC">
              <w:rPr>
                <w:lang w:val="ru-RU"/>
              </w:rPr>
              <w:t>0,7</w:t>
            </w:r>
          </w:p>
        </w:tc>
      </w:tr>
      <w:tr w:rsidR="00545259" w:rsidRPr="007441FC" w14:paraId="63B48511" w14:textId="77777777" w:rsidTr="004911E6">
        <w:tc>
          <w:tcPr>
            <w:tcW w:w="720" w:type="dxa"/>
          </w:tcPr>
          <w:p w14:paraId="30521E33" w14:textId="77777777" w:rsidR="00545259" w:rsidRPr="007441FC" w:rsidRDefault="00545259" w:rsidP="00545259">
            <w:pPr>
              <w:pStyle w:val="aff0"/>
              <w:jc w:val="both"/>
              <w:rPr>
                <w:lang w:val="ru-RU"/>
              </w:rPr>
            </w:pPr>
          </w:p>
        </w:tc>
        <w:tc>
          <w:tcPr>
            <w:tcW w:w="2474" w:type="dxa"/>
          </w:tcPr>
          <w:p w14:paraId="595D5FCB" w14:textId="58BED4CF" w:rsidR="00545259" w:rsidRPr="007441FC" w:rsidRDefault="00545259" w:rsidP="00545259">
            <w:pPr>
              <w:pStyle w:val="aff0"/>
              <w:jc w:val="both"/>
              <w:rPr>
                <w:b/>
                <w:lang w:val="ru-RU"/>
              </w:rPr>
            </w:pPr>
            <w:r w:rsidRPr="007441FC">
              <w:rPr>
                <w:b/>
                <w:bCs/>
                <w:lang w:val="ru-RU"/>
              </w:rPr>
              <w:t>Всего</w:t>
            </w:r>
          </w:p>
        </w:tc>
        <w:tc>
          <w:tcPr>
            <w:tcW w:w="3547" w:type="dxa"/>
          </w:tcPr>
          <w:p w14:paraId="6E30E3B5" w14:textId="77777777" w:rsidR="00545259" w:rsidRPr="007441FC" w:rsidRDefault="00545259" w:rsidP="00545259">
            <w:pPr>
              <w:pStyle w:val="aff0"/>
              <w:jc w:val="both"/>
              <w:rPr>
                <w:lang w:val="ru-RU"/>
              </w:rPr>
            </w:pPr>
            <w:r w:rsidRPr="007441FC">
              <w:rPr>
                <w:lang w:val="ru-RU"/>
              </w:rPr>
              <w:t>732</w:t>
            </w:r>
          </w:p>
        </w:tc>
        <w:tc>
          <w:tcPr>
            <w:tcW w:w="1539" w:type="dxa"/>
          </w:tcPr>
          <w:p w14:paraId="649C8559" w14:textId="77777777" w:rsidR="00545259" w:rsidRPr="007441FC" w:rsidRDefault="00545259" w:rsidP="00545259">
            <w:pPr>
              <w:pStyle w:val="aff0"/>
              <w:jc w:val="both"/>
              <w:rPr>
                <w:lang w:val="ru-RU"/>
              </w:rPr>
            </w:pPr>
            <w:r w:rsidRPr="007441FC">
              <w:rPr>
                <w:lang w:val="ru-RU"/>
              </w:rPr>
              <w:t xml:space="preserve">100,0 </w:t>
            </w:r>
          </w:p>
        </w:tc>
      </w:tr>
    </w:tbl>
    <w:p w14:paraId="1F61BFEF" w14:textId="77777777" w:rsidR="0081693B" w:rsidRPr="007441FC" w:rsidRDefault="0081693B" w:rsidP="0081693B">
      <w:pPr>
        <w:spacing w:line="240" w:lineRule="auto"/>
        <w:rPr>
          <w:lang w:val="ru-RU" w:eastAsia="ru-RU"/>
        </w:rPr>
      </w:pPr>
    </w:p>
    <w:p w14:paraId="020DD000" w14:textId="0C2D4310" w:rsidR="00924F97" w:rsidRPr="007441FC" w:rsidRDefault="00545259" w:rsidP="003A5815">
      <w:pPr>
        <w:pStyle w:val="a6"/>
        <w:numPr>
          <w:ilvl w:val="0"/>
          <w:numId w:val="12"/>
        </w:numPr>
        <w:spacing w:after="0" w:line="240" w:lineRule="auto"/>
        <w:ind w:left="0" w:firstLine="0"/>
        <w:jc w:val="both"/>
        <w:rPr>
          <w:rFonts w:ascii="Times New Roman" w:hAnsi="Times New Roman" w:cs="Times New Roman"/>
          <w:lang w:val="ru-RU"/>
        </w:rPr>
      </w:pPr>
      <w:r w:rsidRPr="007441FC">
        <w:rPr>
          <w:rFonts w:ascii="Times New Roman" w:hAnsi="Times New Roman"/>
          <w:lang w:val="ru-RU"/>
        </w:rPr>
        <w:t xml:space="preserve">Особое </w:t>
      </w:r>
      <w:r w:rsidR="00924F97" w:rsidRPr="007441FC">
        <w:rPr>
          <w:rFonts w:ascii="Times New Roman" w:hAnsi="Times New Roman"/>
          <w:lang w:val="ru-RU"/>
        </w:rPr>
        <w:t xml:space="preserve">внимание следует уделить </w:t>
      </w:r>
      <w:r w:rsidR="00924F97" w:rsidRPr="007441FC">
        <w:rPr>
          <w:rFonts w:ascii="Times New Roman" w:eastAsiaTheme="minorHAnsi" w:hAnsi="Times New Roman"/>
          <w:lang w:val="ru-RU"/>
        </w:rPr>
        <w:t>селам, расположенным в приграничных районах. Согласно статье 3 закона Кыргызской Республики «О придании особого статуса определенным приграничным территориям и их развитии» (№145 от 26 июля 2011 года) в перечень отобранных приграничных районов Кыргызской Республики включены следующие приграничные населенные пункты:</w:t>
      </w:r>
    </w:p>
    <w:p w14:paraId="00626C02" w14:textId="3421FDAC" w:rsidR="0081693B" w:rsidRPr="007441FC" w:rsidRDefault="0081693B" w:rsidP="0081693B">
      <w:pPr>
        <w:pStyle w:val="aff0"/>
        <w:jc w:val="both"/>
        <w:rPr>
          <w:rFonts w:ascii="Times New Roman" w:hAnsi="Times New Roman" w:cs="Times New Roman"/>
          <w:lang w:val="ru-RU"/>
        </w:rPr>
      </w:pPr>
      <w:bookmarkStart w:id="50" w:name="_Hlk37434263"/>
    </w:p>
    <w:p w14:paraId="411EB98F" w14:textId="77777777" w:rsidR="00924F97" w:rsidRPr="007441FC" w:rsidRDefault="00924F97" w:rsidP="007B3EC9">
      <w:pPr>
        <w:pStyle w:val="aff0"/>
        <w:numPr>
          <w:ilvl w:val="0"/>
          <w:numId w:val="81"/>
        </w:numPr>
        <w:jc w:val="both"/>
        <w:rPr>
          <w:rFonts w:ascii="Times New Roman" w:hAnsi="Times New Roman" w:cs="Times New Roman"/>
          <w:lang w:val="ru-RU"/>
        </w:rPr>
      </w:pPr>
      <w:r w:rsidRPr="007441FC">
        <w:rPr>
          <w:rFonts w:ascii="Times New Roman" w:hAnsi="Times New Roman"/>
          <w:lang w:val="ru-RU"/>
        </w:rPr>
        <w:t>Районы, в которых наблюдается низкий уровень социально-экономического развития и нестабильная ситуация в результате низких стандартов жизни и оттока населения;</w:t>
      </w:r>
    </w:p>
    <w:p w14:paraId="1FB773EF" w14:textId="77777777" w:rsidR="00924F97" w:rsidRPr="007441FC" w:rsidRDefault="00924F97" w:rsidP="007B3EC9">
      <w:pPr>
        <w:pStyle w:val="aff0"/>
        <w:numPr>
          <w:ilvl w:val="0"/>
          <w:numId w:val="81"/>
        </w:numPr>
        <w:jc w:val="both"/>
        <w:rPr>
          <w:rFonts w:ascii="Times New Roman" w:hAnsi="Times New Roman" w:cs="Times New Roman"/>
          <w:lang w:val="ru-RU"/>
        </w:rPr>
      </w:pPr>
      <w:r w:rsidRPr="007441FC">
        <w:rPr>
          <w:rFonts w:ascii="Times New Roman" w:hAnsi="Times New Roman"/>
          <w:lang w:val="ru-RU"/>
        </w:rPr>
        <w:lastRenderedPageBreak/>
        <w:t>Районы, характеризующиеся сложными климатическими условиями, низкой интеграцией и доступностью основной части территории;</w:t>
      </w:r>
    </w:p>
    <w:p w14:paraId="6BC282C8" w14:textId="77777777" w:rsidR="00924F97" w:rsidRPr="007441FC" w:rsidRDefault="00924F97" w:rsidP="007B3EC9">
      <w:pPr>
        <w:pStyle w:val="aff0"/>
        <w:numPr>
          <w:ilvl w:val="0"/>
          <w:numId w:val="81"/>
        </w:numPr>
        <w:jc w:val="both"/>
        <w:rPr>
          <w:rFonts w:ascii="Times New Roman" w:hAnsi="Times New Roman" w:cs="Times New Roman"/>
          <w:lang w:val="ru-RU"/>
        </w:rPr>
      </w:pPr>
      <w:r w:rsidRPr="007441FC">
        <w:rPr>
          <w:rFonts w:ascii="Times New Roman" w:hAnsi="Times New Roman"/>
          <w:lang w:val="ru-RU"/>
        </w:rPr>
        <w:t>Районы, характеризующиеся определенной степенью угроз для национальной безопасности Кыргызской Республики, последствия которых могут серьезно подорвать основные национальные интересы и напрямую повлиять на конституционный строй, территориальную целостность и суверенитет Кыргызской Республики.</w:t>
      </w:r>
    </w:p>
    <w:bookmarkEnd w:id="50"/>
    <w:p w14:paraId="1EF26130" w14:textId="12B4C578" w:rsidR="0081693B" w:rsidRPr="007441FC" w:rsidRDefault="0081693B" w:rsidP="0081693B">
      <w:pPr>
        <w:pStyle w:val="aff0"/>
        <w:jc w:val="both"/>
        <w:rPr>
          <w:rFonts w:ascii="Times New Roman" w:hAnsi="Times New Roman" w:cs="Times New Roman"/>
          <w:lang w:val="ru-RU"/>
        </w:rPr>
      </w:pPr>
    </w:p>
    <w:p w14:paraId="0F24CD70" w14:textId="33C4F47B" w:rsidR="00545259" w:rsidRPr="007441FC" w:rsidRDefault="00545259" w:rsidP="00CA35CD">
      <w:pPr>
        <w:pStyle w:val="a6"/>
        <w:numPr>
          <w:ilvl w:val="0"/>
          <w:numId w:val="12"/>
        </w:numPr>
        <w:spacing w:after="0" w:line="240" w:lineRule="auto"/>
        <w:ind w:left="0" w:firstLine="0"/>
        <w:jc w:val="both"/>
        <w:rPr>
          <w:rFonts w:ascii="Times New Roman" w:hAnsi="Times New Roman" w:cs="Times New Roman"/>
          <w:lang w:val="ru-RU"/>
        </w:rPr>
      </w:pPr>
      <w:r w:rsidRPr="007441FC">
        <w:rPr>
          <w:rFonts w:ascii="Times New Roman" w:hAnsi="Times New Roman"/>
          <w:lang w:val="ru-RU"/>
        </w:rPr>
        <w:t xml:space="preserve">В приграничных районах Кыргызской Республики имеется 26 сельских районов с особым статусом (см. </w:t>
      </w:r>
      <w:r w:rsidR="003A5815" w:rsidRPr="007441FC">
        <w:rPr>
          <w:rFonts w:ascii="Times New Roman" w:hAnsi="Times New Roman"/>
          <w:lang w:val="ru-RU"/>
        </w:rPr>
        <w:t xml:space="preserve">таблицу </w:t>
      </w:r>
      <w:r w:rsidRPr="007441FC">
        <w:rPr>
          <w:rFonts w:ascii="Times New Roman" w:hAnsi="Times New Roman"/>
          <w:lang w:val="ru-RU"/>
        </w:rPr>
        <w:t>ниже).</w:t>
      </w:r>
      <w:r w:rsidR="00211FEF" w:rsidRPr="007441FC">
        <w:rPr>
          <w:rStyle w:val="af"/>
          <w:rFonts w:ascii="Times New Roman" w:eastAsiaTheme="minorHAnsi" w:hAnsi="Times New Roman"/>
          <w:lang w:val="ru-RU"/>
        </w:rPr>
        <w:footnoteReference w:id="43"/>
      </w:r>
      <w:r w:rsidRPr="007441FC">
        <w:rPr>
          <w:rFonts w:ascii="Times New Roman" w:hAnsi="Times New Roman"/>
          <w:lang w:val="ru-RU"/>
        </w:rPr>
        <w:t xml:space="preserve"> Следует отметить, что жители Баткенской области </w:t>
      </w:r>
      <w:r w:rsidR="003A5815" w:rsidRPr="007441FC">
        <w:rPr>
          <w:rFonts w:ascii="Times New Roman" w:hAnsi="Times New Roman"/>
          <w:lang w:val="ru-RU"/>
        </w:rPr>
        <w:t xml:space="preserve">весьма </w:t>
      </w:r>
      <w:r w:rsidRPr="007441FC">
        <w:rPr>
          <w:rFonts w:ascii="Times New Roman" w:hAnsi="Times New Roman"/>
          <w:lang w:val="ru-RU"/>
        </w:rPr>
        <w:t xml:space="preserve">уязвимы из-за трансграничных споров с Таджикистаном в этой области и высокого уровня непредсказуемости. Этим районам следует уделять особое внимание, так как в них </w:t>
      </w:r>
      <w:r w:rsidR="00211FEF" w:rsidRPr="007441FC">
        <w:rPr>
          <w:rFonts w:ascii="Times New Roman" w:hAnsi="Times New Roman"/>
          <w:lang w:val="ru-RU"/>
        </w:rPr>
        <w:t xml:space="preserve">расположены </w:t>
      </w:r>
      <w:r w:rsidRPr="007441FC">
        <w:rPr>
          <w:rFonts w:ascii="Times New Roman" w:hAnsi="Times New Roman"/>
          <w:lang w:val="ru-RU"/>
        </w:rPr>
        <w:t>пункты въезда в страну.</w:t>
      </w:r>
    </w:p>
    <w:p w14:paraId="05B936D1" w14:textId="77777777" w:rsidR="0081693B" w:rsidRPr="007441FC" w:rsidRDefault="0081693B" w:rsidP="0081693B">
      <w:pPr>
        <w:pStyle w:val="aff0"/>
        <w:jc w:val="both"/>
        <w:rPr>
          <w:lang w:val="ru-RU"/>
        </w:rPr>
      </w:pPr>
    </w:p>
    <w:p w14:paraId="0FBBEB47" w14:textId="3A788456" w:rsidR="00924F97" w:rsidRPr="007441FC" w:rsidRDefault="00924F97" w:rsidP="00211FEF">
      <w:pPr>
        <w:pStyle w:val="aff0"/>
        <w:rPr>
          <w:rFonts w:ascii="Times New Roman" w:eastAsia="Times New Roman" w:hAnsi="Times New Roman"/>
          <w:b/>
          <w:lang w:val="ru-RU" w:eastAsia="ru-RU"/>
        </w:rPr>
      </w:pPr>
      <w:r w:rsidRPr="007441FC">
        <w:rPr>
          <w:rFonts w:ascii="Times New Roman" w:eastAsia="Times New Roman" w:hAnsi="Times New Roman"/>
          <w:b/>
          <w:lang w:val="ru-RU" w:eastAsia="ru-RU"/>
        </w:rPr>
        <w:t xml:space="preserve">Таблица </w:t>
      </w:r>
      <w:r w:rsidR="00211FEF" w:rsidRPr="007441FC">
        <w:rPr>
          <w:rFonts w:ascii="Times New Roman" w:eastAsia="Times New Roman" w:hAnsi="Times New Roman"/>
          <w:b/>
          <w:lang w:val="ru-RU" w:eastAsia="ru-RU"/>
        </w:rPr>
        <w:t>8</w:t>
      </w:r>
      <w:r w:rsidRPr="007441FC">
        <w:rPr>
          <w:rFonts w:ascii="Times New Roman" w:eastAsia="Times New Roman" w:hAnsi="Times New Roman"/>
          <w:b/>
          <w:lang w:val="ru-RU" w:eastAsia="ru-RU"/>
        </w:rPr>
        <w:t>. Количество сельских районов, относящихся к отдельным приграничным территориям с особым статусом</w:t>
      </w:r>
    </w:p>
    <w:p w14:paraId="0860B540" w14:textId="77777777" w:rsidR="0081693B" w:rsidRPr="007441FC" w:rsidRDefault="0081693B" w:rsidP="0081693B">
      <w:pPr>
        <w:pStyle w:val="aff0"/>
        <w:jc w:val="both"/>
        <w:rPr>
          <w:rFonts w:ascii="Times New Roman" w:eastAsia="Times New Roman" w:hAnsi="Times New Roman" w:cs="Times New Roman"/>
          <w:b/>
          <w:lang w:val="ru-RU" w:eastAsia="ru-RU"/>
        </w:rPr>
      </w:pPr>
    </w:p>
    <w:tbl>
      <w:tblPr>
        <w:tblW w:w="5215" w:type="dxa"/>
        <w:tblInd w:w="1885" w:type="dxa"/>
        <w:tblLook w:val="04A0" w:firstRow="1" w:lastRow="0" w:firstColumn="1" w:lastColumn="0" w:noHBand="0" w:noVBand="1"/>
      </w:tblPr>
      <w:tblGrid>
        <w:gridCol w:w="2972"/>
        <w:gridCol w:w="2243"/>
      </w:tblGrid>
      <w:tr w:rsidR="00EE332E" w:rsidRPr="007441FC" w14:paraId="23C2A8E9" w14:textId="77777777" w:rsidTr="004911E6">
        <w:trPr>
          <w:trHeight w:val="288"/>
        </w:trPr>
        <w:tc>
          <w:tcPr>
            <w:tcW w:w="2972"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tcPr>
          <w:p w14:paraId="0115FD58" w14:textId="39384B0F" w:rsidR="0081693B" w:rsidRPr="007441FC" w:rsidRDefault="00545259" w:rsidP="004911E6">
            <w:pPr>
              <w:pStyle w:val="aff0"/>
              <w:rPr>
                <w:rFonts w:ascii="Times New Roman" w:hAnsi="Times New Roman" w:cs="Times New Roman"/>
                <w:b/>
                <w:sz w:val="20"/>
                <w:szCs w:val="20"/>
                <w:lang w:val="ru-RU"/>
              </w:rPr>
            </w:pPr>
            <w:r w:rsidRPr="007441FC">
              <w:rPr>
                <w:rFonts w:ascii="Times New Roman" w:hAnsi="Times New Roman"/>
                <w:b/>
                <w:bCs/>
                <w:sz w:val="20"/>
                <w:szCs w:val="20"/>
                <w:lang w:val="ru-RU"/>
              </w:rPr>
              <w:t>Область</w:t>
            </w:r>
          </w:p>
        </w:tc>
        <w:tc>
          <w:tcPr>
            <w:tcW w:w="2243" w:type="dxa"/>
            <w:tcBorders>
              <w:top w:val="single" w:sz="4" w:space="0" w:color="auto"/>
              <w:left w:val="nil"/>
              <w:bottom w:val="single" w:sz="4" w:space="0" w:color="auto"/>
              <w:right w:val="single" w:sz="4" w:space="0" w:color="auto"/>
            </w:tcBorders>
            <w:shd w:val="clear" w:color="auto" w:fill="B8CCE4" w:themeFill="accent1" w:themeFillTint="66"/>
            <w:noWrap/>
            <w:vAlign w:val="bottom"/>
          </w:tcPr>
          <w:p w14:paraId="43A4C913" w14:textId="788C2E02" w:rsidR="0081693B" w:rsidRPr="007441FC" w:rsidRDefault="00924F97" w:rsidP="00924F97">
            <w:pPr>
              <w:spacing w:after="0" w:line="240" w:lineRule="auto"/>
              <w:jc w:val="center"/>
              <w:rPr>
                <w:rFonts w:ascii="Times New Roman" w:eastAsia="Times New Roman" w:hAnsi="Times New Roman" w:cs="Times New Roman"/>
                <w:b/>
                <w:sz w:val="20"/>
                <w:szCs w:val="20"/>
                <w:lang w:val="ru-RU" w:eastAsia="ru-RU"/>
              </w:rPr>
            </w:pPr>
            <w:r w:rsidRPr="007441FC">
              <w:rPr>
                <w:rFonts w:ascii="Times New Roman" w:eastAsia="Times New Roman" w:hAnsi="Times New Roman" w:cs="Times New Roman"/>
                <w:b/>
                <w:sz w:val="20"/>
                <w:szCs w:val="20"/>
                <w:lang w:val="ru-RU" w:eastAsia="ru-RU"/>
              </w:rPr>
              <w:t>Количество районов</w:t>
            </w:r>
          </w:p>
        </w:tc>
      </w:tr>
      <w:tr w:rsidR="00545259" w:rsidRPr="007441FC" w14:paraId="5D30836F" w14:textId="77777777" w:rsidTr="00545259">
        <w:trPr>
          <w:trHeight w:val="288"/>
        </w:trPr>
        <w:tc>
          <w:tcPr>
            <w:tcW w:w="2972" w:type="dxa"/>
            <w:tcBorders>
              <w:top w:val="nil"/>
              <w:left w:val="single" w:sz="4" w:space="0" w:color="auto"/>
              <w:bottom w:val="single" w:sz="4" w:space="0" w:color="auto"/>
              <w:right w:val="single" w:sz="4" w:space="0" w:color="auto"/>
            </w:tcBorders>
            <w:shd w:val="clear" w:color="auto" w:fill="auto"/>
            <w:noWrap/>
          </w:tcPr>
          <w:p w14:paraId="7DD6AAC3" w14:textId="1A089E8F" w:rsidR="00545259" w:rsidRPr="007441FC" w:rsidRDefault="00545259" w:rsidP="00545259">
            <w:pPr>
              <w:spacing w:after="0" w:line="240" w:lineRule="auto"/>
              <w:ind w:left="313"/>
              <w:rPr>
                <w:rFonts w:ascii="Times New Roman" w:eastAsia="Times New Roman" w:hAnsi="Times New Roman" w:cs="Times New Roman"/>
                <w:sz w:val="20"/>
                <w:szCs w:val="20"/>
                <w:lang w:val="ru-RU" w:eastAsia="ru-RU"/>
              </w:rPr>
            </w:pPr>
            <w:r w:rsidRPr="007441FC">
              <w:rPr>
                <w:rFonts w:ascii="Times New Roman" w:hAnsi="Times New Roman"/>
                <w:sz w:val="20"/>
                <w:szCs w:val="20"/>
                <w:lang w:val="ru-RU"/>
              </w:rPr>
              <w:t>Иссык-Кульская область</w:t>
            </w:r>
          </w:p>
        </w:tc>
        <w:tc>
          <w:tcPr>
            <w:tcW w:w="2243" w:type="dxa"/>
            <w:tcBorders>
              <w:top w:val="nil"/>
              <w:left w:val="nil"/>
              <w:bottom w:val="single" w:sz="4" w:space="0" w:color="auto"/>
              <w:right w:val="single" w:sz="4" w:space="0" w:color="auto"/>
            </w:tcBorders>
            <w:shd w:val="clear" w:color="auto" w:fill="auto"/>
            <w:noWrap/>
            <w:vAlign w:val="bottom"/>
          </w:tcPr>
          <w:p w14:paraId="2F61FCEB" w14:textId="77777777" w:rsidR="00545259" w:rsidRPr="007441FC" w:rsidRDefault="00545259" w:rsidP="00545259">
            <w:pPr>
              <w:spacing w:after="0" w:line="240" w:lineRule="auto"/>
              <w:jc w:val="center"/>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3</w:t>
            </w:r>
          </w:p>
        </w:tc>
      </w:tr>
      <w:tr w:rsidR="00545259" w:rsidRPr="007441FC" w14:paraId="4FE8B7E7" w14:textId="77777777" w:rsidTr="00545259">
        <w:trPr>
          <w:trHeight w:val="288"/>
        </w:trPr>
        <w:tc>
          <w:tcPr>
            <w:tcW w:w="2972" w:type="dxa"/>
            <w:tcBorders>
              <w:top w:val="nil"/>
              <w:left w:val="single" w:sz="4" w:space="0" w:color="auto"/>
              <w:bottom w:val="single" w:sz="4" w:space="0" w:color="auto"/>
              <w:right w:val="single" w:sz="4" w:space="0" w:color="auto"/>
            </w:tcBorders>
            <w:shd w:val="clear" w:color="auto" w:fill="auto"/>
            <w:noWrap/>
            <w:hideMark/>
          </w:tcPr>
          <w:p w14:paraId="292F1EC7" w14:textId="38238324" w:rsidR="00545259" w:rsidRPr="007441FC" w:rsidRDefault="00545259" w:rsidP="00545259">
            <w:pPr>
              <w:spacing w:after="0" w:line="240" w:lineRule="auto"/>
              <w:ind w:left="313"/>
              <w:rPr>
                <w:rFonts w:ascii="Times New Roman" w:eastAsia="Times New Roman" w:hAnsi="Times New Roman" w:cs="Times New Roman"/>
                <w:sz w:val="20"/>
                <w:szCs w:val="20"/>
                <w:lang w:val="ru-RU" w:eastAsia="ru-RU"/>
              </w:rPr>
            </w:pPr>
            <w:r w:rsidRPr="007441FC">
              <w:rPr>
                <w:rFonts w:ascii="Times New Roman" w:hAnsi="Times New Roman"/>
                <w:sz w:val="20"/>
                <w:szCs w:val="20"/>
                <w:lang w:val="ru-RU"/>
              </w:rPr>
              <w:t>Джалал-Абадская область</w:t>
            </w:r>
          </w:p>
        </w:tc>
        <w:tc>
          <w:tcPr>
            <w:tcW w:w="2243" w:type="dxa"/>
            <w:tcBorders>
              <w:top w:val="nil"/>
              <w:left w:val="nil"/>
              <w:bottom w:val="single" w:sz="4" w:space="0" w:color="auto"/>
              <w:right w:val="single" w:sz="4" w:space="0" w:color="auto"/>
            </w:tcBorders>
            <w:shd w:val="clear" w:color="auto" w:fill="auto"/>
            <w:noWrap/>
            <w:vAlign w:val="bottom"/>
            <w:hideMark/>
          </w:tcPr>
          <w:p w14:paraId="0FBC8FE3" w14:textId="77777777" w:rsidR="00545259" w:rsidRPr="007441FC" w:rsidRDefault="00545259" w:rsidP="00545259">
            <w:pPr>
              <w:spacing w:after="0" w:line="240" w:lineRule="auto"/>
              <w:jc w:val="center"/>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5</w:t>
            </w:r>
          </w:p>
        </w:tc>
      </w:tr>
      <w:tr w:rsidR="00545259" w:rsidRPr="007441FC" w14:paraId="167A0D63" w14:textId="77777777" w:rsidTr="00545259">
        <w:trPr>
          <w:trHeight w:val="288"/>
        </w:trPr>
        <w:tc>
          <w:tcPr>
            <w:tcW w:w="2972" w:type="dxa"/>
            <w:tcBorders>
              <w:top w:val="nil"/>
              <w:left w:val="single" w:sz="4" w:space="0" w:color="auto"/>
              <w:bottom w:val="single" w:sz="4" w:space="0" w:color="auto"/>
              <w:right w:val="single" w:sz="4" w:space="0" w:color="auto"/>
            </w:tcBorders>
            <w:shd w:val="clear" w:color="auto" w:fill="auto"/>
            <w:noWrap/>
            <w:hideMark/>
          </w:tcPr>
          <w:p w14:paraId="2DE3FADA" w14:textId="2B47B074" w:rsidR="00545259" w:rsidRPr="007441FC" w:rsidRDefault="00545259" w:rsidP="00545259">
            <w:pPr>
              <w:spacing w:after="0" w:line="240" w:lineRule="auto"/>
              <w:ind w:left="313"/>
              <w:rPr>
                <w:rFonts w:ascii="Times New Roman" w:eastAsia="Times New Roman" w:hAnsi="Times New Roman" w:cs="Times New Roman"/>
                <w:sz w:val="20"/>
                <w:szCs w:val="20"/>
                <w:lang w:val="ru-RU" w:eastAsia="ru-RU"/>
              </w:rPr>
            </w:pPr>
            <w:r w:rsidRPr="007441FC">
              <w:rPr>
                <w:rFonts w:ascii="Times New Roman" w:hAnsi="Times New Roman"/>
                <w:sz w:val="20"/>
                <w:szCs w:val="20"/>
                <w:lang w:val="ru-RU"/>
              </w:rPr>
              <w:t>Нарынская область</w:t>
            </w:r>
          </w:p>
        </w:tc>
        <w:tc>
          <w:tcPr>
            <w:tcW w:w="2243" w:type="dxa"/>
            <w:tcBorders>
              <w:top w:val="nil"/>
              <w:left w:val="nil"/>
              <w:bottom w:val="single" w:sz="4" w:space="0" w:color="auto"/>
              <w:right w:val="single" w:sz="4" w:space="0" w:color="auto"/>
            </w:tcBorders>
            <w:shd w:val="clear" w:color="auto" w:fill="auto"/>
            <w:noWrap/>
            <w:vAlign w:val="bottom"/>
            <w:hideMark/>
          </w:tcPr>
          <w:p w14:paraId="1E1B402F" w14:textId="77777777" w:rsidR="00545259" w:rsidRPr="007441FC" w:rsidRDefault="00545259" w:rsidP="00545259">
            <w:pPr>
              <w:spacing w:after="0" w:line="240" w:lineRule="auto"/>
              <w:jc w:val="center"/>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1</w:t>
            </w:r>
          </w:p>
        </w:tc>
      </w:tr>
      <w:tr w:rsidR="00545259" w:rsidRPr="007441FC" w14:paraId="0CAA6481" w14:textId="77777777" w:rsidTr="00545259">
        <w:trPr>
          <w:trHeight w:val="288"/>
        </w:trPr>
        <w:tc>
          <w:tcPr>
            <w:tcW w:w="2972" w:type="dxa"/>
            <w:tcBorders>
              <w:top w:val="nil"/>
              <w:left w:val="single" w:sz="4" w:space="0" w:color="auto"/>
              <w:bottom w:val="single" w:sz="4" w:space="0" w:color="auto"/>
              <w:right w:val="single" w:sz="4" w:space="0" w:color="auto"/>
            </w:tcBorders>
            <w:shd w:val="clear" w:color="auto" w:fill="auto"/>
            <w:noWrap/>
            <w:hideMark/>
          </w:tcPr>
          <w:p w14:paraId="63605F49" w14:textId="298AF4F8" w:rsidR="00545259" w:rsidRPr="007441FC" w:rsidRDefault="00545259" w:rsidP="00545259">
            <w:pPr>
              <w:spacing w:after="0" w:line="240" w:lineRule="auto"/>
              <w:ind w:left="313"/>
              <w:rPr>
                <w:rFonts w:ascii="Times New Roman" w:eastAsia="Times New Roman" w:hAnsi="Times New Roman" w:cs="Times New Roman"/>
                <w:sz w:val="20"/>
                <w:szCs w:val="20"/>
                <w:lang w:val="ru-RU" w:eastAsia="ru-RU"/>
              </w:rPr>
            </w:pPr>
            <w:r w:rsidRPr="007441FC">
              <w:rPr>
                <w:rFonts w:ascii="Times New Roman" w:hAnsi="Times New Roman"/>
                <w:sz w:val="20"/>
                <w:szCs w:val="20"/>
                <w:lang w:val="ru-RU"/>
              </w:rPr>
              <w:t>Баткенская область</w:t>
            </w:r>
          </w:p>
        </w:tc>
        <w:tc>
          <w:tcPr>
            <w:tcW w:w="2243" w:type="dxa"/>
            <w:tcBorders>
              <w:top w:val="nil"/>
              <w:left w:val="nil"/>
              <w:bottom w:val="single" w:sz="4" w:space="0" w:color="auto"/>
              <w:right w:val="single" w:sz="4" w:space="0" w:color="auto"/>
            </w:tcBorders>
            <w:shd w:val="clear" w:color="auto" w:fill="auto"/>
            <w:noWrap/>
            <w:vAlign w:val="bottom"/>
            <w:hideMark/>
          </w:tcPr>
          <w:p w14:paraId="033468F0" w14:textId="77777777" w:rsidR="00545259" w:rsidRPr="007441FC" w:rsidRDefault="00545259" w:rsidP="00545259">
            <w:pPr>
              <w:spacing w:after="0" w:line="240" w:lineRule="auto"/>
              <w:jc w:val="center"/>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16</w:t>
            </w:r>
          </w:p>
        </w:tc>
      </w:tr>
      <w:tr w:rsidR="00545259" w:rsidRPr="007441FC" w14:paraId="4D4F2EF5" w14:textId="77777777" w:rsidTr="00545259">
        <w:trPr>
          <w:trHeight w:val="288"/>
        </w:trPr>
        <w:tc>
          <w:tcPr>
            <w:tcW w:w="2972" w:type="dxa"/>
            <w:tcBorders>
              <w:top w:val="nil"/>
              <w:left w:val="single" w:sz="4" w:space="0" w:color="auto"/>
              <w:bottom w:val="single" w:sz="4" w:space="0" w:color="auto"/>
              <w:right w:val="single" w:sz="4" w:space="0" w:color="auto"/>
            </w:tcBorders>
            <w:shd w:val="clear" w:color="auto" w:fill="auto"/>
            <w:noWrap/>
            <w:hideMark/>
          </w:tcPr>
          <w:p w14:paraId="7FDE6DDF" w14:textId="2875D439" w:rsidR="00545259" w:rsidRPr="007441FC" w:rsidRDefault="00545259" w:rsidP="00545259">
            <w:pPr>
              <w:spacing w:after="0" w:line="240" w:lineRule="auto"/>
              <w:ind w:left="313"/>
              <w:rPr>
                <w:rFonts w:ascii="Times New Roman" w:eastAsia="Times New Roman" w:hAnsi="Times New Roman" w:cs="Times New Roman"/>
                <w:sz w:val="20"/>
                <w:szCs w:val="20"/>
                <w:lang w:val="ru-RU" w:eastAsia="ru-RU"/>
              </w:rPr>
            </w:pPr>
            <w:r w:rsidRPr="007441FC">
              <w:rPr>
                <w:rFonts w:ascii="Times New Roman" w:hAnsi="Times New Roman"/>
                <w:sz w:val="20"/>
                <w:szCs w:val="20"/>
                <w:lang w:val="ru-RU"/>
              </w:rPr>
              <w:t>Ошская область</w:t>
            </w:r>
          </w:p>
        </w:tc>
        <w:tc>
          <w:tcPr>
            <w:tcW w:w="2243" w:type="dxa"/>
            <w:tcBorders>
              <w:top w:val="nil"/>
              <w:left w:val="nil"/>
              <w:bottom w:val="single" w:sz="4" w:space="0" w:color="auto"/>
              <w:right w:val="single" w:sz="4" w:space="0" w:color="auto"/>
            </w:tcBorders>
            <w:shd w:val="clear" w:color="auto" w:fill="auto"/>
            <w:noWrap/>
            <w:vAlign w:val="bottom"/>
            <w:hideMark/>
          </w:tcPr>
          <w:p w14:paraId="132A0003" w14:textId="77777777" w:rsidR="00545259" w:rsidRPr="007441FC" w:rsidRDefault="00545259" w:rsidP="00545259">
            <w:pPr>
              <w:spacing w:after="0" w:line="240" w:lineRule="auto"/>
              <w:jc w:val="center"/>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1</w:t>
            </w:r>
          </w:p>
        </w:tc>
      </w:tr>
      <w:tr w:rsidR="0081693B" w:rsidRPr="007441FC" w14:paraId="35C05B38" w14:textId="77777777" w:rsidTr="004911E6">
        <w:trPr>
          <w:trHeight w:val="288"/>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71C94BDC" w14:textId="5146D2A1" w:rsidR="0081693B" w:rsidRPr="007441FC" w:rsidRDefault="00545259" w:rsidP="004911E6">
            <w:pPr>
              <w:spacing w:after="0" w:line="240" w:lineRule="auto"/>
              <w:rPr>
                <w:rFonts w:ascii="Times New Roman" w:eastAsia="Times New Roman" w:hAnsi="Times New Roman" w:cs="Times New Roman"/>
                <w:sz w:val="20"/>
                <w:szCs w:val="20"/>
                <w:lang w:val="ru-RU" w:eastAsia="ru-RU"/>
              </w:rPr>
            </w:pPr>
            <w:r w:rsidRPr="007441FC">
              <w:rPr>
                <w:rFonts w:ascii="Times New Roman" w:hAnsi="Times New Roman"/>
                <w:sz w:val="20"/>
                <w:szCs w:val="20"/>
                <w:lang w:val="ru-RU"/>
              </w:rPr>
              <w:t>Всего</w:t>
            </w:r>
          </w:p>
        </w:tc>
        <w:tc>
          <w:tcPr>
            <w:tcW w:w="2243" w:type="dxa"/>
            <w:tcBorders>
              <w:top w:val="nil"/>
              <w:left w:val="nil"/>
              <w:bottom w:val="single" w:sz="4" w:space="0" w:color="auto"/>
              <w:right w:val="single" w:sz="4" w:space="0" w:color="auto"/>
            </w:tcBorders>
            <w:shd w:val="clear" w:color="auto" w:fill="auto"/>
            <w:noWrap/>
            <w:vAlign w:val="bottom"/>
            <w:hideMark/>
          </w:tcPr>
          <w:p w14:paraId="5270357A" w14:textId="77777777" w:rsidR="0081693B" w:rsidRPr="007441FC" w:rsidRDefault="0081693B" w:rsidP="004911E6">
            <w:pPr>
              <w:spacing w:after="0" w:line="240" w:lineRule="auto"/>
              <w:jc w:val="center"/>
              <w:rPr>
                <w:rFonts w:ascii="Times New Roman" w:eastAsia="Times New Roman" w:hAnsi="Times New Roman" w:cs="Times New Roman"/>
                <w:sz w:val="20"/>
                <w:szCs w:val="20"/>
                <w:lang w:val="ru-RU" w:eastAsia="ru-RU"/>
              </w:rPr>
            </w:pPr>
            <w:r w:rsidRPr="007441FC">
              <w:rPr>
                <w:rFonts w:ascii="Times New Roman" w:eastAsia="Times New Roman" w:hAnsi="Times New Roman" w:cs="Times New Roman"/>
                <w:sz w:val="20"/>
                <w:szCs w:val="20"/>
                <w:lang w:val="ru-RU" w:eastAsia="ru-RU"/>
              </w:rPr>
              <w:t>26</w:t>
            </w:r>
          </w:p>
        </w:tc>
      </w:tr>
    </w:tbl>
    <w:p w14:paraId="44DBD9F6" w14:textId="0270B3D6" w:rsidR="0081693B" w:rsidRPr="007441FC" w:rsidRDefault="0081693B" w:rsidP="0081693B">
      <w:pPr>
        <w:pStyle w:val="af0"/>
        <w:shd w:val="clear" w:color="auto" w:fill="FFFFFF"/>
        <w:spacing w:before="0" w:beforeAutospacing="0" w:after="0" w:afterAutospacing="0"/>
        <w:rPr>
          <w:b/>
          <w:sz w:val="22"/>
          <w:szCs w:val="22"/>
          <w:lang w:val="ru-RU"/>
        </w:rPr>
      </w:pPr>
    </w:p>
    <w:p w14:paraId="222BA516" w14:textId="7FA11563" w:rsidR="00545259" w:rsidRPr="007441FC" w:rsidRDefault="00545259" w:rsidP="00EA1223">
      <w:pPr>
        <w:pStyle w:val="head2"/>
        <w:numPr>
          <w:ilvl w:val="0"/>
          <w:numId w:val="13"/>
        </w:numPr>
        <w:spacing w:before="240"/>
        <w:outlineLvl w:val="1"/>
        <w:rPr>
          <w:sz w:val="24"/>
          <w:szCs w:val="24"/>
          <w:lang w:val="ru-RU"/>
        </w:rPr>
      </w:pPr>
      <w:bookmarkStart w:id="51" w:name="_Toc40455061"/>
      <w:bookmarkEnd w:id="42"/>
      <w:r w:rsidRPr="007441FC">
        <w:rPr>
          <w:sz w:val="24"/>
          <w:szCs w:val="24"/>
          <w:lang w:val="ru-RU"/>
        </w:rPr>
        <w:t>Потенциальн</w:t>
      </w:r>
      <w:r w:rsidR="00211FEF" w:rsidRPr="007441FC">
        <w:rPr>
          <w:sz w:val="24"/>
          <w:szCs w:val="24"/>
          <w:lang w:val="ru-RU"/>
        </w:rPr>
        <w:t xml:space="preserve">ые экологические </w:t>
      </w:r>
      <w:r w:rsidRPr="007441FC">
        <w:rPr>
          <w:sz w:val="24"/>
          <w:szCs w:val="24"/>
          <w:lang w:val="ru-RU"/>
        </w:rPr>
        <w:t xml:space="preserve">и социальные риски и </w:t>
      </w:r>
      <w:r w:rsidR="00211FEF" w:rsidRPr="007441FC">
        <w:rPr>
          <w:sz w:val="24"/>
          <w:szCs w:val="24"/>
          <w:lang w:val="ru-RU"/>
        </w:rPr>
        <w:t xml:space="preserve">их </w:t>
      </w:r>
      <w:r w:rsidRPr="007441FC">
        <w:rPr>
          <w:sz w:val="24"/>
          <w:szCs w:val="24"/>
          <w:lang w:val="ru-RU"/>
        </w:rPr>
        <w:t>смягчение</w:t>
      </w:r>
      <w:bookmarkEnd w:id="51"/>
    </w:p>
    <w:p w14:paraId="78A598A9" w14:textId="0A36ECE7" w:rsidR="00545259" w:rsidRPr="007441FC" w:rsidRDefault="00545259" w:rsidP="0027157D">
      <w:pPr>
        <w:pStyle w:val="12"/>
        <w:numPr>
          <w:ilvl w:val="0"/>
          <w:numId w:val="12"/>
        </w:numPr>
        <w:ind w:left="0" w:firstLine="0"/>
        <w:rPr>
          <w:color w:val="auto"/>
          <w:sz w:val="22"/>
          <w:szCs w:val="22"/>
        </w:rPr>
      </w:pPr>
      <w:r w:rsidRPr="007441FC">
        <w:rPr>
          <w:b/>
          <w:bCs/>
          <w:color w:val="auto"/>
          <w:sz w:val="22"/>
        </w:rPr>
        <w:t>Физические работы</w:t>
      </w:r>
      <w:r w:rsidRPr="007441FC">
        <w:rPr>
          <w:b/>
          <w:bCs/>
          <w:color w:val="auto"/>
        </w:rPr>
        <w:t>/</w:t>
      </w:r>
      <w:r w:rsidRPr="007441FC">
        <w:rPr>
          <w:b/>
          <w:bCs/>
          <w:color w:val="auto"/>
          <w:sz w:val="22"/>
        </w:rPr>
        <w:t>ремонт.</w:t>
      </w:r>
      <w:r w:rsidRPr="007441FC">
        <w:rPr>
          <w:color w:val="auto"/>
          <w:sz w:val="22"/>
        </w:rPr>
        <w:t xml:space="preserve"> В рамках проекта будет профинансирован ремонт медпунктов в 22 населенных пунктах</w:t>
      </w:r>
      <w:r w:rsidR="003301E1" w:rsidRPr="007441FC">
        <w:rPr>
          <w:color w:val="auto"/>
          <w:sz w:val="22"/>
        </w:rPr>
        <w:t>,</w:t>
      </w:r>
      <w:r w:rsidRPr="007441FC">
        <w:rPr>
          <w:color w:val="auto"/>
          <w:sz w:val="22"/>
        </w:rPr>
        <w:t xml:space="preserve"> </w:t>
      </w:r>
      <w:r w:rsidR="003301E1" w:rsidRPr="007441FC">
        <w:rPr>
          <w:color w:val="auto"/>
          <w:sz w:val="22"/>
        </w:rPr>
        <w:t xml:space="preserve">а также будет обеспечено </w:t>
      </w:r>
      <w:r w:rsidRPr="007441FC">
        <w:rPr>
          <w:color w:val="auto"/>
          <w:sz w:val="22"/>
        </w:rPr>
        <w:t xml:space="preserve">​​соответствующее водоснабжение и канализация. </w:t>
      </w:r>
      <w:r w:rsidR="003301E1" w:rsidRPr="007441FC">
        <w:rPr>
          <w:color w:val="auto"/>
          <w:sz w:val="22"/>
        </w:rPr>
        <w:t xml:space="preserve">За </w:t>
      </w:r>
      <w:r w:rsidRPr="007441FC">
        <w:rPr>
          <w:color w:val="auto"/>
          <w:sz w:val="22"/>
        </w:rPr>
        <w:t xml:space="preserve">счет перевода денежных средств в больницы (через ФОМС) </w:t>
      </w:r>
      <w:r w:rsidR="003301E1" w:rsidRPr="007441FC">
        <w:rPr>
          <w:color w:val="auto"/>
          <w:sz w:val="22"/>
        </w:rPr>
        <w:t xml:space="preserve">проект будет финансировать </w:t>
      </w:r>
      <w:r w:rsidRPr="007441FC">
        <w:rPr>
          <w:color w:val="auto"/>
          <w:sz w:val="22"/>
        </w:rPr>
        <w:t xml:space="preserve">мелкомасштабные инфраструктурные работы для ремонта до 30 </w:t>
      </w:r>
      <w:r w:rsidR="003301E1" w:rsidRPr="007441FC">
        <w:rPr>
          <w:color w:val="auto"/>
          <w:sz w:val="22"/>
        </w:rPr>
        <w:t xml:space="preserve">палат </w:t>
      </w:r>
      <w:r w:rsidRPr="007441FC">
        <w:rPr>
          <w:color w:val="auto"/>
          <w:sz w:val="22"/>
        </w:rPr>
        <w:t xml:space="preserve">интенсивной терапии и 100 </w:t>
      </w:r>
      <w:r w:rsidR="003301E1" w:rsidRPr="007441FC">
        <w:rPr>
          <w:color w:val="auto"/>
          <w:sz w:val="22"/>
        </w:rPr>
        <w:t>палат-</w:t>
      </w:r>
      <w:r w:rsidRPr="007441FC">
        <w:rPr>
          <w:color w:val="auto"/>
          <w:sz w:val="22"/>
        </w:rPr>
        <w:t>изоля</w:t>
      </w:r>
      <w:r w:rsidR="003301E1" w:rsidRPr="007441FC">
        <w:rPr>
          <w:color w:val="auto"/>
          <w:sz w:val="22"/>
        </w:rPr>
        <w:t xml:space="preserve">торов </w:t>
      </w:r>
      <w:r w:rsidRPr="007441FC">
        <w:rPr>
          <w:color w:val="auto"/>
          <w:sz w:val="22"/>
        </w:rPr>
        <w:t xml:space="preserve">в 24 больницах по всей стране. Ожидается, что эти вмешательства будут проводиться </w:t>
      </w:r>
      <w:r w:rsidR="003301E1" w:rsidRPr="007441FC">
        <w:rPr>
          <w:color w:val="auto"/>
          <w:sz w:val="22"/>
        </w:rPr>
        <w:t xml:space="preserve">на </w:t>
      </w:r>
      <w:r w:rsidRPr="007441FC">
        <w:rPr>
          <w:color w:val="auto"/>
          <w:sz w:val="22"/>
        </w:rPr>
        <w:t>собственност</w:t>
      </w:r>
      <w:r w:rsidR="003301E1" w:rsidRPr="007441FC">
        <w:rPr>
          <w:color w:val="auto"/>
          <w:sz w:val="22"/>
        </w:rPr>
        <w:t>и</w:t>
      </w:r>
      <w:r w:rsidRPr="007441FC">
        <w:rPr>
          <w:color w:val="auto"/>
          <w:sz w:val="22"/>
        </w:rPr>
        <w:t xml:space="preserve"> </w:t>
      </w:r>
      <w:r w:rsidR="003301E1" w:rsidRPr="007441FC">
        <w:rPr>
          <w:color w:val="auto"/>
          <w:sz w:val="22"/>
        </w:rPr>
        <w:t xml:space="preserve">уже </w:t>
      </w:r>
      <w:r w:rsidRPr="007441FC">
        <w:rPr>
          <w:color w:val="auto"/>
          <w:sz w:val="22"/>
        </w:rPr>
        <w:t>существующих объектов; следовательно, это будут</w:t>
      </w:r>
      <w:r w:rsidR="003301E1" w:rsidRPr="007441FC">
        <w:rPr>
          <w:color w:val="auto"/>
          <w:sz w:val="22"/>
        </w:rPr>
        <w:t>,</w:t>
      </w:r>
      <w:r w:rsidRPr="007441FC">
        <w:rPr>
          <w:color w:val="auto"/>
          <w:sz w:val="22"/>
        </w:rPr>
        <w:t xml:space="preserve"> в основном</w:t>
      </w:r>
      <w:r w:rsidR="003301E1" w:rsidRPr="007441FC">
        <w:rPr>
          <w:color w:val="auto"/>
          <w:sz w:val="22"/>
        </w:rPr>
        <w:t>,</w:t>
      </w:r>
      <w:r w:rsidRPr="007441FC">
        <w:rPr>
          <w:color w:val="auto"/>
          <w:sz w:val="22"/>
        </w:rPr>
        <w:t xml:space="preserve"> мероприятия на уровне общины, и ожидается, что экологические проблемы (и их последствия) не будут значительными. Предусмотренные физические работы имеют малый и средний масштаб, и ожидается, что соответствующие воздействия на окружающую среду будут временными, предсказуемыми и легко поддающимися уменьшению.</w:t>
      </w:r>
    </w:p>
    <w:p w14:paraId="2CA38710" w14:textId="46EA64D2" w:rsidR="00545259" w:rsidRPr="007441FC" w:rsidRDefault="00545259" w:rsidP="0027157D">
      <w:pPr>
        <w:pStyle w:val="12"/>
        <w:numPr>
          <w:ilvl w:val="0"/>
          <w:numId w:val="12"/>
        </w:numPr>
        <w:ind w:left="0" w:firstLine="0"/>
        <w:rPr>
          <w:color w:val="auto"/>
          <w:sz w:val="22"/>
          <w:szCs w:val="22"/>
        </w:rPr>
      </w:pPr>
      <w:r w:rsidRPr="007441FC">
        <w:rPr>
          <w:color w:val="auto"/>
          <w:sz w:val="22"/>
        </w:rPr>
        <w:t xml:space="preserve">Проект будет финансировать закупки и поставки СИЗ, диагностического оборудования, реагентов и других соответствующих средств, оборудования для </w:t>
      </w:r>
      <w:r w:rsidR="007A01D7" w:rsidRPr="007441FC">
        <w:rPr>
          <w:color w:val="auto"/>
          <w:sz w:val="22"/>
        </w:rPr>
        <w:t xml:space="preserve">оказания </w:t>
      </w:r>
      <w:r w:rsidRPr="007441FC">
        <w:rPr>
          <w:color w:val="auto"/>
          <w:sz w:val="22"/>
        </w:rPr>
        <w:t>клинической помощи, лекарств, транспортных средств для групп быстрого реагирования и машин скорой помощи.</w:t>
      </w:r>
    </w:p>
    <w:p w14:paraId="0D1CF1E0" w14:textId="432B85D8" w:rsidR="00545259" w:rsidRPr="007441FC" w:rsidRDefault="00545259" w:rsidP="0027157D">
      <w:pPr>
        <w:pStyle w:val="12"/>
        <w:numPr>
          <w:ilvl w:val="0"/>
          <w:numId w:val="12"/>
        </w:numPr>
        <w:ind w:left="0" w:firstLine="0"/>
        <w:rPr>
          <w:color w:val="auto"/>
          <w:sz w:val="22"/>
          <w:szCs w:val="22"/>
        </w:rPr>
      </w:pPr>
      <w:r w:rsidRPr="007441FC">
        <w:rPr>
          <w:color w:val="auto"/>
          <w:sz w:val="22"/>
        </w:rPr>
        <w:t xml:space="preserve">Проект будет </w:t>
      </w:r>
      <w:r w:rsidR="007A01D7" w:rsidRPr="007441FC">
        <w:rPr>
          <w:color w:val="auto"/>
          <w:sz w:val="22"/>
        </w:rPr>
        <w:t xml:space="preserve">реализовываться </w:t>
      </w:r>
      <w:r w:rsidRPr="007441FC">
        <w:rPr>
          <w:color w:val="auto"/>
          <w:sz w:val="22"/>
        </w:rPr>
        <w:t xml:space="preserve">на национальном уровне, </w:t>
      </w:r>
      <w:r w:rsidR="007A01D7" w:rsidRPr="007441FC">
        <w:rPr>
          <w:color w:val="auto"/>
          <w:sz w:val="22"/>
        </w:rPr>
        <w:t xml:space="preserve">вследствие чего будет </w:t>
      </w:r>
      <w:r w:rsidRPr="007441FC">
        <w:rPr>
          <w:color w:val="auto"/>
          <w:sz w:val="22"/>
        </w:rPr>
        <w:t>подверга</w:t>
      </w:r>
      <w:r w:rsidR="007A01D7" w:rsidRPr="007441FC">
        <w:rPr>
          <w:color w:val="auto"/>
          <w:sz w:val="22"/>
        </w:rPr>
        <w:t>ться</w:t>
      </w:r>
      <w:r w:rsidRPr="007441FC">
        <w:rPr>
          <w:color w:val="auto"/>
          <w:sz w:val="22"/>
        </w:rPr>
        <w:t xml:space="preserve"> общему риску конфликтов и хрупкости, которые будут влиять на результаты проекта. К этим общим рискам относятся: (i) институциональные риски</w:t>
      </w:r>
      <w:r w:rsidR="00CE5E31" w:rsidRPr="007441FC">
        <w:rPr>
          <w:color w:val="auto"/>
          <w:sz w:val="22"/>
        </w:rPr>
        <w:t xml:space="preserve"> – </w:t>
      </w:r>
      <w:r w:rsidRPr="007441FC">
        <w:rPr>
          <w:color w:val="auto"/>
          <w:sz w:val="22"/>
        </w:rPr>
        <w:t xml:space="preserve">недостаточный потенциал учреждения-исполнителя в применении </w:t>
      </w:r>
      <w:r w:rsidR="00C03D96" w:rsidRPr="007441FC">
        <w:rPr>
          <w:color w:val="auto"/>
          <w:sz w:val="22"/>
        </w:rPr>
        <w:t>ЭСС</w:t>
      </w:r>
      <w:r w:rsidR="007A01D7" w:rsidRPr="007441FC">
        <w:rPr>
          <w:color w:val="auto"/>
          <w:sz w:val="22"/>
        </w:rPr>
        <w:t xml:space="preserve"> (</w:t>
      </w:r>
      <w:r w:rsidRPr="007441FC">
        <w:rPr>
          <w:color w:val="auto"/>
          <w:sz w:val="22"/>
        </w:rPr>
        <w:t>особенно</w:t>
      </w:r>
      <w:r w:rsidR="007A01D7" w:rsidRPr="007441FC">
        <w:rPr>
          <w:color w:val="auto"/>
          <w:sz w:val="22"/>
        </w:rPr>
        <w:t>,</w:t>
      </w:r>
      <w:r w:rsidRPr="007441FC">
        <w:rPr>
          <w:color w:val="auto"/>
          <w:sz w:val="22"/>
        </w:rPr>
        <w:t xml:space="preserve"> в отношении обращения с медицинскими отходами и их утилизации</w:t>
      </w:r>
      <w:r w:rsidR="007A01D7" w:rsidRPr="007441FC">
        <w:rPr>
          <w:color w:val="auto"/>
          <w:sz w:val="22"/>
        </w:rPr>
        <w:t>)</w:t>
      </w:r>
      <w:r w:rsidRPr="007441FC">
        <w:rPr>
          <w:color w:val="auto"/>
          <w:sz w:val="22"/>
        </w:rPr>
        <w:t>; (ii) географически-межрегиональные и районные риски; (iii) экономические риски</w:t>
      </w:r>
      <w:r w:rsidR="00CE5E31" w:rsidRPr="007441FC">
        <w:rPr>
          <w:color w:val="auto"/>
          <w:sz w:val="22"/>
        </w:rPr>
        <w:t xml:space="preserve"> – </w:t>
      </w:r>
      <w:r w:rsidRPr="007441FC">
        <w:rPr>
          <w:color w:val="auto"/>
          <w:sz w:val="22"/>
        </w:rPr>
        <w:t xml:space="preserve">высокий уровень безработицы, особенно среди молодежи, и значительная </w:t>
      </w:r>
      <w:r w:rsidRPr="007441FC">
        <w:rPr>
          <w:color w:val="auto"/>
          <w:sz w:val="22"/>
        </w:rPr>
        <w:lastRenderedPageBreak/>
        <w:t xml:space="preserve">зависимость доходов домохозяйств от денежных переводов, которая уязвима </w:t>
      </w:r>
      <w:r w:rsidR="007A01D7" w:rsidRPr="007441FC">
        <w:rPr>
          <w:color w:val="auto"/>
          <w:sz w:val="22"/>
        </w:rPr>
        <w:t xml:space="preserve">перед </w:t>
      </w:r>
      <w:r w:rsidRPr="007441FC">
        <w:rPr>
          <w:color w:val="auto"/>
          <w:sz w:val="22"/>
        </w:rPr>
        <w:t>внешни</w:t>
      </w:r>
      <w:r w:rsidR="007A01D7" w:rsidRPr="007441FC">
        <w:rPr>
          <w:color w:val="auto"/>
          <w:sz w:val="22"/>
        </w:rPr>
        <w:t>ми</w:t>
      </w:r>
      <w:r w:rsidRPr="007441FC">
        <w:rPr>
          <w:color w:val="auto"/>
          <w:sz w:val="22"/>
        </w:rPr>
        <w:t xml:space="preserve"> экономически</w:t>
      </w:r>
      <w:r w:rsidR="007A01D7" w:rsidRPr="007441FC">
        <w:rPr>
          <w:color w:val="auto"/>
          <w:sz w:val="22"/>
        </w:rPr>
        <w:t>ми</w:t>
      </w:r>
      <w:r w:rsidRPr="007441FC">
        <w:rPr>
          <w:color w:val="auto"/>
          <w:sz w:val="22"/>
        </w:rPr>
        <w:t xml:space="preserve"> услови</w:t>
      </w:r>
      <w:r w:rsidR="007A01D7" w:rsidRPr="007441FC">
        <w:rPr>
          <w:color w:val="auto"/>
          <w:sz w:val="22"/>
        </w:rPr>
        <w:t>ями</w:t>
      </w:r>
      <w:r w:rsidRPr="007441FC">
        <w:rPr>
          <w:color w:val="auto"/>
          <w:sz w:val="22"/>
        </w:rPr>
        <w:t xml:space="preserve"> и колебани</w:t>
      </w:r>
      <w:r w:rsidR="007A01D7" w:rsidRPr="007441FC">
        <w:rPr>
          <w:color w:val="auto"/>
          <w:sz w:val="22"/>
        </w:rPr>
        <w:t>ями</w:t>
      </w:r>
      <w:r w:rsidRPr="007441FC">
        <w:rPr>
          <w:color w:val="auto"/>
          <w:sz w:val="22"/>
        </w:rPr>
        <w:t>; и (iv) социальная изоляция</w:t>
      </w:r>
      <w:r w:rsidR="00CE5E31" w:rsidRPr="007441FC">
        <w:rPr>
          <w:color w:val="auto"/>
          <w:sz w:val="22"/>
        </w:rPr>
        <w:t xml:space="preserve"> – </w:t>
      </w:r>
      <w:r w:rsidRPr="007441FC">
        <w:rPr>
          <w:color w:val="auto"/>
          <w:sz w:val="22"/>
        </w:rPr>
        <w:t xml:space="preserve">некоторые </w:t>
      </w:r>
      <w:r w:rsidR="007A01D7" w:rsidRPr="007441FC">
        <w:rPr>
          <w:color w:val="auto"/>
          <w:sz w:val="22"/>
        </w:rPr>
        <w:t xml:space="preserve">участки </w:t>
      </w:r>
      <w:r w:rsidRPr="007441FC">
        <w:rPr>
          <w:color w:val="auto"/>
          <w:sz w:val="22"/>
        </w:rPr>
        <w:t>могут быть исключены из-за внутренних структурных недостатков, и</w:t>
      </w:r>
      <w:r w:rsidRPr="007441FC">
        <w:rPr>
          <w:color w:val="auto"/>
        </w:rPr>
        <w:t>/</w:t>
      </w:r>
      <w:r w:rsidRPr="007441FC">
        <w:rPr>
          <w:color w:val="auto"/>
          <w:sz w:val="22"/>
        </w:rPr>
        <w:t xml:space="preserve">или из-за захвата </w:t>
      </w:r>
      <w:r w:rsidR="00B90433" w:rsidRPr="007441FC">
        <w:rPr>
          <w:color w:val="auto"/>
          <w:sz w:val="22"/>
        </w:rPr>
        <w:t>привилегированными кругами</w:t>
      </w:r>
      <w:r w:rsidRPr="007441FC">
        <w:rPr>
          <w:color w:val="auto"/>
          <w:sz w:val="22"/>
        </w:rPr>
        <w:t>.</w:t>
      </w:r>
    </w:p>
    <w:p w14:paraId="2B3388AC" w14:textId="63027763" w:rsidR="00545259" w:rsidRPr="007441FC" w:rsidRDefault="00B6692C" w:rsidP="0027157D">
      <w:pPr>
        <w:pStyle w:val="12"/>
        <w:numPr>
          <w:ilvl w:val="0"/>
          <w:numId w:val="12"/>
        </w:numPr>
        <w:ind w:left="0" w:firstLine="0"/>
        <w:rPr>
          <w:color w:val="auto"/>
          <w:sz w:val="22"/>
          <w:szCs w:val="22"/>
        </w:rPr>
      </w:pPr>
      <w:r>
        <w:rPr>
          <w:color w:val="auto"/>
          <w:sz w:val="22"/>
          <w:lang w:val="en-US"/>
        </w:rPr>
        <w:t>O</w:t>
      </w:r>
      <w:r w:rsidR="00545259" w:rsidRPr="007441FC">
        <w:rPr>
          <w:color w:val="auto"/>
          <w:sz w:val="22"/>
        </w:rPr>
        <w:t>сновные области экологических и социальных рисков:</w:t>
      </w:r>
    </w:p>
    <w:p w14:paraId="18E56EE0" w14:textId="3598C9D4" w:rsidR="00545259" w:rsidRPr="007441FC" w:rsidRDefault="00545259" w:rsidP="007B3EC9">
      <w:pPr>
        <w:keepNext/>
        <w:widowControl w:val="0"/>
        <w:numPr>
          <w:ilvl w:val="0"/>
          <w:numId w:val="26"/>
        </w:numPr>
        <w:autoSpaceDE w:val="0"/>
        <w:autoSpaceDN w:val="0"/>
        <w:adjustRightInd w:val="0"/>
        <w:spacing w:after="120" w:line="240" w:lineRule="auto"/>
        <w:ind w:left="1440"/>
        <w:jc w:val="both"/>
        <w:rPr>
          <w:rFonts w:ascii="Times New Roman" w:eastAsia="Times New Roman" w:hAnsi="Times New Roman" w:cs="Times New Roman"/>
          <w:lang w:val="ru-RU"/>
        </w:rPr>
      </w:pPr>
      <w:r w:rsidRPr="007441FC">
        <w:rPr>
          <w:rFonts w:ascii="Times New Roman" w:hAnsi="Times New Roman"/>
          <w:lang w:val="ru-RU"/>
        </w:rPr>
        <w:t xml:space="preserve">Риски, связанные с </w:t>
      </w:r>
      <w:r w:rsidR="00B90433" w:rsidRPr="007441FC">
        <w:rPr>
          <w:rFonts w:ascii="Times New Roman" w:hAnsi="Times New Roman"/>
          <w:lang w:val="ru-RU"/>
        </w:rPr>
        <w:t xml:space="preserve">ремонтом </w:t>
      </w:r>
      <w:r w:rsidRPr="007441FC">
        <w:rPr>
          <w:rFonts w:ascii="Times New Roman" w:hAnsi="Times New Roman"/>
          <w:lang w:val="ru-RU"/>
        </w:rPr>
        <w:t xml:space="preserve">существующих медицинских учреждений (воздух, почва, шум, </w:t>
      </w:r>
      <w:r w:rsidR="00C03D96" w:rsidRPr="007441FC">
        <w:rPr>
          <w:rFonts w:ascii="Times New Roman" w:hAnsi="Times New Roman"/>
          <w:lang w:val="ru-RU"/>
        </w:rPr>
        <w:t>ОТТБ</w:t>
      </w:r>
      <w:r w:rsidRPr="007441FC">
        <w:rPr>
          <w:rFonts w:ascii="Times New Roman" w:hAnsi="Times New Roman"/>
          <w:lang w:val="ru-RU"/>
        </w:rPr>
        <w:t>);</w:t>
      </w:r>
    </w:p>
    <w:p w14:paraId="72D2CFEF" w14:textId="5C24BBE0" w:rsidR="00545259" w:rsidRPr="007441FC" w:rsidRDefault="00545259" w:rsidP="007B3EC9">
      <w:pPr>
        <w:keepNext/>
        <w:widowControl w:val="0"/>
        <w:numPr>
          <w:ilvl w:val="0"/>
          <w:numId w:val="26"/>
        </w:numPr>
        <w:autoSpaceDE w:val="0"/>
        <w:autoSpaceDN w:val="0"/>
        <w:adjustRightInd w:val="0"/>
        <w:spacing w:after="120" w:line="240" w:lineRule="auto"/>
        <w:ind w:left="1440"/>
        <w:jc w:val="both"/>
        <w:rPr>
          <w:rFonts w:ascii="Times New Roman" w:eastAsia="Times New Roman" w:hAnsi="Times New Roman" w:cs="Times New Roman"/>
          <w:lang w:val="ru-RU"/>
        </w:rPr>
      </w:pPr>
      <w:r w:rsidRPr="007441FC">
        <w:rPr>
          <w:rFonts w:ascii="Times New Roman" w:hAnsi="Times New Roman"/>
          <w:lang w:val="ru-RU"/>
        </w:rPr>
        <w:t xml:space="preserve">Риски, связанные с </w:t>
      </w:r>
      <w:r w:rsidR="00B90433" w:rsidRPr="007441FC">
        <w:rPr>
          <w:rFonts w:ascii="Times New Roman" w:hAnsi="Times New Roman"/>
          <w:lang w:val="ru-RU"/>
        </w:rPr>
        <w:t xml:space="preserve">обращением </w:t>
      </w:r>
      <w:r w:rsidRPr="007441FC">
        <w:rPr>
          <w:rFonts w:ascii="Times New Roman" w:hAnsi="Times New Roman"/>
          <w:lang w:val="ru-RU"/>
        </w:rPr>
        <w:t>и удалением медицинских отходов (</w:t>
      </w:r>
      <w:r w:rsidR="00C03D96" w:rsidRPr="007441FC">
        <w:rPr>
          <w:rFonts w:ascii="Times New Roman" w:hAnsi="Times New Roman"/>
          <w:lang w:val="ru-RU"/>
        </w:rPr>
        <w:t>ОТТБ</w:t>
      </w:r>
      <w:r w:rsidRPr="007441FC">
        <w:rPr>
          <w:rFonts w:ascii="Times New Roman" w:hAnsi="Times New Roman"/>
          <w:lang w:val="ru-RU"/>
        </w:rPr>
        <w:t>);</w:t>
      </w:r>
    </w:p>
    <w:p w14:paraId="5FB973AD" w14:textId="11EE7A46" w:rsidR="00545259" w:rsidRPr="007441FC" w:rsidRDefault="00545259" w:rsidP="007B3EC9">
      <w:pPr>
        <w:keepNext/>
        <w:widowControl w:val="0"/>
        <w:numPr>
          <w:ilvl w:val="0"/>
          <w:numId w:val="26"/>
        </w:numPr>
        <w:autoSpaceDE w:val="0"/>
        <w:autoSpaceDN w:val="0"/>
        <w:adjustRightInd w:val="0"/>
        <w:spacing w:after="120" w:line="240" w:lineRule="auto"/>
        <w:ind w:left="1440"/>
        <w:jc w:val="both"/>
        <w:rPr>
          <w:rFonts w:ascii="Times New Roman" w:eastAsia="Times New Roman" w:hAnsi="Times New Roman" w:cs="Times New Roman"/>
          <w:lang w:val="ru-RU"/>
        </w:rPr>
      </w:pPr>
      <w:r w:rsidRPr="007441FC">
        <w:rPr>
          <w:rFonts w:ascii="Times New Roman" w:hAnsi="Times New Roman"/>
          <w:lang w:val="ru-RU"/>
        </w:rPr>
        <w:t xml:space="preserve">Риски, связанные с распространением вируса среди работников здравоохранения, персонала </w:t>
      </w:r>
      <w:r w:rsidR="00B26758" w:rsidRPr="007441FC">
        <w:rPr>
          <w:rFonts w:ascii="Times New Roman" w:hAnsi="Times New Roman"/>
          <w:lang w:val="ru-RU"/>
        </w:rPr>
        <w:t>ПВ</w:t>
      </w:r>
      <w:r w:rsidRPr="007441FC">
        <w:rPr>
          <w:rFonts w:ascii="Times New Roman" w:hAnsi="Times New Roman"/>
          <w:lang w:val="ru-RU"/>
        </w:rPr>
        <w:t>;</w:t>
      </w:r>
    </w:p>
    <w:p w14:paraId="44D233EC" w14:textId="292793BD" w:rsidR="00545259" w:rsidRPr="007441FC" w:rsidRDefault="00545259" w:rsidP="007B3EC9">
      <w:pPr>
        <w:keepNext/>
        <w:widowControl w:val="0"/>
        <w:numPr>
          <w:ilvl w:val="0"/>
          <w:numId w:val="26"/>
        </w:numPr>
        <w:autoSpaceDE w:val="0"/>
        <w:autoSpaceDN w:val="0"/>
        <w:adjustRightInd w:val="0"/>
        <w:spacing w:after="120" w:line="240" w:lineRule="auto"/>
        <w:ind w:left="1440"/>
        <w:jc w:val="both"/>
        <w:rPr>
          <w:rFonts w:ascii="Times New Roman" w:eastAsia="Times New Roman" w:hAnsi="Times New Roman" w:cs="Times New Roman"/>
          <w:lang w:val="ru-RU"/>
        </w:rPr>
      </w:pPr>
      <w:r w:rsidRPr="007441FC">
        <w:rPr>
          <w:rFonts w:ascii="Times New Roman" w:hAnsi="Times New Roman"/>
          <w:lang w:val="ru-RU"/>
        </w:rPr>
        <w:t xml:space="preserve">Риски, связанные с распространением </w:t>
      </w:r>
      <w:r w:rsidR="00507D5D" w:rsidRPr="007441FC">
        <w:rPr>
          <w:rFonts w:ascii="Times New Roman" w:hAnsi="Times New Roman"/>
          <w:lang w:val="ru-RU"/>
        </w:rPr>
        <w:t>COVID</w:t>
      </w:r>
      <w:r w:rsidRPr="007441FC">
        <w:rPr>
          <w:rFonts w:ascii="Times New Roman" w:hAnsi="Times New Roman"/>
          <w:lang w:val="ru-RU"/>
        </w:rPr>
        <w:t>-19 среди населения в целом;</w:t>
      </w:r>
    </w:p>
    <w:p w14:paraId="5EBB5190" w14:textId="77777777" w:rsidR="00545259" w:rsidRPr="007441FC" w:rsidRDefault="00545259" w:rsidP="007B3EC9">
      <w:pPr>
        <w:keepNext/>
        <w:widowControl w:val="0"/>
        <w:numPr>
          <w:ilvl w:val="0"/>
          <w:numId w:val="26"/>
        </w:numPr>
        <w:autoSpaceDE w:val="0"/>
        <w:autoSpaceDN w:val="0"/>
        <w:adjustRightInd w:val="0"/>
        <w:spacing w:after="120" w:line="240" w:lineRule="auto"/>
        <w:ind w:left="1440"/>
        <w:jc w:val="both"/>
        <w:rPr>
          <w:rFonts w:ascii="Times New Roman" w:eastAsia="Times New Roman" w:hAnsi="Times New Roman" w:cs="Times New Roman"/>
          <w:lang w:val="ru-RU"/>
        </w:rPr>
      </w:pPr>
      <w:r w:rsidRPr="007441FC">
        <w:rPr>
          <w:rFonts w:ascii="Times New Roman" w:hAnsi="Times New Roman"/>
          <w:lang w:val="ru-RU"/>
        </w:rPr>
        <w:t>Риски, связанные с социальными волнениями, паникой/конфликтами в результате ложных слухов;</w:t>
      </w:r>
    </w:p>
    <w:p w14:paraId="6969455B" w14:textId="69DBDD0A" w:rsidR="00545259" w:rsidRPr="007441FC" w:rsidRDefault="00545259" w:rsidP="007B3EC9">
      <w:pPr>
        <w:keepNext/>
        <w:widowControl w:val="0"/>
        <w:numPr>
          <w:ilvl w:val="0"/>
          <w:numId w:val="26"/>
        </w:numPr>
        <w:autoSpaceDE w:val="0"/>
        <w:autoSpaceDN w:val="0"/>
        <w:adjustRightInd w:val="0"/>
        <w:spacing w:after="120" w:line="240" w:lineRule="auto"/>
        <w:ind w:left="1440"/>
        <w:jc w:val="both"/>
        <w:rPr>
          <w:rFonts w:ascii="Times New Roman" w:eastAsia="Times New Roman" w:hAnsi="Times New Roman" w:cs="Times New Roman"/>
          <w:lang w:val="ru-RU"/>
        </w:rPr>
      </w:pPr>
      <w:r w:rsidRPr="007441FC">
        <w:rPr>
          <w:rFonts w:ascii="Times New Roman" w:hAnsi="Times New Roman"/>
          <w:lang w:val="ru-RU"/>
        </w:rPr>
        <w:t xml:space="preserve">Риски, связанные </w:t>
      </w:r>
      <w:r w:rsidR="00B6692C">
        <w:rPr>
          <w:rFonts w:ascii="Times New Roman" w:hAnsi="Times New Roman"/>
          <w:lang w:val="ru-RU"/>
        </w:rPr>
        <w:t xml:space="preserve">с заражением вирусом в связи </w:t>
      </w:r>
      <w:r w:rsidRPr="007441FC">
        <w:rPr>
          <w:rFonts w:ascii="Times New Roman" w:hAnsi="Times New Roman"/>
          <w:lang w:val="ru-RU"/>
        </w:rPr>
        <w:t xml:space="preserve">с быстрым доступом к надлежащим и своевременным медицинским услугам, </w:t>
      </w:r>
      <w:r w:rsidR="00B6692C">
        <w:rPr>
          <w:rFonts w:ascii="Times New Roman" w:hAnsi="Times New Roman"/>
          <w:lang w:val="ru-RU"/>
        </w:rPr>
        <w:t xml:space="preserve">отсутствие </w:t>
      </w:r>
      <w:r w:rsidRPr="007441FC">
        <w:rPr>
          <w:rFonts w:ascii="Times New Roman" w:hAnsi="Times New Roman"/>
          <w:lang w:val="ru-RU"/>
        </w:rPr>
        <w:t>обучени</w:t>
      </w:r>
      <w:r w:rsidR="00B6692C">
        <w:rPr>
          <w:rFonts w:ascii="Times New Roman" w:hAnsi="Times New Roman"/>
          <w:lang w:val="ru-RU"/>
        </w:rPr>
        <w:t>я</w:t>
      </w:r>
      <w:r w:rsidRPr="007441FC">
        <w:rPr>
          <w:rFonts w:ascii="Times New Roman" w:hAnsi="Times New Roman"/>
          <w:lang w:val="ru-RU"/>
        </w:rPr>
        <w:t xml:space="preserve"> </w:t>
      </w:r>
      <w:r w:rsidR="005435FB" w:rsidRPr="007441FC">
        <w:rPr>
          <w:rFonts w:ascii="Times New Roman" w:hAnsi="Times New Roman"/>
          <w:lang w:val="ru-RU"/>
        </w:rPr>
        <w:t xml:space="preserve">соблюдению </w:t>
      </w:r>
      <w:r w:rsidRPr="007441FC">
        <w:rPr>
          <w:rFonts w:ascii="Times New Roman" w:hAnsi="Times New Roman"/>
          <w:lang w:val="ru-RU"/>
        </w:rPr>
        <w:t>гигиен</w:t>
      </w:r>
      <w:r w:rsidR="005435FB" w:rsidRPr="007441FC">
        <w:rPr>
          <w:rFonts w:ascii="Times New Roman" w:hAnsi="Times New Roman"/>
          <w:lang w:val="ru-RU"/>
        </w:rPr>
        <w:t>ы</w:t>
      </w:r>
      <w:r w:rsidRPr="007441FC">
        <w:rPr>
          <w:rFonts w:ascii="Times New Roman" w:hAnsi="Times New Roman"/>
          <w:lang w:val="ru-RU"/>
        </w:rPr>
        <w:t xml:space="preserve"> рук и </w:t>
      </w:r>
      <w:r w:rsidR="005435FB" w:rsidRPr="007441FC">
        <w:rPr>
          <w:rFonts w:ascii="Times New Roman" w:hAnsi="Times New Roman"/>
          <w:lang w:val="ru-RU"/>
        </w:rPr>
        <w:t>пользовани</w:t>
      </w:r>
      <w:r w:rsidR="00B6692C">
        <w:rPr>
          <w:rFonts w:ascii="Times New Roman" w:hAnsi="Times New Roman"/>
          <w:lang w:val="ru-RU"/>
        </w:rPr>
        <w:t>ем</w:t>
      </w:r>
      <w:r w:rsidR="005435FB" w:rsidRPr="007441FC">
        <w:rPr>
          <w:rFonts w:ascii="Times New Roman" w:hAnsi="Times New Roman"/>
          <w:lang w:val="ru-RU"/>
        </w:rPr>
        <w:t xml:space="preserve"> </w:t>
      </w:r>
      <w:r w:rsidRPr="007441FC">
        <w:rPr>
          <w:rFonts w:ascii="Times New Roman" w:hAnsi="Times New Roman"/>
          <w:lang w:val="ru-RU"/>
        </w:rPr>
        <w:t>СИЗ;</w:t>
      </w:r>
    </w:p>
    <w:p w14:paraId="199EC6B8" w14:textId="3D628A22" w:rsidR="00545259" w:rsidRPr="007441FC" w:rsidRDefault="00545259" w:rsidP="007B3EC9">
      <w:pPr>
        <w:keepNext/>
        <w:widowControl w:val="0"/>
        <w:numPr>
          <w:ilvl w:val="0"/>
          <w:numId w:val="26"/>
        </w:numPr>
        <w:autoSpaceDE w:val="0"/>
        <w:autoSpaceDN w:val="0"/>
        <w:adjustRightInd w:val="0"/>
        <w:spacing w:after="120" w:line="240" w:lineRule="auto"/>
        <w:ind w:left="1440"/>
        <w:jc w:val="both"/>
        <w:rPr>
          <w:rFonts w:ascii="Times New Roman" w:eastAsia="Times New Roman" w:hAnsi="Times New Roman" w:cs="Times New Roman"/>
          <w:lang w:val="ru-RU"/>
        </w:rPr>
      </w:pPr>
      <w:r w:rsidRPr="007441FC">
        <w:rPr>
          <w:rFonts w:ascii="Times New Roman" w:hAnsi="Times New Roman"/>
          <w:lang w:val="ru-RU"/>
        </w:rPr>
        <w:t xml:space="preserve">Риски, связанные с </w:t>
      </w:r>
      <w:r w:rsidR="00A8516C">
        <w:rPr>
          <w:rFonts w:ascii="Times New Roman" w:hAnsi="Times New Roman"/>
          <w:lang w:val="ru-RU"/>
        </w:rPr>
        <w:t xml:space="preserve">отсутствием в </w:t>
      </w:r>
      <w:r w:rsidRPr="007441FC">
        <w:rPr>
          <w:rFonts w:ascii="Times New Roman" w:hAnsi="Times New Roman"/>
          <w:lang w:val="ru-RU"/>
        </w:rPr>
        <w:t>предвидени</w:t>
      </w:r>
      <w:r w:rsidR="00A8516C">
        <w:rPr>
          <w:rFonts w:ascii="Times New Roman" w:hAnsi="Times New Roman"/>
          <w:lang w:val="ru-RU"/>
        </w:rPr>
        <w:t>и</w:t>
      </w:r>
      <w:r w:rsidRPr="007441FC">
        <w:rPr>
          <w:rFonts w:ascii="Times New Roman" w:hAnsi="Times New Roman"/>
          <w:lang w:val="ru-RU"/>
        </w:rPr>
        <w:t xml:space="preserve"> и решени</w:t>
      </w:r>
      <w:r w:rsidR="00A8516C">
        <w:rPr>
          <w:rFonts w:ascii="Times New Roman" w:hAnsi="Times New Roman"/>
          <w:lang w:val="ru-RU"/>
        </w:rPr>
        <w:t>и</w:t>
      </w:r>
      <w:r w:rsidRPr="007441FC">
        <w:rPr>
          <w:rFonts w:ascii="Times New Roman" w:hAnsi="Times New Roman"/>
          <w:lang w:val="ru-RU"/>
        </w:rPr>
        <w:t xml:space="preserve"> проблем, возникающих в результате содержания на карантине </w:t>
      </w:r>
      <w:r w:rsidR="005435FB" w:rsidRPr="007441FC">
        <w:rPr>
          <w:rFonts w:ascii="Times New Roman" w:hAnsi="Times New Roman"/>
          <w:lang w:val="ru-RU"/>
        </w:rPr>
        <w:t xml:space="preserve">заболевших </w:t>
      </w:r>
      <w:r w:rsidRPr="007441FC">
        <w:rPr>
          <w:rFonts w:ascii="Times New Roman" w:hAnsi="Times New Roman"/>
          <w:lang w:val="ru-RU"/>
        </w:rPr>
        <w:t>и их родственников</w:t>
      </w:r>
      <w:r w:rsidR="00A8516C">
        <w:rPr>
          <w:rFonts w:ascii="Times New Roman" w:hAnsi="Times New Roman"/>
          <w:lang w:val="ru-RU"/>
        </w:rPr>
        <w:t>.</w:t>
      </w:r>
    </w:p>
    <w:p w14:paraId="06D05BEA" w14:textId="1D4B474A" w:rsidR="00545259" w:rsidRPr="007441FC" w:rsidRDefault="00167538" w:rsidP="0027157D">
      <w:pPr>
        <w:pStyle w:val="12"/>
        <w:numPr>
          <w:ilvl w:val="0"/>
          <w:numId w:val="12"/>
        </w:numPr>
        <w:ind w:left="0" w:firstLine="0"/>
        <w:rPr>
          <w:color w:val="auto"/>
          <w:sz w:val="22"/>
          <w:szCs w:val="22"/>
        </w:rPr>
      </w:pPr>
      <w:r w:rsidRPr="007441FC">
        <w:rPr>
          <w:color w:val="auto"/>
          <w:sz w:val="22"/>
        </w:rPr>
        <w:t>ОРП</w:t>
      </w:r>
      <w:r w:rsidR="00545259" w:rsidRPr="007441FC">
        <w:rPr>
          <w:color w:val="auto"/>
          <w:sz w:val="22"/>
        </w:rPr>
        <w:t xml:space="preserve"> будет нести основную ответственность за обеспечение снижения экологических и социальных рисков на каждом этапе </w:t>
      </w:r>
      <w:r w:rsidR="005435FB" w:rsidRPr="007441FC">
        <w:rPr>
          <w:color w:val="auto"/>
          <w:sz w:val="22"/>
        </w:rPr>
        <w:t xml:space="preserve">реализации </w:t>
      </w:r>
      <w:r w:rsidR="00545259" w:rsidRPr="007441FC">
        <w:rPr>
          <w:color w:val="auto"/>
          <w:sz w:val="22"/>
        </w:rPr>
        <w:t xml:space="preserve">проекта, включая </w:t>
      </w:r>
      <w:r w:rsidR="005435FB" w:rsidRPr="007441FC">
        <w:rPr>
          <w:color w:val="auto"/>
          <w:sz w:val="22"/>
        </w:rPr>
        <w:t xml:space="preserve">заключаемые между больницами и подрядчиками </w:t>
      </w:r>
      <w:r w:rsidR="00545259" w:rsidRPr="007441FC">
        <w:rPr>
          <w:color w:val="auto"/>
          <w:sz w:val="22"/>
        </w:rPr>
        <w:t>договоры на ремонт больниц.</w:t>
      </w:r>
    </w:p>
    <w:p w14:paraId="7E8C9551" w14:textId="46D711F4" w:rsidR="00545259" w:rsidRPr="007441FC" w:rsidRDefault="005435FB" w:rsidP="00D04BBB">
      <w:pPr>
        <w:rPr>
          <w:rFonts w:ascii="Times New Roman" w:hAnsi="Times New Roman" w:cs="Times New Roman"/>
          <w:b/>
          <w:lang w:val="ru-RU"/>
        </w:rPr>
      </w:pPr>
      <w:r w:rsidRPr="007441FC">
        <w:rPr>
          <w:rFonts w:ascii="Times New Roman" w:hAnsi="Times New Roman"/>
          <w:b/>
          <w:bCs/>
          <w:lang w:val="ru-RU"/>
        </w:rPr>
        <w:t xml:space="preserve">ЭТАП </w:t>
      </w:r>
      <w:r w:rsidR="00545259" w:rsidRPr="007441FC">
        <w:rPr>
          <w:rFonts w:ascii="Times New Roman" w:hAnsi="Times New Roman"/>
          <w:b/>
          <w:bCs/>
          <w:lang w:val="ru-RU"/>
        </w:rPr>
        <w:t>ПЛАНИРОВАНИ</w:t>
      </w:r>
      <w:r w:rsidRPr="007441FC">
        <w:rPr>
          <w:rFonts w:ascii="Times New Roman" w:hAnsi="Times New Roman"/>
          <w:b/>
          <w:bCs/>
          <w:lang w:val="ru-RU"/>
        </w:rPr>
        <w:t>Я</w:t>
      </w:r>
      <w:r w:rsidR="00545259" w:rsidRPr="007441FC">
        <w:rPr>
          <w:rFonts w:ascii="Times New Roman" w:hAnsi="Times New Roman"/>
          <w:b/>
          <w:bCs/>
          <w:lang w:val="ru-RU"/>
        </w:rPr>
        <w:t xml:space="preserve"> И </w:t>
      </w:r>
      <w:r w:rsidRPr="007441FC">
        <w:rPr>
          <w:rFonts w:ascii="Times New Roman" w:hAnsi="Times New Roman"/>
          <w:b/>
          <w:bCs/>
          <w:lang w:val="ru-RU"/>
        </w:rPr>
        <w:t>ПРОЕКТИРОВАНИЯ</w:t>
      </w:r>
    </w:p>
    <w:p w14:paraId="02A15080" w14:textId="6FF9419C" w:rsidR="00545259" w:rsidRPr="00452776" w:rsidRDefault="00545259" w:rsidP="0027157D">
      <w:pPr>
        <w:pStyle w:val="12"/>
        <w:numPr>
          <w:ilvl w:val="0"/>
          <w:numId w:val="12"/>
        </w:numPr>
        <w:ind w:left="0" w:firstLine="0"/>
        <w:rPr>
          <w:color w:val="auto"/>
          <w:sz w:val="22"/>
          <w:szCs w:val="22"/>
        </w:rPr>
      </w:pPr>
      <w:r w:rsidRPr="007441FC">
        <w:rPr>
          <w:color w:val="auto"/>
          <w:sz w:val="22"/>
        </w:rPr>
        <w:t xml:space="preserve">На этом этапе </w:t>
      </w:r>
      <w:r w:rsidR="00167538" w:rsidRPr="007441FC">
        <w:rPr>
          <w:color w:val="auto"/>
          <w:sz w:val="22"/>
        </w:rPr>
        <w:t>ОРП</w:t>
      </w:r>
      <w:r w:rsidRPr="007441FC">
        <w:rPr>
          <w:color w:val="auto"/>
          <w:sz w:val="22"/>
        </w:rPr>
        <w:t xml:space="preserve"> проведет скрининг всех связанных с проектом мероприятий с использованием </w:t>
      </w:r>
      <w:r w:rsidR="005435FB" w:rsidRPr="007441FC">
        <w:rPr>
          <w:color w:val="auto"/>
          <w:sz w:val="22"/>
        </w:rPr>
        <w:t xml:space="preserve">скрининговой </w:t>
      </w:r>
      <w:r w:rsidRPr="007441FC">
        <w:rPr>
          <w:color w:val="auto"/>
          <w:sz w:val="22"/>
        </w:rPr>
        <w:t>формы</w:t>
      </w:r>
      <w:r w:rsidR="005435FB" w:rsidRPr="007441FC">
        <w:rPr>
          <w:color w:val="auto"/>
          <w:sz w:val="22"/>
        </w:rPr>
        <w:t>, представленной</w:t>
      </w:r>
      <w:r w:rsidRPr="007441FC">
        <w:rPr>
          <w:color w:val="auto"/>
          <w:sz w:val="22"/>
        </w:rPr>
        <w:t xml:space="preserve"> в Приложении I</w:t>
      </w:r>
      <w:r w:rsidR="005435FB" w:rsidRPr="007441FC">
        <w:rPr>
          <w:color w:val="auto"/>
          <w:sz w:val="22"/>
        </w:rPr>
        <w:t>,</w:t>
      </w:r>
      <w:r w:rsidRPr="007441FC">
        <w:rPr>
          <w:color w:val="auto"/>
          <w:sz w:val="22"/>
        </w:rPr>
        <w:t xml:space="preserve"> и подготовит контрольный список </w:t>
      </w:r>
      <w:r w:rsidR="00C03D96" w:rsidRPr="007441FC">
        <w:rPr>
          <w:color w:val="auto"/>
          <w:sz w:val="22"/>
        </w:rPr>
        <w:t>ПУОСС</w:t>
      </w:r>
      <w:r w:rsidRPr="007441FC">
        <w:rPr>
          <w:color w:val="auto"/>
          <w:sz w:val="22"/>
        </w:rPr>
        <w:t xml:space="preserve"> для конкретного участка и </w:t>
      </w:r>
      <w:r w:rsidR="00D43363">
        <w:rPr>
          <w:color w:val="auto"/>
          <w:sz w:val="22"/>
        </w:rPr>
        <w:t>ПИКУМО</w:t>
      </w:r>
      <w:r w:rsidRPr="007441FC">
        <w:rPr>
          <w:color w:val="auto"/>
          <w:sz w:val="22"/>
        </w:rPr>
        <w:t>, используя форму</w:t>
      </w:r>
      <w:r w:rsidR="005435FB" w:rsidRPr="007441FC">
        <w:rPr>
          <w:color w:val="auto"/>
          <w:sz w:val="22"/>
        </w:rPr>
        <w:t>, представленную</w:t>
      </w:r>
      <w:r w:rsidRPr="007441FC">
        <w:rPr>
          <w:color w:val="auto"/>
          <w:sz w:val="22"/>
        </w:rPr>
        <w:t xml:space="preserve"> в Приложениях II и III. </w:t>
      </w:r>
      <w:r w:rsidR="00A8516C" w:rsidRPr="00DD5BB5">
        <w:rPr>
          <w:sz w:val="22"/>
          <w:szCs w:val="22"/>
        </w:rPr>
        <w:t xml:space="preserve">Каждый МУ и ПВ должны оказать содействие ОРП при проведении скрининга и назначить ответственное лицо за мониторинг соблюдения ПУОСС и </w:t>
      </w:r>
      <w:r w:rsidR="00D43363">
        <w:rPr>
          <w:sz w:val="22"/>
          <w:szCs w:val="22"/>
        </w:rPr>
        <w:t>ПИКУМО</w:t>
      </w:r>
      <w:r w:rsidR="00A8516C" w:rsidRPr="00DD5BB5">
        <w:rPr>
          <w:sz w:val="22"/>
          <w:szCs w:val="22"/>
        </w:rPr>
        <w:t xml:space="preserve"> в процессе реализации проекта. </w:t>
      </w:r>
    </w:p>
    <w:p w14:paraId="7C40161D" w14:textId="36AFA00A" w:rsidR="00545259" w:rsidRPr="007441FC" w:rsidRDefault="00545259" w:rsidP="0027157D">
      <w:pPr>
        <w:pStyle w:val="12"/>
        <w:numPr>
          <w:ilvl w:val="0"/>
          <w:numId w:val="12"/>
        </w:numPr>
        <w:ind w:left="0" w:firstLine="0"/>
        <w:rPr>
          <w:color w:val="auto"/>
          <w:sz w:val="22"/>
          <w:szCs w:val="22"/>
        </w:rPr>
      </w:pPr>
      <w:r w:rsidRPr="007441FC">
        <w:rPr>
          <w:b/>
          <w:bCs/>
          <w:color w:val="auto"/>
          <w:sz w:val="22"/>
        </w:rPr>
        <w:t xml:space="preserve">Местоположение, тип и масштаб </w:t>
      </w:r>
      <w:r w:rsidR="004E12F4" w:rsidRPr="007441FC">
        <w:rPr>
          <w:b/>
          <w:bCs/>
          <w:color w:val="auto"/>
          <w:sz w:val="22"/>
        </w:rPr>
        <w:t>МУ</w:t>
      </w:r>
      <w:r w:rsidRPr="007441FC">
        <w:rPr>
          <w:b/>
          <w:bCs/>
          <w:color w:val="auto"/>
          <w:sz w:val="22"/>
        </w:rPr>
        <w:t xml:space="preserve">, </w:t>
      </w:r>
      <w:r w:rsidR="00B26758" w:rsidRPr="007441FC">
        <w:rPr>
          <w:b/>
          <w:bCs/>
          <w:color w:val="auto"/>
          <w:sz w:val="22"/>
        </w:rPr>
        <w:t>ПВ</w:t>
      </w:r>
      <w:r w:rsidRPr="007441FC">
        <w:rPr>
          <w:b/>
          <w:bCs/>
          <w:color w:val="auto"/>
          <w:sz w:val="22"/>
        </w:rPr>
        <w:t>, лабораторий, временного жилья и соответствующих объектов по обращению с отходами.</w:t>
      </w:r>
      <w:r w:rsidRPr="007441FC">
        <w:rPr>
          <w:color w:val="auto"/>
          <w:sz w:val="22"/>
        </w:rPr>
        <w:t xml:space="preserve"> Все соответствующие объекты должны быть </w:t>
      </w:r>
      <w:r w:rsidR="004E12F4" w:rsidRPr="007441FC">
        <w:rPr>
          <w:color w:val="auto"/>
          <w:sz w:val="22"/>
        </w:rPr>
        <w:t xml:space="preserve">отобраны </w:t>
      </w:r>
      <w:r w:rsidRPr="007441FC">
        <w:rPr>
          <w:color w:val="auto"/>
          <w:sz w:val="22"/>
        </w:rPr>
        <w:t>с учетом следующих факторов:</w:t>
      </w:r>
    </w:p>
    <w:p w14:paraId="5F0A4B93" w14:textId="2275113F" w:rsidR="00545259" w:rsidRPr="007441FC" w:rsidRDefault="00545259" w:rsidP="00823241">
      <w:pPr>
        <w:pStyle w:val="6"/>
        <w:jc w:val="both"/>
        <w:rPr>
          <w:b w:val="0"/>
          <w:bCs/>
          <w:color w:val="auto"/>
          <w:sz w:val="22"/>
          <w:lang w:val="ru-RU"/>
        </w:rPr>
      </w:pPr>
      <w:r w:rsidRPr="007441FC">
        <w:rPr>
          <w:b w:val="0"/>
          <w:bCs/>
          <w:color w:val="auto"/>
          <w:sz w:val="22"/>
          <w:lang w:val="ru-RU"/>
        </w:rPr>
        <w:lastRenderedPageBreak/>
        <w:t xml:space="preserve">Близость </w:t>
      </w:r>
      <w:r w:rsidR="004E12F4" w:rsidRPr="007441FC">
        <w:rPr>
          <w:b w:val="0"/>
          <w:bCs/>
          <w:color w:val="auto"/>
          <w:sz w:val="22"/>
          <w:lang w:val="ru-RU"/>
        </w:rPr>
        <w:t xml:space="preserve">восприимчивых </w:t>
      </w:r>
      <w:r w:rsidRPr="007441FC">
        <w:rPr>
          <w:b w:val="0"/>
          <w:bCs/>
          <w:color w:val="auto"/>
          <w:sz w:val="22"/>
          <w:lang w:val="ru-RU"/>
        </w:rPr>
        <w:t xml:space="preserve">районов, </w:t>
      </w:r>
      <w:r w:rsidR="004E12F4" w:rsidRPr="007441FC">
        <w:rPr>
          <w:b w:val="0"/>
          <w:bCs/>
          <w:color w:val="auto"/>
          <w:sz w:val="22"/>
          <w:lang w:val="ru-RU"/>
        </w:rPr>
        <w:t xml:space="preserve">восприимчивых </w:t>
      </w:r>
      <w:r w:rsidRPr="007441FC">
        <w:rPr>
          <w:b w:val="0"/>
          <w:bCs/>
          <w:color w:val="auto"/>
          <w:sz w:val="22"/>
          <w:lang w:val="ru-RU"/>
        </w:rPr>
        <w:t xml:space="preserve">социальных </w:t>
      </w:r>
      <w:r w:rsidR="004E12F4" w:rsidRPr="007441FC">
        <w:rPr>
          <w:b w:val="0"/>
          <w:bCs/>
          <w:color w:val="auto"/>
          <w:sz w:val="22"/>
          <w:lang w:val="ru-RU"/>
        </w:rPr>
        <w:t xml:space="preserve">объектов – </w:t>
      </w:r>
      <w:r w:rsidRPr="007441FC">
        <w:rPr>
          <w:b w:val="0"/>
          <w:bCs/>
          <w:color w:val="auto"/>
          <w:sz w:val="22"/>
          <w:lang w:val="ru-RU"/>
        </w:rPr>
        <w:t>таких как жилой район или школа</w:t>
      </w:r>
      <w:r w:rsidR="004E12F4" w:rsidRPr="007441FC">
        <w:rPr>
          <w:b w:val="0"/>
          <w:bCs/>
          <w:color w:val="auto"/>
          <w:sz w:val="22"/>
          <w:lang w:val="ru-RU"/>
        </w:rPr>
        <w:t>,</w:t>
      </w:r>
      <w:r w:rsidRPr="007441FC">
        <w:rPr>
          <w:b w:val="0"/>
          <w:bCs/>
          <w:color w:val="auto"/>
          <w:sz w:val="22"/>
          <w:lang w:val="ru-RU"/>
        </w:rPr>
        <w:t xml:space="preserve"> и наличие муниципальных услуг (услуги водоснабжения, канализации и сбора отходов);</w:t>
      </w:r>
    </w:p>
    <w:p w14:paraId="5FDFABF4" w14:textId="798B74AF" w:rsidR="00545259" w:rsidRPr="007441FC" w:rsidRDefault="00545259" w:rsidP="00823241">
      <w:pPr>
        <w:pStyle w:val="6"/>
        <w:jc w:val="both"/>
        <w:rPr>
          <w:b w:val="0"/>
          <w:bCs/>
          <w:color w:val="auto"/>
          <w:sz w:val="22"/>
          <w:lang w:val="ru-RU"/>
        </w:rPr>
      </w:pPr>
      <w:r w:rsidRPr="007441FC">
        <w:rPr>
          <w:b w:val="0"/>
          <w:bCs/>
          <w:color w:val="auto"/>
          <w:sz w:val="22"/>
          <w:lang w:val="ru-RU"/>
        </w:rPr>
        <w:t>Оцен</w:t>
      </w:r>
      <w:r w:rsidR="004E12F4" w:rsidRPr="007441FC">
        <w:rPr>
          <w:b w:val="0"/>
          <w:bCs/>
          <w:color w:val="auto"/>
          <w:sz w:val="22"/>
          <w:lang w:val="ru-RU"/>
        </w:rPr>
        <w:t xml:space="preserve">ка </w:t>
      </w:r>
      <w:r w:rsidRPr="007441FC">
        <w:rPr>
          <w:b w:val="0"/>
          <w:bCs/>
          <w:color w:val="auto"/>
          <w:sz w:val="22"/>
          <w:lang w:val="ru-RU"/>
        </w:rPr>
        <w:t>характерны</w:t>
      </w:r>
      <w:r w:rsidR="004E12F4" w:rsidRPr="007441FC">
        <w:rPr>
          <w:b w:val="0"/>
          <w:bCs/>
          <w:color w:val="auto"/>
          <w:sz w:val="22"/>
          <w:lang w:val="ru-RU"/>
        </w:rPr>
        <w:t>х</w:t>
      </w:r>
      <w:r w:rsidRPr="007441FC">
        <w:rPr>
          <w:b w:val="0"/>
          <w:bCs/>
          <w:color w:val="auto"/>
          <w:sz w:val="22"/>
          <w:lang w:val="ru-RU"/>
        </w:rPr>
        <w:t xml:space="preserve"> </w:t>
      </w:r>
      <w:r w:rsidR="004E12F4" w:rsidRPr="007441FC">
        <w:rPr>
          <w:b w:val="0"/>
          <w:bCs/>
          <w:color w:val="auto"/>
          <w:sz w:val="22"/>
          <w:lang w:val="ru-RU"/>
        </w:rPr>
        <w:t xml:space="preserve">особенностей </w:t>
      </w:r>
      <w:r w:rsidRPr="007441FC">
        <w:rPr>
          <w:b w:val="0"/>
          <w:bCs/>
          <w:color w:val="auto"/>
          <w:sz w:val="22"/>
          <w:lang w:val="ru-RU"/>
        </w:rPr>
        <w:t>и пропускн</w:t>
      </w:r>
      <w:r w:rsidR="004E12F4" w:rsidRPr="007441FC">
        <w:rPr>
          <w:b w:val="0"/>
          <w:bCs/>
          <w:color w:val="auto"/>
          <w:sz w:val="22"/>
          <w:lang w:val="ru-RU"/>
        </w:rPr>
        <w:t>ой</w:t>
      </w:r>
      <w:r w:rsidRPr="007441FC">
        <w:rPr>
          <w:b w:val="0"/>
          <w:bCs/>
          <w:color w:val="auto"/>
          <w:sz w:val="22"/>
          <w:lang w:val="ru-RU"/>
        </w:rPr>
        <w:t xml:space="preserve"> способност</w:t>
      </w:r>
      <w:r w:rsidR="004E12F4" w:rsidRPr="007441FC">
        <w:rPr>
          <w:b w:val="0"/>
          <w:bCs/>
          <w:color w:val="auto"/>
          <w:sz w:val="22"/>
          <w:lang w:val="ru-RU"/>
        </w:rPr>
        <w:t>и</w:t>
      </w:r>
      <w:r w:rsidRPr="007441FC">
        <w:rPr>
          <w:b w:val="0"/>
          <w:bCs/>
          <w:color w:val="auto"/>
          <w:sz w:val="22"/>
          <w:lang w:val="ru-RU"/>
        </w:rPr>
        <w:t xml:space="preserve"> объекта;</w:t>
      </w:r>
    </w:p>
    <w:p w14:paraId="1FD4F1ED" w14:textId="64C1C4DF" w:rsidR="00545259" w:rsidRPr="007441FC" w:rsidRDefault="00545259" w:rsidP="00823241">
      <w:pPr>
        <w:pStyle w:val="6"/>
        <w:jc w:val="both"/>
        <w:rPr>
          <w:b w:val="0"/>
          <w:bCs/>
          <w:color w:val="auto"/>
          <w:sz w:val="22"/>
          <w:lang w:val="ru-RU"/>
        </w:rPr>
      </w:pPr>
      <w:r w:rsidRPr="007441FC">
        <w:rPr>
          <w:b w:val="0"/>
          <w:bCs/>
          <w:color w:val="auto"/>
          <w:sz w:val="22"/>
          <w:lang w:val="ru-RU"/>
        </w:rPr>
        <w:t xml:space="preserve">Организация обработки и транспортировки отходов, </w:t>
      </w:r>
      <w:r w:rsidR="004E12F4" w:rsidRPr="007441FC">
        <w:rPr>
          <w:b w:val="0"/>
          <w:bCs/>
          <w:color w:val="auto"/>
          <w:sz w:val="22"/>
          <w:lang w:val="ru-RU"/>
        </w:rPr>
        <w:t xml:space="preserve">рабочие </w:t>
      </w:r>
      <w:r w:rsidRPr="007441FC">
        <w:rPr>
          <w:b w:val="0"/>
          <w:bCs/>
          <w:color w:val="auto"/>
          <w:sz w:val="22"/>
          <w:lang w:val="ru-RU"/>
        </w:rPr>
        <w:t>процедуры, является ли требуемая мощность установки для захоронения достаточной для объема образующихся отходов;</w:t>
      </w:r>
    </w:p>
    <w:p w14:paraId="213807D4" w14:textId="3F3632E8" w:rsidR="00545259" w:rsidRPr="007441FC" w:rsidRDefault="00545259" w:rsidP="00823241">
      <w:pPr>
        <w:pStyle w:val="6"/>
        <w:jc w:val="both"/>
        <w:rPr>
          <w:b w:val="0"/>
          <w:bCs/>
          <w:color w:val="auto"/>
          <w:sz w:val="22"/>
          <w:lang w:val="ru-RU"/>
        </w:rPr>
      </w:pPr>
      <w:r w:rsidRPr="007441FC">
        <w:rPr>
          <w:b w:val="0"/>
          <w:bCs/>
          <w:color w:val="auto"/>
          <w:sz w:val="22"/>
          <w:lang w:val="ru-RU"/>
        </w:rPr>
        <w:t>Изоляционные</w:t>
      </w:r>
      <w:r w:rsidRPr="007441FC">
        <w:rPr>
          <w:b w:val="0"/>
          <w:bCs/>
          <w:color w:val="auto"/>
          <w:lang w:val="ru-RU"/>
        </w:rPr>
        <w:t>/</w:t>
      </w:r>
      <w:r w:rsidRPr="007441FC">
        <w:rPr>
          <w:b w:val="0"/>
          <w:bCs/>
          <w:color w:val="auto"/>
          <w:sz w:val="22"/>
          <w:lang w:val="ru-RU"/>
        </w:rPr>
        <w:t>карантинные центры: они могут быть расположены в пунктах въезда, на границе, в городских и</w:t>
      </w:r>
      <w:r w:rsidRPr="007441FC">
        <w:rPr>
          <w:b w:val="0"/>
          <w:bCs/>
          <w:color w:val="auto"/>
          <w:lang w:val="ru-RU"/>
        </w:rPr>
        <w:t>/</w:t>
      </w:r>
      <w:r w:rsidRPr="007441FC">
        <w:rPr>
          <w:b w:val="0"/>
          <w:bCs/>
          <w:color w:val="auto"/>
          <w:sz w:val="22"/>
          <w:lang w:val="ru-RU"/>
        </w:rPr>
        <w:t xml:space="preserve">или сельских районах. </w:t>
      </w:r>
      <w:r w:rsidR="004E12F4" w:rsidRPr="007441FC">
        <w:rPr>
          <w:b w:val="0"/>
          <w:bCs/>
          <w:color w:val="auto"/>
          <w:sz w:val="22"/>
          <w:lang w:val="ru-RU"/>
        </w:rPr>
        <w:t xml:space="preserve">Могут </w:t>
      </w:r>
      <w:r w:rsidRPr="007441FC">
        <w:rPr>
          <w:b w:val="0"/>
          <w:bCs/>
          <w:color w:val="auto"/>
          <w:sz w:val="22"/>
          <w:lang w:val="ru-RU"/>
        </w:rPr>
        <w:t>быть использованы</w:t>
      </w:r>
      <w:r w:rsidR="004E12F4" w:rsidRPr="007441FC">
        <w:rPr>
          <w:b w:val="0"/>
          <w:bCs/>
          <w:color w:val="auto"/>
          <w:sz w:val="22"/>
          <w:lang w:val="ru-RU"/>
        </w:rPr>
        <w:t xml:space="preserve"> палатки</w:t>
      </w:r>
      <w:r w:rsidRPr="007441FC">
        <w:rPr>
          <w:b w:val="0"/>
          <w:bCs/>
          <w:color w:val="auto"/>
          <w:sz w:val="22"/>
          <w:lang w:val="ru-RU"/>
        </w:rPr>
        <w:t>. Следует учитывать требования к пище, воде, топливу, гигиене, профилактике инфекций и борьбе с ними, а также к контролю за состоянием здоровья людей, находящихся на карантине;</w:t>
      </w:r>
    </w:p>
    <w:p w14:paraId="73FB9BA6" w14:textId="44132421" w:rsidR="00545259" w:rsidRPr="007441FC" w:rsidRDefault="00545259" w:rsidP="00823241">
      <w:pPr>
        <w:pStyle w:val="6"/>
        <w:jc w:val="both"/>
        <w:rPr>
          <w:b w:val="0"/>
          <w:bCs/>
          <w:color w:val="auto"/>
          <w:sz w:val="22"/>
          <w:lang w:val="ru-RU"/>
        </w:rPr>
      </w:pPr>
      <w:r w:rsidRPr="007441FC">
        <w:rPr>
          <w:b w:val="0"/>
          <w:bCs/>
          <w:color w:val="auto"/>
          <w:sz w:val="22"/>
          <w:lang w:val="ru-RU"/>
        </w:rPr>
        <w:t xml:space="preserve">Временное жилье: больницы, которые будут отвечать за предоставление временного жилья для медперсонала, должны </w:t>
      </w:r>
      <w:r w:rsidR="004E12F4" w:rsidRPr="007441FC">
        <w:rPr>
          <w:b w:val="0"/>
          <w:bCs/>
          <w:color w:val="auto"/>
          <w:sz w:val="22"/>
          <w:lang w:val="ru-RU"/>
        </w:rPr>
        <w:t xml:space="preserve">будут </w:t>
      </w:r>
      <w:r w:rsidRPr="007441FC">
        <w:rPr>
          <w:b w:val="0"/>
          <w:bCs/>
          <w:color w:val="auto"/>
          <w:sz w:val="22"/>
          <w:lang w:val="ru-RU"/>
        </w:rPr>
        <w:t>провести обследование учреждения на предмет доступа к еде, воде, гигиене, профилактике и контролю инфекций и надлежащим спальным помещениям.</w:t>
      </w:r>
    </w:p>
    <w:p w14:paraId="4DE817C7" w14:textId="48907793" w:rsidR="00545259" w:rsidRPr="007441FC" w:rsidRDefault="00545259" w:rsidP="0027157D">
      <w:pPr>
        <w:pStyle w:val="12"/>
        <w:numPr>
          <w:ilvl w:val="0"/>
          <w:numId w:val="12"/>
        </w:numPr>
        <w:ind w:left="0" w:firstLine="0"/>
        <w:rPr>
          <w:color w:val="auto"/>
          <w:sz w:val="22"/>
          <w:szCs w:val="22"/>
        </w:rPr>
      </w:pPr>
      <w:r w:rsidRPr="007441FC">
        <w:rPr>
          <w:b/>
          <w:bCs/>
          <w:color w:val="auto"/>
          <w:sz w:val="22"/>
        </w:rPr>
        <w:t xml:space="preserve">Реабилитационные работы на существующих </w:t>
      </w:r>
      <w:r w:rsidR="004E12F4" w:rsidRPr="007441FC">
        <w:rPr>
          <w:b/>
          <w:bCs/>
          <w:color w:val="auto"/>
          <w:sz w:val="22"/>
        </w:rPr>
        <w:t>МУ</w:t>
      </w:r>
      <w:r w:rsidRPr="007441FC">
        <w:rPr>
          <w:b/>
          <w:bCs/>
          <w:color w:val="auto"/>
          <w:sz w:val="22"/>
        </w:rPr>
        <w:t xml:space="preserve"> и </w:t>
      </w:r>
      <w:r w:rsidR="00B26758" w:rsidRPr="007441FC">
        <w:rPr>
          <w:b/>
          <w:bCs/>
          <w:color w:val="auto"/>
          <w:sz w:val="22"/>
        </w:rPr>
        <w:t>ПВ</w:t>
      </w:r>
      <w:r w:rsidRPr="007441FC">
        <w:rPr>
          <w:b/>
          <w:bCs/>
          <w:color w:val="auto"/>
          <w:sz w:val="22"/>
        </w:rPr>
        <w:t>.</w:t>
      </w:r>
      <w:r w:rsidRPr="007441FC">
        <w:rPr>
          <w:color w:val="auto"/>
          <w:sz w:val="22"/>
        </w:rPr>
        <w:t xml:space="preserve"> Работы в </w:t>
      </w:r>
      <w:r w:rsidR="00C03D96" w:rsidRPr="007441FC">
        <w:rPr>
          <w:color w:val="auto"/>
          <w:sz w:val="22"/>
        </w:rPr>
        <w:t>МУ</w:t>
      </w:r>
      <w:r w:rsidRPr="007441FC">
        <w:rPr>
          <w:color w:val="auto"/>
          <w:sz w:val="22"/>
        </w:rPr>
        <w:t xml:space="preserve"> должны финансироваться путем перечисления денежных средств в больницы</w:t>
      </w:r>
      <w:r w:rsidR="004E12F4" w:rsidRPr="007441FC">
        <w:rPr>
          <w:color w:val="auto"/>
          <w:sz w:val="22"/>
        </w:rPr>
        <w:t>;</w:t>
      </w:r>
      <w:r w:rsidRPr="007441FC">
        <w:rPr>
          <w:color w:val="auto"/>
          <w:sz w:val="22"/>
        </w:rPr>
        <w:t xml:space="preserve"> по-прежнему </w:t>
      </w:r>
      <w:r w:rsidR="001646A9">
        <w:rPr>
          <w:color w:val="auto"/>
          <w:sz w:val="22"/>
        </w:rPr>
        <w:t xml:space="preserve">учитываются </w:t>
      </w:r>
      <w:r w:rsidR="004E12F4" w:rsidRPr="007441FC">
        <w:rPr>
          <w:color w:val="auto"/>
          <w:sz w:val="22"/>
        </w:rPr>
        <w:t>ЭСР;</w:t>
      </w:r>
      <w:r w:rsidRPr="007441FC">
        <w:rPr>
          <w:color w:val="auto"/>
          <w:sz w:val="22"/>
        </w:rPr>
        <w:t xml:space="preserve"> </w:t>
      </w:r>
      <w:r w:rsidR="004E12F4" w:rsidRPr="007441FC">
        <w:rPr>
          <w:color w:val="auto"/>
          <w:sz w:val="22"/>
        </w:rPr>
        <w:t xml:space="preserve">кроме этого, </w:t>
      </w:r>
      <w:r w:rsidRPr="007441FC">
        <w:rPr>
          <w:color w:val="auto"/>
          <w:sz w:val="22"/>
        </w:rPr>
        <w:t xml:space="preserve">больницы должны будут следовать </w:t>
      </w:r>
      <w:r w:rsidR="00C03D96" w:rsidRPr="007441FC">
        <w:rPr>
          <w:color w:val="auto"/>
          <w:sz w:val="22"/>
        </w:rPr>
        <w:t>ЭСС</w:t>
      </w:r>
      <w:r w:rsidRPr="007441FC">
        <w:rPr>
          <w:color w:val="auto"/>
          <w:sz w:val="22"/>
        </w:rPr>
        <w:t xml:space="preserve">. </w:t>
      </w:r>
      <w:r w:rsidR="00167538" w:rsidRPr="007441FC">
        <w:rPr>
          <w:color w:val="auto"/>
          <w:sz w:val="22"/>
        </w:rPr>
        <w:t>ОРП</w:t>
      </w:r>
      <w:r w:rsidRPr="007441FC">
        <w:rPr>
          <w:color w:val="auto"/>
          <w:sz w:val="22"/>
        </w:rPr>
        <w:t xml:space="preserve"> будет проверять каждый </w:t>
      </w:r>
      <w:r w:rsidR="00C03D96" w:rsidRPr="007441FC">
        <w:rPr>
          <w:color w:val="auto"/>
          <w:sz w:val="22"/>
        </w:rPr>
        <w:t>МУ</w:t>
      </w:r>
      <w:r w:rsidRPr="007441FC">
        <w:rPr>
          <w:color w:val="auto"/>
          <w:sz w:val="22"/>
        </w:rPr>
        <w:t xml:space="preserve"> и </w:t>
      </w:r>
      <w:r w:rsidR="00B26758" w:rsidRPr="007441FC">
        <w:rPr>
          <w:color w:val="auto"/>
          <w:sz w:val="22"/>
        </w:rPr>
        <w:t>ПВ</w:t>
      </w:r>
      <w:r w:rsidRPr="007441FC">
        <w:rPr>
          <w:color w:val="auto"/>
          <w:sz w:val="22"/>
        </w:rPr>
        <w:t xml:space="preserve"> на наличие потенциальных экологических и социальных рисков в соответствии с Руководством </w:t>
      </w:r>
      <w:r w:rsidR="00E6754D" w:rsidRPr="007441FC">
        <w:rPr>
          <w:color w:val="auto"/>
          <w:sz w:val="22"/>
        </w:rPr>
        <w:t>ГБОС</w:t>
      </w:r>
      <w:r w:rsidRPr="007441FC">
        <w:rPr>
          <w:color w:val="auto"/>
          <w:sz w:val="22"/>
        </w:rPr>
        <w:t xml:space="preserve"> Группы Всемирного банка, Руковод</w:t>
      </w:r>
      <w:r w:rsidR="004E12F4" w:rsidRPr="007441FC">
        <w:rPr>
          <w:color w:val="auto"/>
          <w:sz w:val="22"/>
        </w:rPr>
        <w:t xml:space="preserve">ящими указаниями </w:t>
      </w:r>
      <w:r w:rsidRPr="007441FC">
        <w:rPr>
          <w:color w:val="auto"/>
          <w:sz w:val="22"/>
        </w:rPr>
        <w:t xml:space="preserve">ВОЗ </w:t>
      </w:r>
      <w:r w:rsidR="004E12F4" w:rsidRPr="007441FC">
        <w:rPr>
          <w:color w:val="auto"/>
          <w:sz w:val="22"/>
        </w:rPr>
        <w:t xml:space="preserve">по </w:t>
      </w:r>
      <w:r w:rsidR="00507D5D" w:rsidRPr="007441FC">
        <w:rPr>
          <w:color w:val="auto"/>
          <w:sz w:val="22"/>
        </w:rPr>
        <w:t>COVID</w:t>
      </w:r>
      <w:r w:rsidRPr="007441FC">
        <w:rPr>
          <w:color w:val="auto"/>
          <w:sz w:val="22"/>
        </w:rPr>
        <w:t>-19</w:t>
      </w:r>
      <w:r w:rsidR="004E12F4" w:rsidRPr="007441FC">
        <w:rPr>
          <w:rStyle w:val="af"/>
          <w:color w:val="auto"/>
          <w:sz w:val="22"/>
          <w:szCs w:val="22"/>
        </w:rPr>
        <w:footnoteReference w:id="44"/>
      </w:r>
      <w:r w:rsidRPr="007441FC">
        <w:rPr>
          <w:color w:val="auto"/>
          <w:sz w:val="22"/>
        </w:rPr>
        <w:t xml:space="preserve"> и формой проверки, содержащейся в Приложении I. Отбор будет включать</w:t>
      </w:r>
      <w:r w:rsidR="004E12F4" w:rsidRPr="007441FC">
        <w:rPr>
          <w:color w:val="auto"/>
          <w:sz w:val="22"/>
        </w:rPr>
        <w:t xml:space="preserve"> в себя</w:t>
      </w:r>
      <w:r w:rsidRPr="007441FC">
        <w:rPr>
          <w:color w:val="auto"/>
          <w:sz w:val="22"/>
        </w:rPr>
        <w:t>:</w:t>
      </w:r>
    </w:p>
    <w:p w14:paraId="65AA7929" w14:textId="19685C3F" w:rsidR="00545259" w:rsidRPr="007441FC" w:rsidRDefault="00545259" w:rsidP="007B3EC9">
      <w:pPr>
        <w:keepNext/>
        <w:widowControl w:val="0"/>
        <w:numPr>
          <w:ilvl w:val="0"/>
          <w:numId w:val="27"/>
        </w:numPr>
        <w:tabs>
          <w:tab w:val="left" w:pos="1440"/>
        </w:tabs>
        <w:autoSpaceDE w:val="0"/>
        <w:autoSpaceDN w:val="0"/>
        <w:adjustRightInd w:val="0"/>
        <w:spacing w:after="120" w:line="240" w:lineRule="auto"/>
        <w:ind w:left="1440"/>
        <w:jc w:val="both"/>
        <w:rPr>
          <w:rFonts w:ascii="Times New Roman" w:eastAsia="Times New Roman" w:hAnsi="Times New Roman" w:cs="Times New Roman"/>
          <w:lang w:val="ru-RU"/>
        </w:rPr>
      </w:pPr>
      <w:r w:rsidRPr="007441FC">
        <w:rPr>
          <w:rFonts w:ascii="Times New Roman" w:hAnsi="Times New Roman"/>
          <w:lang w:val="ru-RU"/>
        </w:rPr>
        <w:t>Определение любых необходимых проектных изменений на объекте или в его эксплуатации</w:t>
      </w:r>
      <w:r w:rsidR="004E12F4" w:rsidRPr="007441FC">
        <w:rPr>
          <w:rFonts w:ascii="Times New Roman" w:hAnsi="Times New Roman"/>
          <w:lang w:val="ru-RU"/>
        </w:rPr>
        <w:t xml:space="preserve"> – </w:t>
      </w:r>
      <w:r w:rsidRPr="007441FC">
        <w:rPr>
          <w:rFonts w:ascii="Times New Roman" w:hAnsi="Times New Roman"/>
          <w:lang w:val="ru-RU"/>
        </w:rPr>
        <w:t xml:space="preserve">таких как средства изоляции, безопасность конструкции и оборудования, универсальный доступ, контроль внутрибольничной инфекции </w:t>
      </w:r>
      <w:r w:rsidR="00B26758" w:rsidRPr="007441FC">
        <w:rPr>
          <w:rFonts w:ascii="Times New Roman" w:hAnsi="Times New Roman"/>
          <w:lang w:val="ru-RU"/>
        </w:rPr>
        <w:t>и т.д.</w:t>
      </w:r>
      <w:r w:rsidRPr="007441FC">
        <w:rPr>
          <w:rFonts w:ascii="Times New Roman" w:hAnsi="Times New Roman"/>
          <w:lang w:val="ru-RU"/>
        </w:rPr>
        <w:t>;</w:t>
      </w:r>
    </w:p>
    <w:p w14:paraId="1A342282" w14:textId="40FFF3DB" w:rsidR="00545259" w:rsidRPr="007441FC" w:rsidRDefault="00545259" w:rsidP="007B3EC9">
      <w:pPr>
        <w:keepNext/>
        <w:widowControl w:val="0"/>
        <w:numPr>
          <w:ilvl w:val="0"/>
          <w:numId w:val="27"/>
        </w:numPr>
        <w:tabs>
          <w:tab w:val="left" w:pos="1440"/>
        </w:tabs>
        <w:autoSpaceDE w:val="0"/>
        <w:autoSpaceDN w:val="0"/>
        <w:adjustRightInd w:val="0"/>
        <w:spacing w:after="120" w:line="240" w:lineRule="auto"/>
        <w:ind w:left="1440"/>
        <w:jc w:val="both"/>
        <w:rPr>
          <w:rFonts w:ascii="Times New Roman" w:eastAsia="Times New Roman" w:hAnsi="Times New Roman" w:cs="Times New Roman"/>
          <w:lang w:val="ru-RU"/>
        </w:rPr>
      </w:pPr>
      <w:r w:rsidRPr="007441FC">
        <w:rPr>
          <w:rFonts w:ascii="Times New Roman" w:hAnsi="Times New Roman"/>
          <w:lang w:val="ru-RU"/>
        </w:rPr>
        <w:t>Определение объема ожидаемых работ (т.е.</w:t>
      </w:r>
      <w:r w:rsidR="004E12F4" w:rsidRPr="007441FC">
        <w:rPr>
          <w:rFonts w:ascii="Times New Roman" w:hAnsi="Times New Roman"/>
          <w:lang w:val="ru-RU"/>
        </w:rPr>
        <w:t>,</w:t>
      </w:r>
      <w:r w:rsidRPr="007441FC">
        <w:rPr>
          <w:rFonts w:ascii="Times New Roman" w:hAnsi="Times New Roman"/>
          <w:lang w:val="ru-RU"/>
        </w:rPr>
        <w:t xml:space="preserve"> </w:t>
      </w:r>
      <w:r w:rsidR="004E12F4" w:rsidRPr="007441FC">
        <w:rPr>
          <w:rFonts w:ascii="Times New Roman" w:hAnsi="Times New Roman"/>
          <w:lang w:val="ru-RU"/>
        </w:rPr>
        <w:t xml:space="preserve">преобразование отделений </w:t>
      </w:r>
      <w:r w:rsidRPr="007441FC">
        <w:rPr>
          <w:rFonts w:ascii="Times New Roman" w:hAnsi="Times New Roman"/>
          <w:lang w:val="ru-RU"/>
        </w:rPr>
        <w:t xml:space="preserve">в </w:t>
      </w:r>
      <w:r w:rsidR="004E12F4" w:rsidRPr="007441FC">
        <w:rPr>
          <w:rFonts w:ascii="Times New Roman" w:hAnsi="Times New Roman"/>
          <w:lang w:val="ru-RU"/>
        </w:rPr>
        <w:t xml:space="preserve">палаты </w:t>
      </w:r>
      <w:r w:rsidRPr="007441FC">
        <w:rPr>
          <w:rFonts w:ascii="Times New Roman" w:hAnsi="Times New Roman"/>
          <w:lang w:val="ru-RU"/>
        </w:rPr>
        <w:t xml:space="preserve">интенсивной терапии, установка камерных боксов, ремонт </w:t>
      </w:r>
      <w:r w:rsidR="00B26758" w:rsidRPr="007441FC">
        <w:rPr>
          <w:rFonts w:ascii="Times New Roman" w:hAnsi="Times New Roman"/>
          <w:lang w:val="ru-RU"/>
        </w:rPr>
        <w:t>ПВ</w:t>
      </w:r>
      <w:r w:rsidRPr="007441FC">
        <w:rPr>
          <w:rFonts w:ascii="Times New Roman" w:hAnsi="Times New Roman"/>
          <w:lang w:val="ru-RU"/>
        </w:rPr>
        <w:t xml:space="preserve">, </w:t>
      </w:r>
      <w:r w:rsidR="004E12F4" w:rsidRPr="007441FC">
        <w:rPr>
          <w:rFonts w:ascii="Times New Roman" w:hAnsi="Times New Roman"/>
          <w:lang w:val="ru-RU"/>
        </w:rPr>
        <w:t>подключение</w:t>
      </w:r>
      <w:r w:rsidRPr="007441FC">
        <w:rPr>
          <w:rFonts w:ascii="Times New Roman" w:hAnsi="Times New Roman"/>
          <w:lang w:val="ru-RU"/>
        </w:rPr>
        <w:t xml:space="preserve">/увеличение </w:t>
      </w:r>
      <w:r w:rsidR="004E12F4" w:rsidRPr="007441FC">
        <w:rPr>
          <w:rFonts w:ascii="Times New Roman" w:hAnsi="Times New Roman"/>
          <w:lang w:val="ru-RU"/>
        </w:rPr>
        <w:t xml:space="preserve">объемов </w:t>
      </w:r>
      <w:r w:rsidRPr="007441FC">
        <w:rPr>
          <w:rFonts w:ascii="Times New Roman" w:hAnsi="Times New Roman"/>
          <w:lang w:val="ru-RU"/>
        </w:rPr>
        <w:t>подачи воды и установка санитарн</w:t>
      </w:r>
      <w:r w:rsidR="004E12F4" w:rsidRPr="007441FC">
        <w:rPr>
          <w:rFonts w:ascii="Times New Roman" w:hAnsi="Times New Roman"/>
          <w:lang w:val="ru-RU"/>
        </w:rPr>
        <w:t xml:space="preserve">о-технических сооружений </w:t>
      </w:r>
      <w:r w:rsidR="00B26758" w:rsidRPr="007441FC">
        <w:rPr>
          <w:rFonts w:ascii="Times New Roman" w:hAnsi="Times New Roman"/>
          <w:lang w:val="ru-RU"/>
        </w:rPr>
        <w:t>и т.д.</w:t>
      </w:r>
      <w:r w:rsidRPr="007441FC">
        <w:rPr>
          <w:rFonts w:ascii="Times New Roman" w:hAnsi="Times New Roman"/>
          <w:lang w:val="ru-RU"/>
        </w:rPr>
        <w:t>);</w:t>
      </w:r>
    </w:p>
    <w:p w14:paraId="7337CDB0" w14:textId="5FD5D11C" w:rsidR="00545259" w:rsidRPr="007441FC" w:rsidRDefault="00545259" w:rsidP="007B3EC9">
      <w:pPr>
        <w:keepNext/>
        <w:widowControl w:val="0"/>
        <w:numPr>
          <w:ilvl w:val="0"/>
          <w:numId w:val="27"/>
        </w:numPr>
        <w:tabs>
          <w:tab w:val="left" w:pos="1440"/>
        </w:tabs>
        <w:autoSpaceDE w:val="0"/>
        <w:autoSpaceDN w:val="0"/>
        <w:adjustRightInd w:val="0"/>
        <w:spacing w:after="120" w:line="240" w:lineRule="auto"/>
        <w:ind w:left="1440"/>
        <w:jc w:val="both"/>
        <w:rPr>
          <w:rFonts w:ascii="Times New Roman" w:eastAsia="Times New Roman" w:hAnsi="Times New Roman" w:cs="Times New Roman"/>
          <w:lang w:val="ru-RU"/>
        </w:rPr>
      </w:pPr>
      <w:r w:rsidRPr="007441FC">
        <w:rPr>
          <w:rFonts w:ascii="Times New Roman" w:hAnsi="Times New Roman"/>
          <w:lang w:val="ru-RU"/>
        </w:rPr>
        <w:t>Определ</w:t>
      </w:r>
      <w:r w:rsidR="004E12F4" w:rsidRPr="007441FC">
        <w:rPr>
          <w:rFonts w:ascii="Times New Roman" w:hAnsi="Times New Roman"/>
          <w:lang w:val="ru-RU"/>
        </w:rPr>
        <w:t>ение того</w:t>
      </w:r>
      <w:r w:rsidRPr="007441FC">
        <w:rPr>
          <w:rFonts w:ascii="Times New Roman" w:hAnsi="Times New Roman"/>
          <w:lang w:val="ru-RU"/>
        </w:rPr>
        <w:t xml:space="preserve">, ожидается ли какое-либо ограничение землепользования из-за расширения/ремонта </w:t>
      </w:r>
      <w:r w:rsidR="00C03D96" w:rsidRPr="007441FC">
        <w:rPr>
          <w:rFonts w:ascii="Times New Roman" w:hAnsi="Times New Roman"/>
          <w:lang w:val="ru-RU"/>
        </w:rPr>
        <w:t>МУ</w:t>
      </w:r>
      <w:r w:rsidRPr="007441FC">
        <w:rPr>
          <w:rFonts w:ascii="Times New Roman" w:hAnsi="Times New Roman"/>
          <w:lang w:val="ru-RU"/>
        </w:rPr>
        <w:t xml:space="preserve"> (включая потенциальное расширение для микроволновых и пресс-деструкторов, финансируемых в рамках </w:t>
      </w:r>
      <w:r w:rsidR="004E12F4" w:rsidRPr="007441FC">
        <w:rPr>
          <w:rFonts w:ascii="Times New Roman" w:hAnsi="Times New Roman"/>
          <w:lang w:val="ru-RU"/>
        </w:rPr>
        <w:t xml:space="preserve">компонента </w:t>
      </w:r>
      <w:r w:rsidR="00644D0F" w:rsidRPr="007441FC">
        <w:rPr>
          <w:rFonts w:ascii="Times New Roman" w:hAnsi="Times New Roman"/>
          <w:lang w:val="ru-RU"/>
        </w:rPr>
        <w:t>НРЛП</w:t>
      </w:r>
      <w:r w:rsidRPr="007441FC">
        <w:rPr>
          <w:rFonts w:ascii="Times New Roman" w:hAnsi="Times New Roman"/>
          <w:lang w:val="ru-RU"/>
        </w:rPr>
        <w:t xml:space="preserve"> проекта ERIK). </w:t>
      </w:r>
      <w:r w:rsidR="001646A9">
        <w:rPr>
          <w:rFonts w:ascii="Times New Roman" w:hAnsi="Times New Roman"/>
          <w:lang w:val="ru-RU"/>
        </w:rPr>
        <w:t>Проектом должны быть исключены вопросы переселения, согласно ПЭСО.</w:t>
      </w:r>
    </w:p>
    <w:p w14:paraId="3576190E" w14:textId="6711CC1B" w:rsidR="00545259" w:rsidRPr="007441FC" w:rsidRDefault="00545259" w:rsidP="007B3EC9">
      <w:pPr>
        <w:keepNext/>
        <w:widowControl w:val="0"/>
        <w:numPr>
          <w:ilvl w:val="0"/>
          <w:numId w:val="27"/>
        </w:numPr>
        <w:tabs>
          <w:tab w:val="left" w:pos="1440"/>
        </w:tabs>
        <w:autoSpaceDE w:val="0"/>
        <w:autoSpaceDN w:val="0"/>
        <w:adjustRightInd w:val="0"/>
        <w:spacing w:after="120" w:line="240" w:lineRule="auto"/>
        <w:ind w:left="1440"/>
        <w:jc w:val="both"/>
        <w:rPr>
          <w:rFonts w:ascii="Times New Roman" w:eastAsia="Times New Roman" w:hAnsi="Times New Roman" w:cs="Times New Roman"/>
          <w:lang w:val="ru-RU"/>
        </w:rPr>
      </w:pPr>
      <w:r w:rsidRPr="007441FC">
        <w:rPr>
          <w:rFonts w:ascii="Times New Roman" w:hAnsi="Times New Roman"/>
          <w:lang w:val="ru-RU"/>
        </w:rPr>
        <w:t xml:space="preserve">Определение того, что коммунальные услуги (электроэнергия, вода, тепло </w:t>
      </w:r>
      <w:r w:rsidR="00B26758" w:rsidRPr="007441FC">
        <w:rPr>
          <w:rFonts w:ascii="Times New Roman" w:hAnsi="Times New Roman"/>
          <w:lang w:val="ru-RU"/>
        </w:rPr>
        <w:t>и т.д.</w:t>
      </w:r>
      <w:r w:rsidRPr="007441FC">
        <w:rPr>
          <w:rFonts w:ascii="Times New Roman" w:hAnsi="Times New Roman"/>
          <w:lang w:val="ru-RU"/>
        </w:rPr>
        <w:t>)</w:t>
      </w:r>
      <w:r w:rsidR="004E12F4" w:rsidRPr="007441FC">
        <w:rPr>
          <w:rFonts w:ascii="Times New Roman" w:hAnsi="Times New Roman"/>
          <w:lang w:val="ru-RU"/>
        </w:rPr>
        <w:t xml:space="preserve"> являются адекватными для </w:t>
      </w:r>
      <w:r w:rsidRPr="007441FC">
        <w:rPr>
          <w:rFonts w:ascii="Times New Roman" w:hAnsi="Times New Roman"/>
          <w:lang w:val="ru-RU"/>
        </w:rPr>
        <w:t>запланированны</w:t>
      </w:r>
      <w:r w:rsidR="004E12F4" w:rsidRPr="007441FC">
        <w:rPr>
          <w:rFonts w:ascii="Times New Roman" w:hAnsi="Times New Roman"/>
          <w:lang w:val="ru-RU"/>
        </w:rPr>
        <w:t>х</w:t>
      </w:r>
      <w:r w:rsidRPr="007441FC">
        <w:rPr>
          <w:rFonts w:ascii="Times New Roman" w:hAnsi="Times New Roman"/>
          <w:lang w:val="ru-RU"/>
        </w:rPr>
        <w:t xml:space="preserve"> работ;</w:t>
      </w:r>
    </w:p>
    <w:p w14:paraId="4039937C" w14:textId="3CB15EB8" w:rsidR="00545259" w:rsidRPr="007441FC" w:rsidRDefault="00545259" w:rsidP="007B3EC9">
      <w:pPr>
        <w:keepNext/>
        <w:widowControl w:val="0"/>
        <w:numPr>
          <w:ilvl w:val="0"/>
          <w:numId w:val="27"/>
        </w:numPr>
        <w:tabs>
          <w:tab w:val="left" w:pos="1440"/>
        </w:tabs>
        <w:autoSpaceDE w:val="0"/>
        <w:autoSpaceDN w:val="0"/>
        <w:adjustRightInd w:val="0"/>
        <w:spacing w:after="120" w:line="240" w:lineRule="auto"/>
        <w:ind w:left="1440"/>
        <w:jc w:val="both"/>
        <w:rPr>
          <w:rFonts w:ascii="Times New Roman" w:eastAsia="Times New Roman" w:hAnsi="Times New Roman" w:cs="Times New Roman"/>
          <w:lang w:val="ru-RU"/>
        </w:rPr>
      </w:pPr>
      <w:r w:rsidRPr="007441FC">
        <w:rPr>
          <w:rFonts w:ascii="Times New Roman" w:hAnsi="Times New Roman"/>
          <w:lang w:val="ru-RU"/>
        </w:rPr>
        <w:t xml:space="preserve">Определение того, как такие работы могут помешать нормальной работе </w:t>
      </w:r>
      <w:r w:rsidR="00C03D96" w:rsidRPr="007441FC">
        <w:rPr>
          <w:rFonts w:ascii="Times New Roman" w:hAnsi="Times New Roman"/>
          <w:lang w:val="ru-RU"/>
        </w:rPr>
        <w:t>МУ</w:t>
      </w:r>
      <w:r w:rsidRPr="007441FC">
        <w:rPr>
          <w:rFonts w:ascii="Times New Roman" w:hAnsi="Times New Roman"/>
          <w:lang w:val="ru-RU"/>
        </w:rPr>
        <w:t>;</w:t>
      </w:r>
    </w:p>
    <w:p w14:paraId="594731AD" w14:textId="43DB8148" w:rsidR="00545259" w:rsidRPr="007441FC" w:rsidRDefault="00545259" w:rsidP="007B3EC9">
      <w:pPr>
        <w:keepNext/>
        <w:widowControl w:val="0"/>
        <w:numPr>
          <w:ilvl w:val="0"/>
          <w:numId w:val="27"/>
        </w:numPr>
        <w:tabs>
          <w:tab w:val="left" w:pos="1440"/>
        </w:tabs>
        <w:autoSpaceDE w:val="0"/>
        <w:autoSpaceDN w:val="0"/>
        <w:adjustRightInd w:val="0"/>
        <w:spacing w:after="120" w:line="240" w:lineRule="auto"/>
        <w:ind w:left="1440"/>
        <w:jc w:val="both"/>
        <w:rPr>
          <w:rFonts w:ascii="Times New Roman" w:eastAsia="Times New Roman" w:hAnsi="Times New Roman" w:cs="Times New Roman"/>
          <w:lang w:val="ru-RU"/>
        </w:rPr>
      </w:pPr>
      <w:r w:rsidRPr="007441FC">
        <w:rPr>
          <w:rFonts w:ascii="Times New Roman" w:hAnsi="Times New Roman"/>
          <w:lang w:val="ru-RU"/>
        </w:rPr>
        <w:t>Определение того, имеют ли право работы на финансирование</w:t>
      </w:r>
      <w:r w:rsidR="009C4CAC" w:rsidRPr="007441FC">
        <w:rPr>
          <w:rFonts w:ascii="Times New Roman" w:hAnsi="Times New Roman"/>
          <w:lang w:val="ru-RU"/>
        </w:rPr>
        <w:t xml:space="preserve"> – </w:t>
      </w:r>
      <w:r w:rsidRPr="007441FC">
        <w:rPr>
          <w:rFonts w:ascii="Times New Roman" w:hAnsi="Times New Roman"/>
          <w:lang w:val="ru-RU"/>
        </w:rPr>
        <w:t xml:space="preserve">например, мероприятия, исключенные из финансирования в рамках проекта, включают </w:t>
      </w:r>
      <w:r w:rsidR="009C4CAC" w:rsidRPr="007441FC">
        <w:rPr>
          <w:rFonts w:ascii="Times New Roman" w:hAnsi="Times New Roman"/>
          <w:lang w:val="ru-RU"/>
        </w:rPr>
        <w:t xml:space="preserve">в себя </w:t>
      </w:r>
      <w:r w:rsidRPr="007441FC">
        <w:rPr>
          <w:rFonts w:ascii="Times New Roman" w:hAnsi="Times New Roman"/>
          <w:lang w:val="ru-RU"/>
        </w:rPr>
        <w:t>те</w:t>
      </w:r>
      <w:r w:rsidR="009C4CAC" w:rsidRPr="007441FC">
        <w:rPr>
          <w:rFonts w:ascii="Times New Roman" w:hAnsi="Times New Roman"/>
          <w:lang w:val="ru-RU"/>
        </w:rPr>
        <w:t xml:space="preserve"> мероприятия</w:t>
      </w:r>
      <w:r w:rsidRPr="007441FC">
        <w:rPr>
          <w:rFonts w:ascii="Times New Roman" w:hAnsi="Times New Roman"/>
          <w:lang w:val="ru-RU"/>
        </w:rPr>
        <w:t xml:space="preserve">, которые требуют </w:t>
      </w:r>
      <w:r w:rsidR="009C4CAC" w:rsidRPr="007441FC">
        <w:rPr>
          <w:rFonts w:ascii="Times New Roman" w:hAnsi="Times New Roman"/>
          <w:lang w:val="ru-RU"/>
        </w:rPr>
        <w:t xml:space="preserve">отвода </w:t>
      </w:r>
      <w:r w:rsidRPr="007441FC">
        <w:rPr>
          <w:rFonts w:ascii="Times New Roman" w:hAnsi="Times New Roman"/>
          <w:lang w:val="ru-RU"/>
        </w:rPr>
        <w:t>зем</w:t>
      </w:r>
      <w:r w:rsidR="009C4CAC" w:rsidRPr="007441FC">
        <w:rPr>
          <w:rFonts w:ascii="Times New Roman" w:hAnsi="Times New Roman"/>
          <w:lang w:val="ru-RU"/>
        </w:rPr>
        <w:t>ельных участков</w:t>
      </w:r>
      <w:r w:rsidRPr="007441FC">
        <w:rPr>
          <w:rFonts w:ascii="Times New Roman" w:hAnsi="Times New Roman"/>
          <w:lang w:val="ru-RU"/>
        </w:rPr>
        <w:t xml:space="preserve"> или </w:t>
      </w:r>
      <w:r w:rsidR="009C4CAC" w:rsidRPr="007441FC">
        <w:rPr>
          <w:rFonts w:ascii="Times New Roman" w:hAnsi="Times New Roman"/>
          <w:lang w:val="ru-RU"/>
        </w:rPr>
        <w:t xml:space="preserve">проведения </w:t>
      </w:r>
      <w:r w:rsidRPr="007441FC">
        <w:rPr>
          <w:rFonts w:ascii="Times New Roman" w:hAnsi="Times New Roman"/>
          <w:lang w:val="ru-RU"/>
        </w:rPr>
        <w:t>работ</w:t>
      </w:r>
      <w:r w:rsidR="009C4CAC" w:rsidRPr="007441FC">
        <w:rPr>
          <w:rFonts w:ascii="Times New Roman" w:hAnsi="Times New Roman"/>
          <w:lang w:val="ru-RU"/>
        </w:rPr>
        <w:t xml:space="preserve"> </w:t>
      </w:r>
      <w:r w:rsidRPr="007441FC">
        <w:rPr>
          <w:rFonts w:ascii="Times New Roman" w:hAnsi="Times New Roman"/>
          <w:lang w:val="ru-RU"/>
        </w:rPr>
        <w:t xml:space="preserve">в </w:t>
      </w:r>
      <w:r w:rsidR="009C4CAC" w:rsidRPr="007441FC">
        <w:rPr>
          <w:rFonts w:ascii="Times New Roman" w:hAnsi="Times New Roman"/>
          <w:lang w:val="ru-RU"/>
        </w:rPr>
        <w:t xml:space="preserve">отделениях </w:t>
      </w:r>
      <w:r w:rsidRPr="007441FC">
        <w:rPr>
          <w:rFonts w:ascii="Times New Roman" w:hAnsi="Times New Roman"/>
          <w:lang w:val="ru-RU"/>
        </w:rPr>
        <w:t xml:space="preserve">или </w:t>
      </w:r>
      <w:r w:rsidR="009C4CAC" w:rsidRPr="007441FC">
        <w:rPr>
          <w:rFonts w:ascii="Times New Roman" w:hAnsi="Times New Roman"/>
          <w:lang w:val="ru-RU"/>
        </w:rPr>
        <w:t>на участках</w:t>
      </w:r>
      <w:r w:rsidRPr="007441FC">
        <w:rPr>
          <w:rFonts w:ascii="Times New Roman" w:hAnsi="Times New Roman"/>
          <w:lang w:val="ru-RU"/>
        </w:rPr>
        <w:t xml:space="preserve">, </w:t>
      </w:r>
      <w:r w:rsidR="009C4CAC" w:rsidRPr="007441FC">
        <w:rPr>
          <w:rFonts w:ascii="Times New Roman" w:hAnsi="Times New Roman"/>
          <w:lang w:val="ru-RU"/>
        </w:rPr>
        <w:t xml:space="preserve">на которых </w:t>
      </w:r>
      <w:r w:rsidRPr="007441FC">
        <w:rPr>
          <w:rFonts w:ascii="Times New Roman" w:hAnsi="Times New Roman"/>
          <w:lang w:val="ru-RU"/>
        </w:rPr>
        <w:t xml:space="preserve">проходят лечение пациенты, </w:t>
      </w:r>
      <w:r w:rsidR="009C4CAC" w:rsidRPr="007441FC">
        <w:rPr>
          <w:rFonts w:ascii="Times New Roman" w:hAnsi="Times New Roman"/>
          <w:lang w:val="ru-RU"/>
        </w:rPr>
        <w:t xml:space="preserve">где </w:t>
      </w:r>
      <w:r w:rsidRPr="007441FC">
        <w:rPr>
          <w:rFonts w:ascii="Times New Roman" w:hAnsi="Times New Roman"/>
          <w:lang w:val="ru-RU"/>
        </w:rPr>
        <w:t xml:space="preserve">в первоначальной конструкции использовалась </w:t>
      </w:r>
      <w:r w:rsidR="009C4CAC" w:rsidRPr="007441FC">
        <w:rPr>
          <w:rFonts w:ascii="Times New Roman" w:hAnsi="Times New Roman"/>
          <w:lang w:val="ru-RU"/>
        </w:rPr>
        <w:t xml:space="preserve">асбестовая </w:t>
      </w:r>
      <w:r w:rsidRPr="007441FC">
        <w:rPr>
          <w:rFonts w:ascii="Times New Roman" w:hAnsi="Times New Roman"/>
          <w:lang w:val="ru-RU"/>
        </w:rPr>
        <w:t xml:space="preserve">изоляция или </w:t>
      </w:r>
      <w:r w:rsidR="009C4CAC" w:rsidRPr="007441FC">
        <w:rPr>
          <w:rFonts w:ascii="Times New Roman" w:hAnsi="Times New Roman"/>
          <w:lang w:val="ru-RU"/>
        </w:rPr>
        <w:t>теплоизоляция труб</w:t>
      </w:r>
      <w:r w:rsidRPr="007441FC">
        <w:rPr>
          <w:rFonts w:ascii="Times New Roman" w:hAnsi="Times New Roman"/>
          <w:lang w:val="ru-RU"/>
        </w:rPr>
        <w:t xml:space="preserve"> (список исключенных видов деятельности содержится в Приложении I);</w:t>
      </w:r>
    </w:p>
    <w:p w14:paraId="3B32BF66" w14:textId="6345FD01" w:rsidR="00545259" w:rsidRPr="007441FC" w:rsidRDefault="00545259" w:rsidP="007B3EC9">
      <w:pPr>
        <w:keepNext/>
        <w:widowControl w:val="0"/>
        <w:numPr>
          <w:ilvl w:val="0"/>
          <w:numId w:val="27"/>
        </w:numPr>
        <w:tabs>
          <w:tab w:val="left" w:pos="1440"/>
        </w:tabs>
        <w:autoSpaceDE w:val="0"/>
        <w:autoSpaceDN w:val="0"/>
        <w:adjustRightInd w:val="0"/>
        <w:spacing w:after="120" w:line="240" w:lineRule="auto"/>
        <w:ind w:left="1440"/>
        <w:jc w:val="both"/>
        <w:rPr>
          <w:rFonts w:ascii="Times New Roman" w:eastAsia="Times New Roman" w:hAnsi="Times New Roman" w:cs="Times New Roman"/>
          <w:lang w:val="ru-RU"/>
        </w:rPr>
      </w:pPr>
      <w:r w:rsidRPr="007441FC">
        <w:rPr>
          <w:rFonts w:ascii="Times New Roman" w:hAnsi="Times New Roman"/>
          <w:lang w:val="ru-RU"/>
        </w:rPr>
        <w:t xml:space="preserve">Определение необходимости внешнего или дополнительного персонала </w:t>
      </w:r>
      <w:r w:rsidR="005F675A" w:rsidRPr="007441FC">
        <w:rPr>
          <w:rFonts w:ascii="Times New Roman" w:hAnsi="Times New Roman"/>
          <w:lang w:val="ru-RU"/>
        </w:rPr>
        <w:t xml:space="preserve">для </w:t>
      </w:r>
      <w:r w:rsidR="005F675A" w:rsidRPr="007441FC">
        <w:rPr>
          <w:rFonts w:ascii="Times New Roman" w:hAnsi="Times New Roman"/>
          <w:lang w:val="ru-RU"/>
        </w:rPr>
        <w:lastRenderedPageBreak/>
        <w:t xml:space="preserve">обеспечения </w:t>
      </w:r>
      <w:r w:rsidRPr="007441FC">
        <w:rPr>
          <w:rFonts w:ascii="Times New Roman" w:hAnsi="Times New Roman"/>
          <w:lang w:val="ru-RU"/>
        </w:rPr>
        <w:t>безопасности;</w:t>
      </w:r>
    </w:p>
    <w:p w14:paraId="1E59413C" w14:textId="66E1E8D6" w:rsidR="00545259" w:rsidRPr="007441FC" w:rsidRDefault="00545259" w:rsidP="007B3EC9">
      <w:pPr>
        <w:keepNext/>
        <w:widowControl w:val="0"/>
        <w:numPr>
          <w:ilvl w:val="0"/>
          <w:numId w:val="27"/>
        </w:numPr>
        <w:tabs>
          <w:tab w:val="left" w:pos="1440"/>
        </w:tabs>
        <w:autoSpaceDE w:val="0"/>
        <w:autoSpaceDN w:val="0"/>
        <w:adjustRightInd w:val="0"/>
        <w:spacing w:after="120" w:line="240" w:lineRule="auto"/>
        <w:ind w:left="1440"/>
        <w:jc w:val="both"/>
        <w:rPr>
          <w:rFonts w:ascii="Times New Roman" w:eastAsia="Times New Roman" w:hAnsi="Times New Roman" w:cs="Times New Roman"/>
          <w:lang w:val="ru-RU"/>
        </w:rPr>
      </w:pPr>
      <w:r w:rsidRPr="007441FC">
        <w:rPr>
          <w:rFonts w:ascii="Times New Roman" w:hAnsi="Times New Roman"/>
          <w:lang w:val="ru-RU"/>
        </w:rPr>
        <w:t xml:space="preserve">Подготовка контрольного списка </w:t>
      </w:r>
      <w:r w:rsidR="00C03D96" w:rsidRPr="007441FC">
        <w:rPr>
          <w:rFonts w:ascii="Times New Roman" w:hAnsi="Times New Roman"/>
          <w:lang w:val="ru-RU"/>
        </w:rPr>
        <w:t>ПУОСС</w:t>
      </w:r>
      <w:r w:rsidRPr="007441FC">
        <w:rPr>
          <w:rFonts w:ascii="Times New Roman" w:hAnsi="Times New Roman"/>
          <w:lang w:val="ru-RU"/>
        </w:rPr>
        <w:t xml:space="preserve"> для конкретн</w:t>
      </w:r>
      <w:r w:rsidR="005F675A" w:rsidRPr="007441FC">
        <w:rPr>
          <w:rFonts w:ascii="Times New Roman" w:hAnsi="Times New Roman"/>
          <w:lang w:val="ru-RU"/>
        </w:rPr>
        <w:t>ых</w:t>
      </w:r>
      <w:r w:rsidRPr="007441FC">
        <w:rPr>
          <w:rFonts w:ascii="Times New Roman" w:hAnsi="Times New Roman"/>
          <w:lang w:val="ru-RU"/>
        </w:rPr>
        <w:t xml:space="preserve"> участк</w:t>
      </w:r>
      <w:r w:rsidR="005F675A" w:rsidRPr="007441FC">
        <w:rPr>
          <w:rFonts w:ascii="Times New Roman" w:hAnsi="Times New Roman"/>
          <w:lang w:val="ru-RU"/>
        </w:rPr>
        <w:t>ов</w:t>
      </w:r>
      <w:r w:rsidRPr="007441FC">
        <w:rPr>
          <w:rFonts w:ascii="Times New Roman" w:hAnsi="Times New Roman"/>
          <w:lang w:val="ru-RU"/>
        </w:rPr>
        <w:t xml:space="preserve"> на основе шаблона </w:t>
      </w:r>
      <w:r w:rsidR="00C03D96" w:rsidRPr="007441FC">
        <w:rPr>
          <w:rFonts w:ascii="Times New Roman" w:hAnsi="Times New Roman"/>
          <w:lang w:val="ru-RU"/>
        </w:rPr>
        <w:t>ПУОСС</w:t>
      </w:r>
      <w:r w:rsidRPr="007441FC">
        <w:rPr>
          <w:rFonts w:ascii="Times New Roman" w:hAnsi="Times New Roman"/>
          <w:lang w:val="ru-RU"/>
        </w:rPr>
        <w:t>, приведенного в Приложении II.</w:t>
      </w:r>
    </w:p>
    <w:p w14:paraId="6AC57CCE" w14:textId="005A5FAC" w:rsidR="00545259" w:rsidRPr="007441FC" w:rsidRDefault="00545259" w:rsidP="0027157D">
      <w:pPr>
        <w:pStyle w:val="12"/>
        <w:numPr>
          <w:ilvl w:val="0"/>
          <w:numId w:val="12"/>
        </w:numPr>
        <w:ind w:left="0" w:firstLine="0"/>
        <w:rPr>
          <w:color w:val="auto"/>
          <w:sz w:val="22"/>
          <w:szCs w:val="22"/>
        </w:rPr>
      </w:pPr>
      <w:r w:rsidRPr="007441FC">
        <w:rPr>
          <w:b/>
          <w:bCs/>
          <w:color w:val="auto"/>
          <w:sz w:val="22"/>
        </w:rPr>
        <w:t>Закупка товаров и материалов.</w:t>
      </w:r>
      <w:r w:rsidRPr="007441FC">
        <w:rPr>
          <w:color w:val="auto"/>
          <w:sz w:val="22"/>
        </w:rPr>
        <w:t xml:space="preserve"> Проект будет финансировать основные медицинские товары</w:t>
      </w:r>
      <w:r w:rsidR="005F675A" w:rsidRPr="007441FC">
        <w:rPr>
          <w:color w:val="auto"/>
          <w:sz w:val="22"/>
        </w:rPr>
        <w:t xml:space="preserve"> – </w:t>
      </w:r>
      <w:r w:rsidRPr="007441FC">
        <w:rPr>
          <w:color w:val="auto"/>
          <w:sz w:val="22"/>
        </w:rPr>
        <w:t>такие как лекарства, медицинские принадлежности и оборудование</w:t>
      </w:r>
      <w:r w:rsidR="005F675A" w:rsidRPr="007441FC">
        <w:rPr>
          <w:color w:val="auto"/>
          <w:sz w:val="22"/>
        </w:rPr>
        <w:t xml:space="preserve"> – </w:t>
      </w:r>
      <w:r w:rsidRPr="007441FC">
        <w:rPr>
          <w:color w:val="auto"/>
          <w:sz w:val="22"/>
        </w:rPr>
        <w:t xml:space="preserve">посредством централизованных закупок. Технические спецификации должны быть подготовлены с использованием руководств </w:t>
      </w:r>
      <w:r w:rsidR="007E034E" w:rsidRPr="007441FC">
        <w:rPr>
          <w:color w:val="auto"/>
          <w:sz w:val="22"/>
        </w:rPr>
        <w:t>ПМОП</w:t>
      </w:r>
      <w:r w:rsidRPr="007441FC">
        <w:rPr>
          <w:color w:val="auto"/>
          <w:sz w:val="22"/>
        </w:rPr>
        <w:t xml:space="preserve"> и ВОЗ (</w:t>
      </w:r>
      <w:hyperlink r:id="rId31" w:history="1">
        <w:r w:rsidRPr="007441FC">
          <w:rPr>
            <w:rStyle w:val="af1"/>
            <w:color w:val="auto"/>
            <w:sz w:val="22"/>
          </w:rPr>
          <w:t>https://www.who.int/medical_devices/management_use/mde_tech_spec/en/</w:t>
        </w:r>
      </w:hyperlink>
      <w:r w:rsidRPr="007441FC">
        <w:rPr>
          <w:color w:val="auto"/>
          <w:sz w:val="22"/>
        </w:rPr>
        <w:t>).</w:t>
      </w:r>
    </w:p>
    <w:p w14:paraId="521F9EE2" w14:textId="2592A027" w:rsidR="00545259" w:rsidRPr="007441FC" w:rsidRDefault="005F675A" w:rsidP="0027157D">
      <w:pPr>
        <w:pStyle w:val="12"/>
        <w:numPr>
          <w:ilvl w:val="0"/>
          <w:numId w:val="12"/>
        </w:numPr>
        <w:ind w:left="0" w:firstLine="0"/>
        <w:rPr>
          <w:color w:val="auto"/>
          <w:sz w:val="22"/>
          <w:szCs w:val="22"/>
        </w:rPr>
      </w:pPr>
      <w:r w:rsidRPr="007441FC">
        <w:rPr>
          <w:b/>
          <w:bCs/>
          <w:color w:val="auto"/>
          <w:sz w:val="22"/>
        </w:rPr>
        <w:t xml:space="preserve">Обращение </w:t>
      </w:r>
      <w:r w:rsidR="00545259" w:rsidRPr="007441FC">
        <w:rPr>
          <w:b/>
          <w:bCs/>
          <w:color w:val="auto"/>
          <w:sz w:val="22"/>
        </w:rPr>
        <w:t>и утилизация медицинских отходов.</w:t>
      </w:r>
      <w:r w:rsidR="00545259" w:rsidRPr="007441FC">
        <w:rPr>
          <w:color w:val="auto"/>
          <w:sz w:val="22"/>
        </w:rPr>
        <w:t xml:space="preserve"> </w:t>
      </w:r>
      <w:r w:rsidR="00167538" w:rsidRPr="007441FC">
        <w:rPr>
          <w:color w:val="auto"/>
          <w:sz w:val="22"/>
        </w:rPr>
        <w:t>ОРП</w:t>
      </w:r>
      <w:r w:rsidR="00545259" w:rsidRPr="007441FC">
        <w:rPr>
          <w:color w:val="auto"/>
          <w:sz w:val="22"/>
        </w:rPr>
        <w:t xml:space="preserve"> будет проверять практику обращения и утилизации медицинских отходов каждого </w:t>
      </w:r>
      <w:r w:rsidR="00C03D96" w:rsidRPr="007441FC">
        <w:rPr>
          <w:color w:val="auto"/>
          <w:sz w:val="22"/>
        </w:rPr>
        <w:t>МУ</w:t>
      </w:r>
      <w:r w:rsidR="00545259" w:rsidRPr="007441FC">
        <w:rPr>
          <w:color w:val="auto"/>
          <w:sz w:val="22"/>
        </w:rPr>
        <w:t xml:space="preserve">, чтобы определить, соответствуют ли они Руководству </w:t>
      </w:r>
      <w:r w:rsidR="00E6754D" w:rsidRPr="007441FC">
        <w:rPr>
          <w:color w:val="auto"/>
          <w:sz w:val="22"/>
        </w:rPr>
        <w:t>ГБОС</w:t>
      </w:r>
      <w:r w:rsidR="00545259" w:rsidRPr="007441FC">
        <w:rPr>
          <w:color w:val="auto"/>
          <w:sz w:val="22"/>
        </w:rPr>
        <w:t xml:space="preserve"> Группы Всемирного банка и действующим Руковод</w:t>
      </w:r>
      <w:r w:rsidRPr="007441FC">
        <w:rPr>
          <w:color w:val="auto"/>
          <w:sz w:val="22"/>
        </w:rPr>
        <w:t xml:space="preserve">ящим указаниям </w:t>
      </w:r>
      <w:r w:rsidR="00545259" w:rsidRPr="007441FC">
        <w:rPr>
          <w:color w:val="auto"/>
          <w:sz w:val="22"/>
        </w:rPr>
        <w:t xml:space="preserve">ВОЗ для </w:t>
      </w:r>
      <w:r w:rsidR="00507D5D" w:rsidRPr="007441FC">
        <w:rPr>
          <w:color w:val="auto"/>
          <w:sz w:val="22"/>
        </w:rPr>
        <w:t>COVID</w:t>
      </w:r>
      <w:r w:rsidR="00545259" w:rsidRPr="007441FC">
        <w:rPr>
          <w:color w:val="auto"/>
          <w:sz w:val="22"/>
        </w:rPr>
        <w:t>-19.</w:t>
      </w:r>
      <w:r w:rsidRPr="007441FC">
        <w:rPr>
          <w:rStyle w:val="af"/>
          <w:color w:val="auto"/>
          <w:sz w:val="22"/>
          <w:szCs w:val="22"/>
        </w:rPr>
        <w:footnoteReference w:id="45"/>
      </w:r>
      <w:r w:rsidR="00545259" w:rsidRPr="007441FC">
        <w:rPr>
          <w:color w:val="auto"/>
          <w:sz w:val="22"/>
        </w:rPr>
        <w:t xml:space="preserve"> Проект ERIK будет финансировать закупку и поставку оборудования для обращения с отходами в больницы в дополнение к </w:t>
      </w:r>
      <w:r w:rsidRPr="007441FC">
        <w:rPr>
          <w:color w:val="auto"/>
          <w:sz w:val="22"/>
        </w:rPr>
        <w:t xml:space="preserve">Экстренному проекту по </w:t>
      </w:r>
      <w:r w:rsidR="00507D5D" w:rsidRPr="007441FC">
        <w:rPr>
          <w:color w:val="auto"/>
          <w:sz w:val="22"/>
        </w:rPr>
        <w:t>COVID</w:t>
      </w:r>
      <w:r w:rsidR="00545259" w:rsidRPr="007441FC">
        <w:rPr>
          <w:color w:val="auto"/>
          <w:sz w:val="22"/>
        </w:rPr>
        <w:t xml:space="preserve">-19. Проверка будет проводиться на основе формы проверки, приведенной в Приложении I, и </w:t>
      </w:r>
      <w:r w:rsidRPr="007441FC">
        <w:rPr>
          <w:color w:val="auto"/>
          <w:sz w:val="22"/>
        </w:rPr>
        <w:t xml:space="preserve">будет </w:t>
      </w:r>
      <w:r w:rsidR="00545259" w:rsidRPr="007441FC">
        <w:rPr>
          <w:color w:val="auto"/>
          <w:sz w:val="22"/>
        </w:rPr>
        <w:t>включать</w:t>
      </w:r>
      <w:r w:rsidRPr="007441FC">
        <w:rPr>
          <w:color w:val="auto"/>
          <w:sz w:val="22"/>
        </w:rPr>
        <w:t xml:space="preserve"> в себя следующее</w:t>
      </w:r>
      <w:r w:rsidR="00545259" w:rsidRPr="007441FC">
        <w:rPr>
          <w:color w:val="auto"/>
          <w:sz w:val="22"/>
        </w:rPr>
        <w:t>:</w:t>
      </w:r>
    </w:p>
    <w:p w14:paraId="36F2F4F5" w14:textId="66A9ADC5" w:rsidR="00545259" w:rsidRPr="007441FC" w:rsidRDefault="00545259" w:rsidP="007B3EC9">
      <w:pPr>
        <w:keepNext/>
        <w:widowControl w:val="0"/>
        <w:numPr>
          <w:ilvl w:val="0"/>
          <w:numId w:val="21"/>
        </w:numPr>
        <w:tabs>
          <w:tab w:val="left" w:pos="1440"/>
        </w:tabs>
        <w:autoSpaceDE w:val="0"/>
        <w:autoSpaceDN w:val="0"/>
        <w:adjustRightInd w:val="0"/>
        <w:spacing w:after="120" w:line="240" w:lineRule="auto"/>
        <w:ind w:left="1440"/>
        <w:jc w:val="both"/>
        <w:rPr>
          <w:rFonts w:ascii="Times New Roman" w:eastAsia="Times New Roman" w:hAnsi="Times New Roman" w:cs="Times New Roman"/>
          <w:lang w:val="ru-RU"/>
        </w:rPr>
      </w:pPr>
      <w:r w:rsidRPr="007441FC">
        <w:rPr>
          <w:rFonts w:ascii="Times New Roman" w:hAnsi="Times New Roman"/>
          <w:lang w:val="ru-RU"/>
        </w:rPr>
        <w:t xml:space="preserve">Выявление современных методов обращения с медицинскими отходами и их утилизации в </w:t>
      </w:r>
      <w:r w:rsidR="004E12F4" w:rsidRPr="007441FC">
        <w:rPr>
          <w:rFonts w:ascii="Times New Roman" w:hAnsi="Times New Roman"/>
          <w:lang w:val="ru-RU"/>
        </w:rPr>
        <w:t>МУ</w:t>
      </w:r>
      <w:r w:rsidRPr="007441FC">
        <w:rPr>
          <w:rFonts w:ascii="Times New Roman" w:hAnsi="Times New Roman"/>
          <w:lang w:val="ru-RU"/>
        </w:rPr>
        <w:t xml:space="preserve"> и </w:t>
      </w:r>
      <w:r w:rsidR="00B26758" w:rsidRPr="007441FC">
        <w:rPr>
          <w:rFonts w:ascii="Times New Roman" w:hAnsi="Times New Roman"/>
          <w:lang w:val="ru-RU"/>
        </w:rPr>
        <w:t>ПВ</w:t>
      </w:r>
      <w:r w:rsidRPr="007441FC">
        <w:rPr>
          <w:rFonts w:ascii="Times New Roman" w:hAnsi="Times New Roman"/>
          <w:lang w:val="ru-RU"/>
        </w:rPr>
        <w:t xml:space="preserve">, включая </w:t>
      </w:r>
      <w:r w:rsidR="005F675A" w:rsidRPr="007441FC">
        <w:rPr>
          <w:rFonts w:ascii="Times New Roman" w:hAnsi="Times New Roman"/>
          <w:lang w:val="ru-RU"/>
        </w:rPr>
        <w:t>сортировку</w:t>
      </w:r>
      <w:r w:rsidRPr="007441FC">
        <w:rPr>
          <w:rFonts w:ascii="Times New Roman" w:hAnsi="Times New Roman"/>
          <w:lang w:val="ru-RU"/>
        </w:rPr>
        <w:t>, хранение и переработку;</w:t>
      </w:r>
    </w:p>
    <w:p w14:paraId="35BC9455" w14:textId="4CA39BFA" w:rsidR="00545259" w:rsidRPr="007441FC" w:rsidRDefault="00545259" w:rsidP="007B3EC9">
      <w:pPr>
        <w:keepNext/>
        <w:widowControl w:val="0"/>
        <w:numPr>
          <w:ilvl w:val="0"/>
          <w:numId w:val="21"/>
        </w:numPr>
        <w:tabs>
          <w:tab w:val="left" w:pos="1440"/>
        </w:tabs>
        <w:autoSpaceDE w:val="0"/>
        <w:autoSpaceDN w:val="0"/>
        <w:adjustRightInd w:val="0"/>
        <w:spacing w:after="120" w:line="240" w:lineRule="auto"/>
        <w:ind w:left="1440"/>
        <w:jc w:val="both"/>
        <w:rPr>
          <w:rFonts w:ascii="Times New Roman" w:eastAsia="Times New Roman" w:hAnsi="Times New Roman" w:cs="Times New Roman"/>
          <w:lang w:val="ru-RU"/>
        </w:rPr>
      </w:pPr>
      <w:r w:rsidRPr="007441FC">
        <w:rPr>
          <w:rFonts w:ascii="Times New Roman" w:hAnsi="Times New Roman"/>
          <w:lang w:val="ru-RU"/>
        </w:rPr>
        <w:t xml:space="preserve">Выявление любых объектов для утилизации медицинских отходов, включая автоклавы, мусоросжигательные заводы, ямы для сжигания медицинских отходов, ямы для захоронения медицинских отходов и </w:t>
      </w:r>
      <w:r w:rsidR="005F675A" w:rsidRPr="007441FC">
        <w:rPr>
          <w:rFonts w:ascii="Times New Roman" w:hAnsi="Times New Roman"/>
          <w:lang w:val="ru-RU"/>
        </w:rPr>
        <w:t>т.д.;</w:t>
      </w:r>
    </w:p>
    <w:p w14:paraId="723861BE" w14:textId="5E840018" w:rsidR="00545259" w:rsidRPr="007441FC" w:rsidRDefault="00545259" w:rsidP="007B3EC9">
      <w:pPr>
        <w:keepNext/>
        <w:widowControl w:val="0"/>
        <w:numPr>
          <w:ilvl w:val="0"/>
          <w:numId w:val="21"/>
        </w:numPr>
        <w:tabs>
          <w:tab w:val="left" w:pos="1440"/>
        </w:tabs>
        <w:autoSpaceDE w:val="0"/>
        <w:autoSpaceDN w:val="0"/>
        <w:adjustRightInd w:val="0"/>
        <w:spacing w:after="120" w:line="240" w:lineRule="auto"/>
        <w:ind w:left="1440"/>
        <w:jc w:val="both"/>
        <w:rPr>
          <w:rFonts w:ascii="Times New Roman" w:eastAsia="Times New Roman" w:hAnsi="Times New Roman" w:cs="Times New Roman"/>
          <w:lang w:val="ru-RU"/>
        </w:rPr>
      </w:pPr>
      <w:r w:rsidRPr="007441FC">
        <w:rPr>
          <w:rFonts w:ascii="Times New Roman" w:hAnsi="Times New Roman"/>
          <w:lang w:val="ru-RU"/>
        </w:rPr>
        <w:t xml:space="preserve">Выявление любых удаленных медицинских отходов за пределами </w:t>
      </w:r>
      <w:r w:rsidR="005F675A" w:rsidRPr="007441FC">
        <w:rPr>
          <w:rFonts w:ascii="Times New Roman" w:hAnsi="Times New Roman"/>
          <w:lang w:val="ru-RU"/>
        </w:rPr>
        <w:t>участка</w:t>
      </w:r>
      <w:r w:rsidRPr="007441FC">
        <w:rPr>
          <w:rFonts w:ascii="Times New Roman" w:hAnsi="Times New Roman"/>
          <w:lang w:val="ru-RU"/>
        </w:rPr>
        <w:t>, включая то, как</w:t>
      </w:r>
      <w:r w:rsidR="005F675A" w:rsidRPr="007441FC">
        <w:rPr>
          <w:rFonts w:ascii="Times New Roman" w:hAnsi="Times New Roman"/>
          <w:lang w:val="ru-RU"/>
        </w:rPr>
        <w:t>им образом</w:t>
      </w:r>
      <w:r w:rsidRPr="007441FC">
        <w:rPr>
          <w:rFonts w:ascii="Times New Roman" w:hAnsi="Times New Roman"/>
          <w:lang w:val="ru-RU"/>
        </w:rPr>
        <w:t xml:space="preserve"> собира</w:t>
      </w:r>
      <w:r w:rsidR="005F675A" w:rsidRPr="007441FC">
        <w:rPr>
          <w:rFonts w:ascii="Times New Roman" w:hAnsi="Times New Roman"/>
          <w:lang w:val="ru-RU"/>
        </w:rPr>
        <w:t>ю</w:t>
      </w:r>
      <w:r w:rsidRPr="007441FC">
        <w:rPr>
          <w:rFonts w:ascii="Times New Roman" w:hAnsi="Times New Roman"/>
          <w:lang w:val="ru-RU"/>
        </w:rPr>
        <w:t>тся и хран</w:t>
      </w:r>
      <w:r w:rsidR="005F675A" w:rsidRPr="007441FC">
        <w:rPr>
          <w:rFonts w:ascii="Times New Roman" w:hAnsi="Times New Roman"/>
          <w:lang w:val="ru-RU"/>
        </w:rPr>
        <w:t>я</w:t>
      </w:r>
      <w:r w:rsidRPr="007441FC">
        <w:rPr>
          <w:rFonts w:ascii="Times New Roman" w:hAnsi="Times New Roman"/>
          <w:lang w:val="ru-RU"/>
        </w:rPr>
        <w:t>тся</w:t>
      </w:r>
      <w:r w:rsidR="005F675A" w:rsidRPr="007441FC">
        <w:rPr>
          <w:rFonts w:ascii="Times New Roman" w:hAnsi="Times New Roman"/>
          <w:lang w:val="ru-RU"/>
        </w:rPr>
        <w:t xml:space="preserve"> материалы</w:t>
      </w:r>
      <w:r w:rsidRPr="007441FC">
        <w:rPr>
          <w:rFonts w:ascii="Times New Roman" w:hAnsi="Times New Roman"/>
          <w:lang w:val="ru-RU"/>
        </w:rPr>
        <w:t xml:space="preserve">, </w:t>
      </w:r>
      <w:r w:rsidR="005F675A" w:rsidRPr="007441FC">
        <w:rPr>
          <w:rFonts w:ascii="Times New Roman" w:hAnsi="Times New Roman"/>
          <w:lang w:val="ru-RU"/>
        </w:rPr>
        <w:t xml:space="preserve">какие </w:t>
      </w:r>
      <w:r w:rsidRPr="007441FC">
        <w:rPr>
          <w:rFonts w:ascii="Times New Roman" w:hAnsi="Times New Roman"/>
          <w:lang w:val="ru-RU"/>
        </w:rPr>
        <w:t xml:space="preserve">маршруты </w:t>
      </w:r>
      <w:r w:rsidR="005F675A" w:rsidRPr="007441FC">
        <w:rPr>
          <w:rFonts w:ascii="Times New Roman" w:hAnsi="Times New Roman"/>
          <w:lang w:val="ru-RU"/>
        </w:rPr>
        <w:t xml:space="preserve">используются для доставки материалов </w:t>
      </w:r>
      <w:r w:rsidRPr="007441FC">
        <w:rPr>
          <w:rFonts w:ascii="Times New Roman" w:hAnsi="Times New Roman"/>
          <w:lang w:val="ru-RU"/>
        </w:rPr>
        <w:t>на объект утилизации</w:t>
      </w:r>
      <w:r w:rsidR="005F675A" w:rsidRPr="007441FC">
        <w:rPr>
          <w:rFonts w:ascii="Times New Roman" w:hAnsi="Times New Roman"/>
          <w:lang w:val="ru-RU"/>
        </w:rPr>
        <w:t>,</w:t>
      </w:r>
      <w:r w:rsidRPr="007441FC">
        <w:rPr>
          <w:rFonts w:ascii="Times New Roman" w:hAnsi="Times New Roman"/>
          <w:lang w:val="ru-RU"/>
        </w:rPr>
        <w:t xml:space="preserve"> </w:t>
      </w:r>
      <w:r w:rsidR="005F675A" w:rsidRPr="007441FC">
        <w:rPr>
          <w:rFonts w:ascii="Times New Roman" w:hAnsi="Times New Roman"/>
          <w:lang w:val="ru-RU"/>
        </w:rPr>
        <w:t xml:space="preserve">а также </w:t>
      </w:r>
      <w:r w:rsidRPr="007441FC">
        <w:rPr>
          <w:rFonts w:ascii="Times New Roman" w:hAnsi="Times New Roman"/>
          <w:lang w:val="ru-RU"/>
        </w:rPr>
        <w:t>процедуры утилизации;</w:t>
      </w:r>
    </w:p>
    <w:p w14:paraId="55B34C6A" w14:textId="571BED0E" w:rsidR="00545259" w:rsidRPr="007441FC" w:rsidRDefault="00545259" w:rsidP="007B3EC9">
      <w:pPr>
        <w:keepNext/>
        <w:widowControl w:val="0"/>
        <w:numPr>
          <w:ilvl w:val="0"/>
          <w:numId w:val="21"/>
        </w:numPr>
        <w:tabs>
          <w:tab w:val="left" w:pos="1440"/>
        </w:tabs>
        <w:autoSpaceDE w:val="0"/>
        <w:autoSpaceDN w:val="0"/>
        <w:adjustRightInd w:val="0"/>
        <w:spacing w:after="120" w:line="240" w:lineRule="auto"/>
        <w:ind w:left="1440"/>
        <w:jc w:val="both"/>
        <w:rPr>
          <w:rFonts w:ascii="Times New Roman" w:eastAsia="Times New Roman" w:hAnsi="Times New Roman" w:cs="Times New Roman"/>
          <w:lang w:val="ru-RU"/>
        </w:rPr>
      </w:pPr>
      <w:r w:rsidRPr="007441FC">
        <w:rPr>
          <w:rFonts w:ascii="Times New Roman" w:hAnsi="Times New Roman"/>
          <w:lang w:val="ru-RU"/>
        </w:rPr>
        <w:t>Обзор протоколов для работы с медицинскими отходами, конкретно связанными с инфекционными заболеваниями</w:t>
      </w:r>
      <w:r w:rsidR="005F675A" w:rsidRPr="007441FC">
        <w:rPr>
          <w:rFonts w:ascii="Times New Roman" w:hAnsi="Times New Roman"/>
          <w:lang w:val="ru-RU"/>
        </w:rPr>
        <w:t xml:space="preserve"> – </w:t>
      </w:r>
      <w:r w:rsidRPr="007441FC">
        <w:rPr>
          <w:rFonts w:ascii="Times New Roman" w:hAnsi="Times New Roman"/>
          <w:lang w:val="ru-RU"/>
        </w:rPr>
        <w:t xml:space="preserve">такими как </w:t>
      </w:r>
      <w:r w:rsidR="00507D5D" w:rsidRPr="007441FC">
        <w:rPr>
          <w:rFonts w:ascii="Times New Roman" w:hAnsi="Times New Roman"/>
          <w:lang w:val="ru-RU"/>
        </w:rPr>
        <w:t>COVID</w:t>
      </w:r>
      <w:r w:rsidRPr="007441FC">
        <w:rPr>
          <w:rFonts w:ascii="Times New Roman" w:hAnsi="Times New Roman"/>
          <w:lang w:val="ru-RU"/>
        </w:rPr>
        <w:t>-19;</w:t>
      </w:r>
    </w:p>
    <w:p w14:paraId="037E434A" w14:textId="7CB95AC5" w:rsidR="00545259" w:rsidRPr="007441FC" w:rsidRDefault="00545259" w:rsidP="007B3EC9">
      <w:pPr>
        <w:keepNext/>
        <w:widowControl w:val="0"/>
        <w:numPr>
          <w:ilvl w:val="0"/>
          <w:numId w:val="21"/>
        </w:numPr>
        <w:tabs>
          <w:tab w:val="left" w:pos="1440"/>
        </w:tabs>
        <w:autoSpaceDE w:val="0"/>
        <w:autoSpaceDN w:val="0"/>
        <w:adjustRightInd w:val="0"/>
        <w:spacing w:after="120" w:line="240" w:lineRule="auto"/>
        <w:ind w:left="1440"/>
        <w:jc w:val="both"/>
        <w:rPr>
          <w:rFonts w:ascii="Times New Roman" w:eastAsia="Times New Roman" w:hAnsi="Times New Roman" w:cs="Times New Roman"/>
          <w:lang w:val="ru-RU"/>
        </w:rPr>
      </w:pPr>
      <w:r w:rsidRPr="007441FC">
        <w:rPr>
          <w:rFonts w:ascii="Times New Roman" w:hAnsi="Times New Roman"/>
          <w:lang w:val="ru-RU"/>
        </w:rPr>
        <w:t xml:space="preserve">Обзор процедур обучения работников здравоохранения и других соответствующих работников УВК, а также сотрудников </w:t>
      </w:r>
      <w:r w:rsidR="00B26758" w:rsidRPr="007441FC">
        <w:rPr>
          <w:rFonts w:ascii="Times New Roman" w:hAnsi="Times New Roman"/>
          <w:lang w:val="ru-RU"/>
        </w:rPr>
        <w:t>ПВ</w:t>
      </w:r>
      <w:r w:rsidRPr="007441FC">
        <w:rPr>
          <w:rFonts w:ascii="Times New Roman" w:hAnsi="Times New Roman"/>
          <w:lang w:val="ru-RU"/>
        </w:rPr>
        <w:t xml:space="preserve"> обращени</w:t>
      </w:r>
      <w:r w:rsidR="005F675A" w:rsidRPr="007441FC">
        <w:rPr>
          <w:rFonts w:ascii="Times New Roman" w:hAnsi="Times New Roman"/>
          <w:lang w:val="ru-RU"/>
        </w:rPr>
        <w:t>ю</w:t>
      </w:r>
      <w:r w:rsidRPr="007441FC">
        <w:rPr>
          <w:rFonts w:ascii="Times New Roman" w:hAnsi="Times New Roman"/>
          <w:lang w:val="ru-RU"/>
        </w:rPr>
        <w:t xml:space="preserve"> с медицинскими отходами и их утилизации;</w:t>
      </w:r>
    </w:p>
    <w:p w14:paraId="48F32F4C" w14:textId="04D016B0" w:rsidR="00545259" w:rsidRPr="007441FC" w:rsidRDefault="00545259" w:rsidP="007B3EC9">
      <w:pPr>
        <w:keepNext/>
        <w:widowControl w:val="0"/>
        <w:numPr>
          <w:ilvl w:val="0"/>
          <w:numId w:val="21"/>
        </w:numPr>
        <w:tabs>
          <w:tab w:val="left" w:pos="1440"/>
        </w:tabs>
        <w:autoSpaceDE w:val="0"/>
        <w:autoSpaceDN w:val="0"/>
        <w:adjustRightInd w:val="0"/>
        <w:spacing w:after="120" w:line="240" w:lineRule="auto"/>
        <w:ind w:left="1440"/>
        <w:jc w:val="both"/>
        <w:rPr>
          <w:rFonts w:ascii="Times New Roman" w:eastAsia="Times New Roman" w:hAnsi="Times New Roman" w:cs="Times New Roman"/>
          <w:lang w:val="ru-RU"/>
        </w:rPr>
      </w:pPr>
      <w:r w:rsidRPr="007441FC">
        <w:rPr>
          <w:rFonts w:ascii="Times New Roman" w:hAnsi="Times New Roman"/>
          <w:lang w:val="ru-RU"/>
        </w:rPr>
        <w:t xml:space="preserve">Определить, требуется ли какое-либо расширение медицинского учреждения для установки микроволновых печей и пресс-деструкторов, которые будут поставляться в рамках компонента </w:t>
      </w:r>
      <w:r w:rsidR="00644D0F" w:rsidRPr="007441FC">
        <w:rPr>
          <w:rFonts w:ascii="Times New Roman" w:hAnsi="Times New Roman"/>
          <w:lang w:val="ru-RU"/>
        </w:rPr>
        <w:t>НРЛП</w:t>
      </w:r>
      <w:r w:rsidRPr="007441FC">
        <w:rPr>
          <w:rFonts w:ascii="Times New Roman" w:hAnsi="Times New Roman"/>
          <w:lang w:val="ru-RU"/>
        </w:rPr>
        <w:t xml:space="preserve"> проекта ERIK;</w:t>
      </w:r>
    </w:p>
    <w:p w14:paraId="3CFF7649" w14:textId="2243E61D" w:rsidR="00545259" w:rsidRPr="007441FC" w:rsidRDefault="00545259" w:rsidP="007B3EC9">
      <w:pPr>
        <w:keepNext/>
        <w:widowControl w:val="0"/>
        <w:numPr>
          <w:ilvl w:val="0"/>
          <w:numId w:val="21"/>
        </w:numPr>
        <w:tabs>
          <w:tab w:val="left" w:pos="1440"/>
        </w:tabs>
        <w:autoSpaceDE w:val="0"/>
        <w:autoSpaceDN w:val="0"/>
        <w:adjustRightInd w:val="0"/>
        <w:spacing w:after="120" w:line="240" w:lineRule="auto"/>
        <w:ind w:left="1440"/>
        <w:jc w:val="both"/>
        <w:rPr>
          <w:rFonts w:ascii="Times New Roman" w:eastAsia="Times New Roman" w:hAnsi="Times New Roman" w:cs="Times New Roman"/>
          <w:lang w:val="ru-RU"/>
        </w:rPr>
      </w:pPr>
      <w:r w:rsidRPr="007441FC">
        <w:rPr>
          <w:rFonts w:ascii="Times New Roman" w:hAnsi="Times New Roman"/>
          <w:lang w:val="ru-RU"/>
        </w:rPr>
        <w:t>Оценить потоки медицинских отходов, включая сточные воды, твердые отходы и выбросы в атмосферу (</w:t>
      </w:r>
      <w:r w:rsidR="005F675A" w:rsidRPr="007441FC">
        <w:rPr>
          <w:rFonts w:ascii="Times New Roman" w:hAnsi="Times New Roman"/>
          <w:lang w:val="ru-RU"/>
        </w:rPr>
        <w:t xml:space="preserve">если они </w:t>
      </w:r>
      <w:r w:rsidRPr="007441FC">
        <w:rPr>
          <w:rFonts w:ascii="Times New Roman" w:hAnsi="Times New Roman"/>
          <w:lang w:val="ru-RU"/>
        </w:rPr>
        <w:t>значительн</w:t>
      </w:r>
      <w:r w:rsidR="005F675A" w:rsidRPr="007441FC">
        <w:rPr>
          <w:rFonts w:ascii="Times New Roman" w:hAnsi="Times New Roman"/>
          <w:lang w:val="ru-RU"/>
        </w:rPr>
        <w:t>ы</w:t>
      </w:r>
      <w:r w:rsidRPr="007441FC">
        <w:rPr>
          <w:rFonts w:ascii="Times New Roman" w:hAnsi="Times New Roman"/>
          <w:lang w:val="ru-RU"/>
        </w:rPr>
        <w:t>) в медицинском учреждении;</w:t>
      </w:r>
    </w:p>
    <w:p w14:paraId="2D9A639D" w14:textId="28C40620" w:rsidR="00545259" w:rsidRPr="007441FC" w:rsidRDefault="00545259" w:rsidP="007B3EC9">
      <w:pPr>
        <w:keepNext/>
        <w:widowControl w:val="0"/>
        <w:numPr>
          <w:ilvl w:val="0"/>
          <w:numId w:val="21"/>
        </w:numPr>
        <w:tabs>
          <w:tab w:val="left" w:pos="1440"/>
        </w:tabs>
        <w:autoSpaceDE w:val="0"/>
        <w:autoSpaceDN w:val="0"/>
        <w:adjustRightInd w:val="0"/>
        <w:spacing w:after="120" w:line="240" w:lineRule="auto"/>
        <w:ind w:left="1440"/>
        <w:jc w:val="both"/>
        <w:rPr>
          <w:rFonts w:ascii="Times New Roman" w:eastAsia="Times New Roman" w:hAnsi="Times New Roman" w:cs="Times New Roman"/>
          <w:lang w:val="ru-RU"/>
        </w:rPr>
      </w:pPr>
      <w:r w:rsidRPr="007441FC">
        <w:rPr>
          <w:rFonts w:ascii="Times New Roman" w:hAnsi="Times New Roman"/>
          <w:lang w:val="ru-RU"/>
        </w:rPr>
        <w:t xml:space="preserve">Подготовка </w:t>
      </w:r>
      <w:r w:rsidR="00D43363">
        <w:rPr>
          <w:rFonts w:ascii="Times New Roman" w:hAnsi="Times New Roman"/>
          <w:lang w:val="ru-RU"/>
        </w:rPr>
        <w:t>ПИКУМО</w:t>
      </w:r>
      <w:r w:rsidRPr="007441FC">
        <w:rPr>
          <w:rFonts w:ascii="Times New Roman" w:hAnsi="Times New Roman"/>
          <w:lang w:val="ru-RU"/>
        </w:rPr>
        <w:t xml:space="preserve"> на основе образца, содержащегося в Приложении III, для </w:t>
      </w:r>
      <w:r w:rsidR="00C03D96" w:rsidRPr="007441FC">
        <w:rPr>
          <w:rFonts w:ascii="Times New Roman" w:hAnsi="Times New Roman"/>
          <w:lang w:val="ru-RU"/>
        </w:rPr>
        <w:t>МУ</w:t>
      </w:r>
      <w:r w:rsidRPr="007441FC">
        <w:rPr>
          <w:rFonts w:ascii="Times New Roman" w:hAnsi="Times New Roman"/>
          <w:lang w:val="ru-RU"/>
        </w:rPr>
        <w:t>.</w:t>
      </w:r>
    </w:p>
    <w:p w14:paraId="71CC2A49" w14:textId="7C9B9E56" w:rsidR="00545259" w:rsidRPr="007441FC" w:rsidRDefault="00545259" w:rsidP="0027157D">
      <w:pPr>
        <w:pStyle w:val="12"/>
        <w:numPr>
          <w:ilvl w:val="0"/>
          <w:numId w:val="12"/>
        </w:numPr>
        <w:ind w:left="0" w:firstLine="0"/>
        <w:rPr>
          <w:color w:val="auto"/>
          <w:sz w:val="22"/>
          <w:szCs w:val="22"/>
        </w:rPr>
      </w:pPr>
      <w:r w:rsidRPr="007441FC">
        <w:rPr>
          <w:b/>
          <w:bCs/>
          <w:color w:val="auto"/>
          <w:sz w:val="22"/>
        </w:rPr>
        <w:t>Защита работников здравоохранения.</w:t>
      </w:r>
      <w:r w:rsidRPr="007441FC">
        <w:rPr>
          <w:color w:val="auto"/>
          <w:sz w:val="22"/>
        </w:rPr>
        <w:t xml:space="preserve"> </w:t>
      </w:r>
      <w:r w:rsidR="00167538" w:rsidRPr="007441FC">
        <w:rPr>
          <w:color w:val="auto"/>
          <w:sz w:val="22"/>
        </w:rPr>
        <w:t>ОРП</w:t>
      </w:r>
      <w:r w:rsidRPr="007441FC">
        <w:rPr>
          <w:color w:val="auto"/>
          <w:sz w:val="22"/>
        </w:rPr>
        <w:t xml:space="preserve"> проведет обзор протоколов </w:t>
      </w:r>
      <w:r w:rsidR="00C03D96" w:rsidRPr="007441FC">
        <w:rPr>
          <w:color w:val="auto"/>
          <w:sz w:val="22"/>
        </w:rPr>
        <w:t>МУ</w:t>
      </w:r>
      <w:r w:rsidRPr="007441FC">
        <w:rPr>
          <w:color w:val="auto"/>
          <w:sz w:val="22"/>
        </w:rPr>
        <w:t xml:space="preserve"> по защите работников здравоохранения от инфекционных заболеваний на основе действующих </w:t>
      </w:r>
      <w:r w:rsidR="005F675A" w:rsidRPr="007441FC">
        <w:rPr>
          <w:color w:val="auto"/>
          <w:sz w:val="22"/>
        </w:rPr>
        <w:t xml:space="preserve">Руководящих указаний </w:t>
      </w:r>
      <w:r w:rsidRPr="007441FC">
        <w:rPr>
          <w:color w:val="auto"/>
          <w:sz w:val="22"/>
        </w:rPr>
        <w:t xml:space="preserve">ВОЗ </w:t>
      </w:r>
      <w:r w:rsidR="005F675A" w:rsidRPr="007441FC">
        <w:rPr>
          <w:color w:val="auto"/>
          <w:sz w:val="22"/>
        </w:rPr>
        <w:t xml:space="preserve">по </w:t>
      </w:r>
      <w:r w:rsidR="00507D5D" w:rsidRPr="007441FC">
        <w:rPr>
          <w:color w:val="auto"/>
          <w:sz w:val="22"/>
        </w:rPr>
        <w:t>COVID</w:t>
      </w:r>
      <w:r w:rsidRPr="007441FC">
        <w:rPr>
          <w:color w:val="auto"/>
          <w:sz w:val="22"/>
        </w:rPr>
        <w:t xml:space="preserve">-19 и </w:t>
      </w:r>
      <w:r w:rsidR="00824F8A" w:rsidRPr="007441FC">
        <w:rPr>
          <w:color w:val="auto"/>
          <w:sz w:val="22"/>
        </w:rPr>
        <w:t>Протокола по инфекциям и профилактике, представленного в Приложении IV.</w:t>
      </w:r>
    </w:p>
    <w:p w14:paraId="1CF2F6A4" w14:textId="503F56F6" w:rsidR="00545259" w:rsidRPr="007441FC" w:rsidRDefault="00545259" w:rsidP="0027157D">
      <w:pPr>
        <w:pStyle w:val="12"/>
        <w:numPr>
          <w:ilvl w:val="0"/>
          <w:numId w:val="12"/>
        </w:numPr>
        <w:ind w:left="0" w:firstLine="0"/>
        <w:rPr>
          <w:color w:val="auto"/>
          <w:sz w:val="22"/>
          <w:szCs w:val="22"/>
        </w:rPr>
      </w:pPr>
      <w:r w:rsidRPr="007441FC">
        <w:rPr>
          <w:color w:val="auto"/>
          <w:sz w:val="22"/>
        </w:rPr>
        <w:t xml:space="preserve">Обзор будет </w:t>
      </w:r>
      <w:r w:rsidR="005F675A" w:rsidRPr="007441FC">
        <w:rPr>
          <w:color w:val="auto"/>
          <w:sz w:val="22"/>
        </w:rPr>
        <w:t>за</w:t>
      </w:r>
      <w:r w:rsidRPr="007441FC">
        <w:rPr>
          <w:color w:val="auto"/>
          <w:sz w:val="22"/>
        </w:rPr>
        <w:t>ключать</w:t>
      </w:r>
      <w:r w:rsidR="005F675A" w:rsidRPr="007441FC">
        <w:rPr>
          <w:color w:val="auto"/>
          <w:sz w:val="22"/>
        </w:rPr>
        <w:t>ся в следующем</w:t>
      </w:r>
      <w:r w:rsidRPr="007441FC">
        <w:rPr>
          <w:color w:val="auto"/>
          <w:sz w:val="22"/>
        </w:rPr>
        <w:t>:</w:t>
      </w:r>
    </w:p>
    <w:p w14:paraId="6B569BC4" w14:textId="17855377" w:rsidR="00545259" w:rsidRPr="007441FC" w:rsidRDefault="00545259" w:rsidP="007B3EC9">
      <w:pPr>
        <w:keepNext/>
        <w:widowControl w:val="0"/>
        <w:numPr>
          <w:ilvl w:val="0"/>
          <w:numId w:val="22"/>
        </w:numPr>
        <w:autoSpaceDE w:val="0"/>
        <w:autoSpaceDN w:val="0"/>
        <w:adjustRightInd w:val="0"/>
        <w:spacing w:after="120" w:line="240" w:lineRule="auto"/>
        <w:ind w:left="1440"/>
        <w:jc w:val="both"/>
        <w:rPr>
          <w:rFonts w:ascii="Times New Roman" w:eastAsia="Times New Roman" w:hAnsi="Times New Roman" w:cs="Times New Roman"/>
          <w:lang w:val="ru-RU"/>
        </w:rPr>
      </w:pPr>
      <w:r w:rsidRPr="007441FC">
        <w:rPr>
          <w:rFonts w:ascii="Times New Roman" w:hAnsi="Times New Roman"/>
          <w:lang w:val="ru-RU"/>
        </w:rPr>
        <w:t xml:space="preserve">Определение того, является ли </w:t>
      </w:r>
      <w:r w:rsidR="005F675A" w:rsidRPr="007441FC">
        <w:rPr>
          <w:rFonts w:ascii="Times New Roman" w:hAnsi="Times New Roman"/>
          <w:lang w:val="ru-RU"/>
        </w:rPr>
        <w:t xml:space="preserve">адекватным </w:t>
      </w:r>
      <w:r w:rsidRPr="007441FC">
        <w:rPr>
          <w:rFonts w:ascii="Times New Roman" w:hAnsi="Times New Roman"/>
          <w:lang w:val="ru-RU"/>
        </w:rPr>
        <w:t xml:space="preserve">обучение инфекционному контролю, </w:t>
      </w:r>
      <w:r w:rsidRPr="007441FC">
        <w:rPr>
          <w:rFonts w:ascii="Times New Roman" w:hAnsi="Times New Roman"/>
          <w:lang w:val="ru-RU"/>
        </w:rPr>
        <w:lastRenderedPageBreak/>
        <w:t xml:space="preserve">проводимое для работников здравоохранения и других работников </w:t>
      </w:r>
      <w:r w:rsidR="005F675A" w:rsidRPr="007441FC">
        <w:rPr>
          <w:rFonts w:ascii="Times New Roman" w:hAnsi="Times New Roman"/>
          <w:lang w:val="ru-RU"/>
        </w:rPr>
        <w:t>МУ</w:t>
      </w:r>
      <w:r w:rsidRPr="007441FC">
        <w:rPr>
          <w:rFonts w:ascii="Times New Roman" w:hAnsi="Times New Roman"/>
          <w:lang w:val="ru-RU"/>
        </w:rPr>
        <w:t>;</w:t>
      </w:r>
    </w:p>
    <w:p w14:paraId="41B01DFC" w14:textId="66B0704C" w:rsidR="00545259" w:rsidRPr="007441FC" w:rsidRDefault="00545259" w:rsidP="007B3EC9">
      <w:pPr>
        <w:keepNext/>
        <w:widowControl w:val="0"/>
        <w:numPr>
          <w:ilvl w:val="0"/>
          <w:numId w:val="22"/>
        </w:numPr>
        <w:autoSpaceDE w:val="0"/>
        <w:autoSpaceDN w:val="0"/>
        <w:adjustRightInd w:val="0"/>
        <w:spacing w:after="120" w:line="240" w:lineRule="auto"/>
        <w:ind w:left="1440"/>
        <w:jc w:val="both"/>
        <w:rPr>
          <w:rFonts w:ascii="Times New Roman" w:eastAsia="Times New Roman" w:hAnsi="Times New Roman" w:cs="Times New Roman"/>
          <w:lang w:val="ru-RU"/>
        </w:rPr>
      </w:pPr>
      <w:r w:rsidRPr="007441FC">
        <w:rPr>
          <w:rFonts w:ascii="Times New Roman" w:hAnsi="Times New Roman"/>
          <w:lang w:val="ru-RU"/>
        </w:rPr>
        <w:t>Определение</w:t>
      </w:r>
      <w:r w:rsidR="005F675A" w:rsidRPr="007441FC">
        <w:rPr>
          <w:rFonts w:ascii="Times New Roman" w:hAnsi="Times New Roman"/>
          <w:lang w:val="ru-RU"/>
        </w:rPr>
        <w:t xml:space="preserve"> того</w:t>
      </w:r>
      <w:r w:rsidRPr="007441FC">
        <w:rPr>
          <w:rFonts w:ascii="Times New Roman" w:hAnsi="Times New Roman"/>
          <w:lang w:val="ru-RU"/>
        </w:rPr>
        <w:t xml:space="preserve">, обучен ли персонал </w:t>
      </w:r>
      <w:r w:rsidR="005F675A" w:rsidRPr="007441FC">
        <w:rPr>
          <w:rFonts w:ascii="Times New Roman" w:hAnsi="Times New Roman"/>
          <w:lang w:val="ru-RU"/>
        </w:rPr>
        <w:t xml:space="preserve">МУ </w:t>
      </w:r>
      <w:r w:rsidRPr="007441FC">
        <w:rPr>
          <w:rFonts w:ascii="Times New Roman" w:hAnsi="Times New Roman"/>
          <w:lang w:val="ru-RU"/>
        </w:rPr>
        <w:t xml:space="preserve">тому, как обращаться с останками тех, кто </w:t>
      </w:r>
      <w:r w:rsidR="005F675A" w:rsidRPr="007441FC">
        <w:rPr>
          <w:rFonts w:ascii="Times New Roman" w:hAnsi="Times New Roman"/>
          <w:lang w:val="ru-RU"/>
        </w:rPr>
        <w:t xml:space="preserve">мог </w:t>
      </w:r>
      <w:r w:rsidRPr="007441FC">
        <w:rPr>
          <w:rFonts w:ascii="Times New Roman" w:hAnsi="Times New Roman"/>
          <w:lang w:val="ru-RU"/>
        </w:rPr>
        <w:t xml:space="preserve">умереть от </w:t>
      </w:r>
      <w:r w:rsidR="00507D5D" w:rsidRPr="007441FC">
        <w:rPr>
          <w:rFonts w:ascii="Times New Roman" w:hAnsi="Times New Roman"/>
          <w:lang w:val="ru-RU"/>
        </w:rPr>
        <w:t>COVID</w:t>
      </w:r>
      <w:r w:rsidRPr="007441FC">
        <w:rPr>
          <w:rFonts w:ascii="Times New Roman" w:hAnsi="Times New Roman"/>
          <w:lang w:val="ru-RU"/>
        </w:rPr>
        <w:t xml:space="preserve">-19, включая </w:t>
      </w:r>
      <w:r w:rsidR="005F675A" w:rsidRPr="007441FC">
        <w:rPr>
          <w:rFonts w:ascii="Times New Roman" w:hAnsi="Times New Roman"/>
          <w:lang w:val="ru-RU"/>
        </w:rPr>
        <w:t>персонал</w:t>
      </w:r>
      <w:r w:rsidRPr="007441FC">
        <w:rPr>
          <w:rFonts w:ascii="Times New Roman" w:hAnsi="Times New Roman"/>
          <w:lang w:val="ru-RU"/>
        </w:rPr>
        <w:t xml:space="preserve">, </w:t>
      </w:r>
      <w:r w:rsidR="005F675A" w:rsidRPr="007441FC">
        <w:rPr>
          <w:rFonts w:ascii="Times New Roman" w:hAnsi="Times New Roman"/>
          <w:lang w:val="ru-RU"/>
        </w:rPr>
        <w:t xml:space="preserve">осуществляющий </w:t>
      </w:r>
      <w:r w:rsidRPr="007441FC">
        <w:rPr>
          <w:rFonts w:ascii="Times New Roman" w:hAnsi="Times New Roman"/>
          <w:lang w:val="ru-RU"/>
        </w:rPr>
        <w:t>вскрытие;</w:t>
      </w:r>
    </w:p>
    <w:p w14:paraId="05290C0E" w14:textId="7E859B23" w:rsidR="00545259" w:rsidRPr="007441FC" w:rsidRDefault="00545259" w:rsidP="007B3EC9">
      <w:pPr>
        <w:keepNext/>
        <w:widowControl w:val="0"/>
        <w:numPr>
          <w:ilvl w:val="0"/>
          <w:numId w:val="22"/>
        </w:numPr>
        <w:autoSpaceDE w:val="0"/>
        <w:autoSpaceDN w:val="0"/>
        <w:adjustRightInd w:val="0"/>
        <w:spacing w:after="120" w:line="240" w:lineRule="auto"/>
        <w:ind w:left="1440"/>
        <w:jc w:val="both"/>
        <w:rPr>
          <w:rFonts w:ascii="Times New Roman" w:eastAsia="Times New Roman" w:hAnsi="Times New Roman" w:cs="Times New Roman"/>
          <w:lang w:val="ru-RU"/>
        </w:rPr>
      </w:pPr>
      <w:r w:rsidRPr="007441FC">
        <w:rPr>
          <w:rFonts w:ascii="Times New Roman" w:hAnsi="Times New Roman"/>
          <w:lang w:val="ru-RU"/>
        </w:rPr>
        <w:t>Определение наличия на мест</w:t>
      </w:r>
      <w:r w:rsidR="005F675A" w:rsidRPr="007441FC">
        <w:rPr>
          <w:rFonts w:ascii="Times New Roman" w:hAnsi="Times New Roman"/>
          <w:lang w:val="ru-RU"/>
        </w:rPr>
        <w:t>ах</w:t>
      </w:r>
      <w:r w:rsidRPr="007441FC">
        <w:rPr>
          <w:rFonts w:ascii="Times New Roman" w:hAnsi="Times New Roman"/>
          <w:lang w:val="ru-RU"/>
        </w:rPr>
        <w:t xml:space="preserve"> </w:t>
      </w:r>
      <w:r w:rsidR="005F675A" w:rsidRPr="007441FC">
        <w:rPr>
          <w:rFonts w:ascii="Times New Roman" w:hAnsi="Times New Roman"/>
          <w:lang w:val="ru-RU"/>
        </w:rPr>
        <w:t xml:space="preserve">достаточных </w:t>
      </w:r>
      <w:r w:rsidRPr="007441FC">
        <w:rPr>
          <w:rFonts w:ascii="Times New Roman" w:hAnsi="Times New Roman"/>
          <w:lang w:val="ru-RU"/>
        </w:rPr>
        <w:t>запасов СИЗ; и</w:t>
      </w:r>
    </w:p>
    <w:p w14:paraId="5AAE6384" w14:textId="563568B3" w:rsidR="00545259" w:rsidRPr="007441FC" w:rsidRDefault="005F675A" w:rsidP="007B3EC9">
      <w:pPr>
        <w:keepNext/>
        <w:widowControl w:val="0"/>
        <w:numPr>
          <w:ilvl w:val="0"/>
          <w:numId w:val="22"/>
        </w:numPr>
        <w:autoSpaceDE w:val="0"/>
        <w:autoSpaceDN w:val="0"/>
        <w:adjustRightInd w:val="0"/>
        <w:spacing w:after="120" w:line="240" w:lineRule="auto"/>
        <w:ind w:left="1440"/>
        <w:jc w:val="both"/>
        <w:rPr>
          <w:rFonts w:ascii="Times New Roman" w:eastAsia="Times New Roman" w:hAnsi="Times New Roman" w:cs="Times New Roman"/>
          <w:lang w:val="ru-RU"/>
        </w:rPr>
      </w:pPr>
      <w:r w:rsidRPr="007441FC">
        <w:rPr>
          <w:rFonts w:ascii="Times New Roman" w:hAnsi="Times New Roman"/>
          <w:lang w:val="ru-RU"/>
        </w:rPr>
        <w:t xml:space="preserve">Определение </w:t>
      </w:r>
      <w:r w:rsidR="0080291E" w:rsidRPr="007441FC">
        <w:rPr>
          <w:rFonts w:ascii="Times New Roman" w:hAnsi="Times New Roman"/>
          <w:lang w:val="ru-RU"/>
        </w:rPr>
        <w:t xml:space="preserve">каналов </w:t>
      </w:r>
      <w:r w:rsidRPr="007441FC">
        <w:rPr>
          <w:rFonts w:ascii="Times New Roman" w:hAnsi="Times New Roman"/>
          <w:lang w:val="ru-RU"/>
        </w:rPr>
        <w:t xml:space="preserve">поставок </w:t>
      </w:r>
      <w:r w:rsidR="00545259" w:rsidRPr="007441FC">
        <w:rPr>
          <w:rFonts w:ascii="Times New Roman" w:hAnsi="Times New Roman"/>
          <w:lang w:val="ru-RU"/>
        </w:rPr>
        <w:t>необходимых СИЗ.</w:t>
      </w:r>
    </w:p>
    <w:p w14:paraId="7D377F8F" w14:textId="2F8E761D" w:rsidR="00545259" w:rsidRPr="007441FC" w:rsidRDefault="0080291E" w:rsidP="005F78C4">
      <w:pPr>
        <w:pStyle w:val="12"/>
        <w:numPr>
          <w:ilvl w:val="0"/>
          <w:numId w:val="12"/>
        </w:numPr>
        <w:ind w:left="0" w:firstLine="0"/>
        <w:rPr>
          <w:color w:val="auto"/>
          <w:sz w:val="22"/>
          <w:szCs w:val="22"/>
        </w:rPr>
      </w:pPr>
      <w:r w:rsidRPr="007441FC">
        <w:rPr>
          <w:b/>
          <w:bCs/>
          <w:color w:val="auto"/>
          <w:sz w:val="22"/>
        </w:rPr>
        <w:t xml:space="preserve">Сдерживание </w:t>
      </w:r>
      <w:r w:rsidR="00507D5D" w:rsidRPr="007441FC">
        <w:rPr>
          <w:b/>
          <w:bCs/>
          <w:color w:val="auto"/>
          <w:sz w:val="22"/>
        </w:rPr>
        <w:t>COVID</w:t>
      </w:r>
      <w:r w:rsidR="00545259" w:rsidRPr="007441FC">
        <w:rPr>
          <w:b/>
          <w:bCs/>
          <w:color w:val="auto"/>
          <w:sz w:val="22"/>
        </w:rPr>
        <w:t>-19.</w:t>
      </w:r>
      <w:r w:rsidR="00545259" w:rsidRPr="007441FC">
        <w:rPr>
          <w:color w:val="auto"/>
          <w:sz w:val="22"/>
        </w:rPr>
        <w:t xml:space="preserve"> </w:t>
      </w:r>
      <w:r w:rsidR="00167538" w:rsidRPr="007441FC">
        <w:rPr>
          <w:color w:val="auto"/>
          <w:sz w:val="22"/>
        </w:rPr>
        <w:t>ОРП</w:t>
      </w:r>
      <w:r w:rsidR="00545259" w:rsidRPr="007441FC">
        <w:rPr>
          <w:color w:val="auto"/>
          <w:sz w:val="22"/>
        </w:rPr>
        <w:t xml:space="preserve"> также проведет обзор протоколов </w:t>
      </w:r>
      <w:r w:rsidR="00C03D96" w:rsidRPr="007441FC">
        <w:rPr>
          <w:color w:val="auto"/>
          <w:sz w:val="22"/>
        </w:rPr>
        <w:t>МУ</w:t>
      </w:r>
      <w:r w:rsidR="00545259" w:rsidRPr="007441FC">
        <w:rPr>
          <w:color w:val="auto"/>
          <w:sz w:val="22"/>
        </w:rPr>
        <w:t xml:space="preserve"> для работы с широкой общественностью на основе действующих </w:t>
      </w:r>
      <w:r w:rsidR="00824F8A" w:rsidRPr="007441FC">
        <w:rPr>
          <w:color w:val="auto"/>
          <w:sz w:val="22"/>
        </w:rPr>
        <w:t>Руководящих указаний</w:t>
      </w:r>
      <w:r w:rsidR="00545259" w:rsidRPr="007441FC">
        <w:rPr>
          <w:color w:val="auto"/>
          <w:sz w:val="22"/>
        </w:rPr>
        <w:t xml:space="preserve"> ВОЗ для </w:t>
      </w:r>
      <w:r w:rsidR="00507D5D" w:rsidRPr="007441FC">
        <w:rPr>
          <w:color w:val="auto"/>
          <w:sz w:val="22"/>
        </w:rPr>
        <w:t>COVID</w:t>
      </w:r>
      <w:r w:rsidR="00545259" w:rsidRPr="007441FC">
        <w:rPr>
          <w:color w:val="auto"/>
          <w:sz w:val="22"/>
        </w:rPr>
        <w:t xml:space="preserve">-19 и Протокола по инфекциям и профилактике, </w:t>
      </w:r>
      <w:r w:rsidR="00824F8A" w:rsidRPr="007441FC">
        <w:rPr>
          <w:color w:val="auto"/>
          <w:sz w:val="22"/>
        </w:rPr>
        <w:t>представленного в Приложении IV</w:t>
      </w:r>
      <w:r w:rsidR="00545259" w:rsidRPr="007441FC">
        <w:rPr>
          <w:color w:val="auto"/>
          <w:sz w:val="22"/>
        </w:rPr>
        <w:t xml:space="preserve">. Обзор будет </w:t>
      </w:r>
      <w:r w:rsidR="00824F8A" w:rsidRPr="007441FC">
        <w:rPr>
          <w:color w:val="auto"/>
          <w:sz w:val="22"/>
        </w:rPr>
        <w:t>заключаться в следующем:</w:t>
      </w:r>
    </w:p>
    <w:p w14:paraId="7837B7AF" w14:textId="09663F94" w:rsidR="00545259" w:rsidRPr="007441FC" w:rsidRDefault="00545259" w:rsidP="007B3EC9">
      <w:pPr>
        <w:keepNext/>
        <w:widowControl w:val="0"/>
        <w:numPr>
          <w:ilvl w:val="0"/>
          <w:numId w:val="23"/>
        </w:numPr>
        <w:autoSpaceDE w:val="0"/>
        <w:autoSpaceDN w:val="0"/>
        <w:adjustRightInd w:val="0"/>
        <w:spacing w:after="120" w:line="240" w:lineRule="auto"/>
        <w:ind w:left="1440"/>
        <w:jc w:val="both"/>
        <w:rPr>
          <w:rFonts w:ascii="Times New Roman" w:eastAsia="Times New Roman" w:hAnsi="Times New Roman" w:cs="Times New Roman"/>
          <w:lang w:val="ru-RU"/>
        </w:rPr>
      </w:pPr>
      <w:r w:rsidRPr="007441FC">
        <w:rPr>
          <w:rFonts w:ascii="Times New Roman" w:hAnsi="Times New Roman"/>
          <w:lang w:val="ru-RU"/>
        </w:rPr>
        <w:t xml:space="preserve">Обзор протоколов идентификации, тестирования и лечения для тех, кто подвергся или подозревается </w:t>
      </w:r>
      <w:r w:rsidR="00824F8A" w:rsidRPr="007441FC">
        <w:rPr>
          <w:rFonts w:ascii="Times New Roman" w:hAnsi="Times New Roman"/>
          <w:lang w:val="ru-RU"/>
        </w:rPr>
        <w:t xml:space="preserve">в </w:t>
      </w:r>
      <w:r w:rsidRPr="007441FC">
        <w:rPr>
          <w:rFonts w:ascii="Times New Roman" w:hAnsi="Times New Roman"/>
          <w:lang w:val="ru-RU"/>
        </w:rPr>
        <w:t>заражени</w:t>
      </w:r>
      <w:r w:rsidR="00824F8A" w:rsidRPr="007441FC">
        <w:rPr>
          <w:rFonts w:ascii="Times New Roman" w:hAnsi="Times New Roman"/>
          <w:lang w:val="ru-RU"/>
        </w:rPr>
        <w:t>и</w:t>
      </w:r>
      <w:r w:rsidRPr="007441FC">
        <w:rPr>
          <w:rFonts w:ascii="Times New Roman" w:hAnsi="Times New Roman"/>
          <w:lang w:val="ru-RU"/>
        </w:rPr>
        <w:t xml:space="preserve"> </w:t>
      </w:r>
      <w:r w:rsidR="00507D5D" w:rsidRPr="007441FC">
        <w:rPr>
          <w:rFonts w:ascii="Times New Roman" w:hAnsi="Times New Roman"/>
          <w:lang w:val="ru-RU"/>
        </w:rPr>
        <w:t>COVID</w:t>
      </w:r>
      <w:r w:rsidRPr="007441FC">
        <w:rPr>
          <w:rFonts w:ascii="Times New Roman" w:hAnsi="Times New Roman"/>
          <w:lang w:val="ru-RU"/>
        </w:rPr>
        <w:t>-19</w:t>
      </w:r>
      <w:r w:rsidR="00824F8A" w:rsidRPr="007441FC">
        <w:rPr>
          <w:rFonts w:ascii="Times New Roman" w:hAnsi="Times New Roman"/>
          <w:lang w:val="ru-RU"/>
        </w:rPr>
        <w:t>,</w:t>
      </w:r>
      <w:r w:rsidRPr="007441FC">
        <w:rPr>
          <w:rFonts w:ascii="Times New Roman" w:hAnsi="Times New Roman"/>
          <w:lang w:val="ru-RU"/>
        </w:rPr>
        <w:t xml:space="preserve"> для групп </w:t>
      </w:r>
      <w:r w:rsidR="00824F8A" w:rsidRPr="007441FC">
        <w:rPr>
          <w:rFonts w:ascii="Times New Roman" w:hAnsi="Times New Roman"/>
          <w:lang w:val="ru-RU"/>
        </w:rPr>
        <w:t xml:space="preserve">лиц </w:t>
      </w:r>
      <w:r w:rsidRPr="007441FC">
        <w:rPr>
          <w:rFonts w:ascii="Times New Roman" w:hAnsi="Times New Roman"/>
          <w:lang w:val="ru-RU"/>
        </w:rPr>
        <w:t xml:space="preserve">с более высокой </w:t>
      </w:r>
      <w:r w:rsidR="00824F8A" w:rsidRPr="007441FC">
        <w:rPr>
          <w:rFonts w:ascii="Times New Roman" w:hAnsi="Times New Roman"/>
          <w:lang w:val="ru-RU"/>
        </w:rPr>
        <w:t xml:space="preserve">восприимчивостью </w:t>
      </w:r>
      <w:r w:rsidRPr="007441FC">
        <w:rPr>
          <w:rFonts w:ascii="Times New Roman" w:hAnsi="Times New Roman"/>
          <w:lang w:val="ru-RU"/>
        </w:rPr>
        <w:t>или уязвимостью</w:t>
      </w:r>
      <w:r w:rsidR="00824F8A" w:rsidRPr="007441FC">
        <w:rPr>
          <w:rFonts w:ascii="Times New Roman" w:hAnsi="Times New Roman"/>
          <w:lang w:val="ru-RU"/>
        </w:rPr>
        <w:t xml:space="preserve"> – </w:t>
      </w:r>
      <w:r w:rsidRPr="007441FC">
        <w:rPr>
          <w:rFonts w:ascii="Times New Roman" w:hAnsi="Times New Roman"/>
          <w:lang w:val="ru-RU"/>
        </w:rPr>
        <w:t xml:space="preserve">таких как пожилые люди, </w:t>
      </w:r>
      <w:r w:rsidR="00824F8A" w:rsidRPr="007441FC">
        <w:rPr>
          <w:rFonts w:ascii="Times New Roman" w:hAnsi="Times New Roman"/>
          <w:lang w:val="ru-RU"/>
        </w:rPr>
        <w:t xml:space="preserve">лица </w:t>
      </w:r>
      <w:r w:rsidRPr="007441FC">
        <w:rPr>
          <w:rFonts w:ascii="Times New Roman" w:hAnsi="Times New Roman"/>
          <w:lang w:val="ru-RU"/>
        </w:rPr>
        <w:t xml:space="preserve">с </w:t>
      </w:r>
      <w:r w:rsidR="00824F8A" w:rsidRPr="007441FC">
        <w:rPr>
          <w:rFonts w:ascii="Times New Roman" w:hAnsi="Times New Roman"/>
          <w:lang w:val="ru-RU"/>
        </w:rPr>
        <w:t>предсуществующими хроническими заболеваниями</w:t>
      </w:r>
      <w:r w:rsidRPr="007441FC">
        <w:rPr>
          <w:rFonts w:ascii="Times New Roman" w:hAnsi="Times New Roman"/>
          <w:lang w:val="ru-RU"/>
        </w:rPr>
        <w:t>, заядлые курильщики или очень молодые</w:t>
      </w:r>
      <w:r w:rsidR="00824F8A" w:rsidRPr="007441FC">
        <w:rPr>
          <w:rFonts w:ascii="Times New Roman" w:hAnsi="Times New Roman"/>
          <w:lang w:val="ru-RU"/>
        </w:rPr>
        <w:t xml:space="preserve"> люди</w:t>
      </w:r>
      <w:r w:rsidRPr="007441FC">
        <w:rPr>
          <w:rFonts w:ascii="Times New Roman" w:hAnsi="Times New Roman"/>
          <w:lang w:val="ru-RU"/>
        </w:rPr>
        <w:t>;</w:t>
      </w:r>
    </w:p>
    <w:p w14:paraId="78C6D783" w14:textId="77777777" w:rsidR="00545259" w:rsidRPr="007441FC" w:rsidRDefault="00545259" w:rsidP="007B3EC9">
      <w:pPr>
        <w:keepNext/>
        <w:widowControl w:val="0"/>
        <w:numPr>
          <w:ilvl w:val="0"/>
          <w:numId w:val="23"/>
        </w:numPr>
        <w:autoSpaceDE w:val="0"/>
        <w:autoSpaceDN w:val="0"/>
        <w:adjustRightInd w:val="0"/>
        <w:spacing w:after="120" w:line="240" w:lineRule="auto"/>
        <w:ind w:left="1440"/>
        <w:jc w:val="both"/>
        <w:rPr>
          <w:rFonts w:ascii="Times New Roman" w:eastAsia="Times New Roman" w:hAnsi="Times New Roman" w:cs="Times New Roman"/>
          <w:lang w:val="ru-RU"/>
        </w:rPr>
      </w:pPr>
      <w:r w:rsidRPr="007441FC">
        <w:rPr>
          <w:rFonts w:ascii="Times New Roman" w:hAnsi="Times New Roman"/>
          <w:lang w:val="ru-RU"/>
        </w:rPr>
        <w:t>Обновление правил и положений посещения для семей и друзей пациентов;</w:t>
      </w:r>
    </w:p>
    <w:p w14:paraId="65D3B537" w14:textId="0579131A" w:rsidR="00545259" w:rsidRPr="007441FC" w:rsidRDefault="00545259" w:rsidP="007B3EC9">
      <w:pPr>
        <w:keepNext/>
        <w:widowControl w:val="0"/>
        <w:numPr>
          <w:ilvl w:val="0"/>
          <w:numId w:val="23"/>
        </w:numPr>
        <w:autoSpaceDE w:val="0"/>
        <w:autoSpaceDN w:val="0"/>
        <w:adjustRightInd w:val="0"/>
        <w:spacing w:after="120" w:line="240" w:lineRule="auto"/>
        <w:ind w:left="1440"/>
        <w:jc w:val="both"/>
        <w:rPr>
          <w:rFonts w:ascii="Times New Roman" w:eastAsia="Times New Roman" w:hAnsi="Times New Roman" w:cs="Times New Roman"/>
          <w:lang w:val="ru-RU"/>
        </w:rPr>
      </w:pPr>
      <w:r w:rsidRPr="007441FC">
        <w:rPr>
          <w:rFonts w:ascii="Times New Roman" w:hAnsi="Times New Roman"/>
          <w:lang w:val="ru-RU"/>
        </w:rPr>
        <w:t xml:space="preserve">Процедуры инструктажа семей и друзей пациентов с </w:t>
      </w:r>
      <w:r w:rsidR="00507D5D" w:rsidRPr="007441FC">
        <w:rPr>
          <w:rFonts w:ascii="Times New Roman" w:hAnsi="Times New Roman"/>
          <w:lang w:val="ru-RU"/>
        </w:rPr>
        <w:t>COVID</w:t>
      </w:r>
      <w:r w:rsidRPr="007441FC">
        <w:rPr>
          <w:rFonts w:ascii="Times New Roman" w:hAnsi="Times New Roman"/>
          <w:lang w:val="ru-RU"/>
        </w:rPr>
        <w:t>-19 о том, как распространяется болезнь и как минимизировать ее распространение;</w:t>
      </w:r>
    </w:p>
    <w:p w14:paraId="4AB4BE49" w14:textId="41D2FE6F" w:rsidR="00545259" w:rsidRPr="007441FC" w:rsidRDefault="00824F8A" w:rsidP="007B3EC9">
      <w:pPr>
        <w:keepNext/>
        <w:widowControl w:val="0"/>
        <w:numPr>
          <w:ilvl w:val="0"/>
          <w:numId w:val="23"/>
        </w:numPr>
        <w:autoSpaceDE w:val="0"/>
        <w:autoSpaceDN w:val="0"/>
        <w:adjustRightInd w:val="0"/>
        <w:spacing w:after="120" w:line="240" w:lineRule="auto"/>
        <w:ind w:left="1440"/>
        <w:jc w:val="both"/>
        <w:rPr>
          <w:rFonts w:ascii="Times New Roman" w:eastAsia="Times New Roman" w:hAnsi="Times New Roman" w:cs="Times New Roman"/>
          <w:lang w:val="ru-RU"/>
        </w:rPr>
      </w:pPr>
      <w:r w:rsidRPr="007441FC">
        <w:rPr>
          <w:rFonts w:ascii="Times New Roman" w:hAnsi="Times New Roman"/>
          <w:lang w:val="ru-RU"/>
        </w:rPr>
        <w:t xml:space="preserve">Проведение доступных </w:t>
      </w:r>
      <w:r w:rsidR="00545259" w:rsidRPr="007441FC">
        <w:rPr>
          <w:rFonts w:ascii="Times New Roman" w:hAnsi="Times New Roman"/>
          <w:lang w:val="ru-RU"/>
        </w:rPr>
        <w:t xml:space="preserve">для широкой </w:t>
      </w:r>
      <w:r w:rsidRPr="007441FC">
        <w:rPr>
          <w:rFonts w:ascii="Times New Roman" w:hAnsi="Times New Roman"/>
          <w:lang w:val="ru-RU"/>
        </w:rPr>
        <w:t xml:space="preserve">общественности </w:t>
      </w:r>
      <w:r w:rsidR="00545259" w:rsidRPr="007441FC">
        <w:rPr>
          <w:rFonts w:ascii="Times New Roman" w:hAnsi="Times New Roman"/>
          <w:lang w:val="ru-RU"/>
        </w:rPr>
        <w:t>брифинг</w:t>
      </w:r>
      <w:r w:rsidRPr="007441FC">
        <w:rPr>
          <w:rFonts w:ascii="Times New Roman" w:hAnsi="Times New Roman"/>
          <w:lang w:val="ru-RU"/>
        </w:rPr>
        <w:t>ов</w:t>
      </w:r>
      <w:r w:rsidR="00545259" w:rsidRPr="007441FC">
        <w:rPr>
          <w:rFonts w:ascii="Times New Roman" w:hAnsi="Times New Roman"/>
          <w:lang w:val="ru-RU"/>
        </w:rPr>
        <w:t xml:space="preserve"> по </w:t>
      </w:r>
      <w:r w:rsidR="00507D5D" w:rsidRPr="007441FC">
        <w:rPr>
          <w:rFonts w:ascii="Times New Roman" w:hAnsi="Times New Roman"/>
          <w:lang w:val="ru-RU"/>
        </w:rPr>
        <w:t>COVID</w:t>
      </w:r>
      <w:r w:rsidR="00545259" w:rsidRPr="007441FC">
        <w:rPr>
          <w:rFonts w:ascii="Times New Roman" w:hAnsi="Times New Roman"/>
          <w:lang w:val="ru-RU"/>
        </w:rPr>
        <w:t>-19; и</w:t>
      </w:r>
    </w:p>
    <w:p w14:paraId="2955364D" w14:textId="4B40F85A" w:rsidR="00545259" w:rsidRPr="007441FC" w:rsidRDefault="00545259" w:rsidP="007B3EC9">
      <w:pPr>
        <w:keepNext/>
        <w:widowControl w:val="0"/>
        <w:numPr>
          <w:ilvl w:val="0"/>
          <w:numId w:val="23"/>
        </w:numPr>
        <w:autoSpaceDE w:val="0"/>
        <w:autoSpaceDN w:val="0"/>
        <w:adjustRightInd w:val="0"/>
        <w:spacing w:after="120" w:line="240" w:lineRule="auto"/>
        <w:ind w:left="1440"/>
        <w:jc w:val="both"/>
        <w:rPr>
          <w:rFonts w:ascii="Times New Roman" w:eastAsia="Times New Roman" w:hAnsi="Times New Roman" w:cs="Times New Roman"/>
          <w:lang w:val="ru-RU"/>
        </w:rPr>
      </w:pPr>
      <w:r w:rsidRPr="007441FC">
        <w:rPr>
          <w:rFonts w:ascii="Times New Roman" w:hAnsi="Times New Roman"/>
          <w:lang w:val="ru-RU"/>
        </w:rPr>
        <w:t xml:space="preserve">Обеспечение того, чтобы сотрудники </w:t>
      </w:r>
      <w:r w:rsidR="00C03D96" w:rsidRPr="007441FC">
        <w:rPr>
          <w:rFonts w:ascii="Times New Roman" w:hAnsi="Times New Roman"/>
          <w:lang w:val="ru-RU"/>
        </w:rPr>
        <w:t>МУ</w:t>
      </w:r>
      <w:r w:rsidRPr="007441FC">
        <w:rPr>
          <w:rFonts w:ascii="Times New Roman" w:hAnsi="Times New Roman"/>
          <w:lang w:val="ru-RU"/>
        </w:rPr>
        <w:t xml:space="preserve"> и любой внешний персонал, отвечающий за обработку останков пациентов, умерших от </w:t>
      </w:r>
      <w:r w:rsidR="00507D5D" w:rsidRPr="007441FC">
        <w:rPr>
          <w:rFonts w:ascii="Times New Roman" w:hAnsi="Times New Roman"/>
          <w:lang w:val="ru-RU"/>
        </w:rPr>
        <w:t>COVID</w:t>
      </w:r>
      <w:r w:rsidRPr="007441FC">
        <w:rPr>
          <w:rFonts w:ascii="Times New Roman" w:hAnsi="Times New Roman"/>
          <w:lang w:val="ru-RU"/>
        </w:rPr>
        <w:t>-19, были ознакомлены с Руковод</w:t>
      </w:r>
      <w:r w:rsidR="00824F8A" w:rsidRPr="007441FC">
        <w:rPr>
          <w:rFonts w:ascii="Times New Roman" w:hAnsi="Times New Roman"/>
          <w:lang w:val="ru-RU"/>
        </w:rPr>
        <w:t xml:space="preserve">ящими указаниями </w:t>
      </w:r>
      <w:r w:rsidRPr="007441FC">
        <w:rPr>
          <w:rFonts w:ascii="Times New Roman" w:hAnsi="Times New Roman"/>
          <w:lang w:val="ru-RU"/>
        </w:rPr>
        <w:t>ВОЗ и местными правилами.</w:t>
      </w:r>
    </w:p>
    <w:p w14:paraId="589A79EF" w14:textId="72939C12" w:rsidR="00545259" w:rsidRPr="007441FC" w:rsidRDefault="00545259" w:rsidP="00366520">
      <w:pPr>
        <w:pStyle w:val="12"/>
        <w:numPr>
          <w:ilvl w:val="0"/>
          <w:numId w:val="12"/>
        </w:numPr>
        <w:ind w:left="0" w:firstLine="0"/>
        <w:rPr>
          <w:color w:val="auto"/>
          <w:sz w:val="22"/>
          <w:szCs w:val="22"/>
        </w:rPr>
      </w:pPr>
      <w:r w:rsidRPr="007441FC">
        <w:rPr>
          <w:b/>
          <w:bCs/>
          <w:color w:val="auto"/>
          <w:sz w:val="22"/>
        </w:rPr>
        <w:t>Коммуникационные подходы и стратегия.</w:t>
      </w:r>
      <w:r w:rsidRPr="007441FC">
        <w:rPr>
          <w:color w:val="auto"/>
          <w:sz w:val="22"/>
        </w:rPr>
        <w:t xml:space="preserve"> Очень важно донести до общественности то, что известно о </w:t>
      </w:r>
      <w:r w:rsidR="00507D5D" w:rsidRPr="007441FC">
        <w:rPr>
          <w:color w:val="auto"/>
          <w:sz w:val="22"/>
        </w:rPr>
        <w:t>COVID</w:t>
      </w:r>
      <w:r w:rsidRPr="007441FC">
        <w:rPr>
          <w:color w:val="auto"/>
          <w:sz w:val="22"/>
        </w:rPr>
        <w:t>-19, что неизвестно, что делается</w:t>
      </w:r>
      <w:r w:rsidR="00824F8A" w:rsidRPr="007441FC">
        <w:rPr>
          <w:color w:val="auto"/>
          <w:sz w:val="22"/>
        </w:rPr>
        <w:t>,</w:t>
      </w:r>
      <w:r w:rsidRPr="007441FC">
        <w:rPr>
          <w:color w:val="auto"/>
          <w:sz w:val="22"/>
        </w:rPr>
        <w:t xml:space="preserve"> и какие действия необходимо предпринимать на регулярной основе. Действия по обеспечению готовности и реагированию должны проводиться </w:t>
      </w:r>
      <w:r w:rsidR="00824F8A" w:rsidRPr="007441FC">
        <w:rPr>
          <w:color w:val="auto"/>
          <w:sz w:val="22"/>
        </w:rPr>
        <w:t xml:space="preserve">коллективно, </w:t>
      </w:r>
      <w:r w:rsidRPr="007441FC">
        <w:rPr>
          <w:color w:val="auto"/>
          <w:sz w:val="22"/>
        </w:rPr>
        <w:t>на основе участия сообществ</w:t>
      </w:r>
      <w:r w:rsidR="00824F8A" w:rsidRPr="007441FC">
        <w:rPr>
          <w:color w:val="auto"/>
          <w:sz w:val="22"/>
        </w:rPr>
        <w:t xml:space="preserve">, </w:t>
      </w:r>
      <w:r w:rsidRPr="007441FC">
        <w:rPr>
          <w:color w:val="auto"/>
          <w:sz w:val="22"/>
        </w:rPr>
        <w:t xml:space="preserve">и </w:t>
      </w:r>
      <w:r w:rsidR="00824F8A" w:rsidRPr="007441FC">
        <w:rPr>
          <w:color w:val="auto"/>
          <w:sz w:val="22"/>
        </w:rPr>
        <w:t xml:space="preserve">должны опираться на полную информацию </w:t>
      </w:r>
      <w:r w:rsidRPr="007441FC">
        <w:rPr>
          <w:color w:val="auto"/>
          <w:sz w:val="22"/>
        </w:rPr>
        <w:t xml:space="preserve">и постоянно оптимизироваться в соответствии с отзывами сообществ для выявления и реагирования на проблемы, слухи и дезинформацию. Изменения в мероприятиях по обеспечению готовности и реагированию должны </w:t>
      </w:r>
      <w:r w:rsidR="00824F8A" w:rsidRPr="007441FC">
        <w:rPr>
          <w:color w:val="auto"/>
          <w:sz w:val="22"/>
        </w:rPr>
        <w:t xml:space="preserve">заблаговременно </w:t>
      </w:r>
      <w:r w:rsidRPr="007441FC">
        <w:rPr>
          <w:color w:val="auto"/>
          <w:sz w:val="22"/>
        </w:rPr>
        <w:t>объявл</w:t>
      </w:r>
      <w:r w:rsidR="00824F8A" w:rsidRPr="007441FC">
        <w:rPr>
          <w:color w:val="auto"/>
          <w:sz w:val="22"/>
        </w:rPr>
        <w:t>яться</w:t>
      </w:r>
      <w:r w:rsidRPr="007441FC">
        <w:rPr>
          <w:color w:val="auto"/>
          <w:sz w:val="22"/>
        </w:rPr>
        <w:t xml:space="preserve"> и </w:t>
      </w:r>
      <w:r w:rsidR="00824F8A" w:rsidRPr="007441FC">
        <w:rPr>
          <w:color w:val="auto"/>
          <w:sz w:val="22"/>
        </w:rPr>
        <w:t xml:space="preserve">разъясняться, </w:t>
      </w:r>
      <w:r w:rsidRPr="007441FC">
        <w:rPr>
          <w:color w:val="auto"/>
          <w:sz w:val="22"/>
        </w:rPr>
        <w:t>и разрабатываться с учетом мнени</w:t>
      </w:r>
      <w:r w:rsidR="00824F8A" w:rsidRPr="007441FC">
        <w:rPr>
          <w:color w:val="auto"/>
          <w:sz w:val="22"/>
        </w:rPr>
        <w:t>й</w:t>
      </w:r>
      <w:r w:rsidRPr="007441FC">
        <w:rPr>
          <w:color w:val="auto"/>
          <w:sz w:val="22"/>
        </w:rPr>
        <w:t xml:space="preserve"> сообществ.</w:t>
      </w:r>
      <w:r w:rsidR="00824F8A" w:rsidRPr="007441FC">
        <w:rPr>
          <w:color w:val="auto"/>
          <w:sz w:val="22"/>
          <w:szCs w:val="22"/>
        </w:rPr>
        <w:t xml:space="preserve"> </w:t>
      </w:r>
      <w:r w:rsidR="00186363" w:rsidRPr="007441FC">
        <w:rPr>
          <w:color w:val="auto"/>
          <w:sz w:val="22"/>
        </w:rPr>
        <w:t>Оперативный</w:t>
      </w:r>
      <w:r w:rsidRPr="007441FC">
        <w:rPr>
          <w:color w:val="auto"/>
          <w:sz w:val="22"/>
        </w:rPr>
        <w:t xml:space="preserve">, эмпатичный, прозрачный и согласованный обмен сообщениями на местных языках по доверенным каналам связи с использованием общинных сетей и </w:t>
      </w:r>
      <w:r w:rsidR="00186363" w:rsidRPr="007441FC">
        <w:rPr>
          <w:color w:val="auto"/>
          <w:sz w:val="22"/>
        </w:rPr>
        <w:t xml:space="preserve">привлечением </w:t>
      </w:r>
      <w:r w:rsidRPr="007441FC">
        <w:rPr>
          <w:color w:val="auto"/>
          <w:sz w:val="22"/>
        </w:rPr>
        <w:t xml:space="preserve">ключевых </w:t>
      </w:r>
      <w:r w:rsidR="00186363" w:rsidRPr="007441FC">
        <w:rPr>
          <w:color w:val="auto"/>
          <w:sz w:val="22"/>
        </w:rPr>
        <w:t>авторитетных лиц,</w:t>
      </w:r>
      <w:r w:rsidRPr="007441FC">
        <w:rPr>
          <w:color w:val="auto"/>
          <w:sz w:val="22"/>
        </w:rPr>
        <w:t xml:space="preserve"> </w:t>
      </w:r>
      <w:r w:rsidR="00186363" w:rsidRPr="007441FC">
        <w:rPr>
          <w:color w:val="auto"/>
          <w:sz w:val="22"/>
        </w:rPr>
        <w:t xml:space="preserve">влияющих на общественное мнение, наряду с </w:t>
      </w:r>
      <w:r w:rsidRPr="007441FC">
        <w:rPr>
          <w:color w:val="auto"/>
          <w:sz w:val="22"/>
        </w:rPr>
        <w:t>наращивани</w:t>
      </w:r>
      <w:r w:rsidR="00186363" w:rsidRPr="007441FC">
        <w:rPr>
          <w:color w:val="auto"/>
          <w:sz w:val="22"/>
        </w:rPr>
        <w:t>ем</w:t>
      </w:r>
      <w:r w:rsidRPr="007441FC">
        <w:rPr>
          <w:color w:val="auto"/>
          <w:sz w:val="22"/>
        </w:rPr>
        <w:t xml:space="preserve"> потенциала местных организаций</w:t>
      </w:r>
      <w:r w:rsidR="00186363" w:rsidRPr="007441FC">
        <w:rPr>
          <w:color w:val="auto"/>
          <w:sz w:val="22"/>
        </w:rPr>
        <w:t>,</w:t>
      </w:r>
      <w:r w:rsidRPr="007441FC">
        <w:rPr>
          <w:color w:val="auto"/>
          <w:sz w:val="22"/>
        </w:rPr>
        <w:t xml:space="preserve"> имеет важное значение для установления авторитета и доверия. </w:t>
      </w:r>
      <w:r w:rsidR="00186363" w:rsidRPr="007441FC">
        <w:rPr>
          <w:color w:val="auto"/>
          <w:sz w:val="22"/>
        </w:rPr>
        <w:t xml:space="preserve">Финансируемый Всемирным банком </w:t>
      </w:r>
      <w:r w:rsidRPr="007441FC">
        <w:rPr>
          <w:color w:val="auto"/>
          <w:sz w:val="22"/>
        </w:rPr>
        <w:t>Проект устойчивого развития сельского водоснабжения</w:t>
      </w:r>
      <w:r w:rsidR="00186363" w:rsidRPr="007441FC">
        <w:rPr>
          <w:color w:val="auto"/>
          <w:sz w:val="22"/>
        </w:rPr>
        <w:t xml:space="preserve"> </w:t>
      </w:r>
      <w:r w:rsidRPr="007441FC">
        <w:rPr>
          <w:color w:val="auto"/>
          <w:sz w:val="22"/>
        </w:rPr>
        <w:t xml:space="preserve">дополняет проект </w:t>
      </w:r>
      <w:r w:rsidR="00507D5D" w:rsidRPr="007441FC">
        <w:rPr>
          <w:color w:val="auto"/>
          <w:sz w:val="22"/>
        </w:rPr>
        <w:t>COVID</w:t>
      </w:r>
      <w:r w:rsidRPr="007441FC">
        <w:rPr>
          <w:color w:val="auto"/>
          <w:sz w:val="22"/>
        </w:rPr>
        <w:t>-19 и будет поддерживать б</w:t>
      </w:r>
      <w:r w:rsidRPr="007441FC">
        <w:rPr>
          <w:i/>
          <w:iCs/>
          <w:color w:val="auto"/>
          <w:sz w:val="22"/>
        </w:rPr>
        <w:t>о</w:t>
      </w:r>
      <w:r w:rsidRPr="007441FC">
        <w:rPr>
          <w:color w:val="auto"/>
          <w:sz w:val="22"/>
        </w:rPr>
        <w:t xml:space="preserve">льшую часть информирования общественности о рисках </w:t>
      </w:r>
      <w:r w:rsidR="00507D5D" w:rsidRPr="007441FC">
        <w:rPr>
          <w:color w:val="auto"/>
          <w:sz w:val="22"/>
        </w:rPr>
        <w:t>COVID</w:t>
      </w:r>
      <w:r w:rsidRPr="007441FC">
        <w:rPr>
          <w:color w:val="auto"/>
          <w:sz w:val="22"/>
        </w:rPr>
        <w:t>-19</w:t>
      </w:r>
      <w:r w:rsidR="00186363" w:rsidRPr="007441FC">
        <w:rPr>
          <w:color w:val="auto"/>
          <w:sz w:val="22"/>
        </w:rPr>
        <w:t xml:space="preserve"> и важности водоснабжения, санитарии и гигиены для всех</w:t>
      </w:r>
      <w:r w:rsidRPr="007441FC">
        <w:rPr>
          <w:color w:val="auto"/>
          <w:sz w:val="22"/>
        </w:rPr>
        <w:t xml:space="preserve">, </w:t>
      </w:r>
      <w:r w:rsidR="00186363" w:rsidRPr="007441FC">
        <w:rPr>
          <w:color w:val="auto"/>
          <w:sz w:val="22"/>
        </w:rPr>
        <w:t xml:space="preserve">наряда с укреплением </w:t>
      </w:r>
      <w:r w:rsidR="00B26758" w:rsidRPr="007441FC">
        <w:rPr>
          <w:color w:val="auto"/>
          <w:sz w:val="22"/>
        </w:rPr>
        <w:t>ПВ</w:t>
      </w:r>
      <w:r w:rsidRPr="007441FC">
        <w:rPr>
          <w:color w:val="auto"/>
          <w:sz w:val="22"/>
        </w:rPr>
        <w:t xml:space="preserve"> путем финансирования </w:t>
      </w:r>
      <w:r w:rsidR="00186363" w:rsidRPr="007441FC">
        <w:rPr>
          <w:color w:val="auto"/>
          <w:sz w:val="22"/>
        </w:rPr>
        <w:t xml:space="preserve">расходов на </w:t>
      </w:r>
      <w:r w:rsidRPr="007441FC">
        <w:rPr>
          <w:color w:val="auto"/>
          <w:sz w:val="22"/>
        </w:rPr>
        <w:t>проектировани</w:t>
      </w:r>
      <w:r w:rsidR="00186363" w:rsidRPr="007441FC">
        <w:rPr>
          <w:color w:val="auto"/>
          <w:sz w:val="22"/>
        </w:rPr>
        <w:t>е</w:t>
      </w:r>
      <w:r w:rsidRPr="007441FC">
        <w:rPr>
          <w:color w:val="auto"/>
          <w:sz w:val="22"/>
        </w:rPr>
        <w:t>, разработк</w:t>
      </w:r>
      <w:r w:rsidR="00186363" w:rsidRPr="007441FC">
        <w:rPr>
          <w:color w:val="auto"/>
          <w:sz w:val="22"/>
        </w:rPr>
        <w:t>у</w:t>
      </w:r>
      <w:r w:rsidRPr="007441FC">
        <w:rPr>
          <w:color w:val="auto"/>
          <w:sz w:val="22"/>
        </w:rPr>
        <w:t xml:space="preserve"> и распространени</w:t>
      </w:r>
      <w:r w:rsidR="00186363" w:rsidRPr="007441FC">
        <w:rPr>
          <w:color w:val="auto"/>
          <w:sz w:val="22"/>
        </w:rPr>
        <w:t>е</w:t>
      </w:r>
      <w:r w:rsidRPr="007441FC">
        <w:rPr>
          <w:color w:val="auto"/>
          <w:sz w:val="22"/>
        </w:rPr>
        <w:t xml:space="preserve"> коммуникаций. </w:t>
      </w:r>
      <w:r w:rsidR="00186363" w:rsidRPr="007441FC">
        <w:rPr>
          <w:color w:val="auto"/>
          <w:sz w:val="22"/>
        </w:rPr>
        <w:t xml:space="preserve">В рамках другого </w:t>
      </w:r>
      <w:r w:rsidRPr="007441FC">
        <w:rPr>
          <w:color w:val="auto"/>
          <w:sz w:val="22"/>
        </w:rPr>
        <w:t>проект</w:t>
      </w:r>
      <w:r w:rsidR="00186363" w:rsidRPr="007441FC">
        <w:rPr>
          <w:color w:val="auto"/>
          <w:sz w:val="22"/>
        </w:rPr>
        <w:t>а</w:t>
      </w:r>
      <w:r w:rsidRPr="007441FC">
        <w:rPr>
          <w:color w:val="auto"/>
          <w:sz w:val="22"/>
        </w:rPr>
        <w:t>, финансируем</w:t>
      </w:r>
      <w:r w:rsidR="00186363" w:rsidRPr="007441FC">
        <w:rPr>
          <w:color w:val="auto"/>
          <w:sz w:val="22"/>
        </w:rPr>
        <w:t>ого</w:t>
      </w:r>
      <w:r w:rsidRPr="007441FC">
        <w:rPr>
          <w:color w:val="auto"/>
          <w:sz w:val="22"/>
        </w:rPr>
        <w:t xml:space="preserve"> Всемирным банком, </w:t>
      </w:r>
      <w:r w:rsidR="00186363" w:rsidRPr="007441FC">
        <w:rPr>
          <w:color w:val="auto"/>
          <w:sz w:val="22"/>
        </w:rPr>
        <w:t xml:space="preserve">была </w:t>
      </w:r>
      <w:r w:rsidRPr="007441FC">
        <w:rPr>
          <w:color w:val="auto"/>
          <w:sz w:val="22"/>
        </w:rPr>
        <w:t>разработа</w:t>
      </w:r>
      <w:r w:rsidR="00186363" w:rsidRPr="007441FC">
        <w:rPr>
          <w:color w:val="auto"/>
          <w:sz w:val="22"/>
        </w:rPr>
        <w:t>на</w:t>
      </w:r>
      <w:r w:rsidRPr="007441FC">
        <w:rPr>
          <w:color w:val="auto"/>
          <w:sz w:val="22"/>
        </w:rPr>
        <w:t xml:space="preserve"> онлайн-платформ</w:t>
      </w:r>
      <w:r w:rsidR="00186363" w:rsidRPr="007441FC">
        <w:rPr>
          <w:color w:val="auto"/>
          <w:sz w:val="22"/>
        </w:rPr>
        <w:t>а</w:t>
      </w:r>
      <w:r w:rsidRPr="007441FC">
        <w:rPr>
          <w:color w:val="auto"/>
          <w:sz w:val="22"/>
        </w:rPr>
        <w:t xml:space="preserve"> в качестве одного из инструментов информирования сообществ для адаптации к необходимым ограничениям социального дистанцирования и проведения тренингов, мобилизации и </w:t>
      </w:r>
      <w:r w:rsidR="0033704E" w:rsidRPr="007441FC">
        <w:rPr>
          <w:color w:val="auto"/>
          <w:sz w:val="22"/>
        </w:rPr>
        <w:t>информирования общественности</w:t>
      </w:r>
      <w:r w:rsidRPr="007441FC">
        <w:rPr>
          <w:color w:val="auto"/>
          <w:sz w:val="22"/>
        </w:rPr>
        <w:t xml:space="preserve"> дистанционно</w:t>
      </w:r>
      <w:r w:rsidR="0033704E" w:rsidRPr="007441FC">
        <w:rPr>
          <w:color w:val="auto"/>
          <w:sz w:val="22"/>
        </w:rPr>
        <w:t>,</w:t>
      </w:r>
      <w:r w:rsidRPr="007441FC">
        <w:rPr>
          <w:color w:val="auto"/>
          <w:sz w:val="22"/>
        </w:rPr>
        <w:t xml:space="preserve"> с использованием ИТ-платформы и других локально </w:t>
      </w:r>
      <w:r w:rsidR="0033704E" w:rsidRPr="007441FC">
        <w:rPr>
          <w:color w:val="auto"/>
          <w:sz w:val="22"/>
        </w:rPr>
        <w:t xml:space="preserve">определяемых </w:t>
      </w:r>
      <w:r w:rsidRPr="007441FC">
        <w:rPr>
          <w:color w:val="auto"/>
          <w:sz w:val="22"/>
        </w:rPr>
        <w:t>решений.</w:t>
      </w:r>
      <w:r w:rsidR="0033704E" w:rsidRPr="007441FC">
        <w:rPr>
          <w:color w:val="auto"/>
          <w:sz w:val="22"/>
          <w:szCs w:val="22"/>
        </w:rPr>
        <w:t xml:space="preserve"> </w:t>
      </w:r>
      <w:r w:rsidRPr="007441FC">
        <w:rPr>
          <w:color w:val="auto"/>
          <w:sz w:val="22"/>
        </w:rPr>
        <w:t>Эти адаптированные решения позволят проекту осуществлять процессы участия, отслеживать потребности сообществ (особенно</w:t>
      </w:r>
      <w:r w:rsidR="0033704E" w:rsidRPr="007441FC">
        <w:rPr>
          <w:color w:val="auto"/>
          <w:sz w:val="22"/>
        </w:rPr>
        <w:t>,</w:t>
      </w:r>
      <w:r w:rsidRPr="007441FC">
        <w:rPr>
          <w:color w:val="auto"/>
          <w:sz w:val="22"/>
        </w:rPr>
        <w:t xml:space="preserve"> уязвимых групп) и получать отзывы сообществ во время кризиса</w:t>
      </w:r>
      <w:r w:rsidR="0033704E" w:rsidRPr="007441FC">
        <w:rPr>
          <w:color w:val="auto"/>
          <w:sz w:val="22"/>
        </w:rPr>
        <w:t>, связанного с</w:t>
      </w:r>
      <w:r w:rsidRPr="007441FC">
        <w:rPr>
          <w:color w:val="auto"/>
          <w:sz w:val="22"/>
        </w:rPr>
        <w:t xml:space="preserve"> </w:t>
      </w:r>
      <w:r w:rsidR="00507D5D" w:rsidRPr="007441FC">
        <w:rPr>
          <w:color w:val="auto"/>
          <w:sz w:val="22"/>
        </w:rPr>
        <w:t>COVID</w:t>
      </w:r>
      <w:r w:rsidR="0033704E" w:rsidRPr="007441FC">
        <w:rPr>
          <w:color w:val="auto"/>
          <w:sz w:val="22"/>
        </w:rPr>
        <w:t>-19</w:t>
      </w:r>
      <w:r w:rsidRPr="007441FC">
        <w:rPr>
          <w:color w:val="auto"/>
          <w:sz w:val="22"/>
        </w:rPr>
        <w:t xml:space="preserve">. Также будет доступна онлайн-платформа для расширения и усиления распространения информационных материалов </w:t>
      </w:r>
      <w:r w:rsidR="0033704E" w:rsidRPr="007441FC">
        <w:rPr>
          <w:color w:val="auto"/>
          <w:sz w:val="22"/>
        </w:rPr>
        <w:t xml:space="preserve">МЗ о </w:t>
      </w:r>
      <w:r w:rsidR="00507D5D" w:rsidRPr="007441FC">
        <w:rPr>
          <w:color w:val="auto"/>
          <w:sz w:val="22"/>
        </w:rPr>
        <w:t>COVID</w:t>
      </w:r>
      <w:r w:rsidR="0033704E" w:rsidRPr="007441FC">
        <w:rPr>
          <w:color w:val="auto"/>
          <w:sz w:val="22"/>
        </w:rPr>
        <w:t>-19</w:t>
      </w:r>
      <w:r w:rsidRPr="007441FC">
        <w:rPr>
          <w:color w:val="auto"/>
          <w:sz w:val="22"/>
        </w:rPr>
        <w:t xml:space="preserve">, а также для поддержки исследований по мониторингу социального воздействия. Проект </w:t>
      </w:r>
      <w:r w:rsidR="00507D5D" w:rsidRPr="007441FC">
        <w:rPr>
          <w:color w:val="auto"/>
          <w:sz w:val="22"/>
        </w:rPr>
        <w:t>COVID</w:t>
      </w:r>
      <w:r w:rsidRPr="007441FC">
        <w:rPr>
          <w:color w:val="auto"/>
          <w:sz w:val="22"/>
        </w:rPr>
        <w:t xml:space="preserve">-19 может извлечь выгоду </w:t>
      </w:r>
      <w:r w:rsidRPr="007441FC">
        <w:rPr>
          <w:color w:val="auto"/>
          <w:sz w:val="22"/>
        </w:rPr>
        <w:lastRenderedPageBreak/>
        <w:t xml:space="preserve">из этой взаимодополняемости и </w:t>
      </w:r>
      <w:r w:rsidR="0033704E" w:rsidRPr="007441FC">
        <w:rPr>
          <w:color w:val="auto"/>
          <w:sz w:val="22"/>
        </w:rPr>
        <w:t>во</w:t>
      </w:r>
      <w:r w:rsidRPr="007441FC">
        <w:rPr>
          <w:color w:val="auto"/>
          <w:sz w:val="22"/>
        </w:rPr>
        <w:t>спользовать</w:t>
      </w:r>
      <w:r w:rsidR="0033704E" w:rsidRPr="007441FC">
        <w:rPr>
          <w:color w:val="auto"/>
          <w:sz w:val="22"/>
        </w:rPr>
        <w:t>ся</w:t>
      </w:r>
      <w:r w:rsidRPr="007441FC">
        <w:rPr>
          <w:color w:val="auto"/>
          <w:sz w:val="22"/>
        </w:rPr>
        <w:t xml:space="preserve"> эти</w:t>
      </w:r>
      <w:r w:rsidR="0033704E" w:rsidRPr="007441FC">
        <w:rPr>
          <w:color w:val="auto"/>
          <w:sz w:val="22"/>
        </w:rPr>
        <w:t>ми</w:t>
      </w:r>
      <w:r w:rsidRPr="007441FC">
        <w:rPr>
          <w:color w:val="auto"/>
          <w:sz w:val="22"/>
        </w:rPr>
        <w:t xml:space="preserve"> </w:t>
      </w:r>
      <w:r w:rsidR="0033704E" w:rsidRPr="007441FC">
        <w:rPr>
          <w:color w:val="auto"/>
          <w:sz w:val="22"/>
        </w:rPr>
        <w:t xml:space="preserve">коммуникационными </w:t>
      </w:r>
      <w:r w:rsidRPr="007441FC">
        <w:rPr>
          <w:color w:val="auto"/>
          <w:sz w:val="22"/>
        </w:rPr>
        <w:t>инструмент</w:t>
      </w:r>
      <w:r w:rsidR="0033704E" w:rsidRPr="007441FC">
        <w:rPr>
          <w:color w:val="auto"/>
          <w:sz w:val="22"/>
        </w:rPr>
        <w:t>ами</w:t>
      </w:r>
      <w:r w:rsidRPr="007441FC">
        <w:rPr>
          <w:color w:val="auto"/>
          <w:sz w:val="22"/>
        </w:rPr>
        <w:t xml:space="preserve"> и онлайн-платформ</w:t>
      </w:r>
      <w:r w:rsidR="0033704E" w:rsidRPr="007441FC">
        <w:rPr>
          <w:color w:val="auto"/>
          <w:sz w:val="22"/>
        </w:rPr>
        <w:t>ой</w:t>
      </w:r>
      <w:r w:rsidRPr="007441FC">
        <w:rPr>
          <w:color w:val="auto"/>
          <w:sz w:val="22"/>
        </w:rPr>
        <w:t>.</w:t>
      </w:r>
      <w:r w:rsidR="0033704E" w:rsidRPr="007441FC">
        <w:rPr>
          <w:color w:val="auto"/>
          <w:sz w:val="22"/>
          <w:szCs w:val="22"/>
        </w:rPr>
        <w:t xml:space="preserve"> </w:t>
      </w:r>
      <w:r w:rsidR="00211FEF" w:rsidRPr="007441FC">
        <w:rPr>
          <w:color w:val="auto"/>
          <w:sz w:val="22"/>
          <w:szCs w:val="22"/>
        </w:rPr>
        <w:t xml:space="preserve">На этапе подготовки проекта проектной командой был разработан План взаимодействия с заинтересованными сторонами (ПВЗС), </w:t>
      </w:r>
      <w:r w:rsidR="00211FEF" w:rsidRPr="007441FC">
        <w:rPr>
          <w:color w:val="auto"/>
          <w:sz w:val="22"/>
        </w:rPr>
        <w:t>в котором обрисованы способы взаимодействия проектной команды с заинтересованными сторонами и включает в себя механизм, с помощью которого люди могут высказывать свои опасения, делиться отзывами (обеспечивать обратную связь) или направлять жалобы на проект и любые действия, связанные с проектом. Участие местного населения имеет важное значение для успеха проекта, чтобы обеспечить беспрепятственное сотрудничество между персоналом проекта и местными сообществами и минимизировать и смягчить экологические и социальные риски, связанные с предлагаемыми проектными мероприятиями. В контексте инфекционных заболеваний, широкие, приемлемые в культурном отношении и адаптированные мероприятия по повышению осведомленности особенно важны для надлежащего информирования сообществ о рисках, связанных с инфекционными заболеваниями.</w:t>
      </w:r>
      <w:r w:rsidRPr="007441FC">
        <w:rPr>
          <w:color w:val="auto"/>
          <w:sz w:val="22"/>
        </w:rPr>
        <w:t xml:space="preserve"> </w:t>
      </w:r>
      <w:r w:rsidR="00BE5BF4" w:rsidRPr="007441FC">
        <w:rPr>
          <w:color w:val="auto"/>
          <w:sz w:val="22"/>
        </w:rPr>
        <w:t>В ПВЗС</w:t>
      </w:r>
      <w:r w:rsidR="0033704E" w:rsidRPr="007441FC">
        <w:rPr>
          <w:color w:val="auto"/>
          <w:sz w:val="22"/>
        </w:rPr>
        <w:t xml:space="preserve"> </w:t>
      </w:r>
      <w:r w:rsidR="00BE5BF4" w:rsidRPr="007441FC">
        <w:rPr>
          <w:color w:val="auto"/>
          <w:sz w:val="22"/>
        </w:rPr>
        <w:t xml:space="preserve">предусматривается </w:t>
      </w:r>
      <w:r w:rsidR="0033704E" w:rsidRPr="007441FC">
        <w:rPr>
          <w:color w:val="auto"/>
          <w:sz w:val="22"/>
        </w:rPr>
        <w:t xml:space="preserve">составление детальной карты заинтересованных сторон. </w:t>
      </w:r>
      <w:r w:rsidR="00BE5BF4" w:rsidRPr="007441FC">
        <w:rPr>
          <w:color w:val="auto"/>
          <w:sz w:val="22"/>
        </w:rPr>
        <w:t xml:space="preserve">Определены </w:t>
      </w:r>
      <w:r w:rsidR="0033704E" w:rsidRPr="007441FC">
        <w:rPr>
          <w:color w:val="auto"/>
          <w:sz w:val="22"/>
        </w:rPr>
        <w:t>лица и группы, которые, скорее всего, будут затронуты проектом (прямые бенефициары). Были очерчены горячие точки риска на международных границах, а также внутри страны. Также была завершена работа по составлению карт других заинтересованных сторон – таких как правительственные учреждения/органы власти, НПО и ОГО, и другие международные агентства. С учетом их ожиданий и проблем клиентом был подготовлен и опубликован ПВЗС (</w:t>
      </w:r>
      <w:r w:rsidR="0033704E" w:rsidRPr="007441FC">
        <w:rPr>
          <w:color w:val="auto"/>
          <w:sz w:val="22"/>
          <w:highlight w:val="yellow"/>
        </w:rPr>
        <w:t>http://med.kg/ru/dokumenty/obshchestvennoe-obsuzhdenie-npa/681-kyrgyzskaya-respublika-ekstrennyj-proekt-po-</w:t>
      </w:r>
      <w:r w:rsidR="00507D5D" w:rsidRPr="007441FC">
        <w:rPr>
          <w:color w:val="auto"/>
          <w:sz w:val="22"/>
          <w:highlight w:val="yellow"/>
        </w:rPr>
        <w:t>COVID</w:t>
      </w:r>
      <w:r w:rsidR="0033704E" w:rsidRPr="007441FC">
        <w:rPr>
          <w:color w:val="auto"/>
          <w:sz w:val="22"/>
          <w:highlight w:val="yellow"/>
        </w:rPr>
        <w:t>-19-p173766.html</w:t>
      </w:r>
      <w:r w:rsidR="0033704E" w:rsidRPr="007441FC">
        <w:rPr>
          <w:color w:val="auto"/>
          <w:sz w:val="22"/>
        </w:rPr>
        <w:t>). ПВЗС будет обновляться в ходе реализации. Клиент также разработа</w:t>
      </w:r>
      <w:r w:rsidR="00BE5BF4" w:rsidRPr="007441FC">
        <w:rPr>
          <w:color w:val="auto"/>
          <w:sz w:val="22"/>
        </w:rPr>
        <w:t>л</w:t>
      </w:r>
      <w:r w:rsidR="0033704E" w:rsidRPr="007441FC">
        <w:rPr>
          <w:color w:val="auto"/>
          <w:sz w:val="22"/>
        </w:rPr>
        <w:t xml:space="preserve"> и внедри</w:t>
      </w:r>
      <w:r w:rsidR="00BE5BF4" w:rsidRPr="007441FC">
        <w:rPr>
          <w:color w:val="auto"/>
          <w:sz w:val="22"/>
        </w:rPr>
        <w:t>л</w:t>
      </w:r>
      <w:r w:rsidR="0033704E" w:rsidRPr="007441FC">
        <w:rPr>
          <w:color w:val="auto"/>
          <w:sz w:val="22"/>
        </w:rPr>
        <w:t xml:space="preserve"> МРЖ, чтобы заинтересованные стороны имели возможность высказывать свои проблемы/комментарии/предложения, если таковые имеются.</w:t>
      </w:r>
    </w:p>
    <w:p w14:paraId="717C7A92" w14:textId="4F772D8C" w:rsidR="00CA76D0" w:rsidRPr="007441FC" w:rsidRDefault="00CA76D0" w:rsidP="00D04BBB">
      <w:pPr>
        <w:pStyle w:val="12"/>
        <w:ind w:left="0"/>
        <w:rPr>
          <w:color w:val="auto"/>
          <w:sz w:val="22"/>
          <w:szCs w:val="22"/>
        </w:rPr>
      </w:pPr>
    </w:p>
    <w:p w14:paraId="0534DF70" w14:textId="032BC322" w:rsidR="00545259" w:rsidRPr="007441FC" w:rsidRDefault="00545259" w:rsidP="00CA76D0">
      <w:pPr>
        <w:pStyle w:val="12"/>
        <w:rPr>
          <w:b/>
          <w:bCs/>
          <w:color w:val="auto"/>
          <w:sz w:val="22"/>
          <w:szCs w:val="22"/>
        </w:rPr>
      </w:pPr>
      <w:r w:rsidRPr="007441FC">
        <w:rPr>
          <w:b/>
          <w:bCs/>
          <w:color w:val="auto"/>
          <w:sz w:val="22"/>
        </w:rPr>
        <w:t xml:space="preserve">ЭТАП </w:t>
      </w:r>
      <w:r w:rsidR="00361F7B">
        <w:rPr>
          <w:b/>
          <w:bCs/>
          <w:color w:val="auto"/>
          <w:sz w:val="22"/>
        </w:rPr>
        <w:t xml:space="preserve">РЕАБИЛИТАЦИИ </w:t>
      </w:r>
    </w:p>
    <w:p w14:paraId="5A56AFEF" w14:textId="606C2C65" w:rsidR="00545259" w:rsidRPr="007441FC" w:rsidRDefault="00324C64" w:rsidP="00FF10B4">
      <w:pPr>
        <w:pStyle w:val="12"/>
        <w:numPr>
          <w:ilvl w:val="0"/>
          <w:numId w:val="12"/>
        </w:numPr>
        <w:ind w:left="0" w:firstLine="0"/>
        <w:rPr>
          <w:color w:val="auto"/>
        </w:rPr>
      </w:pPr>
      <w:r w:rsidRPr="007441FC">
        <w:rPr>
          <w:b/>
          <w:bCs/>
          <w:color w:val="auto"/>
          <w:sz w:val="22"/>
        </w:rPr>
        <w:t xml:space="preserve">Ремонтные </w:t>
      </w:r>
      <w:r w:rsidR="00545259" w:rsidRPr="007441FC">
        <w:rPr>
          <w:b/>
          <w:bCs/>
          <w:color w:val="auto"/>
          <w:sz w:val="22"/>
        </w:rPr>
        <w:t xml:space="preserve">работы на существующих </w:t>
      </w:r>
      <w:r w:rsidR="004E12F4" w:rsidRPr="007441FC">
        <w:rPr>
          <w:b/>
          <w:bCs/>
          <w:color w:val="auto"/>
          <w:sz w:val="22"/>
        </w:rPr>
        <w:t>МУ</w:t>
      </w:r>
      <w:r w:rsidR="00545259" w:rsidRPr="007441FC">
        <w:rPr>
          <w:b/>
          <w:bCs/>
          <w:color w:val="auto"/>
          <w:sz w:val="22"/>
        </w:rPr>
        <w:t xml:space="preserve"> и </w:t>
      </w:r>
      <w:r w:rsidR="00B26758" w:rsidRPr="007441FC">
        <w:rPr>
          <w:b/>
          <w:bCs/>
          <w:color w:val="auto"/>
          <w:sz w:val="22"/>
        </w:rPr>
        <w:t>ПВ</w:t>
      </w:r>
      <w:r w:rsidR="00545259" w:rsidRPr="007441FC">
        <w:rPr>
          <w:b/>
          <w:bCs/>
          <w:color w:val="auto"/>
          <w:sz w:val="22"/>
        </w:rPr>
        <w:t>.</w:t>
      </w:r>
      <w:r w:rsidR="00545259" w:rsidRPr="007441FC">
        <w:rPr>
          <w:color w:val="auto"/>
          <w:sz w:val="22"/>
        </w:rPr>
        <w:t xml:space="preserve"> Проект может </w:t>
      </w:r>
      <w:r w:rsidRPr="007441FC">
        <w:rPr>
          <w:color w:val="auto"/>
          <w:sz w:val="22"/>
        </w:rPr>
        <w:t xml:space="preserve">стать причиной </w:t>
      </w:r>
      <w:r w:rsidR="00545259" w:rsidRPr="007441FC">
        <w:rPr>
          <w:color w:val="auto"/>
          <w:sz w:val="22"/>
        </w:rPr>
        <w:t>значительны</w:t>
      </w:r>
      <w:r w:rsidRPr="007441FC">
        <w:rPr>
          <w:color w:val="auto"/>
          <w:sz w:val="22"/>
        </w:rPr>
        <w:t>х</w:t>
      </w:r>
      <w:r w:rsidR="00545259" w:rsidRPr="007441FC">
        <w:rPr>
          <w:color w:val="auto"/>
          <w:sz w:val="22"/>
        </w:rPr>
        <w:t xml:space="preserve"> риск</w:t>
      </w:r>
      <w:r w:rsidRPr="007441FC">
        <w:rPr>
          <w:color w:val="auto"/>
          <w:sz w:val="22"/>
        </w:rPr>
        <w:t>ов</w:t>
      </w:r>
      <w:r w:rsidR="00545259" w:rsidRPr="007441FC">
        <w:rPr>
          <w:color w:val="auto"/>
          <w:sz w:val="22"/>
        </w:rPr>
        <w:t xml:space="preserve"> для окружающей среды, здоровья и безопасности из-за опасного характера патогенных микроорганизмов, реагентов и других материалов, которые будут использоваться в поддерживаемых проектом отделениях интенсивной терапии, больницах, лабораториях и </w:t>
      </w:r>
      <w:r w:rsidRPr="007441FC">
        <w:rPr>
          <w:color w:val="auto"/>
          <w:sz w:val="22"/>
        </w:rPr>
        <w:t xml:space="preserve">карантинных </w:t>
      </w:r>
      <w:r w:rsidR="00545259" w:rsidRPr="007441FC">
        <w:rPr>
          <w:color w:val="auto"/>
          <w:sz w:val="22"/>
        </w:rPr>
        <w:t xml:space="preserve">помещениях. Другие риски, </w:t>
      </w:r>
      <w:r w:rsidRPr="007441FC">
        <w:rPr>
          <w:color w:val="auto"/>
          <w:sz w:val="22"/>
        </w:rPr>
        <w:t xml:space="preserve">с которыми сопряжены ремонтные работы в </w:t>
      </w:r>
      <w:r w:rsidR="00545259" w:rsidRPr="007441FC">
        <w:rPr>
          <w:color w:val="auto"/>
          <w:sz w:val="22"/>
        </w:rPr>
        <w:t>отделени</w:t>
      </w:r>
      <w:r w:rsidRPr="007441FC">
        <w:rPr>
          <w:color w:val="auto"/>
          <w:sz w:val="22"/>
        </w:rPr>
        <w:t>ях</w:t>
      </w:r>
      <w:r w:rsidR="00545259" w:rsidRPr="007441FC">
        <w:rPr>
          <w:color w:val="auto"/>
          <w:sz w:val="22"/>
        </w:rPr>
        <w:t xml:space="preserve"> интенсивной терапии в медицинских учреждениях</w:t>
      </w:r>
      <w:r w:rsidRPr="007441FC">
        <w:rPr>
          <w:color w:val="auto"/>
          <w:sz w:val="22"/>
        </w:rPr>
        <w:t xml:space="preserve"> и </w:t>
      </w:r>
      <w:r w:rsidR="00545259" w:rsidRPr="007441FC">
        <w:rPr>
          <w:color w:val="auto"/>
          <w:sz w:val="22"/>
        </w:rPr>
        <w:t>пункт</w:t>
      </w:r>
      <w:r w:rsidRPr="007441FC">
        <w:rPr>
          <w:color w:val="auto"/>
          <w:sz w:val="22"/>
        </w:rPr>
        <w:t>ах</w:t>
      </w:r>
      <w:r w:rsidR="00545259" w:rsidRPr="007441FC">
        <w:rPr>
          <w:color w:val="auto"/>
          <w:sz w:val="22"/>
        </w:rPr>
        <w:t xml:space="preserve"> въезда, </w:t>
      </w:r>
      <w:r w:rsidRPr="007441FC">
        <w:rPr>
          <w:color w:val="auto"/>
          <w:sz w:val="22"/>
        </w:rPr>
        <w:t xml:space="preserve">связаны </w:t>
      </w:r>
      <w:r w:rsidR="00545259" w:rsidRPr="007441FC">
        <w:rPr>
          <w:color w:val="auto"/>
          <w:sz w:val="22"/>
        </w:rPr>
        <w:t xml:space="preserve">с охраной труда, воздухом, пылью, шумом, утилизацией отходов, которые можно идентифицировать и легко устранить. </w:t>
      </w:r>
      <w:r w:rsidRPr="007441FC">
        <w:rPr>
          <w:color w:val="auto"/>
          <w:sz w:val="22"/>
        </w:rPr>
        <w:t xml:space="preserve">Для достижения </w:t>
      </w:r>
      <w:r w:rsidR="00545259" w:rsidRPr="007441FC">
        <w:rPr>
          <w:color w:val="auto"/>
          <w:sz w:val="22"/>
        </w:rPr>
        <w:t>вышеупомянутых положительных экологических и социальных воздействий должны быть рассмотрены и смягчены</w:t>
      </w:r>
      <w:r w:rsidRPr="007441FC">
        <w:rPr>
          <w:color w:val="auto"/>
          <w:sz w:val="22"/>
        </w:rPr>
        <w:t xml:space="preserve"> вышеупомянутые области рисков (см. </w:t>
      </w:r>
      <w:r w:rsidR="00545259" w:rsidRPr="007441FC">
        <w:rPr>
          <w:color w:val="auto"/>
          <w:sz w:val="22"/>
        </w:rPr>
        <w:t>обсужден</w:t>
      </w:r>
      <w:r w:rsidRPr="007441FC">
        <w:rPr>
          <w:color w:val="auto"/>
          <w:sz w:val="22"/>
        </w:rPr>
        <w:t>ие</w:t>
      </w:r>
      <w:r w:rsidR="00545259" w:rsidRPr="007441FC">
        <w:rPr>
          <w:color w:val="auto"/>
          <w:sz w:val="22"/>
        </w:rPr>
        <w:t xml:space="preserve"> ниже</w:t>
      </w:r>
      <w:r w:rsidRPr="007441FC">
        <w:rPr>
          <w:color w:val="auto"/>
          <w:sz w:val="22"/>
        </w:rPr>
        <w:t>)</w:t>
      </w:r>
      <w:r w:rsidR="00545259" w:rsidRPr="007441FC">
        <w:rPr>
          <w:color w:val="auto"/>
          <w:sz w:val="22"/>
        </w:rPr>
        <w:t>:</w:t>
      </w:r>
    </w:p>
    <w:p w14:paraId="47338CCA" w14:textId="54CC9F05" w:rsidR="00545259" w:rsidRPr="007441FC" w:rsidRDefault="00C03D96" w:rsidP="00B576FB">
      <w:pPr>
        <w:pStyle w:val="12"/>
        <w:numPr>
          <w:ilvl w:val="0"/>
          <w:numId w:val="12"/>
        </w:numPr>
        <w:ind w:left="0" w:firstLine="0"/>
        <w:rPr>
          <w:b/>
          <w:bCs/>
          <w:i/>
          <w:iCs/>
          <w:color w:val="auto"/>
          <w:sz w:val="22"/>
          <w:szCs w:val="22"/>
        </w:rPr>
      </w:pPr>
      <w:r w:rsidRPr="007441FC">
        <w:rPr>
          <w:b/>
          <w:bCs/>
          <w:i/>
          <w:iCs/>
          <w:color w:val="auto"/>
          <w:sz w:val="22"/>
        </w:rPr>
        <w:t>ЭСС</w:t>
      </w:r>
      <w:r w:rsidR="00545259" w:rsidRPr="007441FC">
        <w:rPr>
          <w:b/>
          <w:bCs/>
          <w:i/>
          <w:iCs/>
          <w:color w:val="auto"/>
          <w:sz w:val="22"/>
        </w:rPr>
        <w:t xml:space="preserve"> 1</w:t>
      </w:r>
      <w:r w:rsidR="00CE5E31" w:rsidRPr="007441FC">
        <w:rPr>
          <w:b/>
          <w:bCs/>
          <w:i/>
          <w:iCs/>
          <w:color w:val="auto"/>
          <w:sz w:val="22"/>
        </w:rPr>
        <w:t xml:space="preserve"> – </w:t>
      </w:r>
      <w:r w:rsidR="00545259" w:rsidRPr="007441FC">
        <w:rPr>
          <w:b/>
          <w:bCs/>
          <w:i/>
          <w:iCs/>
          <w:color w:val="auto"/>
          <w:sz w:val="22"/>
        </w:rPr>
        <w:t>Оценка и управление экологическими и социальными рисками и воздействиями.</w:t>
      </w:r>
    </w:p>
    <w:p w14:paraId="418608F9" w14:textId="33561FBA" w:rsidR="00545259" w:rsidRPr="007441FC" w:rsidRDefault="00324C64" w:rsidP="007B3EC9">
      <w:pPr>
        <w:pStyle w:val="a6"/>
        <w:keepNext/>
        <w:widowControl w:val="0"/>
        <w:numPr>
          <w:ilvl w:val="0"/>
          <w:numId w:val="93"/>
        </w:numPr>
        <w:autoSpaceDE w:val="0"/>
        <w:autoSpaceDN w:val="0"/>
        <w:adjustRightInd w:val="0"/>
        <w:spacing w:after="120" w:line="240" w:lineRule="auto"/>
        <w:jc w:val="both"/>
        <w:rPr>
          <w:rFonts w:ascii="Times New Roman" w:hAnsi="Times New Roman" w:cs="Times New Roman"/>
          <w:lang w:val="ru-RU"/>
        </w:rPr>
      </w:pPr>
      <w:r w:rsidRPr="007441FC">
        <w:rPr>
          <w:rFonts w:ascii="Times New Roman" w:hAnsi="Times New Roman"/>
          <w:i/>
          <w:iCs/>
          <w:lang w:val="ru-RU"/>
        </w:rPr>
        <w:t xml:space="preserve">Небольшие </w:t>
      </w:r>
      <w:r w:rsidR="00361F7B">
        <w:rPr>
          <w:rFonts w:ascii="Times New Roman" w:hAnsi="Times New Roman"/>
          <w:i/>
          <w:iCs/>
          <w:lang w:val="ru-RU"/>
        </w:rPr>
        <w:t xml:space="preserve">ремонтные </w:t>
      </w:r>
      <w:r w:rsidR="00545259" w:rsidRPr="007441FC">
        <w:rPr>
          <w:rFonts w:ascii="Times New Roman" w:hAnsi="Times New Roman"/>
          <w:i/>
          <w:iCs/>
          <w:lang w:val="ru-RU"/>
        </w:rPr>
        <w:t>работы.</w:t>
      </w:r>
      <w:r w:rsidR="00545259" w:rsidRPr="007441FC">
        <w:rPr>
          <w:rFonts w:ascii="Times New Roman" w:hAnsi="Times New Roman"/>
          <w:lang w:val="ru-RU"/>
        </w:rPr>
        <w:t xml:space="preserve"> П</w:t>
      </w:r>
      <w:r w:rsidRPr="007441FC">
        <w:rPr>
          <w:rFonts w:ascii="Times New Roman" w:hAnsi="Times New Roman"/>
          <w:lang w:val="ru-RU"/>
        </w:rPr>
        <w:t>ри п</w:t>
      </w:r>
      <w:r w:rsidR="00545259" w:rsidRPr="007441FC">
        <w:rPr>
          <w:rFonts w:ascii="Times New Roman" w:hAnsi="Times New Roman"/>
          <w:lang w:val="ru-RU"/>
        </w:rPr>
        <w:t>одготовк</w:t>
      </w:r>
      <w:r w:rsidRPr="007441FC">
        <w:rPr>
          <w:rFonts w:ascii="Times New Roman" w:hAnsi="Times New Roman"/>
          <w:lang w:val="ru-RU"/>
        </w:rPr>
        <w:t>е</w:t>
      </w:r>
      <w:r w:rsidR="00545259" w:rsidRPr="007441FC">
        <w:rPr>
          <w:rFonts w:ascii="Times New Roman" w:hAnsi="Times New Roman"/>
          <w:lang w:val="ru-RU"/>
        </w:rPr>
        <w:t xml:space="preserve"> проекта </w:t>
      </w:r>
      <w:r w:rsidRPr="007441FC">
        <w:rPr>
          <w:rFonts w:ascii="Times New Roman" w:hAnsi="Times New Roman"/>
          <w:lang w:val="ru-RU"/>
        </w:rPr>
        <w:t xml:space="preserve">был составлен </w:t>
      </w:r>
      <w:r w:rsidR="00545259" w:rsidRPr="007441FC">
        <w:rPr>
          <w:rFonts w:ascii="Times New Roman" w:hAnsi="Times New Roman"/>
          <w:lang w:val="ru-RU"/>
        </w:rPr>
        <w:t xml:space="preserve">краткий список существующих зданий для ремонта и восстановления. </w:t>
      </w:r>
      <w:r w:rsidRPr="007441FC">
        <w:rPr>
          <w:rFonts w:ascii="Times New Roman" w:hAnsi="Times New Roman"/>
          <w:lang w:val="ru-RU"/>
        </w:rPr>
        <w:t xml:space="preserve">В </w:t>
      </w:r>
      <w:r w:rsidR="00C6073E">
        <w:rPr>
          <w:rFonts w:ascii="Times New Roman" w:hAnsi="Times New Roman"/>
          <w:lang w:val="ru-RU"/>
        </w:rPr>
        <w:t>РДУЭСМ</w:t>
      </w:r>
      <w:r w:rsidR="00545259" w:rsidRPr="007441FC">
        <w:rPr>
          <w:rFonts w:ascii="Times New Roman" w:hAnsi="Times New Roman"/>
          <w:lang w:val="ru-RU"/>
        </w:rPr>
        <w:t xml:space="preserve"> </w:t>
      </w:r>
      <w:r w:rsidRPr="007441FC">
        <w:rPr>
          <w:rFonts w:ascii="Times New Roman" w:hAnsi="Times New Roman"/>
          <w:lang w:val="ru-RU"/>
        </w:rPr>
        <w:t xml:space="preserve">представлены </w:t>
      </w:r>
      <w:r w:rsidR="00545259" w:rsidRPr="007441FC">
        <w:rPr>
          <w:rFonts w:ascii="Times New Roman" w:hAnsi="Times New Roman"/>
          <w:lang w:val="ru-RU"/>
        </w:rPr>
        <w:t xml:space="preserve">шаблоны контрольных списков </w:t>
      </w:r>
      <w:r w:rsidR="00C03D96" w:rsidRPr="007441FC">
        <w:rPr>
          <w:rFonts w:ascii="Times New Roman" w:hAnsi="Times New Roman"/>
          <w:lang w:val="ru-RU"/>
        </w:rPr>
        <w:t>ПУОСС</w:t>
      </w:r>
      <w:r w:rsidR="00545259" w:rsidRPr="007441FC">
        <w:rPr>
          <w:rFonts w:ascii="Times New Roman" w:hAnsi="Times New Roman"/>
          <w:lang w:val="ru-RU"/>
        </w:rPr>
        <w:t xml:space="preserve"> </w:t>
      </w:r>
      <w:r w:rsidRPr="007441FC">
        <w:rPr>
          <w:rFonts w:ascii="Times New Roman" w:hAnsi="Times New Roman"/>
          <w:lang w:val="ru-RU"/>
        </w:rPr>
        <w:t xml:space="preserve">– </w:t>
      </w:r>
      <w:r w:rsidR="00545259" w:rsidRPr="007441FC">
        <w:rPr>
          <w:rFonts w:ascii="Times New Roman" w:hAnsi="Times New Roman"/>
          <w:lang w:val="ru-RU"/>
        </w:rPr>
        <w:t xml:space="preserve">как для </w:t>
      </w:r>
      <w:r w:rsidRPr="007441FC">
        <w:rPr>
          <w:rFonts w:ascii="Times New Roman" w:hAnsi="Times New Roman"/>
          <w:lang w:val="ru-RU"/>
        </w:rPr>
        <w:t xml:space="preserve">ремонта </w:t>
      </w:r>
      <w:r w:rsidR="00545259" w:rsidRPr="007441FC">
        <w:rPr>
          <w:rFonts w:ascii="Times New Roman" w:hAnsi="Times New Roman"/>
          <w:lang w:val="ru-RU"/>
        </w:rPr>
        <w:t xml:space="preserve">учреждений для </w:t>
      </w:r>
      <w:r w:rsidRPr="007441FC">
        <w:rPr>
          <w:rFonts w:ascii="Times New Roman" w:hAnsi="Times New Roman"/>
          <w:lang w:val="ru-RU"/>
        </w:rPr>
        <w:t xml:space="preserve">организации </w:t>
      </w:r>
      <w:r w:rsidR="00545259" w:rsidRPr="007441FC">
        <w:rPr>
          <w:rFonts w:ascii="Times New Roman" w:hAnsi="Times New Roman"/>
          <w:lang w:val="ru-RU"/>
        </w:rPr>
        <w:t xml:space="preserve">ОИТ на 30 коек и 100 изоляторов в 24 больницах (которые будут управляться больницами с использованием денежных переводов через ФОМС), так и для </w:t>
      </w:r>
      <w:r w:rsidRPr="007441FC">
        <w:rPr>
          <w:rFonts w:ascii="Times New Roman" w:hAnsi="Times New Roman"/>
          <w:lang w:val="ru-RU"/>
        </w:rPr>
        <w:t xml:space="preserve">модернизации </w:t>
      </w:r>
      <w:r w:rsidR="00545259" w:rsidRPr="007441FC">
        <w:rPr>
          <w:rFonts w:ascii="Times New Roman" w:hAnsi="Times New Roman"/>
          <w:lang w:val="ru-RU"/>
        </w:rPr>
        <w:t xml:space="preserve">постоянных и временных медицинских пунктов в 22 </w:t>
      </w:r>
      <w:r w:rsidRPr="007441FC">
        <w:rPr>
          <w:rFonts w:ascii="Times New Roman" w:hAnsi="Times New Roman"/>
          <w:lang w:val="ru-RU"/>
        </w:rPr>
        <w:t xml:space="preserve">пунктах </w:t>
      </w:r>
      <w:r w:rsidR="00545259" w:rsidRPr="007441FC">
        <w:rPr>
          <w:rFonts w:ascii="Times New Roman" w:hAnsi="Times New Roman"/>
          <w:lang w:val="ru-RU"/>
        </w:rPr>
        <w:t xml:space="preserve">въезда или </w:t>
      </w:r>
      <w:r w:rsidRPr="007441FC">
        <w:rPr>
          <w:rFonts w:ascii="Times New Roman" w:hAnsi="Times New Roman"/>
          <w:lang w:val="ru-RU"/>
        </w:rPr>
        <w:t xml:space="preserve">на </w:t>
      </w:r>
      <w:r w:rsidR="00545259" w:rsidRPr="007441FC">
        <w:rPr>
          <w:rFonts w:ascii="Times New Roman" w:hAnsi="Times New Roman"/>
          <w:lang w:val="ru-RU"/>
        </w:rPr>
        <w:t>санитарно-карантинны</w:t>
      </w:r>
      <w:r w:rsidRPr="007441FC">
        <w:rPr>
          <w:rFonts w:ascii="Times New Roman" w:hAnsi="Times New Roman"/>
          <w:lang w:val="ru-RU"/>
        </w:rPr>
        <w:t>х</w:t>
      </w:r>
      <w:r w:rsidR="00545259" w:rsidRPr="007441FC">
        <w:rPr>
          <w:rFonts w:ascii="Times New Roman" w:hAnsi="Times New Roman"/>
          <w:lang w:val="ru-RU"/>
        </w:rPr>
        <w:t xml:space="preserve"> пост</w:t>
      </w:r>
      <w:r w:rsidRPr="007441FC">
        <w:rPr>
          <w:rFonts w:ascii="Times New Roman" w:hAnsi="Times New Roman"/>
          <w:lang w:val="ru-RU"/>
        </w:rPr>
        <w:t>ах</w:t>
      </w:r>
      <w:r w:rsidR="00545259" w:rsidRPr="007441FC">
        <w:rPr>
          <w:rFonts w:ascii="Times New Roman" w:hAnsi="Times New Roman"/>
          <w:lang w:val="ru-RU"/>
        </w:rPr>
        <w:t xml:space="preserve"> (под управлением </w:t>
      </w:r>
      <w:r w:rsidR="00167538" w:rsidRPr="007441FC">
        <w:rPr>
          <w:rFonts w:ascii="Times New Roman" w:hAnsi="Times New Roman"/>
          <w:lang w:val="ru-RU"/>
        </w:rPr>
        <w:t>ОРП</w:t>
      </w:r>
      <w:r w:rsidR="00545259" w:rsidRPr="007441FC">
        <w:rPr>
          <w:rFonts w:ascii="Times New Roman" w:hAnsi="Times New Roman"/>
          <w:lang w:val="ru-RU"/>
        </w:rPr>
        <w:t xml:space="preserve">). </w:t>
      </w:r>
      <w:r w:rsidRPr="007441FC">
        <w:rPr>
          <w:rFonts w:ascii="Times New Roman" w:hAnsi="Times New Roman"/>
          <w:lang w:val="ru-RU"/>
        </w:rPr>
        <w:t xml:space="preserve">В смете расходов должны быть учтены надлежащее </w:t>
      </w:r>
      <w:r w:rsidR="00545259" w:rsidRPr="007441FC">
        <w:rPr>
          <w:rFonts w:ascii="Times New Roman" w:hAnsi="Times New Roman"/>
          <w:lang w:val="ru-RU"/>
        </w:rPr>
        <w:t>водоснабжение, канализация и вентиляция. Предусм</w:t>
      </w:r>
      <w:r w:rsidRPr="007441FC">
        <w:rPr>
          <w:rFonts w:ascii="Times New Roman" w:hAnsi="Times New Roman"/>
          <w:lang w:val="ru-RU"/>
        </w:rPr>
        <w:t xml:space="preserve">атриваемые </w:t>
      </w:r>
      <w:r w:rsidR="00545259" w:rsidRPr="007441FC">
        <w:rPr>
          <w:rFonts w:ascii="Times New Roman" w:hAnsi="Times New Roman"/>
          <w:lang w:val="ru-RU"/>
        </w:rPr>
        <w:t>физические работы имеют малый или средний масштаб, и ожидается, что связанные с этим воздействия на окружающую среду будут временными, предсказуемыми и легко устраняемыми с учетом рисков, включая удаление строительных отходов, пыль, шум, а также здоровье и безопасность работников. Все работы предусм</w:t>
      </w:r>
      <w:r w:rsidRPr="007441FC">
        <w:rPr>
          <w:rFonts w:ascii="Times New Roman" w:hAnsi="Times New Roman"/>
          <w:lang w:val="ru-RU"/>
        </w:rPr>
        <w:t xml:space="preserve">атриваются </w:t>
      </w:r>
      <w:r w:rsidR="00545259" w:rsidRPr="007441FC">
        <w:rPr>
          <w:rFonts w:ascii="Times New Roman" w:hAnsi="Times New Roman"/>
          <w:lang w:val="ru-RU"/>
        </w:rPr>
        <w:t xml:space="preserve">в </w:t>
      </w:r>
      <w:r w:rsidRPr="007441FC">
        <w:rPr>
          <w:rFonts w:ascii="Times New Roman" w:hAnsi="Times New Roman"/>
          <w:lang w:val="ru-RU"/>
        </w:rPr>
        <w:t xml:space="preserve">пределах </w:t>
      </w:r>
      <w:r w:rsidR="00545259" w:rsidRPr="007441FC">
        <w:rPr>
          <w:rFonts w:ascii="Times New Roman" w:hAnsi="Times New Roman"/>
          <w:lang w:val="ru-RU"/>
        </w:rPr>
        <w:t xml:space="preserve">существующей зоны обслуживания. </w:t>
      </w:r>
      <w:r w:rsidRPr="007441FC">
        <w:rPr>
          <w:rFonts w:ascii="Times New Roman" w:hAnsi="Times New Roman"/>
          <w:lang w:val="ru-RU"/>
        </w:rPr>
        <w:t xml:space="preserve">В </w:t>
      </w:r>
      <w:r w:rsidR="00C6073E">
        <w:rPr>
          <w:rFonts w:ascii="Times New Roman" w:hAnsi="Times New Roman"/>
          <w:lang w:val="ru-RU"/>
        </w:rPr>
        <w:t>РДУЭСМ</w:t>
      </w:r>
      <w:r w:rsidR="00545259" w:rsidRPr="007441FC">
        <w:rPr>
          <w:rFonts w:ascii="Times New Roman" w:hAnsi="Times New Roman"/>
          <w:lang w:val="ru-RU"/>
        </w:rPr>
        <w:t xml:space="preserve"> также </w:t>
      </w:r>
      <w:r w:rsidRPr="007441FC">
        <w:rPr>
          <w:rFonts w:ascii="Times New Roman" w:hAnsi="Times New Roman"/>
          <w:lang w:val="ru-RU"/>
        </w:rPr>
        <w:t xml:space="preserve">изложены </w:t>
      </w:r>
      <w:r w:rsidR="00545259" w:rsidRPr="007441FC">
        <w:rPr>
          <w:rFonts w:ascii="Times New Roman" w:hAnsi="Times New Roman"/>
          <w:lang w:val="ru-RU"/>
        </w:rPr>
        <w:t xml:space="preserve">критерии исключения в рамках этого проекта </w:t>
      </w:r>
      <w:r w:rsidR="00545259" w:rsidRPr="007441FC">
        <w:rPr>
          <w:rFonts w:ascii="Times New Roman" w:hAnsi="Times New Roman"/>
          <w:lang w:val="ru-RU"/>
        </w:rPr>
        <w:lastRenderedPageBreak/>
        <w:t xml:space="preserve">для </w:t>
      </w:r>
      <w:r w:rsidRPr="007441FC">
        <w:rPr>
          <w:rFonts w:ascii="Times New Roman" w:hAnsi="Times New Roman"/>
          <w:lang w:val="ru-RU"/>
        </w:rPr>
        <w:t xml:space="preserve">обустройства </w:t>
      </w:r>
      <w:r w:rsidR="00545259" w:rsidRPr="007441FC">
        <w:rPr>
          <w:rFonts w:ascii="Times New Roman" w:hAnsi="Times New Roman"/>
          <w:lang w:val="ru-RU"/>
        </w:rPr>
        <w:t>ОИТ на 30 коек в учреждениях</w:t>
      </w:r>
      <w:r w:rsidRPr="007441FC">
        <w:rPr>
          <w:rFonts w:ascii="Times New Roman" w:hAnsi="Times New Roman"/>
          <w:lang w:val="ru-RU"/>
        </w:rPr>
        <w:t xml:space="preserve"> с асбестовой изоляцией, теплоизоляцией труб</w:t>
      </w:r>
      <w:r w:rsidR="00545259" w:rsidRPr="007441FC">
        <w:rPr>
          <w:rFonts w:ascii="Times New Roman" w:hAnsi="Times New Roman"/>
          <w:lang w:val="ru-RU"/>
        </w:rPr>
        <w:t xml:space="preserve"> </w:t>
      </w:r>
      <w:r w:rsidR="00B26758" w:rsidRPr="007441FC">
        <w:rPr>
          <w:rFonts w:ascii="Times New Roman" w:hAnsi="Times New Roman"/>
          <w:lang w:val="ru-RU"/>
        </w:rPr>
        <w:t>и т.д.</w:t>
      </w:r>
    </w:p>
    <w:p w14:paraId="026BEC4B" w14:textId="0A0BE5B6" w:rsidR="00545259" w:rsidRPr="007441FC" w:rsidRDefault="00324C64" w:rsidP="007B3EC9">
      <w:pPr>
        <w:pStyle w:val="a6"/>
        <w:keepNext/>
        <w:widowControl w:val="0"/>
        <w:numPr>
          <w:ilvl w:val="0"/>
          <w:numId w:val="93"/>
        </w:numPr>
        <w:autoSpaceDE w:val="0"/>
        <w:autoSpaceDN w:val="0"/>
        <w:adjustRightInd w:val="0"/>
        <w:spacing w:after="120" w:line="240" w:lineRule="auto"/>
        <w:jc w:val="both"/>
        <w:rPr>
          <w:rFonts w:ascii="Times New Roman" w:hAnsi="Times New Roman" w:cs="Times New Roman"/>
          <w:lang w:val="ru-RU"/>
        </w:rPr>
      </w:pPr>
      <w:r w:rsidRPr="007441FC">
        <w:rPr>
          <w:rFonts w:ascii="Times New Roman" w:hAnsi="Times New Roman"/>
          <w:i/>
          <w:iCs/>
          <w:lang w:val="ru-RU"/>
        </w:rPr>
        <w:t xml:space="preserve">Обращение </w:t>
      </w:r>
      <w:r w:rsidR="00545259" w:rsidRPr="007441FC">
        <w:rPr>
          <w:rFonts w:ascii="Times New Roman" w:hAnsi="Times New Roman"/>
          <w:i/>
          <w:iCs/>
          <w:lang w:val="ru-RU"/>
        </w:rPr>
        <w:t>и утилизация медицинских отходов.</w:t>
      </w:r>
      <w:r w:rsidR="00545259" w:rsidRPr="007441FC">
        <w:rPr>
          <w:rFonts w:ascii="Times New Roman" w:hAnsi="Times New Roman"/>
          <w:lang w:val="ru-RU"/>
        </w:rPr>
        <w:t xml:space="preserve"> Учитывая, что медицинские отходы, образующиеся в лабораториях и медицинских учреждениях, а также в пунктах въезда, являются потенциальным переносчиком инфекции, неправильное обращение с медицинскими отходами сопряжено с риском дальнейшего распространения заболевания. Несмотря на </w:t>
      </w:r>
      <w:r w:rsidRPr="007441FC">
        <w:rPr>
          <w:rFonts w:ascii="Times New Roman" w:hAnsi="Times New Roman"/>
          <w:lang w:val="ru-RU"/>
        </w:rPr>
        <w:t xml:space="preserve">имеющееся </w:t>
      </w:r>
      <w:r w:rsidR="00545259" w:rsidRPr="007441FC">
        <w:rPr>
          <w:rFonts w:ascii="Times New Roman" w:hAnsi="Times New Roman"/>
          <w:lang w:val="ru-RU"/>
        </w:rPr>
        <w:t xml:space="preserve">законодательство, на практике существуют пробелы в управлении и удалении медицинских отходов из-за отсутствия финансирования. Например, нет мусоросжигательных заводов или другого оборудования для удаления отходов. Для решения этой проблемы финансируемый Всемирным банком проект ERIK будет дополнять </w:t>
      </w:r>
      <w:r w:rsidR="005E425C" w:rsidRPr="007441FC">
        <w:rPr>
          <w:rFonts w:ascii="Times New Roman" w:hAnsi="Times New Roman"/>
          <w:lang w:val="ru-RU"/>
        </w:rPr>
        <w:t xml:space="preserve">Экстренный </w:t>
      </w:r>
      <w:r w:rsidR="00545259" w:rsidRPr="007441FC">
        <w:rPr>
          <w:rFonts w:ascii="Times New Roman" w:hAnsi="Times New Roman"/>
          <w:lang w:val="ru-RU"/>
        </w:rPr>
        <w:t xml:space="preserve">проект </w:t>
      </w:r>
      <w:r w:rsidR="005E425C" w:rsidRPr="007441FC">
        <w:rPr>
          <w:rFonts w:ascii="Times New Roman" w:hAnsi="Times New Roman"/>
          <w:lang w:val="ru-RU"/>
        </w:rPr>
        <w:t xml:space="preserve">по </w:t>
      </w:r>
      <w:r w:rsidR="00507D5D" w:rsidRPr="007441FC">
        <w:rPr>
          <w:rFonts w:ascii="Times New Roman" w:hAnsi="Times New Roman"/>
          <w:lang w:val="ru-RU"/>
        </w:rPr>
        <w:t>COVID</w:t>
      </w:r>
      <w:r w:rsidR="00545259" w:rsidRPr="007441FC">
        <w:rPr>
          <w:rFonts w:ascii="Times New Roman" w:hAnsi="Times New Roman"/>
          <w:lang w:val="ru-RU"/>
        </w:rPr>
        <w:t xml:space="preserve">-19, финансируя систему микроволновой обработки медицинских отходов. </w:t>
      </w:r>
      <w:r w:rsidRPr="007441FC">
        <w:rPr>
          <w:rFonts w:ascii="Times New Roman" w:hAnsi="Times New Roman"/>
          <w:lang w:val="ru-RU"/>
        </w:rPr>
        <w:t xml:space="preserve">Поэтому в </w:t>
      </w:r>
      <w:r w:rsidR="00C6073E">
        <w:rPr>
          <w:rFonts w:ascii="Times New Roman" w:hAnsi="Times New Roman"/>
          <w:lang w:val="ru-RU"/>
        </w:rPr>
        <w:t>РДУЭСМ</w:t>
      </w:r>
      <w:r w:rsidR="00545259" w:rsidRPr="007441FC">
        <w:rPr>
          <w:rFonts w:ascii="Times New Roman" w:hAnsi="Times New Roman"/>
          <w:lang w:val="ru-RU"/>
        </w:rPr>
        <w:t xml:space="preserve"> включ</w:t>
      </w:r>
      <w:r w:rsidRPr="007441FC">
        <w:rPr>
          <w:rFonts w:ascii="Times New Roman" w:hAnsi="Times New Roman"/>
          <w:lang w:val="ru-RU"/>
        </w:rPr>
        <w:t>ен</w:t>
      </w:r>
      <w:r w:rsidR="00545259" w:rsidRPr="007441FC">
        <w:rPr>
          <w:rFonts w:ascii="Times New Roman" w:hAnsi="Times New Roman"/>
          <w:lang w:val="ru-RU"/>
        </w:rPr>
        <w:t xml:space="preserve"> шаблон </w:t>
      </w:r>
      <w:r w:rsidR="00C03D96" w:rsidRPr="007441FC">
        <w:rPr>
          <w:rFonts w:ascii="Times New Roman" w:hAnsi="Times New Roman"/>
          <w:lang w:val="ru-RU"/>
        </w:rPr>
        <w:t>ПИКУ</w:t>
      </w:r>
      <w:r w:rsidR="00D43363">
        <w:rPr>
          <w:rFonts w:ascii="Times New Roman" w:hAnsi="Times New Roman"/>
          <w:lang w:val="ru-RU"/>
        </w:rPr>
        <w:t>М</w:t>
      </w:r>
      <w:r w:rsidR="00C03D96" w:rsidRPr="007441FC">
        <w:rPr>
          <w:rFonts w:ascii="Times New Roman" w:hAnsi="Times New Roman"/>
          <w:lang w:val="ru-RU"/>
        </w:rPr>
        <w:t>О</w:t>
      </w:r>
      <w:r w:rsidR="00545259" w:rsidRPr="007441FC">
        <w:rPr>
          <w:rFonts w:ascii="Times New Roman" w:hAnsi="Times New Roman"/>
          <w:lang w:val="ru-RU"/>
        </w:rPr>
        <w:t xml:space="preserve">, специально разработанный для </w:t>
      </w:r>
      <w:r w:rsidRPr="007441FC">
        <w:rPr>
          <w:rFonts w:ascii="Times New Roman" w:hAnsi="Times New Roman"/>
          <w:lang w:val="ru-RU"/>
        </w:rPr>
        <w:t>выявления</w:t>
      </w:r>
      <w:r w:rsidR="00545259" w:rsidRPr="007441FC">
        <w:rPr>
          <w:rFonts w:ascii="Times New Roman" w:hAnsi="Times New Roman"/>
          <w:lang w:val="ru-RU"/>
        </w:rPr>
        <w:t xml:space="preserve">, тестирования и обработки </w:t>
      </w:r>
      <w:r w:rsidR="00507D5D" w:rsidRPr="007441FC">
        <w:rPr>
          <w:rFonts w:ascii="Times New Roman" w:hAnsi="Times New Roman"/>
          <w:lang w:val="ru-RU"/>
        </w:rPr>
        <w:t>COVID</w:t>
      </w:r>
      <w:r w:rsidR="00545259" w:rsidRPr="007441FC">
        <w:rPr>
          <w:rFonts w:ascii="Times New Roman" w:hAnsi="Times New Roman"/>
          <w:lang w:val="ru-RU"/>
        </w:rPr>
        <w:t xml:space="preserve">-19, </w:t>
      </w:r>
      <w:r w:rsidRPr="007441FC">
        <w:rPr>
          <w:rFonts w:ascii="Times New Roman" w:hAnsi="Times New Roman"/>
          <w:lang w:val="ru-RU"/>
        </w:rPr>
        <w:t xml:space="preserve">который </w:t>
      </w:r>
      <w:r w:rsidR="00545259" w:rsidRPr="007441FC">
        <w:rPr>
          <w:rFonts w:ascii="Times New Roman" w:hAnsi="Times New Roman"/>
          <w:lang w:val="ru-RU"/>
        </w:rPr>
        <w:t>будет использоваться совместно с проектом ERIK. Необходимо рассмотреть и</w:t>
      </w:r>
      <w:r w:rsidRPr="007441FC">
        <w:rPr>
          <w:rFonts w:ascii="Times New Roman" w:hAnsi="Times New Roman"/>
          <w:lang w:val="ru-RU"/>
        </w:rPr>
        <w:t>,</w:t>
      </w:r>
      <w:r w:rsidR="00545259" w:rsidRPr="007441FC">
        <w:rPr>
          <w:rFonts w:ascii="Times New Roman" w:hAnsi="Times New Roman"/>
          <w:lang w:val="ru-RU"/>
        </w:rPr>
        <w:t xml:space="preserve"> предпочтительно</w:t>
      </w:r>
      <w:r w:rsidRPr="007441FC">
        <w:rPr>
          <w:rFonts w:ascii="Times New Roman" w:hAnsi="Times New Roman"/>
          <w:lang w:val="ru-RU"/>
        </w:rPr>
        <w:t>,</w:t>
      </w:r>
      <w:r w:rsidR="00545259" w:rsidRPr="007441FC">
        <w:rPr>
          <w:rFonts w:ascii="Times New Roman" w:hAnsi="Times New Roman"/>
          <w:lang w:val="ru-RU"/>
        </w:rPr>
        <w:t xml:space="preserve"> использовать полный цикл обращения с медицинскими отходами, включая отбор (некоторые пластиковые отходы собираются частными компаниями для переработки) и транспортировку измельченных/уплотненных медицинских отходов на пиролиз</w:t>
      </w:r>
      <w:r w:rsidRPr="007441FC">
        <w:rPr>
          <w:rFonts w:ascii="Times New Roman" w:hAnsi="Times New Roman"/>
          <w:lang w:val="ru-RU"/>
        </w:rPr>
        <w:t>ную установку</w:t>
      </w:r>
      <w:r w:rsidR="00545259" w:rsidRPr="007441FC">
        <w:rPr>
          <w:rFonts w:ascii="Times New Roman" w:hAnsi="Times New Roman"/>
          <w:lang w:val="ru-RU"/>
        </w:rPr>
        <w:t xml:space="preserve"> для полного уничтожения. Если это невозможно, дезинфицированные медицинские отходы должны </w:t>
      </w:r>
      <w:r w:rsidRPr="007441FC">
        <w:rPr>
          <w:rFonts w:ascii="Times New Roman" w:hAnsi="Times New Roman"/>
          <w:lang w:val="ru-RU"/>
        </w:rPr>
        <w:t xml:space="preserve">будут </w:t>
      </w:r>
      <w:r w:rsidR="00545259" w:rsidRPr="007441FC">
        <w:rPr>
          <w:rFonts w:ascii="Times New Roman" w:hAnsi="Times New Roman"/>
          <w:lang w:val="ru-RU"/>
        </w:rPr>
        <w:t>уничтож</w:t>
      </w:r>
      <w:r w:rsidRPr="007441FC">
        <w:rPr>
          <w:rFonts w:ascii="Times New Roman" w:hAnsi="Times New Roman"/>
          <w:lang w:val="ru-RU"/>
        </w:rPr>
        <w:t>аться</w:t>
      </w:r>
      <w:r w:rsidR="00545259" w:rsidRPr="007441FC">
        <w:rPr>
          <w:rFonts w:ascii="Times New Roman" w:hAnsi="Times New Roman"/>
          <w:lang w:val="ru-RU"/>
        </w:rPr>
        <w:t>/</w:t>
      </w:r>
      <w:r w:rsidR="00EE2CB8" w:rsidRPr="007441FC">
        <w:rPr>
          <w:rFonts w:ascii="Times New Roman" w:hAnsi="Times New Roman"/>
          <w:lang w:val="ru-RU"/>
        </w:rPr>
        <w:t>спрессовываться</w:t>
      </w:r>
      <w:r w:rsidR="00545259" w:rsidRPr="007441FC">
        <w:rPr>
          <w:rFonts w:ascii="Times New Roman" w:hAnsi="Times New Roman"/>
          <w:lang w:val="ru-RU"/>
        </w:rPr>
        <w:t xml:space="preserve"> (</w:t>
      </w:r>
      <w:r w:rsidR="00644D0F" w:rsidRPr="007441FC">
        <w:rPr>
          <w:rFonts w:ascii="Times New Roman" w:hAnsi="Times New Roman"/>
          <w:lang w:val="ru-RU"/>
        </w:rPr>
        <w:t>НРЛП</w:t>
      </w:r>
      <w:r w:rsidR="00545259" w:rsidRPr="007441FC">
        <w:rPr>
          <w:rFonts w:ascii="Times New Roman" w:hAnsi="Times New Roman"/>
          <w:lang w:val="ru-RU"/>
        </w:rPr>
        <w:t xml:space="preserve"> проекта ERIK предоставляет пресс-деструкторы) и выв</w:t>
      </w:r>
      <w:r w:rsidR="00EE2CB8" w:rsidRPr="007441FC">
        <w:rPr>
          <w:rFonts w:ascii="Times New Roman" w:hAnsi="Times New Roman"/>
          <w:lang w:val="ru-RU"/>
        </w:rPr>
        <w:t xml:space="preserve">озиться </w:t>
      </w:r>
      <w:r w:rsidR="00545259" w:rsidRPr="007441FC">
        <w:rPr>
          <w:rFonts w:ascii="Times New Roman" w:hAnsi="Times New Roman"/>
          <w:lang w:val="ru-RU"/>
        </w:rPr>
        <w:t>на имеющиеся легальные полигоны.</w:t>
      </w:r>
    </w:p>
    <w:p w14:paraId="2E8B0411" w14:textId="74D34436" w:rsidR="00545259" w:rsidRPr="007441FC" w:rsidRDefault="00545259" w:rsidP="007B3EC9">
      <w:pPr>
        <w:pStyle w:val="a6"/>
        <w:keepNext/>
        <w:widowControl w:val="0"/>
        <w:numPr>
          <w:ilvl w:val="0"/>
          <w:numId w:val="93"/>
        </w:numPr>
        <w:autoSpaceDE w:val="0"/>
        <w:autoSpaceDN w:val="0"/>
        <w:adjustRightInd w:val="0"/>
        <w:spacing w:after="120" w:line="240" w:lineRule="auto"/>
        <w:jc w:val="both"/>
        <w:rPr>
          <w:rFonts w:ascii="Times New Roman" w:hAnsi="Times New Roman" w:cs="Times New Roman"/>
          <w:lang w:val="ru-RU"/>
        </w:rPr>
      </w:pPr>
      <w:r w:rsidRPr="007441FC">
        <w:rPr>
          <w:rFonts w:ascii="Times New Roman" w:hAnsi="Times New Roman"/>
          <w:i/>
          <w:iCs/>
          <w:lang w:val="ru-RU"/>
        </w:rPr>
        <w:t>Здоровье и безопасность работников.</w:t>
      </w:r>
      <w:r w:rsidRPr="007441FC">
        <w:rPr>
          <w:rFonts w:ascii="Times New Roman" w:hAnsi="Times New Roman"/>
          <w:lang w:val="ru-RU"/>
        </w:rPr>
        <w:t xml:space="preserve"> Работники медицинских учреждений особенно уязвимы </w:t>
      </w:r>
      <w:r w:rsidR="00EE2CB8" w:rsidRPr="007441FC">
        <w:rPr>
          <w:rFonts w:ascii="Times New Roman" w:hAnsi="Times New Roman"/>
          <w:lang w:val="ru-RU"/>
        </w:rPr>
        <w:t xml:space="preserve">перед </w:t>
      </w:r>
      <w:r w:rsidRPr="007441FC">
        <w:rPr>
          <w:rFonts w:ascii="Times New Roman" w:hAnsi="Times New Roman"/>
          <w:lang w:val="ru-RU"/>
        </w:rPr>
        <w:t>таки</w:t>
      </w:r>
      <w:r w:rsidR="00EE2CB8" w:rsidRPr="007441FC">
        <w:rPr>
          <w:rFonts w:ascii="Times New Roman" w:hAnsi="Times New Roman"/>
          <w:lang w:val="ru-RU"/>
        </w:rPr>
        <w:t>ми</w:t>
      </w:r>
      <w:r w:rsidRPr="007441FC">
        <w:rPr>
          <w:rFonts w:ascii="Times New Roman" w:hAnsi="Times New Roman"/>
          <w:lang w:val="ru-RU"/>
        </w:rPr>
        <w:t xml:space="preserve"> инфекци</w:t>
      </w:r>
      <w:r w:rsidR="00EE2CB8" w:rsidRPr="007441FC">
        <w:rPr>
          <w:rFonts w:ascii="Times New Roman" w:hAnsi="Times New Roman"/>
          <w:lang w:val="ru-RU"/>
        </w:rPr>
        <w:t>ями</w:t>
      </w:r>
      <w:r w:rsidRPr="007441FC">
        <w:rPr>
          <w:rFonts w:ascii="Times New Roman" w:hAnsi="Times New Roman"/>
          <w:lang w:val="ru-RU"/>
        </w:rPr>
        <w:t xml:space="preserve">, как </w:t>
      </w:r>
      <w:r w:rsidR="00507D5D" w:rsidRPr="007441FC">
        <w:rPr>
          <w:rFonts w:ascii="Times New Roman" w:hAnsi="Times New Roman"/>
          <w:lang w:val="ru-RU"/>
        </w:rPr>
        <w:t>COVID</w:t>
      </w:r>
      <w:r w:rsidRPr="007441FC">
        <w:rPr>
          <w:rFonts w:ascii="Times New Roman" w:hAnsi="Times New Roman"/>
          <w:lang w:val="ru-RU"/>
        </w:rPr>
        <w:t xml:space="preserve">-19. </w:t>
      </w:r>
      <w:r w:rsidR="00EE2CB8" w:rsidRPr="007441FC">
        <w:rPr>
          <w:rFonts w:ascii="Times New Roman" w:hAnsi="Times New Roman"/>
          <w:lang w:val="ru-RU"/>
        </w:rPr>
        <w:t>Из</w:t>
      </w:r>
      <w:r w:rsidRPr="007441FC">
        <w:rPr>
          <w:rFonts w:ascii="Times New Roman" w:hAnsi="Times New Roman"/>
          <w:lang w:val="ru-RU"/>
        </w:rPr>
        <w:t>-за неадекватного соблюдения стандартов гигиены труда и техники безопасности</w:t>
      </w:r>
      <w:r w:rsidR="00EE2CB8" w:rsidRPr="007441FC">
        <w:rPr>
          <w:rFonts w:ascii="Times New Roman" w:hAnsi="Times New Roman"/>
          <w:lang w:val="ru-RU"/>
        </w:rPr>
        <w:t>, связанные с системой здравоохранения инфекции</w:t>
      </w:r>
      <w:r w:rsidRPr="007441FC">
        <w:rPr>
          <w:rFonts w:ascii="Times New Roman" w:hAnsi="Times New Roman"/>
          <w:lang w:val="ru-RU"/>
        </w:rPr>
        <w:t xml:space="preserve"> могут </w:t>
      </w:r>
      <w:r w:rsidR="00EE2CB8" w:rsidRPr="007441FC">
        <w:rPr>
          <w:rFonts w:ascii="Times New Roman" w:hAnsi="Times New Roman"/>
          <w:lang w:val="ru-RU"/>
        </w:rPr>
        <w:t xml:space="preserve">приводить </w:t>
      </w:r>
      <w:r w:rsidRPr="007441FC">
        <w:rPr>
          <w:rFonts w:ascii="Times New Roman" w:hAnsi="Times New Roman"/>
          <w:lang w:val="ru-RU"/>
        </w:rPr>
        <w:t>к болезни и смерти среди работников здравоохранения и лабораторных работ</w:t>
      </w:r>
      <w:r w:rsidR="00EE2CB8" w:rsidRPr="007441FC">
        <w:rPr>
          <w:rFonts w:ascii="Times New Roman" w:hAnsi="Times New Roman"/>
          <w:lang w:val="ru-RU"/>
        </w:rPr>
        <w:t>ников</w:t>
      </w:r>
      <w:r w:rsidRPr="007441FC">
        <w:rPr>
          <w:rFonts w:ascii="Times New Roman" w:hAnsi="Times New Roman"/>
          <w:lang w:val="ru-RU"/>
        </w:rPr>
        <w:t xml:space="preserve">, а также к более широкому распространению заболевания </w:t>
      </w:r>
      <w:r w:rsidR="00EE2CB8" w:rsidRPr="007441FC">
        <w:rPr>
          <w:rFonts w:ascii="Times New Roman" w:hAnsi="Times New Roman"/>
          <w:lang w:val="ru-RU"/>
        </w:rPr>
        <w:t>среди населения</w:t>
      </w:r>
      <w:r w:rsidRPr="007441FC">
        <w:rPr>
          <w:rFonts w:ascii="Times New Roman" w:hAnsi="Times New Roman"/>
          <w:lang w:val="ru-RU"/>
        </w:rPr>
        <w:t xml:space="preserve">. </w:t>
      </w:r>
      <w:r w:rsidR="00EE2CB8" w:rsidRPr="007441FC">
        <w:rPr>
          <w:rFonts w:ascii="Times New Roman" w:hAnsi="Times New Roman"/>
          <w:lang w:val="ru-RU"/>
        </w:rPr>
        <w:t xml:space="preserve">В </w:t>
      </w:r>
      <w:r w:rsidR="00D43363">
        <w:rPr>
          <w:rFonts w:ascii="Times New Roman" w:hAnsi="Times New Roman"/>
          <w:lang w:val="ru-RU"/>
        </w:rPr>
        <w:t>ПИКУМО</w:t>
      </w:r>
      <w:r w:rsidRPr="007441FC">
        <w:rPr>
          <w:rFonts w:ascii="Times New Roman" w:hAnsi="Times New Roman"/>
          <w:lang w:val="ru-RU"/>
        </w:rPr>
        <w:t xml:space="preserve"> буд</w:t>
      </w:r>
      <w:r w:rsidR="00EE2CB8" w:rsidRPr="007441FC">
        <w:rPr>
          <w:rFonts w:ascii="Times New Roman" w:hAnsi="Times New Roman"/>
          <w:lang w:val="ru-RU"/>
        </w:rPr>
        <w:t>у</w:t>
      </w:r>
      <w:r w:rsidRPr="007441FC">
        <w:rPr>
          <w:rFonts w:ascii="Times New Roman" w:hAnsi="Times New Roman"/>
          <w:lang w:val="ru-RU"/>
        </w:rPr>
        <w:t>т</w:t>
      </w:r>
      <w:r w:rsidR="00EE2CB8" w:rsidRPr="007441FC">
        <w:rPr>
          <w:rFonts w:ascii="Times New Roman" w:hAnsi="Times New Roman"/>
          <w:lang w:val="ru-RU"/>
        </w:rPr>
        <w:t xml:space="preserve"> изложены </w:t>
      </w:r>
      <w:r w:rsidRPr="007441FC">
        <w:rPr>
          <w:rFonts w:ascii="Times New Roman" w:hAnsi="Times New Roman"/>
          <w:lang w:val="ru-RU"/>
        </w:rPr>
        <w:t xml:space="preserve">подробные процедуры, основанные на руководящих указаниях ВОЗ, для протоколов, необходимых для лечения пациентов и обращения с медицинскими отходами, а также руководства по гигиене и охране окружающей среды для персонала, включая необходимые СИЗ. Это относится к больницам, лабораториям, карантинным и наблюдательным учреждениям, а также к </w:t>
      </w:r>
      <w:r w:rsidR="00B26758" w:rsidRPr="007441FC">
        <w:rPr>
          <w:rFonts w:ascii="Times New Roman" w:hAnsi="Times New Roman"/>
          <w:lang w:val="ru-RU"/>
        </w:rPr>
        <w:t>ПВ</w:t>
      </w:r>
      <w:r w:rsidRPr="007441FC">
        <w:rPr>
          <w:rFonts w:ascii="Times New Roman" w:hAnsi="Times New Roman"/>
          <w:lang w:val="ru-RU"/>
        </w:rPr>
        <w:t xml:space="preserve">. </w:t>
      </w:r>
      <w:r w:rsidR="00EE2CB8" w:rsidRPr="007441FC">
        <w:rPr>
          <w:rFonts w:ascii="Times New Roman" w:hAnsi="Times New Roman"/>
          <w:lang w:val="ru-RU"/>
        </w:rPr>
        <w:t xml:space="preserve">Включены протоколы надлежащей </w:t>
      </w:r>
      <w:r w:rsidRPr="007441FC">
        <w:rPr>
          <w:rFonts w:ascii="Times New Roman" w:hAnsi="Times New Roman"/>
          <w:lang w:val="ru-RU"/>
        </w:rPr>
        <w:t>утилизаци</w:t>
      </w:r>
      <w:r w:rsidR="00EE2CB8" w:rsidRPr="007441FC">
        <w:rPr>
          <w:rFonts w:ascii="Times New Roman" w:hAnsi="Times New Roman"/>
          <w:lang w:val="ru-RU"/>
        </w:rPr>
        <w:t>и</w:t>
      </w:r>
      <w:r w:rsidRPr="007441FC">
        <w:rPr>
          <w:rFonts w:ascii="Times New Roman" w:hAnsi="Times New Roman"/>
          <w:lang w:val="ru-RU"/>
        </w:rPr>
        <w:t xml:space="preserve"> острых предметов (см. </w:t>
      </w:r>
      <w:r w:rsidR="00EE2CB8" w:rsidRPr="007441FC">
        <w:rPr>
          <w:rFonts w:ascii="Times New Roman" w:hAnsi="Times New Roman"/>
          <w:lang w:val="ru-RU"/>
        </w:rPr>
        <w:t xml:space="preserve">выше описание медицинских </w:t>
      </w:r>
      <w:r w:rsidRPr="007441FC">
        <w:rPr>
          <w:rFonts w:ascii="Times New Roman" w:hAnsi="Times New Roman"/>
          <w:lang w:val="ru-RU"/>
        </w:rPr>
        <w:t>отход</w:t>
      </w:r>
      <w:r w:rsidR="00EE2CB8" w:rsidRPr="007441FC">
        <w:rPr>
          <w:rFonts w:ascii="Times New Roman" w:hAnsi="Times New Roman"/>
          <w:lang w:val="ru-RU"/>
        </w:rPr>
        <w:t>ов</w:t>
      </w:r>
      <w:r w:rsidRPr="007441FC">
        <w:rPr>
          <w:rFonts w:ascii="Times New Roman" w:hAnsi="Times New Roman"/>
          <w:lang w:val="ru-RU"/>
        </w:rPr>
        <w:t>), дезинфекции и регулярно</w:t>
      </w:r>
      <w:r w:rsidR="00EE2CB8" w:rsidRPr="007441FC">
        <w:rPr>
          <w:rFonts w:ascii="Times New Roman" w:hAnsi="Times New Roman"/>
          <w:lang w:val="ru-RU"/>
        </w:rPr>
        <w:t>го</w:t>
      </w:r>
      <w:r w:rsidRPr="007441FC">
        <w:rPr>
          <w:rFonts w:ascii="Times New Roman" w:hAnsi="Times New Roman"/>
          <w:lang w:val="ru-RU"/>
        </w:rPr>
        <w:t xml:space="preserve"> тестировани</w:t>
      </w:r>
      <w:r w:rsidR="00EE2CB8" w:rsidRPr="007441FC">
        <w:rPr>
          <w:rFonts w:ascii="Times New Roman" w:hAnsi="Times New Roman"/>
          <w:lang w:val="ru-RU"/>
        </w:rPr>
        <w:t>я</w:t>
      </w:r>
      <w:r w:rsidRPr="007441FC">
        <w:rPr>
          <w:rFonts w:ascii="Times New Roman" w:hAnsi="Times New Roman"/>
          <w:lang w:val="ru-RU"/>
        </w:rPr>
        <w:t xml:space="preserve"> медицинских работников. Будет разработан контрольный перечень требований для выбора объектов для временного жилья (таких как арендуемые помещения, </w:t>
      </w:r>
      <w:r w:rsidR="00EE2CB8" w:rsidRPr="007441FC">
        <w:rPr>
          <w:rFonts w:ascii="Times New Roman" w:hAnsi="Times New Roman"/>
          <w:lang w:val="ru-RU"/>
        </w:rPr>
        <w:t>хостелы</w:t>
      </w:r>
      <w:r w:rsidRPr="007441FC">
        <w:rPr>
          <w:rFonts w:ascii="Times New Roman" w:hAnsi="Times New Roman"/>
          <w:lang w:val="ru-RU"/>
        </w:rPr>
        <w:t xml:space="preserve">, общежития или другие существующие здания), чтобы гарантировать, что </w:t>
      </w:r>
      <w:r w:rsidR="00EE2CB8" w:rsidRPr="007441FC">
        <w:rPr>
          <w:rFonts w:ascii="Times New Roman" w:hAnsi="Times New Roman"/>
          <w:lang w:val="ru-RU"/>
        </w:rPr>
        <w:t xml:space="preserve">на </w:t>
      </w:r>
      <w:r w:rsidRPr="007441FC">
        <w:rPr>
          <w:rFonts w:ascii="Times New Roman" w:hAnsi="Times New Roman"/>
          <w:lang w:val="ru-RU"/>
        </w:rPr>
        <w:t>таки</w:t>
      </w:r>
      <w:r w:rsidR="00EE2CB8" w:rsidRPr="007441FC">
        <w:rPr>
          <w:rFonts w:ascii="Times New Roman" w:hAnsi="Times New Roman"/>
          <w:lang w:val="ru-RU"/>
        </w:rPr>
        <w:t>х</w:t>
      </w:r>
      <w:r w:rsidRPr="007441FC">
        <w:rPr>
          <w:rFonts w:ascii="Times New Roman" w:hAnsi="Times New Roman"/>
          <w:lang w:val="ru-RU"/>
        </w:rPr>
        <w:t xml:space="preserve"> объект</w:t>
      </w:r>
      <w:r w:rsidR="00EE2CB8" w:rsidRPr="007441FC">
        <w:rPr>
          <w:rFonts w:ascii="Times New Roman" w:hAnsi="Times New Roman"/>
          <w:lang w:val="ru-RU"/>
        </w:rPr>
        <w:t xml:space="preserve">ах имеется </w:t>
      </w:r>
      <w:r w:rsidRPr="007441FC">
        <w:rPr>
          <w:rFonts w:ascii="Times New Roman" w:hAnsi="Times New Roman"/>
          <w:lang w:val="ru-RU"/>
        </w:rPr>
        <w:t>достаточное количество воды, канализации, отопления, электричества, столов</w:t>
      </w:r>
      <w:r w:rsidR="00EE2CB8" w:rsidRPr="007441FC">
        <w:rPr>
          <w:rFonts w:ascii="Times New Roman" w:hAnsi="Times New Roman"/>
          <w:lang w:val="ru-RU"/>
        </w:rPr>
        <w:t>ых</w:t>
      </w:r>
      <w:r w:rsidRPr="007441FC">
        <w:rPr>
          <w:rFonts w:ascii="Times New Roman" w:hAnsi="Times New Roman"/>
          <w:lang w:val="ru-RU"/>
        </w:rPr>
        <w:t xml:space="preserve"> и спальных мест. Контрольный </w:t>
      </w:r>
      <w:r w:rsidR="00EE2CB8" w:rsidRPr="007441FC">
        <w:rPr>
          <w:rFonts w:ascii="Times New Roman" w:hAnsi="Times New Roman"/>
          <w:lang w:val="ru-RU"/>
        </w:rPr>
        <w:t xml:space="preserve">перечень </w:t>
      </w:r>
      <w:r w:rsidRPr="007441FC">
        <w:rPr>
          <w:rFonts w:ascii="Times New Roman" w:hAnsi="Times New Roman"/>
          <w:lang w:val="ru-RU"/>
        </w:rPr>
        <w:t xml:space="preserve">будет </w:t>
      </w:r>
      <w:r w:rsidR="00EE2CB8" w:rsidRPr="007441FC">
        <w:rPr>
          <w:rFonts w:ascii="Times New Roman" w:hAnsi="Times New Roman"/>
          <w:lang w:val="ru-RU"/>
        </w:rPr>
        <w:t xml:space="preserve">приложен </w:t>
      </w:r>
      <w:r w:rsidRPr="007441FC">
        <w:rPr>
          <w:rFonts w:ascii="Times New Roman" w:hAnsi="Times New Roman"/>
          <w:lang w:val="ru-RU"/>
        </w:rPr>
        <w:t xml:space="preserve">к </w:t>
      </w:r>
      <w:r w:rsidR="00C6073E">
        <w:rPr>
          <w:rFonts w:ascii="Times New Roman" w:hAnsi="Times New Roman"/>
          <w:lang w:val="ru-RU"/>
        </w:rPr>
        <w:t>РДУЭСМ</w:t>
      </w:r>
      <w:r w:rsidRPr="007441FC">
        <w:rPr>
          <w:rFonts w:ascii="Times New Roman" w:hAnsi="Times New Roman"/>
          <w:lang w:val="ru-RU"/>
        </w:rPr>
        <w:t>.</w:t>
      </w:r>
    </w:p>
    <w:p w14:paraId="269C7B2A" w14:textId="67030883" w:rsidR="00545259" w:rsidRPr="007441FC" w:rsidRDefault="00094ABD" w:rsidP="007B3EC9">
      <w:pPr>
        <w:pStyle w:val="a6"/>
        <w:keepNext/>
        <w:widowControl w:val="0"/>
        <w:numPr>
          <w:ilvl w:val="0"/>
          <w:numId w:val="93"/>
        </w:numPr>
        <w:autoSpaceDE w:val="0"/>
        <w:autoSpaceDN w:val="0"/>
        <w:adjustRightInd w:val="0"/>
        <w:spacing w:after="120" w:line="240" w:lineRule="auto"/>
        <w:jc w:val="both"/>
        <w:rPr>
          <w:rFonts w:ascii="Times New Roman" w:hAnsi="Times New Roman" w:cs="Times New Roman"/>
          <w:lang w:val="ru-RU"/>
        </w:rPr>
      </w:pPr>
      <w:r w:rsidRPr="007441FC">
        <w:rPr>
          <w:rFonts w:ascii="Times New Roman" w:hAnsi="Times New Roman"/>
          <w:i/>
          <w:iCs/>
          <w:lang w:val="ru-RU"/>
        </w:rPr>
        <w:t>З</w:t>
      </w:r>
      <w:r w:rsidR="00545259" w:rsidRPr="007441FC">
        <w:rPr>
          <w:rFonts w:ascii="Times New Roman" w:hAnsi="Times New Roman"/>
          <w:i/>
          <w:iCs/>
          <w:lang w:val="ru-RU"/>
        </w:rPr>
        <w:t>доровь</w:t>
      </w:r>
      <w:r w:rsidRPr="007441FC">
        <w:rPr>
          <w:rFonts w:ascii="Times New Roman" w:hAnsi="Times New Roman"/>
          <w:i/>
          <w:iCs/>
          <w:lang w:val="ru-RU"/>
        </w:rPr>
        <w:t>е</w:t>
      </w:r>
      <w:r w:rsidR="00545259" w:rsidRPr="007441FC">
        <w:rPr>
          <w:rFonts w:ascii="Times New Roman" w:hAnsi="Times New Roman"/>
          <w:i/>
          <w:iCs/>
          <w:lang w:val="ru-RU"/>
        </w:rPr>
        <w:t xml:space="preserve"> и безопасност</w:t>
      </w:r>
      <w:r w:rsidRPr="007441FC">
        <w:rPr>
          <w:rFonts w:ascii="Times New Roman" w:hAnsi="Times New Roman"/>
          <w:i/>
          <w:iCs/>
          <w:lang w:val="ru-RU"/>
        </w:rPr>
        <w:t>ь сообществ</w:t>
      </w:r>
      <w:r w:rsidR="00545259" w:rsidRPr="007441FC">
        <w:rPr>
          <w:rFonts w:ascii="Times New Roman" w:hAnsi="Times New Roman"/>
          <w:lang w:val="ru-RU"/>
        </w:rPr>
        <w:t xml:space="preserve">. </w:t>
      </w:r>
      <w:r w:rsidRPr="007441FC">
        <w:rPr>
          <w:rFonts w:ascii="Times New Roman" w:hAnsi="Times New Roman"/>
          <w:lang w:val="ru-RU"/>
        </w:rPr>
        <w:t>ПВЗС</w:t>
      </w:r>
      <w:r w:rsidR="00545259" w:rsidRPr="007441FC">
        <w:rPr>
          <w:rFonts w:ascii="Times New Roman" w:hAnsi="Times New Roman"/>
          <w:lang w:val="ru-RU"/>
        </w:rPr>
        <w:t xml:space="preserve"> является ключевым инструментом для взаимодействия с обществом в целом по вопросам, связанным с социальным дистанцированием, демографи</w:t>
      </w:r>
      <w:r w:rsidRPr="007441FC">
        <w:rPr>
          <w:rFonts w:ascii="Times New Roman" w:hAnsi="Times New Roman"/>
          <w:lang w:val="ru-RU"/>
        </w:rPr>
        <w:t>ческими группами</w:t>
      </w:r>
      <w:r w:rsidR="00545259" w:rsidRPr="007441FC">
        <w:rPr>
          <w:rFonts w:ascii="Times New Roman" w:hAnsi="Times New Roman"/>
          <w:lang w:val="ru-RU"/>
        </w:rPr>
        <w:t xml:space="preserve"> </w:t>
      </w:r>
      <w:r w:rsidRPr="007441FC">
        <w:rPr>
          <w:rFonts w:ascii="Times New Roman" w:hAnsi="Times New Roman"/>
          <w:lang w:val="ru-RU"/>
        </w:rPr>
        <w:t xml:space="preserve">более </w:t>
      </w:r>
      <w:r w:rsidR="00545259" w:rsidRPr="007441FC">
        <w:rPr>
          <w:rFonts w:ascii="Times New Roman" w:hAnsi="Times New Roman"/>
          <w:lang w:val="ru-RU"/>
        </w:rPr>
        <w:t xml:space="preserve">высокого риска, </w:t>
      </w:r>
      <w:r w:rsidR="00D63B89" w:rsidRPr="007441FC">
        <w:rPr>
          <w:rFonts w:ascii="Times New Roman" w:hAnsi="Times New Roman"/>
          <w:lang w:val="ru-RU"/>
        </w:rPr>
        <w:t xml:space="preserve">самоизоляцией </w:t>
      </w:r>
      <w:r w:rsidR="00545259" w:rsidRPr="007441FC">
        <w:rPr>
          <w:rFonts w:ascii="Times New Roman" w:hAnsi="Times New Roman"/>
          <w:lang w:val="ru-RU"/>
        </w:rPr>
        <w:t xml:space="preserve">и карантином. Крайне важно, чтобы </w:t>
      </w:r>
      <w:r w:rsidR="00D63B89" w:rsidRPr="007441FC">
        <w:rPr>
          <w:rFonts w:ascii="Times New Roman" w:hAnsi="Times New Roman"/>
          <w:lang w:val="ru-RU"/>
        </w:rPr>
        <w:t xml:space="preserve">объяснение этих вопросов </w:t>
      </w:r>
      <w:r w:rsidR="00545259" w:rsidRPr="007441FC">
        <w:rPr>
          <w:rFonts w:ascii="Times New Roman" w:hAnsi="Times New Roman"/>
          <w:lang w:val="ru-RU"/>
        </w:rPr>
        <w:t>был</w:t>
      </w:r>
      <w:r w:rsidR="00D63B89" w:rsidRPr="007441FC">
        <w:rPr>
          <w:rFonts w:ascii="Times New Roman" w:hAnsi="Times New Roman"/>
          <w:lang w:val="ru-RU"/>
        </w:rPr>
        <w:t>о</w:t>
      </w:r>
      <w:r w:rsidR="00545259" w:rsidRPr="007441FC">
        <w:rPr>
          <w:rFonts w:ascii="Times New Roman" w:hAnsi="Times New Roman"/>
          <w:lang w:val="ru-RU"/>
        </w:rPr>
        <w:t xml:space="preserve"> широко распространен</w:t>
      </w:r>
      <w:r w:rsidR="00D63B89" w:rsidRPr="007441FC">
        <w:rPr>
          <w:rFonts w:ascii="Times New Roman" w:hAnsi="Times New Roman"/>
          <w:lang w:val="ru-RU"/>
        </w:rPr>
        <w:t>о</w:t>
      </w:r>
      <w:r w:rsidR="00545259" w:rsidRPr="007441FC">
        <w:rPr>
          <w:rFonts w:ascii="Times New Roman" w:hAnsi="Times New Roman"/>
          <w:lang w:val="ru-RU"/>
        </w:rPr>
        <w:t>, часто повторял</w:t>
      </w:r>
      <w:r w:rsidR="00D63B89" w:rsidRPr="007441FC">
        <w:rPr>
          <w:rFonts w:ascii="Times New Roman" w:hAnsi="Times New Roman"/>
          <w:lang w:val="ru-RU"/>
        </w:rPr>
        <w:t>о</w:t>
      </w:r>
      <w:r w:rsidR="00545259" w:rsidRPr="007441FC">
        <w:rPr>
          <w:rFonts w:ascii="Times New Roman" w:hAnsi="Times New Roman"/>
          <w:lang w:val="ru-RU"/>
        </w:rPr>
        <w:t>сь и четко пон</w:t>
      </w:r>
      <w:r w:rsidR="00D63B89" w:rsidRPr="007441FC">
        <w:rPr>
          <w:rFonts w:ascii="Times New Roman" w:hAnsi="Times New Roman"/>
          <w:lang w:val="ru-RU"/>
        </w:rPr>
        <w:t>имались</w:t>
      </w:r>
      <w:r w:rsidR="00545259" w:rsidRPr="007441FC">
        <w:rPr>
          <w:rFonts w:ascii="Times New Roman" w:hAnsi="Times New Roman"/>
          <w:lang w:val="ru-RU"/>
        </w:rPr>
        <w:t>.</w:t>
      </w:r>
    </w:p>
    <w:p w14:paraId="2184D1AD" w14:textId="447F6266" w:rsidR="00545259" w:rsidRPr="007441FC" w:rsidRDefault="00D63B89" w:rsidP="00EC7613">
      <w:pPr>
        <w:pStyle w:val="12"/>
        <w:numPr>
          <w:ilvl w:val="0"/>
          <w:numId w:val="12"/>
        </w:numPr>
        <w:ind w:left="0" w:firstLine="0"/>
        <w:rPr>
          <w:color w:val="auto"/>
          <w:sz w:val="22"/>
          <w:szCs w:val="22"/>
        </w:rPr>
      </w:pPr>
      <w:r w:rsidRPr="007441FC">
        <w:rPr>
          <w:color w:val="auto"/>
          <w:sz w:val="22"/>
        </w:rPr>
        <w:t xml:space="preserve">В каждом </w:t>
      </w:r>
      <w:r w:rsidR="00545259" w:rsidRPr="007441FC">
        <w:rPr>
          <w:color w:val="auto"/>
          <w:sz w:val="22"/>
        </w:rPr>
        <w:t>медицинско</w:t>
      </w:r>
      <w:r w:rsidRPr="007441FC">
        <w:rPr>
          <w:color w:val="auto"/>
          <w:sz w:val="22"/>
        </w:rPr>
        <w:t>м</w:t>
      </w:r>
      <w:r w:rsidR="00545259" w:rsidRPr="007441FC">
        <w:rPr>
          <w:color w:val="auto"/>
          <w:sz w:val="22"/>
        </w:rPr>
        <w:t xml:space="preserve"> учреждени</w:t>
      </w:r>
      <w:r w:rsidRPr="007441FC">
        <w:rPr>
          <w:color w:val="auto"/>
          <w:sz w:val="22"/>
        </w:rPr>
        <w:t>и</w:t>
      </w:r>
      <w:r w:rsidR="0069306A">
        <w:rPr>
          <w:color w:val="auto"/>
          <w:sz w:val="22"/>
        </w:rPr>
        <w:t xml:space="preserve">, </w:t>
      </w:r>
      <w:r w:rsidR="00361F7B">
        <w:rPr>
          <w:color w:val="auto"/>
          <w:sz w:val="22"/>
        </w:rPr>
        <w:t xml:space="preserve">ПВ </w:t>
      </w:r>
      <w:r w:rsidR="0069306A">
        <w:rPr>
          <w:color w:val="auto"/>
          <w:sz w:val="22"/>
        </w:rPr>
        <w:t xml:space="preserve">и лабораториях </w:t>
      </w:r>
      <w:r w:rsidR="00545259" w:rsidRPr="007441FC">
        <w:rPr>
          <w:color w:val="auto"/>
          <w:sz w:val="22"/>
        </w:rPr>
        <w:t>буд</w:t>
      </w:r>
      <w:r w:rsidRPr="007441FC">
        <w:rPr>
          <w:color w:val="auto"/>
          <w:sz w:val="22"/>
        </w:rPr>
        <w:t>е</w:t>
      </w:r>
      <w:r w:rsidR="00545259" w:rsidRPr="007441FC">
        <w:rPr>
          <w:color w:val="auto"/>
          <w:sz w:val="22"/>
        </w:rPr>
        <w:t>т применять</w:t>
      </w:r>
      <w:r w:rsidRPr="007441FC">
        <w:rPr>
          <w:color w:val="auto"/>
          <w:sz w:val="22"/>
        </w:rPr>
        <w:t>ся</w:t>
      </w:r>
      <w:r w:rsidR="00545259" w:rsidRPr="007441FC">
        <w:rPr>
          <w:color w:val="auto"/>
          <w:sz w:val="22"/>
        </w:rPr>
        <w:t xml:space="preserve"> планирование инфекционного контроля и обращения с отходами в соответствии с требованиями </w:t>
      </w:r>
      <w:r w:rsidR="00C6073E">
        <w:rPr>
          <w:color w:val="auto"/>
          <w:sz w:val="22"/>
        </w:rPr>
        <w:t>РДУЭСМ</w:t>
      </w:r>
      <w:r w:rsidR="00545259" w:rsidRPr="007441FC">
        <w:rPr>
          <w:color w:val="auto"/>
          <w:sz w:val="22"/>
        </w:rPr>
        <w:t xml:space="preserve"> и соответствующи</w:t>
      </w:r>
      <w:r w:rsidRPr="007441FC">
        <w:rPr>
          <w:color w:val="auto"/>
          <w:sz w:val="22"/>
        </w:rPr>
        <w:t>ми</w:t>
      </w:r>
      <w:r w:rsidR="00545259" w:rsidRPr="007441FC">
        <w:rPr>
          <w:color w:val="auto"/>
          <w:sz w:val="22"/>
        </w:rPr>
        <w:t xml:space="preserve"> Руковод</w:t>
      </w:r>
      <w:r w:rsidRPr="007441FC">
        <w:rPr>
          <w:color w:val="auto"/>
          <w:sz w:val="22"/>
        </w:rPr>
        <w:t>ящими указаниями</w:t>
      </w:r>
      <w:r w:rsidR="00545259" w:rsidRPr="007441FC">
        <w:rPr>
          <w:color w:val="auto"/>
          <w:sz w:val="22"/>
        </w:rPr>
        <w:t xml:space="preserve"> </w:t>
      </w:r>
      <w:r w:rsidR="00064271" w:rsidRPr="007441FC">
        <w:rPr>
          <w:color w:val="auto"/>
          <w:sz w:val="22"/>
        </w:rPr>
        <w:t>ГБОС</w:t>
      </w:r>
      <w:r w:rsidR="00545259" w:rsidRPr="007441FC">
        <w:rPr>
          <w:color w:val="auto"/>
          <w:sz w:val="22"/>
        </w:rPr>
        <w:t xml:space="preserve">, </w:t>
      </w:r>
      <w:r w:rsidR="007E034E" w:rsidRPr="007441FC">
        <w:rPr>
          <w:color w:val="auto"/>
          <w:sz w:val="22"/>
        </w:rPr>
        <w:t>ПМОП</w:t>
      </w:r>
      <w:r w:rsidR="00545259" w:rsidRPr="007441FC">
        <w:rPr>
          <w:color w:val="auto"/>
          <w:sz w:val="22"/>
        </w:rPr>
        <w:t xml:space="preserve">, ВОЗ </w:t>
      </w:r>
      <w:r w:rsidR="00B26758" w:rsidRPr="007441FC">
        <w:rPr>
          <w:color w:val="auto"/>
          <w:sz w:val="22"/>
        </w:rPr>
        <w:t>и т.д.</w:t>
      </w:r>
      <w:r w:rsidR="00545259" w:rsidRPr="007441FC">
        <w:rPr>
          <w:color w:val="auto"/>
          <w:sz w:val="22"/>
        </w:rPr>
        <w:t xml:space="preserve">, </w:t>
      </w:r>
      <w:r w:rsidRPr="007441FC">
        <w:rPr>
          <w:color w:val="auto"/>
          <w:sz w:val="22"/>
        </w:rPr>
        <w:t xml:space="preserve">приемлемыми </w:t>
      </w:r>
      <w:r w:rsidR="00545259" w:rsidRPr="007441FC">
        <w:rPr>
          <w:color w:val="auto"/>
          <w:sz w:val="22"/>
        </w:rPr>
        <w:t xml:space="preserve">для Банка. </w:t>
      </w:r>
      <w:r w:rsidR="00C6073E">
        <w:rPr>
          <w:color w:val="auto"/>
          <w:sz w:val="22"/>
        </w:rPr>
        <w:t>РДУЭСМ</w:t>
      </w:r>
      <w:r w:rsidR="00545259" w:rsidRPr="007441FC">
        <w:rPr>
          <w:color w:val="auto"/>
          <w:sz w:val="22"/>
        </w:rPr>
        <w:t xml:space="preserve"> также четко наметит механизм реализации, который будет создан МЗ для управления экологическими и социальными рисками; учебные программы</w:t>
      </w:r>
      <w:r w:rsidRPr="007441FC">
        <w:rPr>
          <w:color w:val="auto"/>
          <w:sz w:val="22"/>
        </w:rPr>
        <w:t>,</w:t>
      </w:r>
      <w:r w:rsidR="00545259" w:rsidRPr="007441FC">
        <w:rPr>
          <w:color w:val="auto"/>
          <w:sz w:val="22"/>
        </w:rPr>
        <w:t xml:space="preserve"> сосредоточен</w:t>
      </w:r>
      <w:r w:rsidRPr="007441FC">
        <w:rPr>
          <w:color w:val="auto"/>
          <w:sz w:val="22"/>
        </w:rPr>
        <w:t>ные</w:t>
      </w:r>
      <w:r w:rsidR="00545259" w:rsidRPr="007441FC">
        <w:rPr>
          <w:color w:val="auto"/>
          <w:sz w:val="22"/>
        </w:rPr>
        <w:t xml:space="preserve"> на </w:t>
      </w:r>
      <w:r w:rsidR="00450FDF" w:rsidRPr="007441FC">
        <w:rPr>
          <w:color w:val="auto"/>
          <w:sz w:val="22"/>
        </w:rPr>
        <w:t xml:space="preserve">обеспечении </w:t>
      </w:r>
      <w:r w:rsidR="00545259" w:rsidRPr="007441FC">
        <w:rPr>
          <w:color w:val="auto"/>
          <w:sz w:val="22"/>
        </w:rPr>
        <w:t>био</w:t>
      </w:r>
      <w:r w:rsidR="00450FDF" w:rsidRPr="007441FC">
        <w:rPr>
          <w:color w:val="auto"/>
          <w:sz w:val="22"/>
        </w:rPr>
        <w:t xml:space="preserve">логической </w:t>
      </w:r>
      <w:r w:rsidR="00545259" w:rsidRPr="007441FC">
        <w:rPr>
          <w:color w:val="auto"/>
          <w:sz w:val="22"/>
        </w:rPr>
        <w:t>безопасности лаборатори</w:t>
      </w:r>
      <w:r w:rsidRPr="007441FC">
        <w:rPr>
          <w:color w:val="auto"/>
          <w:sz w:val="22"/>
        </w:rPr>
        <w:t>й, занимающихся тестированием на</w:t>
      </w:r>
      <w:r w:rsidR="00545259" w:rsidRPr="007441FC">
        <w:rPr>
          <w:color w:val="auto"/>
          <w:sz w:val="22"/>
        </w:rPr>
        <w:t xml:space="preserve"> </w:t>
      </w:r>
      <w:r w:rsidR="00507D5D" w:rsidRPr="007441FC">
        <w:rPr>
          <w:color w:val="auto"/>
          <w:sz w:val="22"/>
        </w:rPr>
        <w:t>COVID</w:t>
      </w:r>
      <w:r w:rsidR="00545259" w:rsidRPr="007441FC">
        <w:rPr>
          <w:color w:val="auto"/>
          <w:sz w:val="22"/>
        </w:rPr>
        <w:t xml:space="preserve">-19, работе карантинных центров и </w:t>
      </w:r>
      <w:r w:rsidR="00450FDF" w:rsidRPr="007441FC">
        <w:rPr>
          <w:color w:val="auto"/>
          <w:sz w:val="22"/>
        </w:rPr>
        <w:t xml:space="preserve">скрининговых </w:t>
      </w:r>
      <w:r w:rsidR="00545259" w:rsidRPr="007441FC">
        <w:rPr>
          <w:color w:val="auto"/>
          <w:sz w:val="22"/>
        </w:rPr>
        <w:t xml:space="preserve">постов, а также </w:t>
      </w:r>
      <w:r w:rsidR="00450FDF" w:rsidRPr="007441FC">
        <w:rPr>
          <w:color w:val="auto"/>
          <w:sz w:val="22"/>
        </w:rPr>
        <w:t xml:space="preserve">на </w:t>
      </w:r>
      <w:r w:rsidR="00545259" w:rsidRPr="007441FC">
        <w:rPr>
          <w:color w:val="auto"/>
          <w:sz w:val="22"/>
        </w:rPr>
        <w:t xml:space="preserve">требованиях к мониторингу соблюдения </w:t>
      </w:r>
      <w:r w:rsidR="00450FDF" w:rsidRPr="007441FC">
        <w:rPr>
          <w:color w:val="auto"/>
          <w:sz w:val="22"/>
        </w:rPr>
        <w:lastRenderedPageBreak/>
        <w:t xml:space="preserve">принятых норм </w:t>
      </w:r>
      <w:r w:rsidR="00545259" w:rsidRPr="007441FC">
        <w:rPr>
          <w:color w:val="auto"/>
          <w:sz w:val="22"/>
        </w:rPr>
        <w:t>и отчетности</w:t>
      </w:r>
      <w:r w:rsidR="00450FDF" w:rsidRPr="007441FC">
        <w:rPr>
          <w:color w:val="auto"/>
          <w:sz w:val="22"/>
        </w:rPr>
        <w:t xml:space="preserve"> – </w:t>
      </w:r>
      <w:r w:rsidR="00545259" w:rsidRPr="007441FC">
        <w:rPr>
          <w:color w:val="auto"/>
          <w:sz w:val="22"/>
        </w:rPr>
        <w:t>в том числе</w:t>
      </w:r>
      <w:r w:rsidR="00450FDF" w:rsidRPr="007441FC">
        <w:rPr>
          <w:color w:val="auto"/>
          <w:sz w:val="22"/>
        </w:rPr>
        <w:t>,</w:t>
      </w:r>
      <w:r w:rsidR="00545259" w:rsidRPr="007441FC">
        <w:rPr>
          <w:color w:val="auto"/>
          <w:sz w:val="22"/>
        </w:rPr>
        <w:t xml:space="preserve"> на обращении с отходами на основе существующей </w:t>
      </w:r>
      <w:r w:rsidR="00D43363">
        <w:rPr>
          <w:color w:val="auto"/>
          <w:sz w:val="22"/>
        </w:rPr>
        <w:t>ПИКУМО</w:t>
      </w:r>
      <w:r w:rsidR="00545259" w:rsidRPr="007441FC">
        <w:rPr>
          <w:color w:val="auto"/>
          <w:sz w:val="22"/>
        </w:rPr>
        <w:t>.</w:t>
      </w:r>
    </w:p>
    <w:p w14:paraId="7A041A06" w14:textId="7379FF12" w:rsidR="00924F97" w:rsidRPr="007441FC" w:rsidRDefault="00C03D96" w:rsidP="0086165A">
      <w:pPr>
        <w:pStyle w:val="12"/>
        <w:numPr>
          <w:ilvl w:val="0"/>
          <w:numId w:val="12"/>
        </w:numPr>
        <w:ind w:left="0" w:firstLine="0"/>
        <w:rPr>
          <w:bCs/>
          <w:iCs/>
          <w:color w:val="auto"/>
          <w:sz w:val="22"/>
          <w:szCs w:val="22"/>
        </w:rPr>
      </w:pPr>
      <w:r w:rsidRPr="007441FC">
        <w:rPr>
          <w:b/>
          <w:bCs/>
          <w:i/>
          <w:iCs/>
          <w:color w:val="auto"/>
          <w:sz w:val="22"/>
        </w:rPr>
        <w:t>ЭСС</w:t>
      </w:r>
      <w:r w:rsidR="00545259" w:rsidRPr="007441FC">
        <w:rPr>
          <w:b/>
          <w:bCs/>
          <w:i/>
          <w:iCs/>
          <w:color w:val="auto"/>
          <w:sz w:val="22"/>
        </w:rPr>
        <w:t xml:space="preserve"> 2</w:t>
      </w:r>
      <w:r w:rsidR="00CE5E31" w:rsidRPr="007441FC">
        <w:rPr>
          <w:b/>
          <w:bCs/>
          <w:i/>
          <w:iCs/>
          <w:color w:val="auto"/>
          <w:sz w:val="22"/>
        </w:rPr>
        <w:t xml:space="preserve"> – </w:t>
      </w:r>
      <w:r w:rsidR="00545259" w:rsidRPr="007441FC">
        <w:rPr>
          <w:b/>
          <w:bCs/>
          <w:i/>
          <w:iCs/>
          <w:color w:val="auto"/>
          <w:sz w:val="22"/>
        </w:rPr>
        <w:t>Труд и условия труда.</w:t>
      </w:r>
      <w:r w:rsidR="00545259" w:rsidRPr="007441FC">
        <w:rPr>
          <w:color w:val="auto"/>
          <w:sz w:val="22"/>
        </w:rPr>
        <w:t xml:space="preserve"> Ожидается, что проект будет охватывать следующие категории работников: </w:t>
      </w:r>
      <w:r w:rsidR="00450FDF" w:rsidRPr="007441FC">
        <w:rPr>
          <w:color w:val="auto"/>
          <w:sz w:val="22"/>
        </w:rPr>
        <w:t xml:space="preserve">основные </w:t>
      </w:r>
      <w:r w:rsidR="00545259" w:rsidRPr="007441FC">
        <w:rPr>
          <w:color w:val="auto"/>
          <w:sz w:val="22"/>
        </w:rPr>
        <w:t>работники и работники по контракту. Непосредственными работниками могут быть либо государственные гражданские служащие, либо работники, назначенные в качестве «технических консультантов» в рамках проекта. В первую категорию войдут поставщики медицинских услуг, работники медицинских учреждений, лабораторий, групп быстрого реагирования, пограничный и медицинский персонал в пунктах въезда (</w:t>
      </w:r>
      <w:r w:rsidR="00B26758" w:rsidRPr="007441FC">
        <w:rPr>
          <w:color w:val="auto"/>
          <w:sz w:val="22"/>
        </w:rPr>
        <w:t>ПВ</w:t>
      </w:r>
      <w:r w:rsidR="00545259" w:rsidRPr="007441FC">
        <w:rPr>
          <w:color w:val="auto"/>
          <w:sz w:val="22"/>
        </w:rPr>
        <w:t>). К последним относятся</w:t>
      </w:r>
      <w:r w:rsidR="00450FDF" w:rsidRPr="007441FC">
        <w:rPr>
          <w:color w:val="auto"/>
          <w:sz w:val="22"/>
        </w:rPr>
        <w:t>,</w:t>
      </w:r>
      <w:r w:rsidR="00545259" w:rsidRPr="007441FC">
        <w:rPr>
          <w:color w:val="auto"/>
          <w:sz w:val="22"/>
        </w:rPr>
        <w:t xml:space="preserve"> в основном</w:t>
      </w:r>
      <w:r w:rsidR="00450FDF" w:rsidRPr="007441FC">
        <w:rPr>
          <w:color w:val="auto"/>
          <w:sz w:val="22"/>
        </w:rPr>
        <w:t>,</w:t>
      </w:r>
      <w:r w:rsidR="00545259" w:rsidRPr="007441FC">
        <w:rPr>
          <w:color w:val="auto"/>
          <w:sz w:val="22"/>
        </w:rPr>
        <w:t xml:space="preserve"> строители, занятые на мелких строительных работах. Государственные служащие будут руководствоваться сводом </w:t>
      </w:r>
      <w:r w:rsidR="00450FDF" w:rsidRPr="007441FC">
        <w:rPr>
          <w:color w:val="auto"/>
          <w:sz w:val="22"/>
        </w:rPr>
        <w:t xml:space="preserve">правил из </w:t>
      </w:r>
      <w:r w:rsidR="00545259" w:rsidRPr="007441FC">
        <w:rPr>
          <w:color w:val="auto"/>
          <w:sz w:val="22"/>
        </w:rPr>
        <w:t xml:space="preserve">кодекса </w:t>
      </w:r>
      <w:r w:rsidR="00450FDF" w:rsidRPr="007441FC">
        <w:rPr>
          <w:color w:val="auto"/>
          <w:sz w:val="22"/>
        </w:rPr>
        <w:t xml:space="preserve">о </w:t>
      </w:r>
      <w:r w:rsidR="00545259" w:rsidRPr="007441FC">
        <w:rPr>
          <w:color w:val="auto"/>
          <w:sz w:val="22"/>
        </w:rPr>
        <w:t>государственн</w:t>
      </w:r>
      <w:r w:rsidR="00450FDF" w:rsidRPr="007441FC">
        <w:rPr>
          <w:color w:val="auto"/>
          <w:sz w:val="22"/>
        </w:rPr>
        <w:t>ой</w:t>
      </w:r>
      <w:r w:rsidR="00545259" w:rsidRPr="007441FC">
        <w:rPr>
          <w:color w:val="auto"/>
          <w:sz w:val="22"/>
        </w:rPr>
        <w:t xml:space="preserve"> служб</w:t>
      </w:r>
      <w:r w:rsidR="00450FDF" w:rsidRPr="007441FC">
        <w:rPr>
          <w:color w:val="auto"/>
          <w:sz w:val="22"/>
        </w:rPr>
        <w:t>е</w:t>
      </w:r>
      <w:r w:rsidR="00545259" w:rsidRPr="007441FC">
        <w:rPr>
          <w:color w:val="auto"/>
          <w:sz w:val="22"/>
        </w:rPr>
        <w:t>, а «технические консультанты»</w:t>
      </w:r>
      <w:r w:rsidR="00CE5E31" w:rsidRPr="007441FC">
        <w:rPr>
          <w:color w:val="auto"/>
          <w:sz w:val="22"/>
        </w:rPr>
        <w:t xml:space="preserve"> –</w:t>
      </w:r>
      <w:r w:rsidR="00450FDF" w:rsidRPr="007441FC">
        <w:rPr>
          <w:color w:val="auto"/>
          <w:sz w:val="22"/>
        </w:rPr>
        <w:t xml:space="preserve"> </w:t>
      </w:r>
      <w:r w:rsidR="00545259" w:rsidRPr="007441FC">
        <w:rPr>
          <w:color w:val="auto"/>
          <w:sz w:val="22"/>
        </w:rPr>
        <w:t>контрактами</w:t>
      </w:r>
      <w:r w:rsidR="00450FDF" w:rsidRPr="007441FC">
        <w:rPr>
          <w:color w:val="auto"/>
          <w:sz w:val="22"/>
        </w:rPr>
        <w:t>, заключаемыми на основе взаимной договоренности</w:t>
      </w:r>
      <w:r w:rsidR="00545259" w:rsidRPr="007441FC">
        <w:rPr>
          <w:color w:val="auto"/>
          <w:sz w:val="22"/>
        </w:rPr>
        <w:t>. В проекте предлагаются некоторые мелкие строительные работы, и ожидается, что б</w:t>
      </w:r>
      <w:r w:rsidR="00545259" w:rsidRPr="007441FC">
        <w:rPr>
          <w:i/>
          <w:iCs/>
          <w:color w:val="auto"/>
          <w:sz w:val="22"/>
        </w:rPr>
        <w:t>о</w:t>
      </w:r>
      <w:r w:rsidR="00545259" w:rsidRPr="007441FC">
        <w:rPr>
          <w:color w:val="auto"/>
          <w:sz w:val="22"/>
        </w:rPr>
        <w:t xml:space="preserve">льшая часть рабочей силы будет </w:t>
      </w:r>
      <w:r w:rsidR="00450FDF" w:rsidRPr="007441FC">
        <w:rPr>
          <w:color w:val="auto"/>
          <w:sz w:val="22"/>
        </w:rPr>
        <w:t xml:space="preserve">наниматься </w:t>
      </w:r>
      <w:r w:rsidR="00545259" w:rsidRPr="007441FC">
        <w:rPr>
          <w:color w:val="auto"/>
          <w:sz w:val="22"/>
        </w:rPr>
        <w:t>на мест</w:t>
      </w:r>
      <w:r w:rsidR="00450FDF" w:rsidRPr="007441FC">
        <w:rPr>
          <w:color w:val="auto"/>
          <w:sz w:val="22"/>
        </w:rPr>
        <w:t>ах</w:t>
      </w:r>
      <w:r w:rsidR="00545259" w:rsidRPr="007441FC">
        <w:rPr>
          <w:color w:val="auto"/>
          <w:sz w:val="22"/>
        </w:rPr>
        <w:t xml:space="preserve"> и, следовательно, </w:t>
      </w:r>
      <w:r w:rsidR="00450FDF" w:rsidRPr="007441FC">
        <w:rPr>
          <w:color w:val="auto"/>
          <w:sz w:val="22"/>
        </w:rPr>
        <w:t xml:space="preserve">значительный приток рабочей силы </w:t>
      </w:r>
      <w:r w:rsidR="00545259" w:rsidRPr="007441FC">
        <w:rPr>
          <w:color w:val="auto"/>
          <w:sz w:val="22"/>
        </w:rPr>
        <w:t xml:space="preserve">не предусматривается. </w:t>
      </w:r>
      <w:r w:rsidR="00450FDF" w:rsidRPr="007441FC">
        <w:rPr>
          <w:color w:val="auto"/>
          <w:sz w:val="22"/>
        </w:rPr>
        <w:t xml:space="preserve">В данной </w:t>
      </w:r>
      <w:r w:rsidR="00C6073E">
        <w:rPr>
          <w:color w:val="auto"/>
          <w:sz w:val="22"/>
        </w:rPr>
        <w:t>РДУЭСМ</w:t>
      </w:r>
      <w:r w:rsidR="00545259" w:rsidRPr="007441FC">
        <w:rPr>
          <w:color w:val="auto"/>
          <w:sz w:val="22"/>
        </w:rPr>
        <w:t xml:space="preserve"> </w:t>
      </w:r>
      <w:r w:rsidR="00450FDF" w:rsidRPr="007441FC">
        <w:rPr>
          <w:color w:val="auto"/>
          <w:sz w:val="22"/>
        </w:rPr>
        <w:t xml:space="preserve">содержатся </w:t>
      </w:r>
      <w:r w:rsidR="00545259" w:rsidRPr="007441FC">
        <w:rPr>
          <w:color w:val="auto"/>
          <w:sz w:val="22"/>
        </w:rPr>
        <w:t xml:space="preserve">шаблоны контрольных списков </w:t>
      </w:r>
      <w:r w:rsidRPr="007441FC">
        <w:rPr>
          <w:color w:val="auto"/>
          <w:sz w:val="22"/>
        </w:rPr>
        <w:t>ПУОСС</w:t>
      </w:r>
      <w:r w:rsidR="00545259" w:rsidRPr="007441FC">
        <w:rPr>
          <w:color w:val="auto"/>
          <w:sz w:val="22"/>
        </w:rPr>
        <w:t xml:space="preserve"> для работ, и </w:t>
      </w:r>
      <w:r w:rsidR="00E85606" w:rsidRPr="007441FC">
        <w:rPr>
          <w:color w:val="auto"/>
          <w:sz w:val="22"/>
        </w:rPr>
        <w:t xml:space="preserve">в </w:t>
      </w:r>
      <w:r w:rsidR="00545259" w:rsidRPr="007441FC">
        <w:rPr>
          <w:color w:val="auto"/>
          <w:sz w:val="22"/>
        </w:rPr>
        <w:t>эти</w:t>
      </w:r>
      <w:r w:rsidR="00E85606" w:rsidRPr="007441FC">
        <w:rPr>
          <w:color w:val="auto"/>
          <w:sz w:val="22"/>
        </w:rPr>
        <w:t>х</w:t>
      </w:r>
      <w:r w:rsidR="00545259" w:rsidRPr="007441FC">
        <w:rPr>
          <w:color w:val="auto"/>
          <w:sz w:val="22"/>
        </w:rPr>
        <w:t xml:space="preserve"> шаблон</w:t>
      </w:r>
      <w:r w:rsidR="00E85606" w:rsidRPr="007441FC">
        <w:rPr>
          <w:color w:val="auto"/>
          <w:sz w:val="22"/>
        </w:rPr>
        <w:t>ах</w:t>
      </w:r>
      <w:r w:rsidR="00545259" w:rsidRPr="007441FC">
        <w:rPr>
          <w:color w:val="auto"/>
          <w:sz w:val="22"/>
        </w:rPr>
        <w:t xml:space="preserve"> содерж</w:t>
      </w:r>
      <w:r w:rsidR="00E85606" w:rsidRPr="007441FC">
        <w:rPr>
          <w:color w:val="auto"/>
          <w:sz w:val="22"/>
        </w:rPr>
        <w:t>и</w:t>
      </w:r>
      <w:r w:rsidR="00545259" w:rsidRPr="007441FC">
        <w:rPr>
          <w:color w:val="auto"/>
          <w:sz w:val="22"/>
        </w:rPr>
        <w:t>т</w:t>
      </w:r>
      <w:r w:rsidR="00E85606" w:rsidRPr="007441FC">
        <w:rPr>
          <w:color w:val="auto"/>
          <w:sz w:val="22"/>
        </w:rPr>
        <w:t>ся</w:t>
      </w:r>
      <w:r w:rsidR="00545259" w:rsidRPr="007441FC">
        <w:rPr>
          <w:color w:val="auto"/>
          <w:sz w:val="22"/>
        </w:rPr>
        <w:t xml:space="preserve"> раздел о требованиях к охране труда и технике безопасности.</w:t>
      </w:r>
      <w:r w:rsidR="00E85606" w:rsidRPr="007441FC">
        <w:rPr>
          <w:bCs/>
          <w:iCs/>
          <w:color w:val="auto"/>
          <w:sz w:val="22"/>
          <w:szCs w:val="22"/>
        </w:rPr>
        <w:t xml:space="preserve"> </w:t>
      </w:r>
      <w:r w:rsidR="0086165A" w:rsidRPr="007441FC">
        <w:rPr>
          <w:color w:val="auto"/>
          <w:sz w:val="22"/>
        </w:rPr>
        <w:t>Рабочие не будут работать на загрязненных территориях и будут защищены соответствующими мерами защиты.</w:t>
      </w:r>
      <w:r w:rsidR="0086165A" w:rsidRPr="007441FC">
        <w:rPr>
          <w:bCs/>
          <w:iCs/>
          <w:color w:val="auto"/>
          <w:sz w:val="22"/>
          <w:szCs w:val="22"/>
        </w:rPr>
        <w:t xml:space="preserve"> </w:t>
      </w:r>
      <w:r w:rsidR="00C6073E">
        <w:rPr>
          <w:color w:val="auto"/>
          <w:sz w:val="22"/>
          <w:szCs w:val="22"/>
        </w:rPr>
        <w:t>РДУЭСМ</w:t>
      </w:r>
      <w:r w:rsidR="00924F97" w:rsidRPr="007441FC">
        <w:rPr>
          <w:color w:val="auto"/>
          <w:sz w:val="22"/>
          <w:szCs w:val="22"/>
        </w:rPr>
        <w:t xml:space="preserve"> </w:t>
      </w:r>
      <w:r w:rsidR="0086165A" w:rsidRPr="007441FC">
        <w:rPr>
          <w:color w:val="auto"/>
          <w:sz w:val="22"/>
          <w:szCs w:val="22"/>
        </w:rPr>
        <w:t xml:space="preserve">также </w:t>
      </w:r>
      <w:r w:rsidR="00924F97" w:rsidRPr="007441FC">
        <w:rPr>
          <w:color w:val="auto"/>
          <w:sz w:val="22"/>
          <w:szCs w:val="22"/>
        </w:rPr>
        <w:t>включает в себя разделы, посвященные производственно-экологической безопасности (</w:t>
      </w:r>
      <w:r w:rsidR="0086165A" w:rsidRPr="007441FC">
        <w:rPr>
          <w:color w:val="auto"/>
          <w:sz w:val="22"/>
        </w:rPr>
        <w:t>гигиена и безопасность окружающей среды,</w:t>
      </w:r>
      <w:r w:rsidR="0086165A" w:rsidRPr="007441FC">
        <w:rPr>
          <w:color w:val="auto"/>
          <w:sz w:val="22"/>
          <w:szCs w:val="22"/>
        </w:rPr>
        <w:t xml:space="preserve"> ГБОС</w:t>
      </w:r>
      <w:r w:rsidR="00924F97" w:rsidRPr="007441FC">
        <w:rPr>
          <w:color w:val="auto"/>
          <w:sz w:val="22"/>
          <w:szCs w:val="22"/>
        </w:rPr>
        <w:t>) и предусматривающие конкретные документы, которые долж</w:t>
      </w:r>
      <w:r w:rsidR="0086165A" w:rsidRPr="007441FC">
        <w:rPr>
          <w:color w:val="auto"/>
          <w:sz w:val="22"/>
          <w:szCs w:val="22"/>
        </w:rPr>
        <w:t>ны будут</w:t>
      </w:r>
      <w:r w:rsidR="00924F97" w:rsidRPr="007441FC">
        <w:rPr>
          <w:color w:val="auto"/>
          <w:sz w:val="22"/>
          <w:szCs w:val="22"/>
        </w:rPr>
        <w:t xml:space="preserve"> подготовить клиент или подрядчик перед тем, как приступить к работам (контрольный список </w:t>
      </w:r>
      <w:r w:rsidR="0086165A" w:rsidRPr="007441FC">
        <w:rPr>
          <w:color w:val="auto"/>
          <w:sz w:val="22"/>
          <w:szCs w:val="22"/>
        </w:rPr>
        <w:t>ГБОС</w:t>
      </w:r>
      <w:r w:rsidR="00924F97" w:rsidRPr="007441FC">
        <w:rPr>
          <w:color w:val="auto"/>
          <w:sz w:val="22"/>
          <w:szCs w:val="22"/>
        </w:rPr>
        <w:t xml:space="preserve">, нормы поведения; инструктаж по технике безопасности и т.д.). В контрактах на общестроительные работы будут предусмотрены меры снижения социальных и экологических рисков, основанные на Руководствах </w:t>
      </w:r>
      <w:r w:rsidR="0086165A" w:rsidRPr="007441FC">
        <w:rPr>
          <w:color w:val="auto"/>
          <w:sz w:val="22"/>
          <w:szCs w:val="22"/>
        </w:rPr>
        <w:t>ГВБ ГБОС</w:t>
      </w:r>
      <w:r w:rsidR="00924F97" w:rsidRPr="007441FC">
        <w:rPr>
          <w:color w:val="auto"/>
          <w:sz w:val="22"/>
          <w:szCs w:val="22"/>
        </w:rPr>
        <w:t xml:space="preserve"> и </w:t>
      </w:r>
      <w:r w:rsidR="00C6073E">
        <w:rPr>
          <w:color w:val="auto"/>
          <w:sz w:val="22"/>
          <w:szCs w:val="22"/>
        </w:rPr>
        <w:t>РДУЭСМ</w:t>
      </w:r>
      <w:r w:rsidR="0086165A" w:rsidRPr="007441FC">
        <w:rPr>
          <w:color w:val="auto"/>
          <w:sz w:val="22"/>
          <w:szCs w:val="22"/>
        </w:rPr>
        <w:t>, а также другие планы, на которые они ссылаются – например, ПВЗС.</w:t>
      </w:r>
      <w:r w:rsidR="00924F97" w:rsidRPr="007441FC">
        <w:rPr>
          <w:color w:val="auto"/>
          <w:sz w:val="22"/>
          <w:szCs w:val="22"/>
        </w:rPr>
        <w:t xml:space="preserve"> Во все контракты на проведение общестроительных работ также будут включены стандартные Правила поведения, включая меры по предотвращению гендерного насилия/сексуальной эксплуатации и домогательств (ГН/</w:t>
      </w:r>
      <w:r w:rsidR="0086165A" w:rsidRPr="007441FC">
        <w:rPr>
          <w:color w:val="auto"/>
          <w:sz w:val="22"/>
          <w:szCs w:val="22"/>
        </w:rPr>
        <w:t>СЭН</w:t>
      </w:r>
      <w:r w:rsidR="00924F97" w:rsidRPr="007441FC">
        <w:rPr>
          <w:color w:val="auto"/>
          <w:sz w:val="22"/>
          <w:szCs w:val="22"/>
        </w:rPr>
        <w:t>). Помимо этого</w:t>
      </w:r>
      <w:r w:rsidR="0086165A" w:rsidRPr="007441FC">
        <w:rPr>
          <w:color w:val="auto"/>
          <w:sz w:val="22"/>
          <w:szCs w:val="22"/>
        </w:rPr>
        <w:t>,</w:t>
      </w:r>
      <w:r w:rsidR="00924F97" w:rsidRPr="007441FC">
        <w:rPr>
          <w:color w:val="auto"/>
          <w:sz w:val="22"/>
          <w:szCs w:val="22"/>
        </w:rPr>
        <w:t xml:space="preserve"> </w:t>
      </w:r>
      <w:r w:rsidR="0086165A" w:rsidRPr="007441FC">
        <w:rPr>
          <w:color w:val="auto"/>
          <w:sz w:val="22"/>
          <w:szCs w:val="22"/>
        </w:rPr>
        <w:t xml:space="preserve">также </w:t>
      </w:r>
      <w:r w:rsidR="00924F97" w:rsidRPr="007441FC">
        <w:rPr>
          <w:color w:val="auto"/>
          <w:sz w:val="22"/>
          <w:szCs w:val="22"/>
        </w:rPr>
        <w:t xml:space="preserve">была проведена оценка ГН. </w:t>
      </w:r>
      <w:r w:rsidR="0086165A" w:rsidRPr="007441FC">
        <w:rPr>
          <w:color w:val="auto"/>
          <w:sz w:val="22"/>
          <w:szCs w:val="22"/>
        </w:rPr>
        <w:t xml:space="preserve">Основным и контрактным </w:t>
      </w:r>
      <w:r w:rsidR="00924F97" w:rsidRPr="007441FC">
        <w:rPr>
          <w:color w:val="auto"/>
          <w:sz w:val="22"/>
          <w:szCs w:val="22"/>
        </w:rPr>
        <w:t>работник</w:t>
      </w:r>
      <w:r w:rsidR="0086165A" w:rsidRPr="007441FC">
        <w:rPr>
          <w:color w:val="auto"/>
          <w:sz w:val="22"/>
          <w:szCs w:val="22"/>
        </w:rPr>
        <w:t>ам</w:t>
      </w:r>
      <w:r w:rsidR="00924F97" w:rsidRPr="007441FC">
        <w:rPr>
          <w:color w:val="auto"/>
          <w:sz w:val="22"/>
          <w:szCs w:val="22"/>
        </w:rPr>
        <w:t xml:space="preserve"> буд</w:t>
      </w:r>
      <w:r w:rsidR="0086165A" w:rsidRPr="007441FC">
        <w:rPr>
          <w:color w:val="auto"/>
          <w:sz w:val="22"/>
          <w:szCs w:val="22"/>
        </w:rPr>
        <w:t>у</w:t>
      </w:r>
      <w:r w:rsidR="00924F97" w:rsidRPr="007441FC">
        <w:rPr>
          <w:color w:val="auto"/>
          <w:sz w:val="22"/>
          <w:szCs w:val="22"/>
        </w:rPr>
        <w:t xml:space="preserve">т </w:t>
      </w:r>
      <w:r w:rsidR="0086165A" w:rsidRPr="007441FC">
        <w:rPr>
          <w:color w:val="auto"/>
          <w:sz w:val="22"/>
          <w:szCs w:val="22"/>
        </w:rPr>
        <w:t>предоставлены местные МРЖ</w:t>
      </w:r>
      <w:r w:rsidR="00924F97" w:rsidRPr="007441FC">
        <w:rPr>
          <w:color w:val="auto"/>
          <w:sz w:val="22"/>
          <w:szCs w:val="22"/>
        </w:rPr>
        <w:t>.</w:t>
      </w:r>
    </w:p>
    <w:p w14:paraId="621E8212" w14:textId="38A2AED4" w:rsidR="00545259" w:rsidRPr="007441FC" w:rsidRDefault="00837EA1" w:rsidP="008A6B72">
      <w:pPr>
        <w:pStyle w:val="12"/>
        <w:numPr>
          <w:ilvl w:val="0"/>
          <w:numId w:val="12"/>
        </w:numPr>
        <w:ind w:left="0" w:firstLine="0"/>
        <w:rPr>
          <w:color w:val="auto"/>
          <w:sz w:val="22"/>
          <w:szCs w:val="22"/>
        </w:rPr>
      </w:pPr>
      <w:r w:rsidRPr="007441FC">
        <w:rPr>
          <w:b/>
          <w:bCs/>
          <w:i/>
          <w:iCs/>
          <w:color w:val="auto"/>
          <w:sz w:val="22"/>
        </w:rPr>
        <w:t>ЭСС 3</w:t>
      </w:r>
      <w:r w:rsidR="00CE0FFF" w:rsidRPr="007441FC">
        <w:rPr>
          <w:b/>
          <w:bCs/>
          <w:i/>
          <w:iCs/>
          <w:color w:val="auto"/>
          <w:sz w:val="22"/>
        </w:rPr>
        <w:t xml:space="preserve"> – </w:t>
      </w:r>
      <w:r w:rsidR="000F0B47" w:rsidRPr="007441FC">
        <w:rPr>
          <w:b/>
          <w:bCs/>
          <w:i/>
          <w:iCs/>
          <w:color w:val="auto"/>
          <w:sz w:val="22"/>
        </w:rPr>
        <w:t xml:space="preserve">Ресурсы </w:t>
      </w:r>
      <w:r w:rsidR="00CE0FFF" w:rsidRPr="007441FC">
        <w:rPr>
          <w:b/>
          <w:bCs/>
          <w:i/>
          <w:iCs/>
          <w:color w:val="auto"/>
          <w:sz w:val="22"/>
        </w:rPr>
        <w:t xml:space="preserve">и эффективность, </w:t>
      </w:r>
      <w:r w:rsidR="00A10293" w:rsidRPr="007441FC">
        <w:rPr>
          <w:b/>
          <w:bCs/>
          <w:i/>
          <w:iCs/>
          <w:color w:val="auto"/>
          <w:sz w:val="22"/>
        </w:rPr>
        <w:t>предотвращение и управление загрязнением</w:t>
      </w:r>
      <w:r w:rsidR="00545259" w:rsidRPr="007441FC">
        <w:rPr>
          <w:b/>
          <w:bCs/>
          <w:i/>
          <w:iCs/>
          <w:color w:val="auto"/>
          <w:sz w:val="22"/>
        </w:rPr>
        <w:t>.</w:t>
      </w:r>
      <w:r w:rsidR="00545259" w:rsidRPr="007441FC">
        <w:rPr>
          <w:color w:val="auto"/>
          <w:sz w:val="22"/>
        </w:rPr>
        <w:t xml:space="preserve"> Медицинские и химические отходы (включая воду, реагенты, инфицированные материалы </w:t>
      </w:r>
      <w:r w:rsidR="00B26758" w:rsidRPr="007441FC">
        <w:rPr>
          <w:color w:val="auto"/>
          <w:sz w:val="22"/>
        </w:rPr>
        <w:t>и т.д.</w:t>
      </w:r>
      <w:r w:rsidR="00545259" w:rsidRPr="007441FC">
        <w:rPr>
          <w:color w:val="auto"/>
          <w:sz w:val="22"/>
        </w:rPr>
        <w:t xml:space="preserve">) </w:t>
      </w:r>
      <w:r w:rsidR="000F0B47" w:rsidRPr="007441FC">
        <w:rPr>
          <w:color w:val="auto"/>
          <w:sz w:val="22"/>
        </w:rPr>
        <w:t xml:space="preserve">из </w:t>
      </w:r>
      <w:r w:rsidR="00545259" w:rsidRPr="007441FC">
        <w:rPr>
          <w:color w:val="auto"/>
          <w:sz w:val="22"/>
        </w:rPr>
        <w:t>лабораторий, карантин</w:t>
      </w:r>
      <w:r w:rsidR="000F0B47" w:rsidRPr="007441FC">
        <w:rPr>
          <w:color w:val="auto"/>
          <w:sz w:val="22"/>
        </w:rPr>
        <w:t>ных объектов</w:t>
      </w:r>
      <w:r w:rsidR="00545259" w:rsidRPr="007441FC">
        <w:rPr>
          <w:color w:val="auto"/>
          <w:sz w:val="22"/>
        </w:rPr>
        <w:t xml:space="preserve"> и </w:t>
      </w:r>
      <w:r w:rsidR="00B26758" w:rsidRPr="007441FC">
        <w:rPr>
          <w:color w:val="auto"/>
          <w:sz w:val="22"/>
        </w:rPr>
        <w:t>ПВ</w:t>
      </w:r>
      <w:r w:rsidR="00545259" w:rsidRPr="007441FC">
        <w:rPr>
          <w:color w:val="auto"/>
          <w:sz w:val="22"/>
        </w:rPr>
        <w:t xml:space="preserve">, которые </w:t>
      </w:r>
      <w:r w:rsidR="000F0B47" w:rsidRPr="007441FC">
        <w:rPr>
          <w:color w:val="auto"/>
          <w:sz w:val="22"/>
        </w:rPr>
        <w:t>будут получать поддержку в рамках проекта</w:t>
      </w:r>
      <w:r w:rsidR="00545259" w:rsidRPr="007441FC">
        <w:rPr>
          <w:color w:val="auto"/>
          <w:sz w:val="22"/>
        </w:rPr>
        <w:t xml:space="preserve"> (</w:t>
      </w:r>
      <w:r w:rsidR="000F0B47" w:rsidRPr="007441FC">
        <w:rPr>
          <w:color w:val="auto"/>
          <w:sz w:val="22"/>
        </w:rPr>
        <w:t xml:space="preserve">в виде </w:t>
      </w:r>
      <w:r w:rsidR="00545259" w:rsidRPr="007441FC">
        <w:rPr>
          <w:color w:val="auto"/>
          <w:sz w:val="22"/>
        </w:rPr>
        <w:t>лекарств, расходны</w:t>
      </w:r>
      <w:r w:rsidR="000F0B47" w:rsidRPr="007441FC">
        <w:rPr>
          <w:color w:val="auto"/>
          <w:sz w:val="22"/>
        </w:rPr>
        <w:t>х</w:t>
      </w:r>
      <w:r w:rsidR="00545259" w:rsidRPr="007441FC">
        <w:rPr>
          <w:color w:val="auto"/>
          <w:sz w:val="22"/>
        </w:rPr>
        <w:t xml:space="preserve"> материал</w:t>
      </w:r>
      <w:r w:rsidR="000F0B47" w:rsidRPr="007441FC">
        <w:rPr>
          <w:color w:val="auto"/>
          <w:sz w:val="22"/>
        </w:rPr>
        <w:t>ов</w:t>
      </w:r>
      <w:r w:rsidR="00545259" w:rsidRPr="007441FC">
        <w:rPr>
          <w:color w:val="auto"/>
          <w:sz w:val="22"/>
        </w:rPr>
        <w:t xml:space="preserve"> и медицинско</w:t>
      </w:r>
      <w:r w:rsidR="000F0B47" w:rsidRPr="007441FC">
        <w:rPr>
          <w:color w:val="auto"/>
          <w:sz w:val="22"/>
        </w:rPr>
        <w:t>го</w:t>
      </w:r>
      <w:r w:rsidR="00545259" w:rsidRPr="007441FC">
        <w:rPr>
          <w:color w:val="auto"/>
          <w:sz w:val="22"/>
        </w:rPr>
        <w:t xml:space="preserve"> оборудовани</w:t>
      </w:r>
      <w:r w:rsidR="000F0B47" w:rsidRPr="007441FC">
        <w:rPr>
          <w:color w:val="auto"/>
          <w:sz w:val="22"/>
        </w:rPr>
        <w:t>я</w:t>
      </w:r>
      <w:r w:rsidR="00545259" w:rsidRPr="007441FC">
        <w:rPr>
          <w:color w:val="auto"/>
          <w:sz w:val="22"/>
        </w:rPr>
        <w:t>), могут оказ</w:t>
      </w:r>
      <w:r w:rsidR="00C42E3F" w:rsidRPr="007441FC">
        <w:rPr>
          <w:color w:val="auto"/>
          <w:sz w:val="22"/>
        </w:rPr>
        <w:t>ыв</w:t>
      </w:r>
      <w:r w:rsidR="00545259" w:rsidRPr="007441FC">
        <w:rPr>
          <w:color w:val="auto"/>
          <w:sz w:val="22"/>
        </w:rPr>
        <w:t xml:space="preserve">ать значительное влияние на окружающую среду и здоровье человека. Отходы, которые могут образовываться в медицинских учреждениях и лабораториях, могут включать в себя загрязненные жидкостью отходы, химические вещества и другие опасные материалы, а также другие отходы из лабораторий и центров карантина и изоляции, включая острые предметы, используемые </w:t>
      </w:r>
      <w:r w:rsidR="008A0A0C" w:rsidRPr="007441FC">
        <w:rPr>
          <w:color w:val="auto"/>
          <w:sz w:val="22"/>
        </w:rPr>
        <w:t xml:space="preserve">в ходе </w:t>
      </w:r>
      <w:r w:rsidR="00545259" w:rsidRPr="007441FC">
        <w:rPr>
          <w:color w:val="auto"/>
          <w:sz w:val="22"/>
        </w:rPr>
        <w:t>диагностики и лечения.</w:t>
      </w:r>
      <w:r w:rsidR="008A0A0C" w:rsidRPr="007441FC">
        <w:rPr>
          <w:color w:val="auto"/>
          <w:sz w:val="22"/>
        </w:rPr>
        <w:t xml:space="preserve"> </w:t>
      </w:r>
      <w:r w:rsidR="00545259" w:rsidRPr="007441FC">
        <w:rPr>
          <w:color w:val="auto"/>
          <w:sz w:val="22"/>
        </w:rPr>
        <w:t>Каждое медицинское учреждение</w:t>
      </w:r>
      <w:r w:rsidR="00545259" w:rsidRPr="007441FC">
        <w:rPr>
          <w:color w:val="auto"/>
        </w:rPr>
        <w:t>/</w:t>
      </w:r>
      <w:r w:rsidR="00545259" w:rsidRPr="007441FC">
        <w:rPr>
          <w:color w:val="auto"/>
          <w:sz w:val="22"/>
        </w:rPr>
        <w:t xml:space="preserve">лаборатория-бенефициар, </w:t>
      </w:r>
      <w:r w:rsidR="00B26758" w:rsidRPr="007441FC">
        <w:rPr>
          <w:color w:val="auto"/>
          <w:sz w:val="22"/>
        </w:rPr>
        <w:t>ПВ</w:t>
      </w:r>
      <w:r w:rsidR="00545259" w:rsidRPr="007441FC">
        <w:rPr>
          <w:color w:val="auto"/>
          <w:sz w:val="22"/>
        </w:rPr>
        <w:t xml:space="preserve">, соблюдающее требования </w:t>
      </w:r>
      <w:r w:rsidR="00C6073E">
        <w:rPr>
          <w:color w:val="auto"/>
          <w:sz w:val="22"/>
        </w:rPr>
        <w:t>РДУЭСМ</w:t>
      </w:r>
      <w:r w:rsidR="00545259" w:rsidRPr="007441FC">
        <w:rPr>
          <w:color w:val="auto"/>
          <w:sz w:val="22"/>
        </w:rPr>
        <w:t xml:space="preserve">, руководящие </w:t>
      </w:r>
      <w:r w:rsidR="008A0A0C" w:rsidRPr="007441FC">
        <w:rPr>
          <w:color w:val="auto"/>
          <w:sz w:val="22"/>
        </w:rPr>
        <w:t xml:space="preserve">указания </w:t>
      </w:r>
      <w:r w:rsidR="00545259" w:rsidRPr="007441FC">
        <w:rPr>
          <w:color w:val="auto"/>
          <w:sz w:val="22"/>
        </w:rPr>
        <w:t xml:space="preserve">ВОЗ </w:t>
      </w:r>
      <w:r w:rsidR="008A0A0C" w:rsidRPr="007441FC">
        <w:rPr>
          <w:color w:val="auto"/>
          <w:sz w:val="22"/>
        </w:rPr>
        <w:t xml:space="preserve">по </w:t>
      </w:r>
      <w:r w:rsidR="00507D5D" w:rsidRPr="007441FC">
        <w:rPr>
          <w:color w:val="auto"/>
          <w:sz w:val="22"/>
        </w:rPr>
        <w:t>COVID</w:t>
      </w:r>
      <w:r w:rsidR="00545259" w:rsidRPr="007441FC">
        <w:rPr>
          <w:color w:val="auto"/>
          <w:sz w:val="22"/>
        </w:rPr>
        <w:t>-19 и другие передовые международные практи</w:t>
      </w:r>
      <w:r w:rsidR="008A0A0C" w:rsidRPr="007441FC">
        <w:rPr>
          <w:color w:val="auto"/>
          <w:sz w:val="22"/>
        </w:rPr>
        <w:t>ческие рекомендации</w:t>
      </w:r>
      <w:r w:rsidR="00545259" w:rsidRPr="007441FC">
        <w:rPr>
          <w:color w:val="auto"/>
          <w:sz w:val="22"/>
        </w:rPr>
        <w:t xml:space="preserve">, будет следовать </w:t>
      </w:r>
      <w:r w:rsidR="00D43363">
        <w:rPr>
          <w:color w:val="auto"/>
          <w:sz w:val="22"/>
        </w:rPr>
        <w:t>ПИКУМО</w:t>
      </w:r>
      <w:r w:rsidR="00545259" w:rsidRPr="007441FC">
        <w:rPr>
          <w:color w:val="auto"/>
          <w:sz w:val="22"/>
        </w:rPr>
        <w:t xml:space="preserve"> для предотвращения или миним</w:t>
      </w:r>
      <w:r w:rsidR="008A0A0C" w:rsidRPr="007441FC">
        <w:rPr>
          <w:color w:val="auto"/>
          <w:sz w:val="22"/>
        </w:rPr>
        <w:t>изации</w:t>
      </w:r>
      <w:r w:rsidR="00545259" w:rsidRPr="007441FC">
        <w:rPr>
          <w:color w:val="auto"/>
          <w:sz w:val="22"/>
        </w:rPr>
        <w:t xml:space="preserve"> таких неблагоприятных воздействий. </w:t>
      </w:r>
      <w:r w:rsidR="00D43363">
        <w:rPr>
          <w:color w:val="auto"/>
          <w:sz w:val="22"/>
        </w:rPr>
        <w:t>ПИКУМО</w:t>
      </w:r>
      <w:r w:rsidR="00545259" w:rsidRPr="007441FC">
        <w:rPr>
          <w:color w:val="auto"/>
          <w:sz w:val="22"/>
        </w:rPr>
        <w:t xml:space="preserve"> предписывает, что любые отходы, связанные с тестированием или </w:t>
      </w:r>
      <w:r w:rsidR="008A0A0C" w:rsidRPr="007441FC">
        <w:rPr>
          <w:color w:val="auto"/>
          <w:sz w:val="22"/>
        </w:rPr>
        <w:t xml:space="preserve">лечением </w:t>
      </w:r>
      <w:r w:rsidR="00507D5D" w:rsidRPr="007441FC">
        <w:rPr>
          <w:color w:val="auto"/>
          <w:sz w:val="22"/>
        </w:rPr>
        <w:t>COVID</w:t>
      </w:r>
      <w:r w:rsidR="00545259" w:rsidRPr="007441FC">
        <w:rPr>
          <w:color w:val="auto"/>
          <w:sz w:val="22"/>
        </w:rPr>
        <w:t>-19, будут уничтожаться</w:t>
      </w:r>
      <w:r w:rsidR="008A0A0C" w:rsidRPr="007441FC">
        <w:rPr>
          <w:color w:val="auto"/>
          <w:sz w:val="22"/>
        </w:rPr>
        <w:t>,</w:t>
      </w:r>
      <w:r w:rsidR="00545259" w:rsidRPr="007441FC">
        <w:rPr>
          <w:color w:val="auto"/>
          <w:sz w:val="22"/>
        </w:rPr>
        <w:t xml:space="preserve"> по возможности</w:t>
      </w:r>
      <w:r w:rsidR="008A0A0C" w:rsidRPr="007441FC">
        <w:rPr>
          <w:color w:val="auto"/>
          <w:sz w:val="22"/>
        </w:rPr>
        <w:t>,</w:t>
      </w:r>
      <w:r w:rsidR="00545259" w:rsidRPr="007441FC">
        <w:rPr>
          <w:color w:val="auto"/>
          <w:sz w:val="22"/>
        </w:rPr>
        <w:t xml:space="preserve"> на месте. </w:t>
      </w:r>
      <w:r w:rsidR="008A0A0C" w:rsidRPr="007441FC">
        <w:rPr>
          <w:color w:val="auto"/>
          <w:sz w:val="22"/>
        </w:rPr>
        <w:t xml:space="preserve">В нем </w:t>
      </w:r>
      <w:r w:rsidR="00545259" w:rsidRPr="007441FC">
        <w:rPr>
          <w:color w:val="auto"/>
          <w:sz w:val="22"/>
        </w:rPr>
        <w:t>также содерж</w:t>
      </w:r>
      <w:r w:rsidR="008A0A0C" w:rsidRPr="007441FC">
        <w:rPr>
          <w:color w:val="auto"/>
          <w:sz w:val="22"/>
        </w:rPr>
        <w:t>атся</w:t>
      </w:r>
      <w:r w:rsidR="00545259" w:rsidRPr="007441FC">
        <w:rPr>
          <w:color w:val="auto"/>
          <w:sz w:val="22"/>
        </w:rPr>
        <w:t xml:space="preserve"> строгие протоколы дезинфекции и упаковк</w:t>
      </w:r>
      <w:r w:rsidR="008A0A0C" w:rsidRPr="007441FC">
        <w:rPr>
          <w:color w:val="auto"/>
          <w:sz w:val="22"/>
        </w:rPr>
        <w:t>и</w:t>
      </w:r>
      <w:r w:rsidR="00545259" w:rsidRPr="007441FC">
        <w:rPr>
          <w:color w:val="auto"/>
          <w:sz w:val="22"/>
        </w:rPr>
        <w:t xml:space="preserve"> таких отходов для </w:t>
      </w:r>
      <w:r w:rsidR="008A0A0C" w:rsidRPr="007441FC">
        <w:rPr>
          <w:color w:val="auto"/>
          <w:sz w:val="22"/>
        </w:rPr>
        <w:t xml:space="preserve">их дальнейшей </w:t>
      </w:r>
      <w:r w:rsidR="00545259" w:rsidRPr="007441FC">
        <w:rPr>
          <w:color w:val="auto"/>
          <w:sz w:val="22"/>
        </w:rPr>
        <w:t xml:space="preserve">транспортировки в ближайший пункт утилизации медицинских отходов, если обработка на месте невозможна. Как уже упоминалось выше, в рамках проекта ERIK предполагается, что </w:t>
      </w:r>
      <w:r w:rsidR="00E46340" w:rsidRPr="007441FC">
        <w:rPr>
          <w:color w:val="auto"/>
          <w:sz w:val="22"/>
        </w:rPr>
        <w:t xml:space="preserve">в целевые больницы будет доставлено </w:t>
      </w:r>
      <w:r w:rsidR="00545259" w:rsidRPr="007441FC">
        <w:rPr>
          <w:color w:val="auto"/>
          <w:sz w:val="22"/>
        </w:rPr>
        <w:t xml:space="preserve">оборудование для </w:t>
      </w:r>
      <w:r w:rsidR="00E46340" w:rsidRPr="007441FC">
        <w:rPr>
          <w:color w:val="auto"/>
          <w:sz w:val="22"/>
        </w:rPr>
        <w:t xml:space="preserve">микроволновой обработки </w:t>
      </w:r>
      <w:r w:rsidR="00545259" w:rsidRPr="007441FC">
        <w:rPr>
          <w:color w:val="auto"/>
          <w:sz w:val="22"/>
        </w:rPr>
        <w:t>медицинских отходов.</w:t>
      </w:r>
    </w:p>
    <w:p w14:paraId="6E0F1587" w14:textId="1CB8B472" w:rsidR="00545259" w:rsidRPr="007441FC" w:rsidRDefault="00E46340" w:rsidP="00EC7613">
      <w:pPr>
        <w:pStyle w:val="12"/>
        <w:numPr>
          <w:ilvl w:val="0"/>
          <w:numId w:val="12"/>
        </w:numPr>
        <w:ind w:left="0" w:firstLine="0"/>
        <w:rPr>
          <w:color w:val="auto"/>
          <w:sz w:val="22"/>
          <w:szCs w:val="22"/>
        </w:rPr>
      </w:pPr>
      <w:r w:rsidRPr="007441FC">
        <w:rPr>
          <w:color w:val="auto"/>
          <w:sz w:val="22"/>
        </w:rPr>
        <w:t xml:space="preserve">Составляемый </w:t>
      </w:r>
      <w:r w:rsidR="00545259" w:rsidRPr="007441FC">
        <w:rPr>
          <w:color w:val="auto"/>
          <w:sz w:val="22"/>
        </w:rPr>
        <w:t>для конкретн</w:t>
      </w:r>
      <w:r w:rsidRPr="007441FC">
        <w:rPr>
          <w:color w:val="auto"/>
          <w:sz w:val="22"/>
        </w:rPr>
        <w:t>ых участков контрольный список ПУОСС</w:t>
      </w:r>
      <w:r w:rsidR="00545259" w:rsidRPr="007441FC">
        <w:rPr>
          <w:color w:val="auto"/>
          <w:sz w:val="22"/>
        </w:rPr>
        <w:t xml:space="preserve">, который </w:t>
      </w:r>
      <w:r w:rsidRPr="007441FC">
        <w:rPr>
          <w:color w:val="auto"/>
          <w:sz w:val="22"/>
        </w:rPr>
        <w:t xml:space="preserve">будет </w:t>
      </w:r>
      <w:r w:rsidR="00545259" w:rsidRPr="007441FC">
        <w:rPr>
          <w:color w:val="auto"/>
          <w:sz w:val="22"/>
        </w:rPr>
        <w:t xml:space="preserve">подготовлен для </w:t>
      </w:r>
      <w:r w:rsidRPr="007441FC">
        <w:rPr>
          <w:color w:val="auto"/>
          <w:sz w:val="22"/>
        </w:rPr>
        <w:t xml:space="preserve">ремонта </w:t>
      </w:r>
      <w:r w:rsidR="00545259" w:rsidRPr="007441FC">
        <w:rPr>
          <w:color w:val="auto"/>
          <w:sz w:val="22"/>
        </w:rPr>
        <w:t>ОИТ на 30 ко</w:t>
      </w:r>
      <w:r w:rsidRPr="007441FC">
        <w:rPr>
          <w:color w:val="auto"/>
          <w:sz w:val="22"/>
        </w:rPr>
        <w:t>йко-мест</w:t>
      </w:r>
      <w:r w:rsidR="00545259" w:rsidRPr="007441FC">
        <w:rPr>
          <w:color w:val="auto"/>
          <w:sz w:val="22"/>
        </w:rPr>
        <w:t xml:space="preserve">, 100 изоляторов и </w:t>
      </w:r>
      <w:r w:rsidR="00B26758" w:rsidRPr="007441FC">
        <w:rPr>
          <w:color w:val="auto"/>
          <w:sz w:val="22"/>
        </w:rPr>
        <w:t>ПВ</w:t>
      </w:r>
      <w:r w:rsidR="00545259" w:rsidRPr="007441FC">
        <w:rPr>
          <w:color w:val="auto"/>
          <w:sz w:val="22"/>
        </w:rPr>
        <w:t xml:space="preserve">, будет включать </w:t>
      </w:r>
      <w:r w:rsidRPr="007441FC">
        <w:rPr>
          <w:color w:val="auto"/>
          <w:sz w:val="22"/>
        </w:rPr>
        <w:t xml:space="preserve">в себя </w:t>
      </w:r>
      <w:r w:rsidR="00545259" w:rsidRPr="007441FC">
        <w:rPr>
          <w:color w:val="auto"/>
          <w:sz w:val="22"/>
        </w:rPr>
        <w:t>процедуры обращения со строительными отходами. Объекты с асбестовой изоляцией</w:t>
      </w:r>
      <w:r w:rsidRPr="007441FC">
        <w:rPr>
          <w:color w:val="auto"/>
          <w:sz w:val="22"/>
        </w:rPr>
        <w:t xml:space="preserve">, теплоизоляцией труб </w:t>
      </w:r>
      <w:r w:rsidR="00B26758" w:rsidRPr="007441FC">
        <w:rPr>
          <w:color w:val="auto"/>
          <w:sz w:val="22"/>
        </w:rPr>
        <w:t>и т.д.</w:t>
      </w:r>
      <w:r w:rsidR="00545259" w:rsidRPr="007441FC">
        <w:rPr>
          <w:color w:val="auto"/>
          <w:sz w:val="22"/>
        </w:rPr>
        <w:t xml:space="preserve"> </w:t>
      </w:r>
      <w:r w:rsidRPr="007441FC">
        <w:rPr>
          <w:color w:val="auto"/>
          <w:sz w:val="22"/>
        </w:rPr>
        <w:t xml:space="preserve">не будут допущены к </w:t>
      </w:r>
      <w:r w:rsidR="00545259" w:rsidRPr="007441FC">
        <w:rPr>
          <w:color w:val="auto"/>
          <w:sz w:val="22"/>
        </w:rPr>
        <w:t>финансировани</w:t>
      </w:r>
      <w:r w:rsidRPr="007441FC">
        <w:rPr>
          <w:color w:val="auto"/>
          <w:sz w:val="22"/>
        </w:rPr>
        <w:t>ю</w:t>
      </w:r>
      <w:r w:rsidR="00545259" w:rsidRPr="007441FC">
        <w:rPr>
          <w:color w:val="auto"/>
          <w:sz w:val="22"/>
        </w:rPr>
        <w:t xml:space="preserve"> в рамках проекта. </w:t>
      </w:r>
      <w:r w:rsidRPr="007441FC">
        <w:rPr>
          <w:color w:val="auto"/>
          <w:sz w:val="22"/>
        </w:rPr>
        <w:t xml:space="preserve">В него </w:t>
      </w:r>
      <w:r w:rsidR="00545259" w:rsidRPr="007441FC">
        <w:rPr>
          <w:color w:val="auto"/>
          <w:sz w:val="22"/>
        </w:rPr>
        <w:t xml:space="preserve">также </w:t>
      </w:r>
      <w:r w:rsidR="00545259" w:rsidRPr="007441FC">
        <w:rPr>
          <w:color w:val="auto"/>
          <w:sz w:val="22"/>
        </w:rPr>
        <w:lastRenderedPageBreak/>
        <w:t>долж</w:t>
      </w:r>
      <w:r w:rsidRPr="007441FC">
        <w:rPr>
          <w:color w:val="auto"/>
          <w:sz w:val="22"/>
        </w:rPr>
        <w:t>но быть</w:t>
      </w:r>
      <w:r w:rsidR="00545259" w:rsidRPr="007441FC">
        <w:rPr>
          <w:color w:val="auto"/>
          <w:sz w:val="22"/>
        </w:rPr>
        <w:t xml:space="preserve"> включ</w:t>
      </w:r>
      <w:r w:rsidRPr="007441FC">
        <w:rPr>
          <w:color w:val="auto"/>
          <w:sz w:val="22"/>
        </w:rPr>
        <w:t>ено</w:t>
      </w:r>
      <w:r w:rsidR="00545259" w:rsidRPr="007441FC">
        <w:rPr>
          <w:color w:val="auto"/>
          <w:sz w:val="22"/>
        </w:rPr>
        <w:t xml:space="preserve"> руководство, касающееся транспортировки и управления </w:t>
      </w:r>
      <w:r w:rsidRPr="007441FC">
        <w:rPr>
          <w:color w:val="auto"/>
          <w:sz w:val="22"/>
        </w:rPr>
        <w:t>образцами</w:t>
      </w:r>
      <w:r w:rsidR="00545259" w:rsidRPr="007441FC">
        <w:rPr>
          <w:color w:val="auto"/>
          <w:sz w:val="22"/>
        </w:rPr>
        <w:t xml:space="preserve"> и медицинскими товарами или химическими продуктами с истекшим сроком годности, а также мелк</w:t>
      </w:r>
      <w:r w:rsidR="00D717FB" w:rsidRPr="007441FC">
        <w:rPr>
          <w:color w:val="auto"/>
          <w:sz w:val="22"/>
        </w:rPr>
        <w:t>их ремонтных работ</w:t>
      </w:r>
      <w:r w:rsidR="00545259" w:rsidRPr="007441FC">
        <w:rPr>
          <w:color w:val="auto"/>
          <w:sz w:val="22"/>
        </w:rPr>
        <w:t>.</w:t>
      </w:r>
    </w:p>
    <w:p w14:paraId="4F56AE0C" w14:textId="5869D1E8" w:rsidR="00545259" w:rsidRPr="007441FC" w:rsidRDefault="00D717FB" w:rsidP="00EC7613">
      <w:pPr>
        <w:pStyle w:val="12"/>
        <w:numPr>
          <w:ilvl w:val="0"/>
          <w:numId w:val="12"/>
        </w:numPr>
        <w:ind w:left="0" w:firstLine="0"/>
        <w:rPr>
          <w:color w:val="auto"/>
          <w:sz w:val="22"/>
          <w:szCs w:val="22"/>
        </w:rPr>
      </w:pPr>
      <w:r w:rsidRPr="007441FC">
        <w:rPr>
          <w:color w:val="auto"/>
          <w:sz w:val="22"/>
        </w:rPr>
        <w:t>Базовые рукомойники</w:t>
      </w:r>
      <w:r w:rsidR="00545259" w:rsidRPr="007441FC">
        <w:rPr>
          <w:color w:val="auto"/>
          <w:sz w:val="22"/>
        </w:rPr>
        <w:t xml:space="preserve">, </w:t>
      </w:r>
      <w:r w:rsidRPr="007441FC">
        <w:rPr>
          <w:color w:val="auto"/>
          <w:sz w:val="22"/>
        </w:rPr>
        <w:t xml:space="preserve">уборные </w:t>
      </w:r>
      <w:r w:rsidR="00545259" w:rsidRPr="007441FC">
        <w:rPr>
          <w:color w:val="auto"/>
          <w:sz w:val="22"/>
        </w:rPr>
        <w:t xml:space="preserve">или другие </w:t>
      </w:r>
      <w:r w:rsidRPr="007441FC">
        <w:rPr>
          <w:color w:val="auto"/>
          <w:sz w:val="22"/>
        </w:rPr>
        <w:t xml:space="preserve">базовые </w:t>
      </w:r>
      <w:r w:rsidR="00545259" w:rsidRPr="007441FC">
        <w:rPr>
          <w:color w:val="auto"/>
          <w:sz w:val="22"/>
        </w:rPr>
        <w:t xml:space="preserve">санитарно-гигиенические </w:t>
      </w:r>
      <w:r w:rsidRPr="007441FC">
        <w:rPr>
          <w:color w:val="auto"/>
          <w:sz w:val="22"/>
        </w:rPr>
        <w:t xml:space="preserve">удобства </w:t>
      </w:r>
      <w:r w:rsidR="00545259" w:rsidRPr="007441FC">
        <w:rPr>
          <w:color w:val="auto"/>
          <w:sz w:val="22"/>
        </w:rPr>
        <w:t xml:space="preserve">будут улучшены с учетом безопасного управления сточными водами (мини-септики </w:t>
      </w:r>
      <w:r w:rsidR="00B26758" w:rsidRPr="007441FC">
        <w:rPr>
          <w:color w:val="auto"/>
          <w:sz w:val="22"/>
        </w:rPr>
        <w:t>и т.д.</w:t>
      </w:r>
      <w:r w:rsidR="00545259" w:rsidRPr="007441FC">
        <w:rPr>
          <w:color w:val="auto"/>
          <w:sz w:val="22"/>
        </w:rPr>
        <w:t xml:space="preserve">). Ресурсы (вода, воздух </w:t>
      </w:r>
      <w:r w:rsidR="00B26758" w:rsidRPr="007441FC">
        <w:rPr>
          <w:color w:val="auto"/>
          <w:sz w:val="22"/>
        </w:rPr>
        <w:t>и т.д.</w:t>
      </w:r>
      <w:r w:rsidR="00545259" w:rsidRPr="007441FC">
        <w:rPr>
          <w:color w:val="auto"/>
          <w:sz w:val="22"/>
        </w:rPr>
        <w:t xml:space="preserve">), </w:t>
      </w:r>
      <w:r w:rsidRPr="007441FC">
        <w:rPr>
          <w:color w:val="auto"/>
          <w:sz w:val="22"/>
        </w:rPr>
        <w:t xml:space="preserve">используемые </w:t>
      </w:r>
      <w:r w:rsidR="00545259" w:rsidRPr="007441FC">
        <w:rPr>
          <w:color w:val="auto"/>
          <w:sz w:val="22"/>
        </w:rPr>
        <w:t>в медицинских и карантинных учреждениях и лабораториях, будут соответствовать стандартам и мерам</w:t>
      </w:r>
      <w:r w:rsidRPr="007441FC">
        <w:rPr>
          <w:color w:val="auto"/>
          <w:sz w:val="22"/>
        </w:rPr>
        <w:t>, составленным</w:t>
      </w:r>
      <w:r w:rsidR="00545259" w:rsidRPr="007441FC">
        <w:rPr>
          <w:color w:val="auto"/>
          <w:sz w:val="22"/>
        </w:rPr>
        <w:t xml:space="preserve"> в соответствии с </w:t>
      </w:r>
      <w:r w:rsidRPr="007441FC">
        <w:rPr>
          <w:color w:val="auto"/>
          <w:sz w:val="22"/>
        </w:rPr>
        <w:t xml:space="preserve">руководящими </w:t>
      </w:r>
      <w:r w:rsidR="00545259" w:rsidRPr="007441FC">
        <w:rPr>
          <w:color w:val="auto"/>
          <w:sz w:val="22"/>
        </w:rPr>
        <w:t xml:space="preserve">положениями Департамента государственного санитарно-эпидемиологического контроля Министерства здравоохранения и ВОЗ по контролю инфекций </w:t>
      </w:r>
      <w:r w:rsidRPr="007441FC">
        <w:rPr>
          <w:color w:val="auto"/>
          <w:sz w:val="22"/>
        </w:rPr>
        <w:t xml:space="preserve">в </w:t>
      </w:r>
      <w:r w:rsidR="00545259" w:rsidRPr="007441FC">
        <w:rPr>
          <w:color w:val="auto"/>
          <w:sz w:val="22"/>
        </w:rPr>
        <w:t>окружающей сред</w:t>
      </w:r>
      <w:r w:rsidRPr="007441FC">
        <w:rPr>
          <w:color w:val="auto"/>
          <w:sz w:val="22"/>
        </w:rPr>
        <w:t>е</w:t>
      </w:r>
      <w:r w:rsidR="00545259" w:rsidRPr="007441FC">
        <w:rPr>
          <w:color w:val="auto"/>
          <w:sz w:val="22"/>
        </w:rPr>
        <w:t xml:space="preserve"> для медицинских учреждений.</w:t>
      </w:r>
    </w:p>
    <w:p w14:paraId="12AD96EF" w14:textId="7E63A317" w:rsidR="00545259" w:rsidRPr="007441FC" w:rsidRDefault="00837EA1" w:rsidP="00A03B5B">
      <w:pPr>
        <w:pStyle w:val="12"/>
        <w:numPr>
          <w:ilvl w:val="0"/>
          <w:numId w:val="12"/>
        </w:numPr>
        <w:ind w:left="0" w:firstLine="0"/>
        <w:rPr>
          <w:color w:val="auto"/>
          <w:sz w:val="22"/>
          <w:szCs w:val="22"/>
        </w:rPr>
      </w:pPr>
      <w:r w:rsidRPr="007441FC">
        <w:rPr>
          <w:b/>
          <w:bCs/>
          <w:i/>
          <w:iCs/>
          <w:color w:val="auto"/>
          <w:sz w:val="22"/>
        </w:rPr>
        <w:t>ЭСС 4</w:t>
      </w:r>
      <w:r w:rsidR="00CE0FFF" w:rsidRPr="007441FC">
        <w:rPr>
          <w:b/>
          <w:bCs/>
          <w:i/>
          <w:iCs/>
          <w:color w:val="auto"/>
          <w:sz w:val="22"/>
        </w:rPr>
        <w:t xml:space="preserve"> – Здоровье и безопасность сообщества</w:t>
      </w:r>
      <w:r w:rsidR="00545259" w:rsidRPr="007441FC">
        <w:rPr>
          <w:b/>
          <w:bCs/>
          <w:i/>
          <w:iCs/>
          <w:color w:val="auto"/>
          <w:sz w:val="22"/>
        </w:rPr>
        <w:t>.</w:t>
      </w:r>
      <w:r w:rsidR="00545259" w:rsidRPr="007441FC">
        <w:rPr>
          <w:color w:val="auto"/>
          <w:sz w:val="22"/>
        </w:rPr>
        <w:t xml:space="preserve"> Медицинские отходы и обычные отходы из лабораторий, медицинских центров, карантинных и изоляционных центров обладают высоким потенциалом переноса микроорганизмов, которые могут заразить общество в целом, если они не </w:t>
      </w:r>
      <w:r w:rsidR="00824726" w:rsidRPr="007441FC">
        <w:rPr>
          <w:color w:val="auto"/>
          <w:sz w:val="22"/>
        </w:rPr>
        <w:t xml:space="preserve">будут </w:t>
      </w:r>
      <w:r w:rsidR="00545259" w:rsidRPr="007441FC">
        <w:rPr>
          <w:color w:val="auto"/>
          <w:sz w:val="22"/>
        </w:rPr>
        <w:t xml:space="preserve">утилизированы должным образом. Существует возможность попадания инфекционного микроорганизма в окружающую среду, если он недостаточно хорошо </w:t>
      </w:r>
      <w:r w:rsidR="00824726" w:rsidRPr="007441FC">
        <w:rPr>
          <w:color w:val="auto"/>
          <w:sz w:val="22"/>
        </w:rPr>
        <w:t xml:space="preserve">сдерживается </w:t>
      </w:r>
      <w:r w:rsidR="00545259" w:rsidRPr="007441FC">
        <w:rPr>
          <w:color w:val="auto"/>
          <w:sz w:val="22"/>
        </w:rPr>
        <w:t xml:space="preserve">в лаборатории или из-за </w:t>
      </w:r>
      <w:r w:rsidR="00824726" w:rsidRPr="007441FC">
        <w:rPr>
          <w:color w:val="auto"/>
          <w:sz w:val="22"/>
        </w:rPr>
        <w:t xml:space="preserve">чрезвычайных </w:t>
      </w:r>
      <w:r w:rsidR="00545259" w:rsidRPr="007441FC">
        <w:rPr>
          <w:color w:val="auto"/>
          <w:sz w:val="22"/>
        </w:rPr>
        <w:t>ситуаций</w:t>
      </w:r>
      <w:r w:rsidR="00824726" w:rsidRPr="007441FC">
        <w:rPr>
          <w:color w:val="auto"/>
          <w:sz w:val="22"/>
        </w:rPr>
        <w:t xml:space="preserve">/происшествий – </w:t>
      </w:r>
      <w:r w:rsidR="00545259" w:rsidRPr="007441FC">
        <w:rPr>
          <w:color w:val="auto"/>
          <w:sz w:val="22"/>
        </w:rPr>
        <w:t>например</w:t>
      </w:r>
      <w:r w:rsidR="00824726" w:rsidRPr="007441FC">
        <w:rPr>
          <w:color w:val="auto"/>
          <w:sz w:val="22"/>
        </w:rPr>
        <w:t xml:space="preserve">, в случае </w:t>
      </w:r>
      <w:r w:rsidR="00545259" w:rsidRPr="007441FC">
        <w:rPr>
          <w:color w:val="auto"/>
          <w:sz w:val="22"/>
        </w:rPr>
        <w:t>пожар</w:t>
      </w:r>
      <w:r w:rsidR="00824726" w:rsidRPr="007441FC">
        <w:rPr>
          <w:color w:val="auto"/>
          <w:sz w:val="22"/>
        </w:rPr>
        <w:t>а</w:t>
      </w:r>
      <w:r w:rsidR="00545259" w:rsidRPr="007441FC">
        <w:rPr>
          <w:color w:val="auto"/>
          <w:sz w:val="22"/>
        </w:rPr>
        <w:t xml:space="preserve"> или природны</w:t>
      </w:r>
      <w:r w:rsidR="00824726" w:rsidRPr="007441FC">
        <w:rPr>
          <w:color w:val="auto"/>
          <w:sz w:val="22"/>
        </w:rPr>
        <w:t>х</w:t>
      </w:r>
      <w:r w:rsidR="00545259" w:rsidRPr="007441FC">
        <w:rPr>
          <w:color w:val="auto"/>
          <w:sz w:val="22"/>
        </w:rPr>
        <w:t xml:space="preserve"> </w:t>
      </w:r>
      <w:r w:rsidR="00824726" w:rsidRPr="007441FC">
        <w:rPr>
          <w:color w:val="auto"/>
          <w:sz w:val="22"/>
        </w:rPr>
        <w:t xml:space="preserve">катаклизмов </w:t>
      </w:r>
      <w:r w:rsidR="00545259" w:rsidRPr="007441FC">
        <w:rPr>
          <w:color w:val="auto"/>
          <w:sz w:val="22"/>
        </w:rPr>
        <w:t>(например, сейсмическ</w:t>
      </w:r>
      <w:r w:rsidR="00824726" w:rsidRPr="007441FC">
        <w:rPr>
          <w:color w:val="auto"/>
          <w:sz w:val="22"/>
        </w:rPr>
        <w:t>ого характера</w:t>
      </w:r>
      <w:r w:rsidR="00545259" w:rsidRPr="007441FC">
        <w:rPr>
          <w:color w:val="auto"/>
          <w:sz w:val="22"/>
        </w:rPr>
        <w:t xml:space="preserve">). </w:t>
      </w:r>
      <w:r w:rsidR="00DB2494" w:rsidRPr="007441FC">
        <w:rPr>
          <w:color w:val="auto"/>
          <w:sz w:val="22"/>
        </w:rPr>
        <w:t>Таким образом, лаборатории</w:t>
      </w:r>
      <w:r w:rsidR="00545259" w:rsidRPr="007441FC">
        <w:rPr>
          <w:color w:val="auto"/>
          <w:sz w:val="22"/>
        </w:rPr>
        <w:t xml:space="preserve">, центры карантина и изоляции, а также </w:t>
      </w:r>
      <w:r w:rsidR="00B26758" w:rsidRPr="007441FC">
        <w:rPr>
          <w:color w:val="auto"/>
          <w:sz w:val="22"/>
        </w:rPr>
        <w:t>ПВ</w:t>
      </w:r>
      <w:r w:rsidR="00545259" w:rsidRPr="007441FC">
        <w:rPr>
          <w:color w:val="auto"/>
          <w:sz w:val="22"/>
        </w:rPr>
        <w:t xml:space="preserve"> должны будут следовать процедурам, подробно изложенным в </w:t>
      </w:r>
      <w:r w:rsidR="00C6073E">
        <w:rPr>
          <w:color w:val="auto"/>
          <w:sz w:val="22"/>
        </w:rPr>
        <w:t>РДУЭСМ</w:t>
      </w:r>
      <w:r w:rsidR="00545259" w:rsidRPr="007441FC">
        <w:rPr>
          <w:color w:val="auto"/>
          <w:sz w:val="22"/>
        </w:rPr>
        <w:t xml:space="preserve">, контрольном списке </w:t>
      </w:r>
      <w:r w:rsidR="00C03D96" w:rsidRPr="007441FC">
        <w:rPr>
          <w:color w:val="auto"/>
          <w:sz w:val="22"/>
        </w:rPr>
        <w:t>ПУОСС</w:t>
      </w:r>
      <w:r w:rsidR="00545259" w:rsidRPr="007441FC">
        <w:rPr>
          <w:color w:val="auto"/>
          <w:sz w:val="22"/>
        </w:rPr>
        <w:t xml:space="preserve"> и </w:t>
      </w:r>
      <w:r w:rsidR="00D43363">
        <w:rPr>
          <w:color w:val="auto"/>
          <w:sz w:val="22"/>
        </w:rPr>
        <w:t>ПИКУМО</w:t>
      </w:r>
      <w:r w:rsidR="00545259" w:rsidRPr="007441FC">
        <w:rPr>
          <w:color w:val="auto"/>
          <w:sz w:val="22"/>
        </w:rPr>
        <w:t>.</w:t>
      </w:r>
    </w:p>
    <w:p w14:paraId="138F24C4" w14:textId="4EDB742A" w:rsidR="00545259" w:rsidRPr="007441FC" w:rsidRDefault="00545259" w:rsidP="00A03B5B">
      <w:pPr>
        <w:pStyle w:val="12"/>
        <w:numPr>
          <w:ilvl w:val="0"/>
          <w:numId w:val="12"/>
        </w:numPr>
        <w:ind w:left="0" w:firstLine="0"/>
        <w:rPr>
          <w:color w:val="auto"/>
          <w:sz w:val="22"/>
          <w:szCs w:val="22"/>
        </w:rPr>
      </w:pPr>
      <w:r w:rsidRPr="007441FC">
        <w:rPr>
          <w:color w:val="auto"/>
          <w:sz w:val="22"/>
        </w:rPr>
        <w:t xml:space="preserve">Функционирование центров карантина и изоляции должно осуществляться таким образом, чтобы </w:t>
      </w:r>
      <w:r w:rsidR="00DB2494" w:rsidRPr="007441FC">
        <w:rPr>
          <w:color w:val="auto"/>
          <w:sz w:val="22"/>
        </w:rPr>
        <w:t xml:space="preserve">их </w:t>
      </w:r>
      <w:r w:rsidRPr="007441FC">
        <w:rPr>
          <w:color w:val="auto"/>
          <w:sz w:val="22"/>
        </w:rPr>
        <w:t xml:space="preserve">сотрудники, пациенты и широкая общественность следовали и </w:t>
      </w:r>
      <w:r w:rsidR="00850B6A" w:rsidRPr="007441FC">
        <w:rPr>
          <w:color w:val="auto"/>
          <w:sz w:val="22"/>
        </w:rPr>
        <w:t xml:space="preserve">лечились </w:t>
      </w:r>
      <w:r w:rsidRPr="007441FC">
        <w:rPr>
          <w:color w:val="auto"/>
          <w:sz w:val="22"/>
        </w:rPr>
        <w:t xml:space="preserve">в соответствии с </w:t>
      </w:r>
      <w:r w:rsidR="00850B6A" w:rsidRPr="007441FC">
        <w:rPr>
          <w:color w:val="auto"/>
          <w:sz w:val="22"/>
        </w:rPr>
        <w:t xml:space="preserve">передовыми </w:t>
      </w:r>
      <w:r w:rsidRPr="007441FC">
        <w:rPr>
          <w:color w:val="auto"/>
          <w:sz w:val="22"/>
        </w:rPr>
        <w:t>международн</w:t>
      </w:r>
      <w:r w:rsidR="00850B6A" w:rsidRPr="007441FC">
        <w:rPr>
          <w:color w:val="auto"/>
          <w:sz w:val="22"/>
        </w:rPr>
        <w:t>ыми нормами</w:t>
      </w:r>
      <w:r w:rsidRPr="007441FC">
        <w:rPr>
          <w:color w:val="auto"/>
          <w:sz w:val="22"/>
        </w:rPr>
        <w:t>, изложенн</w:t>
      </w:r>
      <w:r w:rsidR="00850B6A" w:rsidRPr="007441FC">
        <w:rPr>
          <w:color w:val="auto"/>
          <w:sz w:val="22"/>
        </w:rPr>
        <w:t>ыми</w:t>
      </w:r>
      <w:r w:rsidRPr="007441FC">
        <w:rPr>
          <w:color w:val="auto"/>
          <w:sz w:val="22"/>
        </w:rPr>
        <w:t xml:space="preserve"> в руководстве ВОЗ по реагированию на </w:t>
      </w:r>
      <w:r w:rsidR="00507D5D" w:rsidRPr="007441FC">
        <w:rPr>
          <w:color w:val="auto"/>
          <w:sz w:val="22"/>
        </w:rPr>
        <w:t>COVID</w:t>
      </w:r>
      <w:r w:rsidRPr="007441FC">
        <w:rPr>
          <w:color w:val="auto"/>
          <w:sz w:val="22"/>
        </w:rPr>
        <w:t xml:space="preserve">-19, как указано выше в </w:t>
      </w:r>
      <w:r w:rsidR="00C03D96" w:rsidRPr="007441FC">
        <w:rPr>
          <w:color w:val="auto"/>
          <w:sz w:val="22"/>
        </w:rPr>
        <w:t>ЭСС</w:t>
      </w:r>
      <w:r w:rsidRPr="007441FC">
        <w:rPr>
          <w:color w:val="auto"/>
          <w:sz w:val="22"/>
        </w:rPr>
        <w:t xml:space="preserve"> 1 и </w:t>
      </w:r>
      <w:r w:rsidR="00C03D96" w:rsidRPr="007441FC">
        <w:rPr>
          <w:color w:val="auto"/>
          <w:sz w:val="22"/>
        </w:rPr>
        <w:t>ЭСС</w:t>
      </w:r>
      <w:r w:rsidRPr="007441FC">
        <w:rPr>
          <w:color w:val="auto"/>
          <w:sz w:val="22"/>
        </w:rPr>
        <w:t xml:space="preserve"> 2.</w:t>
      </w:r>
    </w:p>
    <w:p w14:paraId="3379FE1B" w14:textId="46019866" w:rsidR="00545259" w:rsidRPr="007441FC" w:rsidRDefault="00AA68E4" w:rsidP="00A03B5B">
      <w:pPr>
        <w:pStyle w:val="12"/>
        <w:numPr>
          <w:ilvl w:val="0"/>
          <w:numId w:val="12"/>
        </w:numPr>
        <w:ind w:left="0" w:firstLine="0"/>
        <w:rPr>
          <w:color w:val="auto"/>
          <w:sz w:val="22"/>
          <w:szCs w:val="22"/>
        </w:rPr>
      </w:pPr>
      <w:r w:rsidRPr="007441FC">
        <w:rPr>
          <w:color w:val="auto"/>
          <w:sz w:val="22"/>
        </w:rPr>
        <w:t>Скорее всего</w:t>
      </w:r>
      <w:r w:rsidR="00545259" w:rsidRPr="007441FC">
        <w:rPr>
          <w:color w:val="auto"/>
          <w:sz w:val="22"/>
        </w:rPr>
        <w:t>, для обеспечения эффективного социального дистанцирования и сдерживания распространения вируса</w:t>
      </w:r>
      <w:r w:rsidRPr="007441FC">
        <w:rPr>
          <w:color w:val="auto"/>
          <w:sz w:val="22"/>
        </w:rPr>
        <w:t xml:space="preserve"> может потребоваться</w:t>
      </w:r>
      <w:r w:rsidR="00545259" w:rsidRPr="007441FC">
        <w:rPr>
          <w:color w:val="auto"/>
          <w:sz w:val="22"/>
        </w:rPr>
        <w:t xml:space="preserve"> адекватн</w:t>
      </w:r>
      <w:r w:rsidRPr="007441FC">
        <w:rPr>
          <w:color w:val="auto"/>
          <w:sz w:val="22"/>
        </w:rPr>
        <w:t>ая</w:t>
      </w:r>
      <w:r w:rsidR="00545259" w:rsidRPr="007441FC">
        <w:rPr>
          <w:color w:val="auto"/>
          <w:sz w:val="22"/>
        </w:rPr>
        <w:t xml:space="preserve"> и надлежащ</w:t>
      </w:r>
      <w:r w:rsidRPr="007441FC">
        <w:rPr>
          <w:color w:val="auto"/>
          <w:sz w:val="22"/>
        </w:rPr>
        <w:t>ая</w:t>
      </w:r>
      <w:r w:rsidR="00545259" w:rsidRPr="007441FC">
        <w:rPr>
          <w:color w:val="auto"/>
          <w:sz w:val="22"/>
        </w:rPr>
        <w:t xml:space="preserve"> </w:t>
      </w:r>
      <w:r w:rsidRPr="007441FC">
        <w:rPr>
          <w:color w:val="auto"/>
          <w:sz w:val="22"/>
        </w:rPr>
        <w:t>охрана карантинных и изоляционных центров</w:t>
      </w:r>
      <w:r w:rsidR="00545259" w:rsidRPr="007441FC">
        <w:rPr>
          <w:color w:val="auto"/>
          <w:sz w:val="22"/>
        </w:rPr>
        <w:t xml:space="preserve">. Ожидается, что </w:t>
      </w:r>
      <w:r w:rsidR="005B4C92" w:rsidRPr="007441FC">
        <w:rPr>
          <w:color w:val="auto"/>
          <w:sz w:val="22"/>
        </w:rPr>
        <w:t xml:space="preserve">для обеспечения такой охраны </w:t>
      </w:r>
      <w:r w:rsidR="00545259" w:rsidRPr="007441FC">
        <w:rPr>
          <w:color w:val="auto"/>
          <w:sz w:val="22"/>
        </w:rPr>
        <w:t>буд</w:t>
      </w:r>
      <w:r w:rsidR="005B4C92" w:rsidRPr="007441FC">
        <w:rPr>
          <w:color w:val="auto"/>
          <w:sz w:val="22"/>
        </w:rPr>
        <w:t>е</w:t>
      </w:r>
      <w:r w:rsidR="00545259" w:rsidRPr="007441FC">
        <w:rPr>
          <w:color w:val="auto"/>
          <w:sz w:val="22"/>
        </w:rPr>
        <w:t>т привлечен</w:t>
      </w:r>
      <w:r w:rsidR="005B4C92" w:rsidRPr="007441FC">
        <w:rPr>
          <w:color w:val="auto"/>
          <w:sz w:val="22"/>
        </w:rPr>
        <w:t>а</w:t>
      </w:r>
      <w:r w:rsidR="00545259" w:rsidRPr="007441FC">
        <w:rPr>
          <w:color w:val="auto"/>
          <w:sz w:val="22"/>
        </w:rPr>
        <w:t xml:space="preserve"> местн</w:t>
      </w:r>
      <w:r w:rsidR="005B4C92" w:rsidRPr="007441FC">
        <w:rPr>
          <w:color w:val="auto"/>
          <w:sz w:val="22"/>
        </w:rPr>
        <w:t>ая</w:t>
      </w:r>
      <w:r w:rsidR="00545259" w:rsidRPr="007441FC">
        <w:rPr>
          <w:color w:val="auto"/>
          <w:sz w:val="22"/>
        </w:rPr>
        <w:t xml:space="preserve"> </w:t>
      </w:r>
      <w:r w:rsidR="005B4C92" w:rsidRPr="007441FC">
        <w:rPr>
          <w:color w:val="auto"/>
          <w:sz w:val="22"/>
        </w:rPr>
        <w:t>милиция</w:t>
      </w:r>
      <w:r w:rsidR="00545259" w:rsidRPr="007441FC">
        <w:rPr>
          <w:color w:val="auto"/>
          <w:sz w:val="22"/>
        </w:rPr>
        <w:t xml:space="preserve">, которая хорошо знакома с местным населением и территорией. </w:t>
      </w:r>
      <w:r w:rsidR="00BD44B9" w:rsidRPr="007441FC">
        <w:rPr>
          <w:color w:val="auto"/>
          <w:sz w:val="22"/>
        </w:rPr>
        <w:t xml:space="preserve">Также будет </w:t>
      </w:r>
      <w:r w:rsidR="00545259" w:rsidRPr="007441FC">
        <w:rPr>
          <w:color w:val="auto"/>
          <w:sz w:val="22"/>
        </w:rPr>
        <w:t>обеспечен гендерный баланс для обеспечения присутствия женщин-полицейских</w:t>
      </w:r>
      <w:r w:rsidR="00545259" w:rsidRPr="007441FC">
        <w:rPr>
          <w:color w:val="auto"/>
        </w:rPr>
        <w:t>/</w:t>
      </w:r>
      <w:r w:rsidR="00545259" w:rsidRPr="007441FC">
        <w:rPr>
          <w:color w:val="auto"/>
          <w:sz w:val="22"/>
        </w:rPr>
        <w:t xml:space="preserve">сотрудников службы безопасности. </w:t>
      </w:r>
      <w:r w:rsidR="00AA5B31" w:rsidRPr="007441FC">
        <w:rPr>
          <w:color w:val="auto"/>
          <w:sz w:val="22"/>
        </w:rPr>
        <w:t xml:space="preserve">Прежде чем заступать на службу для охраны финансируемых проектом объектов, весь </w:t>
      </w:r>
      <w:r w:rsidR="00545259" w:rsidRPr="007441FC">
        <w:rPr>
          <w:color w:val="auto"/>
          <w:sz w:val="22"/>
        </w:rPr>
        <w:t xml:space="preserve">персонал службы безопасности </w:t>
      </w:r>
      <w:r w:rsidR="00A56E88" w:rsidRPr="007441FC">
        <w:rPr>
          <w:color w:val="auto"/>
          <w:sz w:val="22"/>
        </w:rPr>
        <w:t xml:space="preserve">должен будет пройти </w:t>
      </w:r>
      <w:r w:rsidR="00BD44B9" w:rsidRPr="007441FC">
        <w:rPr>
          <w:color w:val="auto"/>
          <w:sz w:val="22"/>
        </w:rPr>
        <w:t xml:space="preserve">ускоренную учебно-ознакомительную </w:t>
      </w:r>
      <w:r w:rsidR="00545259" w:rsidRPr="007441FC">
        <w:rPr>
          <w:color w:val="auto"/>
          <w:sz w:val="22"/>
        </w:rPr>
        <w:t>программу.</w:t>
      </w:r>
      <w:r w:rsidR="00A56E88" w:rsidRPr="007441FC">
        <w:rPr>
          <w:color w:val="auto"/>
          <w:sz w:val="22"/>
        </w:rPr>
        <w:t xml:space="preserve"> Подготовленная Всемирным банком заметка об </w:t>
      </w:r>
      <w:r w:rsidR="00545259" w:rsidRPr="007441FC">
        <w:rPr>
          <w:color w:val="auto"/>
          <w:sz w:val="22"/>
        </w:rPr>
        <w:t>использовани</w:t>
      </w:r>
      <w:r w:rsidR="00A56E88" w:rsidRPr="007441FC">
        <w:rPr>
          <w:color w:val="auto"/>
          <w:sz w:val="22"/>
        </w:rPr>
        <w:t>и</w:t>
      </w:r>
      <w:r w:rsidR="00545259" w:rsidRPr="007441FC">
        <w:rPr>
          <w:color w:val="auto"/>
          <w:sz w:val="22"/>
        </w:rPr>
        <w:t xml:space="preserve"> вооруженных сил для оказания помощи в </w:t>
      </w:r>
      <w:r w:rsidR="00A56E88" w:rsidRPr="007441FC">
        <w:rPr>
          <w:color w:val="auto"/>
          <w:sz w:val="22"/>
        </w:rPr>
        <w:t xml:space="preserve">рамках </w:t>
      </w:r>
      <w:r w:rsidR="00545259" w:rsidRPr="007441FC">
        <w:rPr>
          <w:color w:val="auto"/>
          <w:sz w:val="22"/>
        </w:rPr>
        <w:t>операци</w:t>
      </w:r>
      <w:r w:rsidR="00A56E88" w:rsidRPr="007441FC">
        <w:rPr>
          <w:color w:val="auto"/>
          <w:sz w:val="22"/>
        </w:rPr>
        <w:t>й</w:t>
      </w:r>
      <w:r w:rsidR="00545259" w:rsidRPr="007441FC">
        <w:rPr>
          <w:color w:val="auto"/>
          <w:sz w:val="22"/>
        </w:rPr>
        <w:t xml:space="preserve"> </w:t>
      </w:r>
      <w:r w:rsidR="00A56E88" w:rsidRPr="007441FC">
        <w:rPr>
          <w:color w:val="auto"/>
          <w:sz w:val="22"/>
        </w:rPr>
        <w:t xml:space="preserve">по профилактике и борьбе с </w:t>
      </w:r>
      <w:r w:rsidR="00507D5D" w:rsidRPr="007441FC">
        <w:rPr>
          <w:color w:val="auto"/>
          <w:sz w:val="22"/>
        </w:rPr>
        <w:t>COVID</w:t>
      </w:r>
      <w:r w:rsidR="00545259" w:rsidRPr="007441FC">
        <w:rPr>
          <w:color w:val="auto"/>
          <w:sz w:val="22"/>
        </w:rPr>
        <w:t>-19 (от 23 марта 2020 г.)</w:t>
      </w:r>
      <w:r w:rsidR="00A56E88" w:rsidRPr="007441FC">
        <w:rPr>
          <w:color w:val="auto"/>
          <w:sz w:val="22"/>
        </w:rPr>
        <w:t xml:space="preserve"> </w:t>
      </w:r>
      <w:r w:rsidR="00545259" w:rsidRPr="007441FC">
        <w:rPr>
          <w:color w:val="auto"/>
          <w:sz w:val="22"/>
        </w:rPr>
        <w:t xml:space="preserve">будет использоваться для общего руководства. Кроме того, должное внимание будет уделяться обеспечению того, чтобы временные жилые помещения, предоставляемые работникам, были безопасными со всех точек зрения и предлагали минимальные </w:t>
      </w:r>
      <w:r w:rsidR="00A56E88" w:rsidRPr="007441FC">
        <w:rPr>
          <w:color w:val="auto"/>
          <w:sz w:val="22"/>
        </w:rPr>
        <w:t xml:space="preserve">удобства – </w:t>
      </w:r>
      <w:r w:rsidR="00545259" w:rsidRPr="007441FC">
        <w:rPr>
          <w:color w:val="auto"/>
          <w:sz w:val="22"/>
        </w:rPr>
        <w:t xml:space="preserve">такие как водоснабжение и канализация, отопление и спальные места. Все эти аспекты будут более подробно описаны в контрольном списке </w:t>
      </w:r>
      <w:r w:rsidR="00C03D96" w:rsidRPr="007441FC">
        <w:rPr>
          <w:color w:val="auto"/>
          <w:sz w:val="22"/>
        </w:rPr>
        <w:t>ПУОСС</w:t>
      </w:r>
      <w:r w:rsidR="00545259" w:rsidRPr="007441FC">
        <w:rPr>
          <w:color w:val="auto"/>
          <w:sz w:val="22"/>
        </w:rPr>
        <w:t>.</w:t>
      </w:r>
    </w:p>
    <w:p w14:paraId="23B17F64" w14:textId="527A82BC" w:rsidR="00545259" w:rsidRPr="007441FC" w:rsidRDefault="00A56E88" w:rsidP="00A03B5B">
      <w:pPr>
        <w:pStyle w:val="12"/>
        <w:numPr>
          <w:ilvl w:val="0"/>
          <w:numId w:val="12"/>
        </w:numPr>
        <w:ind w:left="0" w:firstLine="0"/>
        <w:rPr>
          <w:color w:val="auto"/>
          <w:sz w:val="22"/>
          <w:szCs w:val="22"/>
        </w:rPr>
      </w:pPr>
      <w:r w:rsidRPr="007441FC">
        <w:rPr>
          <w:color w:val="auto"/>
          <w:sz w:val="22"/>
        </w:rPr>
        <w:t xml:space="preserve">ПВЗС </w:t>
      </w:r>
      <w:r w:rsidR="00545259" w:rsidRPr="007441FC">
        <w:rPr>
          <w:color w:val="auto"/>
          <w:sz w:val="22"/>
        </w:rPr>
        <w:t>также обеспечит широкое взаимодействие с сообществами с целью распространения информации, касающейся здоровья и безопасности сообщества</w:t>
      </w:r>
      <w:r w:rsidRPr="007441FC">
        <w:rPr>
          <w:color w:val="auto"/>
          <w:sz w:val="22"/>
        </w:rPr>
        <w:t xml:space="preserve"> – </w:t>
      </w:r>
      <w:r w:rsidR="00545259" w:rsidRPr="007441FC">
        <w:rPr>
          <w:color w:val="auto"/>
          <w:sz w:val="22"/>
        </w:rPr>
        <w:t>особенно</w:t>
      </w:r>
      <w:r w:rsidRPr="007441FC">
        <w:rPr>
          <w:color w:val="auto"/>
          <w:sz w:val="22"/>
        </w:rPr>
        <w:t>,</w:t>
      </w:r>
      <w:r w:rsidR="00545259" w:rsidRPr="007441FC">
        <w:rPr>
          <w:color w:val="auto"/>
          <w:sz w:val="22"/>
        </w:rPr>
        <w:t xml:space="preserve"> в отношении социального дистанцирования, демографических </w:t>
      </w:r>
      <w:r w:rsidRPr="007441FC">
        <w:rPr>
          <w:color w:val="auto"/>
          <w:sz w:val="22"/>
        </w:rPr>
        <w:t xml:space="preserve">групп </w:t>
      </w:r>
      <w:r w:rsidR="00545259" w:rsidRPr="007441FC">
        <w:rPr>
          <w:color w:val="auto"/>
          <w:sz w:val="22"/>
        </w:rPr>
        <w:t xml:space="preserve">высокого риска, </w:t>
      </w:r>
      <w:r w:rsidRPr="007441FC">
        <w:rPr>
          <w:color w:val="auto"/>
          <w:sz w:val="22"/>
        </w:rPr>
        <w:t xml:space="preserve">самоизоляции </w:t>
      </w:r>
      <w:r w:rsidR="00545259" w:rsidRPr="007441FC">
        <w:rPr>
          <w:color w:val="auto"/>
          <w:sz w:val="22"/>
        </w:rPr>
        <w:t>и обязательного карантина.</w:t>
      </w:r>
    </w:p>
    <w:p w14:paraId="40E9B79B" w14:textId="6DD778DC" w:rsidR="00545259" w:rsidRPr="007441FC" w:rsidRDefault="00545259" w:rsidP="00A03B5B">
      <w:pPr>
        <w:pStyle w:val="12"/>
        <w:numPr>
          <w:ilvl w:val="0"/>
          <w:numId w:val="12"/>
        </w:numPr>
        <w:ind w:left="0" w:firstLine="0"/>
        <w:rPr>
          <w:color w:val="auto"/>
          <w:sz w:val="22"/>
          <w:szCs w:val="22"/>
        </w:rPr>
      </w:pPr>
      <w:r w:rsidRPr="007441FC">
        <w:rPr>
          <w:color w:val="auto"/>
          <w:sz w:val="22"/>
        </w:rPr>
        <w:t xml:space="preserve">Проект </w:t>
      </w:r>
      <w:r w:rsidR="003273DD" w:rsidRPr="007441FC">
        <w:rPr>
          <w:color w:val="auto"/>
          <w:sz w:val="22"/>
        </w:rPr>
        <w:t xml:space="preserve">будет снижать </w:t>
      </w:r>
      <w:r w:rsidRPr="007441FC">
        <w:rPr>
          <w:color w:val="auto"/>
          <w:sz w:val="22"/>
        </w:rPr>
        <w:t>риск сексуальной эксплуатации и надругательств, применяя Кодекс этики и профессионального поведения ВОЗ для всех работников карантинных учреждений, а также предоставляя инфраструктуру</w:t>
      </w:r>
      <w:r w:rsidR="003273DD" w:rsidRPr="007441FC">
        <w:rPr>
          <w:color w:val="auto"/>
          <w:sz w:val="22"/>
        </w:rPr>
        <w:t xml:space="preserve"> с учетом </w:t>
      </w:r>
      <w:r w:rsidRPr="007441FC">
        <w:rPr>
          <w:color w:val="auto"/>
          <w:sz w:val="22"/>
        </w:rPr>
        <w:t>гендерны</w:t>
      </w:r>
      <w:r w:rsidR="003273DD" w:rsidRPr="007441FC">
        <w:rPr>
          <w:color w:val="auto"/>
          <w:sz w:val="22"/>
        </w:rPr>
        <w:t>х</w:t>
      </w:r>
      <w:r w:rsidRPr="007441FC">
        <w:rPr>
          <w:color w:val="auto"/>
          <w:sz w:val="22"/>
        </w:rPr>
        <w:t xml:space="preserve"> аспект</w:t>
      </w:r>
      <w:r w:rsidR="003273DD" w:rsidRPr="007441FC">
        <w:rPr>
          <w:color w:val="auto"/>
          <w:sz w:val="22"/>
        </w:rPr>
        <w:t xml:space="preserve">ов – </w:t>
      </w:r>
      <w:r w:rsidRPr="007441FC">
        <w:rPr>
          <w:color w:val="auto"/>
          <w:sz w:val="22"/>
        </w:rPr>
        <w:t xml:space="preserve">такую ​​как </w:t>
      </w:r>
      <w:r w:rsidR="003273DD" w:rsidRPr="007441FC">
        <w:rPr>
          <w:color w:val="auto"/>
          <w:sz w:val="22"/>
        </w:rPr>
        <w:t>раз</w:t>
      </w:r>
      <w:r w:rsidRPr="007441FC">
        <w:rPr>
          <w:color w:val="auto"/>
          <w:sz w:val="22"/>
        </w:rPr>
        <w:t>дельные туалеты и достаточно</w:t>
      </w:r>
      <w:r w:rsidR="003273DD" w:rsidRPr="007441FC">
        <w:rPr>
          <w:color w:val="auto"/>
          <w:sz w:val="22"/>
        </w:rPr>
        <w:t>е</w:t>
      </w:r>
      <w:r w:rsidRPr="007441FC">
        <w:rPr>
          <w:color w:val="auto"/>
          <w:sz w:val="22"/>
        </w:rPr>
        <w:t xml:space="preserve"> </w:t>
      </w:r>
      <w:r w:rsidR="003273DD" w:rsidRPr="007441FC">
        <w:rPr>
          <w:color w:val="auto"/>
          <w:sz w:val="22"/>
        </w:rPr>
        <w:t xml:space="preserve">освещение в центрах </w:t>
      </w:r>
      <w:r w:rsidRPr="007441FC">
        <w:rPr>
          <w:color w:val="auto"/>
          <w:sz w:val="22"/>
        </w:rPr>
        <w:t>карантин</w:t>
      </w:r>
      <w:r w:rsidR="003273DD" w:rsidRPr="007441FC">
        <w:rPr>
          <w:color w:val="auto"/>
          <w:sz w:val="22"/>
        </w:rPr>
        <w:t>а</w:t>
      </w:r>
      <w:r w:rsidRPr="007441FC">
        <w:rPr>
          <w:color w:val="auto"/>
          <w:sz w:val="22"/>
        </w:rPr>
        <w:t xml:space="preserve"> и изоляции.</w:t>
      </w:r>
    </w:p>
    <w:p w14:paraId="00840185" w14:textId="305DBC8C" w:rsidR="00545259" w:rsidRPr="007441FC" w:rsidRDefault="007F2DB4" w:rsidP="00A03B5B">
      <w:pPr>
        <w:pStyle w:val="12"/>
        <w:numPr>
          <w:ilvl w:val="0"/>
          <w:numId w:val="12"/>
        </w:numPr>
        <w:ind w:left="0" w:firstLine="0"/>
        <w:rPr>
          <w:color w:val="auto"/>
          <w:sz w:val="22"/>
          <w:szCs w:val="22"/>
        </w:rPr>
      </w:pPr>
      <w:r w:rsidRPr="007441FC">
        <w:rPr>
          <w:color w:val="auto"/>
          <w:sz w:val="22"/>
        </w:rPr>
        <w:t xml:space="preserve">Посредством </w:t>
      </w:r>
      <w:r w:rsidR="00545259" w:rsidRPr="007441FC">
        <w:rPr>
          <w:color w:val="auto"/>
          <w:sz w:val="22"/>
        </w:rPr>
        <w:t>вышеупомянуты</w:t>
      </w:r>
      <w:r w:rsidRPr="007441FC">
        <w:rPr>
          <w:color w:val="auto"/>
          <w:sz w:val="22"/>
        </w:rPr>
        <w:t>х</w:t>
      </w:r>
      <w:r w:rsidR="00545259" w:rsidRPr="007441FC">
        <w:rPr>
          <w:color w:val="auto"/>
          <w:sz w:val="22"/>
        </w:rPr>
        <w:t xml:space="preserve"> положени</w:t>
      </w:r>
      <w:r w:rsidRPr="007441FC">
        <w:rPr>
          <w:color w:val="auto"/>
          <w:sz w:val="22"/>
        </w:rPr>
        <w:t>й</w:t>
      </w:r>
      <w:r w:rsidR="00545259" w:rsidRPr="007441FC">
        <w:rPr>
          <w:color w:val="auto"/>
          <w:sz w:val="22"/>
        </w:rPr>
        <w:t xml:space="preserve">, включая взаимодействие с заинтересованными сторонами, проект также </w:t>
      </w:r>
      <w:r w:rsidRPr="007441FC">
        <w:rPr>
          <w:color w:val="auto"/>
          <w:sz w:val="22"/>
        </w:rPr>
        <w:t xml:space="preserve">будет </w:t>
      </w:r>
      <w:r w:rsidR="00545259" w:rsidRPr="007441FC">
        <w:rPr>
          <w:color w:val="auto"/>
          <w:sz w:val="22"/>
        </w:rPr>
        <w:t>обеспечи</w:t>
      </w:r>
      <w:r w:rsidRPr="007441FC">
        <w:rPr>
          <w:color w:val="auto"/>
          <w:sz w:val="22"/>
        </w:rPr>
        <w:t>вать</w:t>
      </w:r>
      <w:r w:rsidR="00545259" w:rsidRPr="007441FC">
        <w:rPr>
          <w:color w:val="auto"/>
          <w:sz w:val="22"/>
        </w:rPr>
        <w:t xml:space="preserve"> эффективное функционирование центров карантина </w:t>
      </w:r>
      <w:r w:rsidR="00545259" w:rsidRPr="007441FC">
        <w:rPr>
          <w:color w:val="auto"/>
          <w:sz w:val="22"/>
        </w:rPr>
        <w:lastRenderedPageBreak/>
        <w:t xml:space="preserve">и изоляции и </w:t>
      </w:r>
      <w:r w:rsidR="00B26758" w:rsidRPr="007441FC">
        <w:rPr>
          <w:color w:val="auto"/>
          <w:sz w:val="22"/>
        </w:rPr>
        <w:t>ПВ</w:t>
      </w:r>
      <w:r w:rsidR="00545259" w:rsidRPr="007441FC">
        <w:rPr>
          <w:color w:val="auto"/>
          <w:sz w:val="22"/>
        </w:rPr>
        <w:t xml:space="preserve"> по всей стране</w:t>
      </w:r>
      <w:r w:rsidRPr="007441FC">
        <w:rPr>
          <w:color w:val="auto"/>
          <w:sz w:val="22"/>
        </w:rPr>
        <w:t xml:space="preserve"> – </w:t>
      </w:r>
      <w:r w:rsidR="00545259" w:rsidRPr="007441FC">
        <w:rPr>
          <w:color w:val="auto"/>
          <w:sz w:val="22"/>
        </w:rPr>
        <w:t>в том числе</w:t>
      </w:r>
      <w:r w:rsidRPr="007441FC">
        <w:rPr>
          <w:color w:val="auto"/>
          <w:sz w:val="22"/>
        </w:rPr>
        <w:t>,</w:t>
      </w:r>
      <w:r w:rsidR="00545259" w:rsidRPr="007441FC">
        <w:rPr>
          <w:color w:val="auto"/>
          <w:sz w:val="22"/>
        </w:rPr>
        <w:t xml:space="preserve"> в отдаленных и приграничных районах, без усугубления потенциальных конфликтов между различными группами.</w:t>
      </w:r>
    </w:p>
    <w:p w14:paraId="695D3542" w14:textId="68208FCF" w:rsidR="00545259" w:rsidRPr="007441FC" w:rsidRDefault="00545259" w:rsidP="00A03B5B">
      <w:pPr>
        <w:pStyle w:val="12"/>
        <w:numPr>
          <w:ilvl w:val="0"/>
          <w:numId w:val="12"/>
        </w:numPr>
        <w:ind w:left="0" w:firstLine="0"/>
        <w:rPr>
          <w:color w:val="auto"/>
          <w:sz w:val="22"/>
          <w:szCs w:val="22"/>
        </w:rPr>
      </w:pPr>
      <w:r w:rsidRPr="007441FC">
        <w:rPr>
          <w:color w:val="auto"/>
          <w:sz w:val="22"/>
        </w:rPr>
        <w:t xml:space="preserve">В </w:t>
      </w:r>
      <w:r w:rsidR="007F2DB4" w:rsidRPr="007441FC">
        <w:rPr>
          <w:color w:val="auto"/>
          <w:sz w:val="22"/>
        </w:rPr>
        <w:t xml:space="preserve">том </w:t>
      </w:r>
      <w:r w:rsidRPr="007441FC">
        <w:rPr>
          <w:color w:val="auto"/>
          <w:sz w:val="22"/>
        </w:rPr>
        <w:t xml:space="preserve">случае, если центры </w:t>
      </w:r>
      <w:r w:rsidR="007F2DB4" w:rsidRPr="007441FC">
        <w:rPr>
          <w:color w:val="auto"/>
          <w:sz w:val="22"/>
        </w:rPr>
        <w:t xml:space="preserve">карантина и изоляции </w:t>
      </w:r>
      <w:r w:rsidRPr="007441FC">
        <w:rPr>
          <w:color w:val="auto"/>
          <w:sz w:val="22"/>
        </w:rPr>
        <w:t xml:space="preserve">должны </w:t>
      </w:r>
      <w:r w:rsidR="006A240B" w:rsidRPr="007441FC">
        <w:rPr>
          <w:color w:val="auto"/>
          <w:sz w:val="22"/>
        </w:rPr>
        <w:t xml:space="preserve">будут охраняться </w:t>
      </w:r>
      <w:r w:rsidRPr="007441FC">
        <w:rPr>
          <w:color w:val="auto"/>
          <w:sz w:val="22"/>
        </w:rPr>
        <w:t xml:space="preserve">сотрудниками службы безопасности, будет обеспечено, чтобы сотрудники службы безопасности следовали строгим правилам участия и избегали любой эскалации ситуации, </w:t>
      </w:r>
      <w:r w:rsidR="006A240B" w:rsidRPr="007441FC">
        <w:rPr>
          <w:color w:val="auto"/>
          <w:sz w:val="22"/>
        </w:rPr>
        <w:t xml:space="preserve">учитывая </w:t>
      </w:r>
      <w:r w:rsidRPr="007441FC">
        <w:rPr>
          <w:color w:val="auto"/>
          <w:sz w:val="22"/>
        </w:rPr>
        <w:t xml:space="preserve">вышеупомянутые потребности лиц, находящихся на карантине, а также </w:t>
      </w:r>
      <w:r w:rsidR="007F2DB4" w:rsidRPr="007441FC">
        <w:rPr>
          <w:color w:val="auto"/>
          <w:sz w:val="22"/>
        </w:rPr>
        <w:t>связанн</w:t>
      </w:r>
      <w:r w:rsidR="00064FA7" w:rsidRPr="007441FC">
        <w:rPr>
          <w:color w:val="auto"/>
          <w:sz w:val="22"/>
        </w:rPr>
        <w:t>ый</w:t>
      </w:r>
      <w:r w:rsidR="007F2DB4" w:rsidRPr="007441FC">
        <w:rPr>
          <w:color w:val="auto"/>
          <w:sz w:val="22"/>
        </w:rPr>
        <w:t xml:space="preserve"> с этим </w:t>
      </w:r>
      <w:r w:rsidRPr="007441FC">
        <w:rPr>
          <w:color w:val="auto"/>
          <w:sz w:val="22"/>
        </w:rPr>
        <w:t>потенциальн</w:t>
      </w:r>
      <w:r w:rsidR="00064FA7" w:rsidRPr="007441FC">
        <w:rPr>
          <w:color w:val="auto"/>
          <w:sz w:val="22"/>
        </w:rPr>
        <w:t>ый</w:t>
      </w:r>
      <w:r w:rsidRPr="007441FC">
        <w:rPr>
          <w:color w:val="auto"/>
          <w:sz w:val="22"/>
        </w:rPr>
        <w:t xml:space="preserve"> стресс.</w:t>
      </w:r>
    </w:p>
    <w:p w14:paraId="305C579D" w14:textId="2BA44F1E" w:rsidR="00545259" w:rsidRPr="007441FC" w:rsidRDefault="00837EA1" w:rsidP="00A03B5B">
      <w:pPr>
        <w:pStyle w:val="12"/>
        <w:numPr>
          <w:ilvl w:val="0"/>
          <w:numId w:val="12"/>
        </w:numPr>
        <w:ind w:left="0" w:firstLine="0"/>
        <w:rPr>
          <w:color w:val="auto"/>
          <w:sz w:val="22"/>
          <w:szCs w:val="22"/>
        </w:rPr>
      </w:pPr>
      <w:r w:rsidRPr="007441FC">
        <w:rPr>
          <w:b/>
          <w:bCs/>
          <w:i/>
          <w:iCs/>
          <w:color w:val="auto"/>
          <w:sz w:val="22"/>
        </w:rPr>
        <w:t>ЭСС 1</w:t>
      </w:r>
      <w:r w:rsidR="006E123C" w:rsidRPr="007441FC">
        <w:rPr>
          <w:b/>
          <w:bCs/>
          <w:i/>
          <w:iCs/>
          <w:color w:val="auto"/>
          <w:sz w:val="22"/>
        </w:rPr>
        <w:t>0 – Участие заинтересованных сторон и раскрытие информации</w:t>
      </w:r>
      <w:r w:rsidR="00545259" w:rsidRPr="007441FC">
        <w:rPr>
          <w:b/>
          <w:bCs/>
          <w:i/>
          <w:iCs/>
          <w:color w:val="auto"/>
          <w:sz w:val="22"/>
        </w:rPr>
        <w:t>.</w:t>
      </w:r>
      <w:r w:rsidR="00545259" w:rsidRPr="007441FC">
        <w:rPr>
          <w:color w:val="auto"/>
          <w:sz w:val="22"/>
        </w:rPr>
        <w:t xml:space="preserve"> Проект признает необходимость эффективного и всестороннего взаимодействия со всеми заинтересованными сторонами и населением в целом. Учитывая серьезные проблемы, связанные с </w:t>
      </w:r>
      <w:r w:rsidR="00507D5D" w:rsidRPr="007441FC">
        <w:rPr>
          <w:color w:val="auto"/>
          <w:sz w:val="22"/>
        </w:rPr>
        <w:t>COVID</w:t>
      </w:r>
      <w:r w:rsidR="00545259" w:rsidRPr="007441FC">
        <w:rPr>
          <w:color w:val="auto"/>
          <w:sz w:val="22"/>
        </w:rPr>
        <w:t>-19, критическое значение имеет распространение четких сообщений о социальном дистанцировании, демографической ситуации высокого риска, само</w:t>
      </w:r>
      <w:r w:rsidR="001640A2" w:rsidRPr="007441FC">
        <w:rPr>
          <w:color w:val="auto"/>
          <w:sz w:val="22"/>
        </w:rPr>
        <w:t xml:space="preserve">изоляции </w:t>
      </w:r>
      <w:r w:rsidR="00545259" w:rsidRPr="007441FC">
        <w:rPr>
          <w:color w:val="auto"/>
          <w:sz w:val="22"/>
        </w:rPr>
        <w:t>и, при необходимости, обязательном карантине. Полезны консультации, особенно когда</w:t>
      </w:r>
      <w:r w:rsidR="006E1799" w:rsidRPr="007441FC">
        <w:rPr>
          <w:color w:val="auto"/>
          <w:sz w:val="22"/>
        </w:rPr>
        <w:t xml:space="preserve"> массовые собрания</w:t>
      </w:r>
      <w:r w:rsidR="00545259" w:rsidRPr="007441FC">
        <w:rPr>
          <w:color w:val="auto"/>
          <w:sz w:val="22"/>
        </w:rPr>
        <w:t xml:space="preserve"> противоречат целям П</w:t>
      </w:r>
      <w:r w:rsidR="001640A2" w:rsidRPr="007441FC">
        <w:rPr>
          <w:color w:val="auto"/>
          <w:sz w:val="22"/>
        </w:rPr>
        <w:t>ВЗ</w:t>
      </w:r>
      <w:r w:rsidR="00545259" w:rsidRPr="007441FC">
        <w:rPr>
          <w:color w:val="auto"/>
          <w:sz w:val="22"/>
        </w:rPr>
        <w:t>С, и раскрытие соответствующей информации приобретает огромное значение для обеспечения общественного здоровья и безопасности со всех точек зрения</w:t>
      </w:r>
      <w:r w:rsidR="00CE5E31" w:rsidRPr="007441FC">
        <w:rPr>
          <w:color w:val="auto"/>
          <w:sz w:val="22"/>
        </w:rPr>
        <w:t xml:space="preserve"> – </w:t>
      </w:r>
      <w:r w:rsidR="00545259" w:rsidRPr="007441FC">
        <w:rPr>
          <w:color w:val="auto"/>
          <w:sz w:val="22"/>
        </w:rPr>
        <w:t>социальной, экологической, экономической и медицинской</w:t>
      </w:r>
      <w:r w:rsidR="00545259" w:rsidRPr="007441FC">
        <w:rPr>
          <w:color w:val="auto"/>
        </w:rPr>
        <w:t>/</w:t>
      </w:r>
      <w:r w:rsidR="006E1799" w:rsidRPr="007441FC">
        <w:rPr>
          <w:color w:val="auto"/>
          <w:sz w:val="22"/>
        </w:rPr>
        <w:t>здравоохранения</w:t>
      </w:r>
      <w:r w:rsidR="00545259" w:rsidRPr="007441FC">
        <w:rPr>
          <w:color w:val="auto"/>
          <w:sz w:val="22"/>
        </w:rPr>
        <w:t xml:space="preserve">. На этом фоне проект подготовил </w:t>
      </w:r>
      <w:r w:rsidR="006E1799" w:rsidRPr="007441FC">
        <w:rPr>
          <w:color w:val="auto"/>
          <w:sz w:val="22"/>
        </w:rPr>
        <w:t>ПВЗС</w:t>
      </w:r>
      <w:r w:rsidR="00545259" w:rsidRPr="007441FC">
        <w:rPr>
          <w:color w:val="auto"/>
          <w:sz w:val="22"/>
        </w:rPr>
        <w:t xml:space="preserve">, который служит следующим целям: (i) </w:t>
      </w:r>
      <w:r w:rsidR="006E1799" w:rsidRPr="007441FC">
        <w:rPr>
          <w:color w:val="auto"/>
          <w:sz w:val="22"/>
        </w:rPr>
        <w:t xml:space="preserve">определение </w:t>
      </w:r>
      <w:r w:rsidR="00545259" w:rsidRPr="007441FC">
        <w:rPr>
          <w:color w:val="auto"/>
          <w:sz w:val="22"/>
        </w:rPr>
        <w:t>и анализ заинтересованных сторон; (ii) планирование форм взаимодействия, эффективный инструмент коммуникации для консультаций и раскрытия информации; и (iii) создание благоприятных платформ для влияния на решения; (iv) определение ролей и обязанностей различных участников в реализации Плана; и (iv) механизм рассмотрения жалоб (</w:t>
      </w:r>
      <w:r w:rsidR="00DF7F8C" w:rsidRPr="007441FC">
        <w:rPr>
          <w:color w:val="auto"/>
          <w:sz w:val="22"/>
        </w:rPr>
        <w:t>МРЖ</w:t>
      </w:r>
      <w:r w:rsidR="00545259" w:rsidRPr="007441FC">
        <w:rPr>
          <w:color w:val="auto"/>
          <w:sz w:val="22"/>
        </w:rPr>
        <w:t>).</w:t>
      </w:r>
    </w:p>
    <w:p w14:paraId="12DC51D5" w14:textId="47048271" w:rsidR="00545259" w:rsidRPr="007441FC" w:rsidRDefault="00167538" w:rsidP="008551EB">
      <w:pPr>
        <w:pStyle w:val="12"/>
        <w:numPr>
          <w:ilvl w:val="0"/>
          <w:numId w:val="12"/>
        </w:numPr>
        <w:ind w:left="0" w:firstLine="0"/>
        <w:rPr>
          <w:color w:val="auto"/>
          <w:sz w:val="22"/>
          <w:szCs w:val="22"/>
        </w:rPr>
      </w:pPr>
      <w:r w:rsidRPr="007441FC">
        <w:rPr>
          <w:color w:val="auto"/>
          <w:sz w:val="22"/>
        </w:rPr>
        <w:t>ОРП</w:t>
      </w:r>
      <w:r w:rsidR="00545259" w:rsidRPr="007441FC">
        <w:rPr>
          <w:color w:val="auto"/>
          <w:sz w:val="22"/>
        </w:rPr>
        <w:t xml:space="preserve"> будет гарантировать, что вся реабилитационная работа, выполненная в рамках проекта, будет </w:t>
      </w:r>
      <w:r w:rsidR="00A347FD" w:rsidRPr="007441FC">
        <w:rPr>
          <w:color w:val="auto"/>
          <w:sz w:val="22"/>
        </w:rPr>
        <w:t xml:space="preserve">осуществляться </w:t>
      </w:r>
      <w:r w:rsidR="00545259" w:rsidRPr="007441FC">
        <w:rPr>
          <w:color w:val="auto"/>
          <w:sz w:val="22"/>
        </w:rPr>
        <w:t xml:space="preserve">в соответствии с контрольным списком </w:t>
      </w:r>
      <w:r w:rsidR="00C03D96" w:rsidRPr="007441FC">
        <w:rPr>
          <w:color w:val="auto"/>
          <w:sz w:val="22"/>
        </w:rPr>
        <w:t>ПУОСС</w:t>
      </w:r>
      <w:r w:rsidR="00545259" w:rsidRPr="007441FC">
        <w:rPr>
          <w:color w:val="auto"/>
          <w:sz w:val="22"/>
        </w:rPr>
        <w:t xml:space="preserve"> для конкретного участка, подготовленным на основе шаблона, приведенного в Приложении II. </w:t>
      </w:r>
      <w:r w:rsidRPr="007441FC">
        <w:rPr>
          <w:color w:val="auto"/>
          <w:sz w:val="22"/>
        </w:rPr>
        <w:t>ОРП</w:t>
      </w:r>
      <w:r w:rsidR="00545259" w:rsidRPr="007441FC">
        <w:rPr>
          <w:color w:val="auto"/>
          <w:sz w:val="22"/>
        </w:rPr>
        <w:t xml:space="preserve"> также обеспечит включение контрольного перечня </w:t>
      </w:r>
      <w:r w:rsidR="00C03D96" w:rsidRPr="007441FC">
        <w:rPr>
          <w:color w:val="auto"/>
          <w:sz w:val="22"/>
        </w:rPr>
        <w:t>ПУОСС</w:t>
      </w:r>
      <w:r w:rsidR="00545259" w:rsidRPr="007441FC">
        <w:rPr>
          <w:color w:val="auto"/>
          <w:sz w:val="22"/>
        </w:rPr>
        <w:t xml:space="preserve"> для конкретн</w:t>
      </w:r>
      <w:r w:rsidR="00A347FD" w:rsidRPr="007441FC">
        <w:rPr>
          <w:color w:val="auto"/>
          <w:sz w:val="22"/>
        </w:rPr>
        <w:t>ых участков</w:t>
      </w:r>
      <w:r w:rsidR="00545259" w:rsidRPr="007441FC">
        <w:rPr>
          <w:color w:val="auto"/>
          <w:sz w:val="22"/>
        </w:rPr>
        <w:t xml:space="preserve"> в любые контракты на </w:t>
      </w:r>
      <w:r w:rsidR="00A347FD" w:rsidRPr="007441FC">
        <w:rPr>
          <w:color w:val="auto"/>
          <w:sz w:val="22"/>
        </w:rPr>
        <w:t xml:space="preserve">строительные </w:t>
      </w:r>
      <w:r w:rsidR="00545259" w:rsidRPr="007441FC">
        <w:rPr>
          <w:color w:val="auto"/>
          <w:sz w:val="22"/>
        </w:rPr>
        <w:t>работы или надзор, заключ</w:t>
      </w:r>
      <w:r w:rsidR="00A347FD" w:rsidRPr="007441FC">
        <w:rPr>
          <w:color w:val="auto"/>
          <w:sz w:val="22"/>
        </w:rPr>
        <w:t xml:space="preserve">аемые </w:t>
      </w:r>
      <w:r w:rsidR="00545259" w:rsidRPr="007441FC">
        <w:rPr>
          <w:color w:val="auto"/>
          <w:sz w:val="22"/>
        </w:rPr>
        <w:t>для конкретн</w:t>
      </w:r>
      <w:r w:rsidR="00A347FD" w:rsidRPr="007441FC">
        <w:rPr>
          <w:color w:val="auto"/>
          <w:sz w:val="22"/>
        </w:rPr>
        <w:t>ых</w:t>
      </w:r>
      <w:r w:rsidR="00545259" w:rsidRPr="007441FC">
        <w:rPr>
          <w:color w:val="auto"/>
          <w:sz w:val="22"/>
        </w:rPr>
        <w:t xml:space="preserve"> </w:t>
      </w:r>
      <w:r w:rsidR="00C03D96" w:rsidRPr="007441FC">
        <w:rPr>
          <w:color w:val="auto"/>
          <w:sz w:val="22"/>
        </w:rPr>
        <w:t>МУ</w:t>
      </w:r>
      <w:r w:rsidR="00545259" w:rsidRPr="007441FC">
        <w:rPr>
          <w:color w:val="auto"/>
          <w:sz w:val="22"/>
        </w:rPr>
        <w:t xml:space="preserve"> и </w:t>
      </w:r>
      <w:r w:rsidR="00B26758" w:rsidRPr="007441FC">
        <w:rPr>
          <w:color w:val="auto"/>
          <w:sz w:val="22"/>
        </w:rPr>
        <w:t>ПВ</w:t>
      </w:r>
      <w:r w:rsidR="00A347FD" w:rsidRPr="007441FC">
        <w:rPr>
          <w:color w:val="auto"/>
          <w:sz w:val="22"/>
        </w:rPr>
        <w:t xml:space="preserve"> – </w:t>
      </w:r>
      <w:r w:rsidR="00545259" w:rsidRPr="007441FC">
        <w:rPr>
          <w:color w:val="auto"/>
          <w:sz w:val="22"/>
        </w:rPr>
        <w:t>в том числе</w:t>
      </w:r>
      <w:r w:rsidR="00A347FD" w:rsidRPr="007441FC">
        <w:rPr>
          <w:color w:val="auto"/>
          <w:sz w:val="22"/>
        </w:rPr>
        <w:t>,</w:t>
      </w:r>
      <w:r w:rsidR="00545259" w:rsidRPr="007441FC">
        <w:rPr>
          <w:color w:val="auto"/>
          <w:sz w:val="22"/>
        </w:rPr>
        <w:t xml:space="preserve"> в случаях, когда </w:t>
      </w:r>
      <w:r w:rsidR="00C03D96" w:rsidRPr="007441FC">
        <w:rPr>
          <w:color w:val="auto"/>
          <w:sz w:val="22"/>
        </w:rPr>
        <w:t>МУ</w:t>
      </w:r>
      <w:r w:rsidR="00545259" w:rsidRPr="007441FC">
        <w:rPr>
          <w:color w:val="auto"/>
          <w:sz w:val="22"/>
        </w:rPr>
        <w:t xml:space="preserve"> </w:t>
      </w:r>
      <w:r w:rsidR="00A347FD" w:rsidRPr="007441FC">
        <w:rPr>
          <w:color w:val="auto"/>
          <w:sz w:val="22"/>
        </w:rPr>
        <w:t xml:space="preserve">будут </w:t>
      </w:r>
      <w:r w:rsidR="00545259" w:rsidRPr="007441FC">
        <w:rPr>
          <w:color w:val="auto"/>
          <w:sz w:val="22"/>
        </w:rPr>
        <w:t>заключ</w:t>
      </w:r>
      <w:r w:rsidR="00A347FD" w:rsidRPr="007441FC">
        <w:rPr>
          <w:color w:val="auto"/>
          <w:sz w:val="22"/>
        </w:rPr>
        <w:t>ать</w:t>
      </w:r>
      <w:r w:rsidR="00545259" w:rsidRPr="007441FC">
        <w:rPr>
          <w:color w:val="auto"/>
          <w:sz w:val="22"/>
        </w:rPr>
        <w:t xml:space="preserve"> контракты (по денежному переводу) с подрядчиками</w:t>
      </w:r>
      <w:r w:rsidR="0069306A">
        <w:rPr>
          <w:color w:val="auto"/>
          <w:sz w:val="22"/>
        </w:rPr>
        <w:t xml:space="preserve"> </w:t>
      </w:r>
      <w:r w:rsidR="0069306A" w:rsidRPr="0069306A">
        <w:rPr>
          <w:color w:val="auto"/>
          <w:sz w:val="22"/>
        </w:rPr>
        <w:t xml:space="preserve">путем передачи ФОМС подготовленных ПУОСС и </w:t>
      </w:r>
      <w:r w:rsidR="00D43363">
        <w:rPr>
          <w:color w:val="auto"/>
          <w:sz w:val="22"/>
        </w:rPr>
        <w:t>ПИКУМО</w:t>
      </w:r>
      <w:r w:rsidR="0069306A" w:rsidRPr="0069306A">
        <w:rPr>
          <w:color w:val="auto"/>
          <w:sz w:val="22"/>
        </w:rPr>
        <w:t xml:space="preserve"> для включения в контракт с подрядчиками. ФОМС в свою очередь обязан обеспечить включение их в контракты</w:t>
      </w:r>
      <w:r w:rsidR="00545259" w:rsidRPr="007441FC">
        <w:rPr>
          <w:color w:val="auto"/>
          <w:sz w:val="22"/>
        </w:rPr>
        <w:t>. В последнем случае</w:t>
      </w:r>
      <w:r w:rsidR="00A347FD" w:rsidRPr="007441FC">
        <w:rPr>
          <w:color w:val="auto"/>
          <w:sz w:val="22"/>
        </w:rPr>
        <w:t>,</w:t>
      </w:r>
      <w:r w:rsidR="00545259" w:rsidRPr="007441FC">
        <w:rPr>
          <w:color w:val="auto"/>
          <w:sz w:val="22"/>
        </w:rPr>
        <w:t xml:space="preserve"> ФОМС и </w:t>
      </w:r>
      <w:r w:rsidR="007F0DB4" w:rsidRPr="007441FC">
        <w:rPr>
          <w:color w:val="auto"/>
          <w:sz w:val="22"/>
        </w:rPr>
        <w:t>МУ</w:t>
      </w:r>
      <w:r w:rsidR="00545259" w:rsidRPr="007441FC">
        <w:rPr>
          <w:color w:val="auto"/>
          <w:sz w:val="22"/>
        </w:rPr>
        <w:t xml:space="preserve"> должны назначить персонал для контроля за соблюдением контрольного списка </w:t>
      </w:r>
      <w:r w:rsidR="00C03D96" w:rsidRPr="007441FC">
        <w:rPr>
          <w:color w:val="auto"/>
          <w:sz w:val="22"/>
        </w:rPr>
        <w:t>ПУОСС</w:t>
      </w:r>
      <w:r w:rsidR="00545259" w:rsidRPr="007441FC">
        <w:rPr>
          <w:color w:val="auto"/>
          <w:sz w:val="22"/>
        </w:rPr>
        <w:t xml:space="preserve"> и </w:t>
      </w:r>
      <w:r w:rsidR="00D43363">
        <w:rPr>
          <w:color w:val="auto"/>
          <w:sz w:val="22"/>
        </w:rPr>
        <w:t>ПИКУМО</w:t>
      </w:r>
      <w:r w:rsidR="00545259" w:rsidRPr="007441FC">
        <w:rPr>
          <w:color w:val="auto"/>
          <w:sz w:val="22"/>
        </w:rPr>
        <w:t xml:space="preserve"> и регулярно отчитываться перед специалистами </w:t>
      </w:r>
      <w:r w:rsidR="00014E51" w:rsidRPr="007441FC">
        <w:rPr>
          <w:color w:val="auto"/>
          <w:sz w:val="22"/>
        </w:rPr>
        <w:t xml:space="preserve">ОРП </w:t>
      </w:r>
      <w:r w:rsidR="00545259" w:rsidRPr="007441FC">
        <w:rPr>
          <w:color w:val="auto"/>
          <w:sz w:val="22"/>
        </w:rPr>
        <w:t xml:space="preserve">по </w:t>
      </w:r>
      <w:r w:rsidR="00014E51" w:rsidRPr="007441FC">
        <w:rPr>
          <w:color w:val="auto"/>
          <w:sz w:val="22"/>
        </w:rPr>
        <w:t xml:space="preserve">охране окружающей среды </w:t>
      </w:r>
      <w:r w:rsidR="00545259" w:rsidRPr="007441FC">
        <w:rPr>
          <w:color w:val="auto"/>
          <w:sz w:val="22"/>
        </w:rPr>
        <w:t xml:space="preserve">и социальным вопросам, используя формат отчетности, подготовленный ОРП. </w:t>
      </w:r>
      <w:r w:rsidR="00014E51" w:rsidRPr="007441FC">
        <w:rPr>
          <w:color w:val="auto"/>
          <w:sz w:val="22"/>
        </w:rPr>
        <w:t>В пунктах 90 и 91 раздела,</w:t>
      </w:r>
      <w:r w:rsidR="00545259" w:rsidRPr="007441FC">
        <w:rPr>
          <w:color w:val="auto"/>
          <w:sz w:val="22"/>
        </w:rPr>
        <w:t xml:space="preserve"> </w:t>
      </w:r>
      <w:r w:rsidR="00014E51" w:rsidRPr="007441FC">
        <w:rPr>
          <w:color w:val="auto"/>
          <w:sz w:val="22"/>
        </w:rPr>
        <w:t xml:space="preserve">посвященного </w:t>
      </w:r>
      <w:r w:rsidR="00545259" w:rsidRPr="007441FC">
        <w:rPr>
          <w:color w:val="auto"/>
          <w:sz w:val="22"/>
        </w:rPr>
        <w:t>экологическим и социальным стандартам (</w:t>
      </w:r>
      <w:r w:rsidR="00C03D96" w:rsidRPr="007441FC">
        <w:rPr>
          <w:color w:val="auto"/>
          <w:sz w:val="22"/>
        </w:rPr>
        <w:t>ЭСС</w:t>
      </w:r>
      <w:r w:rsidR="00545259" w:rsidRPr="007441FC">
        <w:rPr>
          <w:color w:val="auto"/>
          <w:sz w:val="22"/>
        </w:rPr>
        <w:t>) Всемирного банка</w:t>
      </w:r>
      <w:r w:rsidR="00014E51" w:rsidRPr="007441FC">
        <w:rPr>
          <w:color w:val="auto"/>
          <w:sz w:val="22"/>
        </w:rPr>
        <w:t>,</w:t>
      </w:r>
      <w:r w:rsidR="00545259" w:rsidRPr="007441FC">
        <w:rPr>
          <w:color w:val="auto"/>
          <w:sz w:val="22"/>
        </w:rPr>
        <w:t xml:space="preserve"> содержит</w:t>
      </w:r>
      <w:r w:rsidR="00014E51" w:rsidRPr="007441FC">
        <w:rPr>
          <w:color w:val="auto"/>
          <w:sz w:val="22"/>
        </w:rPr>
        <w:t>ся</w:t>
      </w:r>
      <w:r w:rsidR="00545259" w:rsidRPr="007441FC">
        <w:rPr>
          <w:color w:val="auto"/>
          <w:sz w:val="22"/>
        </w:rPr>
        <w:t xml:space="preserve"> описание основных рисков</w:t>
      </w:r>
      <w:r w:rsidR="00014E51" w:rsidRPr="007441FC">
        <w:rPr>
          <w:color w:val="auto"/>
          <w:sz w:val="22"/>
        </w:rPr>
        <w:t>,</w:t>
      </w:r>
      <w:r w:rsidR="00545259" w:rsidRPr="007441FC">
        <w:rPr>
          <w:color w:val="auto"/>
          <w:sz w:val="22"/>
        </w:rPr>
        <w:t xml:space="preserve"> и </w:t>
      </w:r>
      <w:r w:rsidR="00014E51" w:rsidRPr="007441FC">
        <w:rPr>
          <w:color w:val="auto"/>
          <w:sz w:val="22"/>
        </w:rPr>
        <w:t xml:space="preserve">на него необходимо ссылаться </w:t>
      </w:r>
      <w:r w:rsidR="00545259" w:rsidRPr="007441FC">
        <w:rPr>
          <w:color w:val="auto"/>
          <w:sz w:val="22"/>
        </w:rPr>
        <w:t xml:space="preserve">соответствующим образом. Контрольный список </w:t>
      </w:r>
      <w:r w:rsidR="00C03D96" w:rsidRPr="007441FC">
        <w:rPr>
          <w:color w:val="auto"/>
          <w:sz w:val="22"/>
        </w:rPr>
        <w:t>ПУОСС</w:t>
      </w:r>
      <w:r w:rsidR="00545259" w:rsidRPr="007441FC">
        <w:rPr>
          <w:color w:val="auto"/>
          <w:sz w:val="22"/>
        </w:rPr>
        <w:t xml:space="preserve"> для конкретн</w:t>
      </w:r>
      <w:r w:rsidR="00014E51" w:rsidRPr="007441FC">
        <w:rPr>
          <w:color w:val="auto"/>
          <w:sz w:val="22"/>
        </w:rPr>
        <w:t xml:space="preserve">ых участков </w:t>
      </w:r>
      <w:r w:rsidR="00545259" w:rsidRPr="007441FC">
        <w:rPr>
          <w:color w:val="auto"/>
          <w:sz w:val="22"/>
        </w:rPr>
        <w:t>будет включать</w:t>
      </w:r>
      <w:r w:rsidR="00014E51" w:rsidRPr="007441FC">
        <w:rPr>
          <w:color w:val="auto"/>
          <w:sz w:val="22"/>
        </w:rPr>
        <w:t xml:space="preserve"> в себя следующее</w:t>
      </w:r>
      <w:r w:rsidR="00545259" w:rsidRPr="007441FC">
        <w:rPr>
          <w:color w:val="auto"/>
          <w:sz w:val="22"/>
        </w:rPr>
        <w:t>:</w:t>
      </w:r>
    </w:p>
    <w:p w14:paraId="4F5ABE60" w14:textId="316CBC34" w:rsidR="00545259" w:rsidRPr="007441FC" w:rsidRDefault="00545259" w:rsidP="007B3EC9">
      <w:pPr>
        <w:keepNext/>
        <w:widowControl w:val="0"/>
        <w:numPr>
          <w:ilvl w:val="0"/>
          <w:numId w:val="24"/>
        </w:numPr>
        <w:autoSpaceDE w:val="0"/>
        <w:autoSpaceDN w:val="0"/>
        <w:adjustRightInd w:val="0"/>
        <w:spacing w:after="120" w:line="240" w:lineRule="auto"/>
        <w:ind w:left="1440"/>
        <w:jc w:val="both"/>
        <w:rPr>
          <w:rFonts w:ascii="Times New Roman" w:eastAsia="Times New Roman" w:hAnsi="Times New Roman" w:cs="Times New Roman"/>
          <w:lang w:val="ru-RU"/>
        </w:rPr>
      </w:pPr>
      <w:r w:rsidRPr="007441FC">
        <w:rPr>
          <w:rFonts w:ascii="Times New Roman" w:hAnsi="Times New Roman"/>
          <w:lang w:val="ru-RU"/>
        </w:rPr>
        <w:t>Экологические риски и проблемы</w:t>
      </w:r>
      <w:r w:rsidR="00014E51" w:rsidRPr="007441FC">
        <w:rPr>
          <w:rFonts w:ascii="Times New Roman" w:hAnsi="Times New Roman"/>
          <w:lang w:val="ru-RU"/>
        </w:rPr>
        <w:t xml:space="preserve"> – </w:t>
      </w:r>
      <w:r w:rsidRPr="007441FC">
        <w:rPr>
          <w:rFonts w:ascii="Times New Roman" w:hAnsi="Times New Roman"/>
          <w:lang w:val="ru-RU"/>
        </w:rPr>
        <w:t>такие как эффективность использования ресурсов и материальное обеспечение;</w:t>
      </w:r>
    </w:p>
    <w:p w14:paraId="45BD833B" w14:textId="74270B37" w:rsidR="00545259" w:rsidRPr="007441FC" w:rsidRDefault="00014E51" w:rsidP="007B3EC9">
      <w:pPr>
        <w:keepNext/>
        <w:widowControl w:val="0"/>
        <w:numPr>
          <w:ilvl w:val="0"/>
          <w:numId w:val="24"/>
        </w:numPr>
        <w:autoSpaceDE w:val="0"/>
        <w:autoSpaceDN w:val="0"/>
        <w:adjustRightInd w:val="0"/>
        <w:spacing w:after="120" w:line="240" w:lineRule="auto"/>
        <w:ind w:left="1440"/>
        <w:jc w:val="both"/>
        <w:rPr>
          <w:rFonts w:ascii="Times New Roman" w:eastAsia="Times New Roman" w:hAnsi="Times New Roman" w:cs="Times New Roman"/>
          <w:lang w:val="ru-RU"/>
        </w:rPr>
      </w:pPr>
      <w:r w:rsidRPr="007441FC">
        <w:rPr>
          <w:rFonts w:ascii="Times New Roman" w:hAnsi="Times New Roman"/>
          <w:lang w:val="ru-RU"/>
        </w:rPr>
        <w:t xml:space="preserve">Управление твердыми </w:t>
      </w:r>
      <w:r w:rsidR="00545259" w:rsidRPr="007441FC">
        <w:rPr>
          <w:rFonts w:ascii="Times New Roman" w:hAnsi="Times New Roman"/>
          <w:lang w:val="ru-RU"/>
        </w:rPr>
        <w:t>отход</w:t>
      </w:r>
      <w:r w:rsidRPr="007441FC">
        <w:rPr>
          <w:rFonts w:ascii="Times New Roman" w:hAnsi="Times New Roman"/>
          <w:lang w:val="ru-RU"/>
        </w:rPr>
        <w:t>ами</w:t>
      </w:r>
      <w:r w:rsidR="00545259" w:rsidRPr="007441FC">
        <w:rPr>
          <w:rFonts w:ascii="Times New Roman" w:hAnsi="Times New Roman"/>
          <w:lang w:val="ru-RU"/>
        </w:rPr>
        <w:t>, связанны</w:t>
      </w:r>
      <w:r w:rsidRPr="007441FC">
        <w:rPr>
          <w:rFonts w:ascii="Times New Roman" w:hAnsi="Times New Roman"/>
          <w:lang w:val="ru-RU"/>
        </w:rPr>
        <w:t>ми</w:t>
      </w:r>
      <w:r w:rsidR="00545259" w:rsidRPr="007441FC">
        <w:rPr>
          <w:rFonts w:ascii="Times New Roman" w:hAnsi="Times New Roman"/>
          <w:lang w:val="ru-RU"/>
        </w:rPr>
        <w:t xml:space="preserve"> со строительством, сточны</w:t>
      </w:r>
      <w:r w:rsidRPr="007441FC">
        <w:rPr>
          <w:rFonts w:ascii="Times New Roman" w:hAnsi="Times New Roman"/>
          <w:lang w:val="ru-RU"/>
        </w:rPr>
        <w:t>ми</w:t>
      </w:r>
      <w:r w:rsidR="00545259" w:rsidRPr="007441FC">
        <w:rPr>
          <w:rFonts w:ascii="Times New Roman" w:hAnsi="Times New Roman"/>
          <w:lang w:val="ru-RU"/>
        </w:rPr>
        <w:t xml:space="preserve"> вод</w:t>
      </w:r>
      <w:r w:rsidRPr="007441FC">
        <w:rPr>
          <w:rFonts w:ascii="Times New Roman" w:hAnsi="Times New Roman"/>
          <w:lang w:val="ru-RU"/>
        </w:rPr>
        <w:t>ами</w:t>
      </w:r>
      <w:r w:rsidR="00545259" w:rsidRPr="007441FC">
        <w:rPr>
          <w:rFonts w:ascii="Times New Roman" w:hAnsi="Times New Roman"/>
          <w:lang w:val="ru-RU"/>
        </w:rPr>
        <w:t>, шум</w:t>
      </w:r>
      <w:r w:rsidRPr="007441FC">
        <w:rPr>
          <w:rFonts w:ascii="Times New Roman" w:hAnsi="Times New Roman"/>
          <w:lang w:val="ru-RU"/>
        </w:rPr>
        <w:t>ом</w:t>
      </w:r>
      <w:r w:rsidR="00545259" w:rsidRPr="007441FC">
        <w:rPr>
          <w:rFonts w:ascii="Times New Roman" w:hAnsi="Times New Roman"/>
          <w:lang w:val="ru-RU"/>
        </w:rPr>
        <w:t>, пыль</w:t>
      </w:r>
      <w:r w:rsidRPr="007441FC">
        <w:rPr>
          <w:rFonts w:ascii="Times New Roman" w:hAnsi="Times New Roman"/>
          <w:lang w:val="ru-RU"/>
        </w:rPr>
        <w:t>ю</w:t>
      </w:r>
      <w:r w:rsidR="00545259" w:rsidRPr="007441FC">
        <w:rPr>
          <w:rFonts w:ascii="Times New Roman" w:hAnsi="Times New Roman"/>
          <w:lang w:val="ru-RU"/>
        </w:rPr>
        <w:t xml:space="preserve"> и выброс</w:t>
      </w:r>
      <w:r w:rsidRPr="007441FC">
        <w:rPr>
          <w:rFonts w:ascii="Times New Roman" w:hAnsi="Times New Roman"/>
          <w:lang w:val="ru-RU"/>
        </w:rPr>
        <w:t>ами</w:t>
      </w:r>
      <w:r w:rsidR="00545259" w:rsidRPr="007441FC">
        <w:rPr>
          <w:rFonts w:ascii="Times New Roman" w:hAnsi="Times New Roman"/>
          <w:lang w:val="ru-RU"/>
        </w:rPr>
        <w:t>;</w:t>
      </w:r>
    </w:p>
    <w:p w14:paraId="19E27273" w14:textId="5CF9D210" w:rsidR="00545259" w:rsidRPr="007441FC" w:rsidRDefault="00014E51" w:rsidP="007B3EC9">
      <w:pPr>
        <w:keepNext/>
        <w:widowControl w:val="0"/>
        <w:numPr>
          <w:ilvl w:val="0"/>
          <w:numId w:val="24"/>
        </w:numPr>
        <w:autoSpaceDE w:val="0"/>
        <w:autoSpaceDN w:val="0"/>
        <w:adjustRightInd w:val="0"/>
        <w:spacing w:after="120" w:line="240" w:lineRule="auto"/>
        <w:ind w:left="1440"/>
        <w:jc w:val="both"/>
        <w:rPr>
          <w:rFonts w:ascii="Times New Roman" w:eastAsia="Times New Roman" w:hAnsi="Times New Roman" w:cs="Times New Roman"/>
          <w:lang w:val="ru-RU"/>
        </w:rPr>
      </w:pPr>
      <w:r w:rsidRPr="007441FC">
        <w:rPr>
          <w:rFonts w:ascii="Times New Roman" w:hAnsi="Times New Roman"/>
          <w:lang w:val="ru-RU"/>
        </w:rPr>
        <w:t xml:space="preserve">Обращение с </w:t>
      </w:r>
      <w:r w:rsidR="00545259" w:rsidRPr="007441FC">
        <w:rPr>
          <w:rFonts w:ascii="Times New Roman" w:hAnsi="Times New Roman"/>
          <w:lang w:val="ru-RU"/>
        </w:rPr>
        <w:t>опасными материалами;</w:t>
      </w:r>
    </w:p>
    <w:p w14:paraId="75807BBA" w14:textId="7D9B2E22" w:rsidR="00545259" w:rsidRPr="007441FC" w:rsidRDefault="00545259" w:rsidP="007B3EC9">
      <w:pPr>
        <w:keepNext/>
        <w:widowControl w:val="0"/>
        <w:numPr>
          <w:ilvl w:val="0"/>
          <w:numId w:val="24"/>
        </w:numPr>
        <w:autoSpaceDE w:val="0"/>
        <w:autoSpaceDN w:val="0"/>
        <w:adjustRightInd w:val="0"/>
        <w:spacing w:after="120" w:line="240" w:lineRule="auto"/>
        <w:ind w:left="1440"/>
        <w:jc w:val="both"/>
        <w:rPr>
          <w:rFonts w:ascii="Times New Roman" w:eastAsia="Times New Roman" w:hAnsi="Times New Roman" w:cs="Times New Roman"/>
          <w:lang w:val="ru-RU"/>
        </w:rPr>
      </w:pPr>
      <w:r w:rsidRPr="007441FC">
        <w:rPr>
          <w:rFonts w:ascii="Times New Roman" w:hAnsi="Times New Roman"/>
          <w:lang w:val="ru-RU"/>
        </w:rPr>
        <w:t xml:space="preserve">Вопросы </w:t>
      </w:r>
      <w:r w:rsidR="00014E51" w:rsidRPr="007441FC">
        <w:rPr>
          <w:rFonts w:ascii="Times New Roman" w:hAnsi="Times New Roman"/>
          <w:lang w:val="ru-RU"/>
        </w:rPr>
        <w:t xml:space="preserve">охраны </w:t>
      </w:r>
      <w:r w:rsidRPr="007441FC">
        <w:rPr>
          <w:rFonts w:ascii="Times New Roman" w:hAnsi="Times New Roman"/>
          <w:lang w:val="ru-RU"/>
        </w:rPr>
        <w:t>труда и техники безопасности (</w:t>
      </w:r>
      <w:r w:rsidR="00C03D96" w:rsidRPr="007441FC">
        <w:rPr>
          <w:rFonts w:ascii="Times New Roman" w:hAnsi="Times New Roman"/>
          <w:lang w:val="ru-RU"/>
        </w:rPr>
        <w:t>ОТТБ</w:t>
      </w:r>
      <w:r w:rsidRPr="007441FC">
        <w:rPr>
          <w:rFonts w:ascii="Times New Roman" w:hAnsi="Times New Roman"/>
          <w:lang w:val="ru-RU"/>
        </w:rPr>
        <w:t>);</w:t>
      </w:r>
    </w:p>
    <w:p w14:paraId="473A4535" w14:textId="7709F6FD" w:rsidR="00545259" w:rsidRPr="007441FC" w:rsidRDefault="00545259" w:rsidP="007B3EC9">
      <w:pPr>
        <w:keepNext/>
        <w:widowControl w:val="0"/>
        <w:numPr>
          <w:ilvl w:val="0"/>
          <w:numId w:val="24"/>
        </w:numPr>
        <w:autoSpaceDE w:val="0"/>
        <w:autoSpaceDN w:val="0"/>
        <w:adjustRightInd w:val="0"/>
        <w:spacing w:after="120" w:line="240" w:lineRule="auto"/>
        <w:ind w:left="1440"/>
        <w:jc w:val="both"/>
        <w:rPr>
          <w:rFonts w:ascii="Times New Roman" w:eastAsia="Times New Roman" w:hAnsi="Times New Roman" w:cs="Times New Roman"/>
          <w:lang w:val="ru-RU"/>
        </w:rPr>
      </w:pPr>
      <w:r w:rsidRPr="007441FC">
        <w:rPr>
          <w:rFonts w:ascii="Times New Roman" w:hAnsi="Times New Roman"/>
          <w:lang w:val="ru-RU"/>
        </w:rPr>
        <w:t>Вопросы общественного здравоохранения и безопасности</w:t>
      </w:r>
      <w:r w:rsidR="00014E51" w:rsidRPr="007441FC">
        <w:rPr>
          <w:rFonts w:ascii="Times New Roman" w:hAnsi="Times New Roman"/>
          <w:lang w:val="ru-RU"/>
        </w:rPr>
        <w:t xml:space="preserve"> – </w:t>
      </w:r>
      <w:r w:rsidRPr="007441FC">
        <w:rPr>
          <w:rFonts w:ascii="Times New Roman" w:hAnsi="Times New Roman"/>
          <w:lang w:val="ru-RU"/>
        </w:rPr>
        <w:t>в том числе</w:t>
      </w:r>
      <w:r w:rsidR="00014E51" w:rsidRPr="007441FC">
        <w:rPr>
          <w:rFonts w:ascii="Times New Roman" w:hAnsi="Times New Roman"/>
          <w:lang w:val="ru-RU"/>
        </w:rPr>
        <w:t>,</w:t>
      </w:r>
      <w:r w:rsidRPr="007441FC">
        <w:rPr>
          <w:rFonts w:ascii="Times New Roman" w:hAnsi="Times New Roman"/>
          <w:lang w:val="ru-RU"/>
        </w:rPr>
        <w:t xml:space="preserve"> </w:t>
      </w:r>
      <w:r w:rsidR="00961054" w:rsidRPr="007441FC">
        <w:rPr>
          <w:rFonts w:ascii="Times New Roman" w:hAnsi="Times New Roman"/>
          <w:lang w:val="ru-RU"/>
        </w:rPr>
        <w:t xml:space="preserve">касающиеся защиты </w:t>
      </w:r>
      <w:r w:rsidRPr="007441FC">
        <w:rPr>
          <w:rFonts w:ascii="Times New Roman" w:hAnsi="Times New Roman"/>
          <w:lang w:val="ru-RU"/>
        </w:rPr>
        <w:t>от загрязняющих веществ</w:t>
      </w:r>
      <w:r w:rsidR="00961054" w:rsidRPr="007441FC">
        <w:rPr>
          <w:rFonts w:ascii="Times New Roman" w:hAnsi="Times New Roman"/>
          <w:lang w:val="ru-RU"/>
        </w:rPr>
        <w:t>,</w:t>
      </w:r>
      <w:r w:rsidRPr="007441FC">
        <w:rPr>
          <w:rFonts w:ascii="Times New Roman" w:hAnsi="Times New Roman"/>
          <w:lang w:val="ru-RU"/>
        </w:rPr>
        <w:t xml:space="preserve"> </w:t>
      </w:r>
      <w:r w:rsidR="00961054" w:rsidRPr="007441FC">
        <w:rPr>
          <w:rFonts w:ascii="Times New Roman" w:hAnsi="Times New Roman"/>
          <w:lang w:val="ru-RU"/>
        </w:rPr>
        <w:t xml:space="preserve">– а также вопросы </w:t>
      </w:r>
      <w:r w:rsidRPr="007441FC">
        <w:rPr>
          <w:rFonts w:ascii="Times New Roman" w:hAnsi="Times New Roman"/>
          <w:lang w:val="ru-RU"/>
        </w:rPr>
        <w:t>безопасности дорожного движения;</w:t>
      </w:r>
    </w:p>
    <w:p w14:paraId="75FF89B1" w14:textId="36FF4C4A" w:rsidR="00545259" w:rsidRPr="007441FC" w:rsidRDefault="00545259" w:rsidP="007B3EC9">
      <w:pPr>
        <w:keepNext/>
        <w:widowControl w:val="0"/>
        <w:numPr>
          <w:ilvl w:val="0"/>
          <w:numId w:val="24"/>
        </w:numPr>
        <w:autoSpaceDE w:val="0"/>
        <w:autoSpaceDN w:val="0"/>
        <w:adjustRightInd w:val="0"/>
        <w:spacing w:after="120" w:line="240" w:lineRule="auto"/>
        <w:ind w:left="1440"/>
        <w:jc w:val="both"/>
        <w:rPr>
          <w:rFonts w:ascii="Times New Roman" w:eastAsia="Times New Roman" w:hAnsi="Times New Roman" w:cs="Times New Roman"/>
          <w:lang w:val="ru-RU"/>
        </w:rPr>
      </w:pPr>
      <w:r w:rsidRPr="007441FC">
        <w:rPr>
          <w:rFonts w:ascii="Times New Roman" w:hAnsi="Times New Roman"/>
          <w:lang w:val="ru-RU"/>
        </w:rPr>
        <w:t xml:space="preserve">Вопросы, связанные с использованием </w:t>
      </w:r>
      <w:r w:rsidR="00961054" w:rsidRPr="007441FC">
        <w:rPr>
          <w:rFonts w:ascii="Times New Roman" w:hAnsi="Times New Roman"/>
          <w:lang w:val="ru-RU"/>
        </w:rPr>
        <w:t xml:space="preserve">служб безопасности </w:t>
      </w:r>
      <w:r w:rsidRPr="007441FC">
        <w:rPr>
          <w:rFonts w:ascii="Times New Roman" w:hAnsi="Times New Roman"/>
          <w:lang w:val="ru-RU"/>
        </w:rPr>
        <w:t>и военнослужащих;</w:t>
      </w:r>
    </w:p>
    <w:p w14:paraId="7197CC47" w14:textId="4C74F296" w:rsidR="00545259" w:rsidRPr="007441FC" w:rsidRDefault="00545259" w:rsidP="007B3EC9">
      <w:pPr>
        <w:keepNext/>
        <w:widowControl w:val="0"/>
        <w:numPr>
          <w:ilvl w:val="0"/>
          <w:numId w:val="24"/>
        </w:numPr>
        <w:autoSpaceDE w:val="0"/>
        <w:autoSpaceDN w:val="0"/>
        <w:adjustRightInd w:val="0"/>
        <w:spacing w:after="120" w:line="240" w:lineRule="auto"/>
        <w:ind w:left="1440"/>
        <w:jc w:val="both"/>
        <w:rPr>
          <w:rFonts w:ascii="Times New Roman" w:eastAsia="Times New Roman" w:hAnsi="Times New Roman" w:cs="Times New Roman"/>
          <w:lang w:val="ru-RU"/>
        </w:rPr>
      </w:pPr>
      <w:r w:rsidRPr="007441FC">
        <w:rPr>
          <w:rFonts w:ascii="Times New Roman" w:hAnsi="Times New Roman"/>
          <w:lang w:val="ru-RU"/>
        </w:rPr>
        <w:t>Приток рабочей силы, управление персоналом служб безопасности, риски ГН/СЭ</w:t>
      </w:r>
      <w:r w:rsidR="00961054" w:rsidRPr="007441FC">
        <w:rPr>
          <w:rFonts w:ascii="Times New Roman" w:hAnsi="Times New Roman"/>
          <w:lang w:val="ru-RU"/>
        </w:rPr>
        <w:t>Н</w:t>
      </w:r>
      <w:r w:rsidRPr="007441FC">
        <w:rPr>
          <w:rFonts w:ascii="Times New Roman" w:hAnsi="Times New Roman"/>
          <w:lang w:val="ru-RU"/>
        </w:rPr>
        <w:t xml:space="preserve">, </w:t>
      </w:r>
      <w:r w:rsidRPr="007441FC">
        <w:rPr>
          <w:rFonts w:ascii="Times New Roman" w:hAnsi="Times New Roman"/>
          <w:lang w:val="ru-RU"/>
        </w:rPr>
        <w:lastRenderedPageBreak/>
        <w:t>гендерн</w:t>
      </w:r>
      <w:r w:rsidR="00961054" w:rsidRPr="007441FC">
        <w:rPr>
          <w:rFonts w:ascii="Times New Roman" w:hAnsi="Times New Roman"/>
          <w:lang w:val="ru-RU"/>
        </w:rPr>
        <w:t>ый</w:t>
      </w:r>
      <w:r w:rsidRPr="007441FC">
        <w:rPr>
          <w:rFonts w:ascii="Times New Roman" w:hAnsi="Times New Roman"/>
          <w:lang w:val="ru-RU"/>
        </w:rPr>
        <w:t xml:space="preserve"> </w:t>
      </w:r>
      <w:r w:rsidR="00961054" w:rsidRPr="007441FC">
        <w:rPr>
          <w:rFonts w:ascii="Times New Roman" w:hAnsi="Times New Roman"/>
          <w:lang w:val="ru-RU"/>
        </w:rPr>
        <w:t>вопрос</w:t>
      </w:r>
      <w:r w:rsidRPr="007441FC">
        <w:rPr>
          <w:rFonts w:ascii="Times New Roman" w:hAnsi="Times New Roman"/>
          <w:lang w:val="ru-RU"/>
        </w:rPr>
        <w:t>; и</w:t>
      </w:r>
    </w:p>
    <w:p w14:paraId="422382A0" w14:textId="1938C0AD" w:rsidR="00545259" w:rsidRPr="007441FC" w:rsidRDefault="00961054" w:rsidP="007B3EC9">
      <w:pPr>
        <w:keepNext/>
        <w:widowControl w:val="0"/>
        <w:numPr>
          <w:ilvl w:val="0"/>
          <w:numId w:val="24"/>
        </w:numPr>
        <w:autoSpaceDE w:val="0"/>
        <w:autoSpaceDN w:val="0"/>
        <w:adjustRightInd w:val="0"/>
        <w:spacing w:after="120" w:line="240" w:lineRule="auto"/>
        <w:ind w:left="1440"/>
        <w:jc w:val="both"/>
        <w:rPr>
          <w:rFonts w:ascii="Times New Roman" w:eastAsia="Times New Roman" w:hAnsi="Times New Roman" w:cs="Times New Roman"/>
          <w:lang w:val="ru-RU"/>
        </w:rPr>
      </w:pPr>
      <w:r w:rsidRPr="007441FC">
        <w:rPr>
          <w:rFonts w:ascii="Times New Roman" w:hAnsi="Times New Roman"/>
          <w:lang w:val="ru-RU"/>
        </w:rPr>
        <w:t xml:space="preserve">Вопросы, касающиеся рабочей силы и условий </w:t>
      </w:r>
      <w:r w:rsidR="00545259" w:rsidRPr="007441FC">
        <w:rPr>
          <w:rFonts w:ascii="Times New Roman" w:hAnsi="Times New Roman"/>
          <w:lang w:val="ru-RU"/>
        </w:rPr>
        <w:t>труда</w:t>
      </w:r>
      <w:r w:rsidRPr="007441FC">
        <w:rPr>
          <w:rFonts w:ascii="Times New Roman" w:hAnsi="Times New Roman"/>
          <w:lang w:val="ru-RU"/>
        </w:rPr>
        <w:t>,</w:t>
      </w:r>
      <w:r w:rsidR="00545259" w:rsidRPr="007441FC">
        <w:rPr>
          <w:rFonts w:ascii="Times New Roman" w:hAnsi="Times New Roman"/>
          <w:lang w:val="ru-RU"/>
        </w:rPr>
        <w:t xml:space="preserve"> изложены в Операционном руководстве (</w:t>
      </w:r>
      <w:r w:rsidRPr="007441FC">
        <w:rPr>
          <w:rFonts w:ascii="Times New Roman" w:hAnsi="Times New Roman"/>
          <w:lang w:val="ru-RU"/>
        </w:rPr>
        <w:t>ОР</w:t>
      </w:r>
      <w:r w:rsidR="00545259" w:rsidRPr="007441FC">
        <w:rPr>
          <w:rFonts w:ascii="Times New Roman" w:hAnsi="Times New Roman"/>
          <w:lang w:val="ru-RU"/>
        </w:rPr>
        <w:t>)</w:t>
      </w:r>
      <w:r w:rsidRPr="007441FC">
        <w:rPr>
          <w:rFonts w:ascii="Times New Roman" w:hAnsi="Times New Roman"/>
          <w:lang w:val="ru-RU"/>
        </w:rPr>
        <w:t xml:space="preserve"> Проекта</w:t>
      </w:r>
      <w:r w:rsidR="00545259" w:rsidRPr="007441FC">
        <w:rPr>
          <w:rFonts w:ascii="Times New Roman" w:hAnsi="Times New Roman"/>
          <w:lang w:val="ru-RU"/>
        </w:rPr>
        <w:t>;</w:t>
      </w:r>
    </w:p>
    <w:p w14:paraId="7428E34F" w14:textId="762411E3" w:rsidR="00545259" w:rsidRPr="007441FC" w:rsidRDefault="00545259" w:rsidP="007B3EC9">
      <w:pPr>
        <w:keepNext/>
        <w:widowControl w:val="0"/>
        <w:numPr>
          <w:ilvl w:val="0"/>
          <w:numId w:val="24"/>
        </w:numPr>
        <w:autoSpaceDE w:val="0"/>
        <w:autoSpaceDN w:val="0"/>
        <w:adjustRightInd w:val="0"/>
        <w:ind w:left="1440"/>
        <w:jc w:val="both"/>
        <w:rPr>
          <w:rFonts w:ascii="Times New Roman" w:eastAsia="Times New Roman" w:hAnsi="Times New Roman" w:cs="Times New Roman"/>
          <w:lang w:val="ru-RU"/>
        </w:rPr>
      </w:pPr>
      <w:r w:rsidRPr="007441FC">
        <w:rPr>
          <w:rFonts w:ascii="Times New Roman" w:hAnsi="Times New Roman"/>
          <w:lang w:val="ru-RU"/>
        </w:rPr>
        <w:t>Меры по найму и размещению работников для участия в проектной деятельности, а также вопросы, связанные с условиями труда</w:t>
      </w:r>
      <w:r w:rsidR="00961054" w:rsidRPr="007441FC">
        <w:rPr>
          <w:rFonts w:ascii="Times New Roman" w:hAnsi="Times New Roman"/>
          <w:lang w:val="ru-RU"/>
        </w:rPr>
        <w:t xml:space="preserve"> – </w:t>
      </w:r>
      <w:r w:rsidRPr="007441FC">
        <w:rPr>
          <w:rFonts w:ascii="Times New Roman" w:hAnsi="Times New Roman"/>
          <w:lang w:val="ru-RU"/>
        </w:rPr>
        <w:t>особенно</w:t>
      </w:r>
      <w:r w:rsidR="00961054" w:rsidRPr="007441FC">
        <w:rPr>
          <w:rFonts w:ascii="Times New Roman" w:hAnsi="Times New Roman"/>
          <w:lang w:val="ru-RU"/>
        </w:rPr>
        <w:t>,</w:t>
      </w:r>
      <w:r w:rsidRPr="007441FC">
        <w:rPr>
          <w:rFonts w:ascii="Times New Roman" w:hAnsi="Times New Roman"/>
          <w:lang w:val="ru-RU"/>
        </w:rPr>
        <w:t xml:space="preserve"> если они затрагиваются законодательством</w:t>
      </w:r>
      <w:r w:rsidR="00961054" w:rsidRPr="007441FC">
        <w:rPr>
          <w:rFonts w:ascii="Times New Roman" w:hAnsi="Times New Roman"/>
          <w:lang w:val="ru-RU"/>
        </w:rPr>
        <w:t xml:space="preserve"> о чрезвычайных ситуациях</w:t>
      </w:r>
      <w:r w:rsidRPr="007441FC">
        <w:rPr>
          <w:rFonts w:ascii="Times New Roman" w:hAnsi="Times New Roman"/>
          <w:lang w:val="ru-RU"/>
        </w:rPr>
        <w:t>.</w:t>
      </w:r>
    </w:p>
    <w:p w14:paraId="1619A62C" w14:textId="05AD50EA" w:rsidR="00665FB2" w:rsidRPr="007441FC" w:rsidRDefault="00545259" w:rsidP="00545259">
      <w:pPr>
        <w:pStyle w:val="12"/>
        <w:numPr>
          <w:ilvl w:val="0"/>
          <w:numId w:val="12"/>
        </w:numPr>
        <w:ind w:left="0" w:firstLine="0"/>
        <w:rPr>
          <w:color w:val="auto"/>
          <w:sz w:val="22"/>
          <w:szCs w:val="22"/>
        </w:rPr>
      </w:pPr>
      <w:r w:rsidRPr="007441FC">
        <w:rPr>
          <w:color w:val="auto"/>
          <w:sz w:val="22"/>
        </w:rPr>
        <w:t xml:space="preserve">Поскольку ремонтные работы будут проводиться в условиях вспышки </w:t>
      </w:r>
      <w:r w:rsidR="00507D5D" w:rsidRPr="007441FC">
        <w:rPr>
          <w:color w:val="auto"/>
          <w:sz w:val="22"/>
        </w:rPr>
        <w:t>COVID</w:t>
      </w:r>
      <w:r w:rsidRPr="007441FC">
        <w:rPr>
          <w:color w:val="auto"/>
          <w:sz w:val="22"/>
        </w:rPr>
        <w:t>-19, от подрядчиков потребуется:</w:t>
      </w:r>
      <w:r w:rsidR="00A14BF7" w:rsidRPr="007441FC">
        <w:rPr>
          <w:rStyle w:val="af"/>
          <w:color w:val="auto"/>
          <w:sz w:val="22"/>
          <w:szCs w:val="22"/>
        </w:rPr>
        <w:footnoteReference w:id="46"/>
      </w:r>
    </w:p>
    <w:p w14:paraId="0CF56964" w14:textId="2CFC712C" w:rsidR="00545259" w:rsidRPr="007441FC" w:rsidRDefault="00545259" w:rsidP="00545259">
      <w:pPr>
        <w:pStyle w:val="a6"/>
        <w:keepNext/>
        <w:widowControl w:val="0"/>
        <w:numPr>
          <w:ilvl w:val="1"/>
          <w:numId w:val="12"/>
        </w:numPr>
        <w:autoSpaceDE w:val="0"/>
        <w:autoSpaceDN w:val="0"/>
        <w:adjustRightInd w:val="0"/>
        <w:spacing w:after="120" w:line="240" w:lineRule="auto"/>
        <w:jc w:val="both"/>
        <w:rPr>
          <w:rFonts w:ascii="Times New Roman" w:hAnsi="Times New Roman"/>
          <w:lang w:val="ru-RU"/>
        </w:rPr>
      </w:pPr>
      <w:r w:rsidRPr="007441FC">
        <w:rPr>
          <w:rFonts w:ascii="Times New Roman" w:hAnsi="Times New Roman"/>
          <w:lang w:val="ru-RU"/>
        </w:rPr>
        <w:t xml:space="preserve">принять все необходимые меры предосторожности для </w:t>
      </w:r>
      <w:r w:rsidR="00961054" w:rsidRPr="007441FC">
        <w:rPr>
          <w:rFonts w:ascii="Times New Roman" w:hAnsi="Times New Roman"/>
          <w:lang w:val="ru-RU"/>
        </w:rPr>
        <w:t xml:space="preserve">сохранения </w:t>
      </w:r>
      <w:r w:rsidRPr="007441FC">
        <w:rPr>
          <w:rFonts w:ascii="Times New Roman" w:hAnsi="Times New Roman"/>
          <w:lang w:val="ru-RU"/>
        </w:rPr>
        <w:t xml:space="preserve">здоровья и </w:t>
      </w:r>
      <w:r w:rsidR="00961054" w:rsidRPr="007441FC">
        <w:rPr>
          <w:rFonts w:ascii="Times New Roman" w:hAnsi="Times New Roman"/>
          <w:lang w:val="ru-RU"/>
        </w:rPr>
        <w:t xml:space="preserve">обеспечения </w:t>
      </w:r>
      <w:r w:rsidRPr="007441FC">
        <w:rPr>
          <w:rFonts w:ascii="Times New Roman" w:hAnsi="Times New Roman"/>
          <w:lang w:val="ru-RU"/>
        </w:rPr>
        <w:t>безопасности персонала Подрядчика;</w:t>
      </w:r>
    </w:p>
    <w:p w14:paraId="60587DA3" w14:textId="5DE510D5" w:rsidR="00545259" w:rsidRPr="007441FC" w:rsidRDefault="00545259" w:rsidP="00545259">
      <w:pPr>
        <w:pStyle w:val="a6"/>
        <w:keepNext/>
        <w:widowControl w:val="0"/>
        <w:numPr>
          <w:ilvl w:val="1"/>
          <w:numId w:val="12"/>
        </w:numPr>
        <w:autoSpaceDE w:val="0"/>
        <w:autoSpaceDN w:val="0"/>
        <w:adjustRightInd w:val="0"/>
        <w:spacing w:after="120" w:line="240" w:lineRule="auto"/>
        <w:jc w:val="both"/>
        <w:rPr>
          <w:rFonts w:ascii="Times New Roman" w:hAnsi="Times New Roman"/>
          <w:lang w:val="ru-RU"/>
        </w:rPr>
      </w:pPr>
      <w:r w:rsidRPr="007441FC">
        <w:rPr>
          <w:rFonts w:ascii="Times New Roman" w:hAnsi="Times New Roman"/>
          <w:lang w:val="ru-RU"/>
        </w:rPr>
        <w:t xml:space="preserve">назначить на </w:t>
      </w:r>
      <w:r w:rsidR="00961054" w:rsidRPr="007441FC">
        <w:rPr>
          <w:rFonts w:ascii="Times New Roman" w:hAnsi="Times New Roman"/>
          <w:lang w:val="ru-RU"/>
        </w:rPr>
        <w:t xml:space="preserve">объекте </w:t>
      </w:r>
      <w:r w:rsidRPr="007441FC">
        <w:rPr>
          <w:rFonts w:ascii="Times New Roman" w:hAnsi="Times New Roman"/>
          <w:lang w:val="ru-RU"/>
        </w:rPr>
        <w:t xml:space="preserve">сотрудника по охране труда и технике безопасности, который будет </w:t>
      </w:r>
      <w:r w:rsidR="00961054" w:rsidRPr="007441FC">
        <w:rPr>
          <w:rFonts w:ascii="Times New Roman" w:hAnsi="Times New Roman"/>
          <w:lang w:val="ru-RU"/>
        </w:rPr>
        <w:t>у</w:t>
      </w:r>
      <w:r w:rsidRPr="007441FC">
        <w:rPr>
          <w:rFonts w:ascii="Times New Roman" w:hAnsi="Times New Roman"/>
          <w:lang w:val="ru-RU"/>
        </w:rPr>
        <w:t>полномоч</w:t>
      </w:r>
      <w:r w:rsidR="00961054" w:rsidRPr="007441FC">
        <w:rPr>
          <w:rFonts w:ascii="Times New Roman" w:hAnsi="Times New Roman"/>
          <w:lang w:val="ru-RU"/>
        </w:rPr>
        <w:t>ен</w:t>
      </w:r>
      <w:r w:rsidRPr="007441FC">
        <w:rPr>
          <w:rFonts w:ascii="Times New Roman" w:hAnsi="Times New Roman"/>
          <w:lang w:val="ru-RU"/>
        </w:rPr>
        <w:t xml:space="preserve"> издавать директивы с целью поддержания здоровья и безопасности всего персонала, которому разрешено входить </w:t>
      </w:r>
      <w:r w:rsidR="00961054" w:rsidRPr="007441FC">
        <w:rPr>
          <w:rFonts w:ascii="Times New Roman" w:hAnsi="Times New Roman"/>
          <w:lang w:val="ru-RU"/>
        </w:rPr>
        <w:t xml:space="preserve">на территорию объекта </w:t>
      </w:r>
      <w:r w:rsidRPr="007441FC">
        <w:rPr>
          <w:rFonts w:ascii="Times New Roman" w:hAnsi="Times New Roman"/>
          <w:lang w:val="ru-RU"/>
        </w:rPr>
        <w:t xml:space="preserve">или работать на </w:t>
      </w:r>
      <w:r w:rsidR="00961054" w:rsidRPr="007441FC">
        <w:rPr>
          <w:rFonts w:ascii="Times New Roman" w:hAnsi="Times New Roman"/>
          <w:lang w:val="ru-RU"/>
        </w:rPr>
        <w:t>ней</w:t>
      </w:r>
      <w:r w:rsidRPr="007441FC">
        <w:rPr>
          <w:rFonts w:ascii="Times New Roman" w:hAnsi="Times New Roman"/>
          <w:lang w:val="ru-RU"/>
        </w:rPr>
        <w:t>, и принимать защитные меры для предотвращения несчастных случаев;</w:t>
      </w:r>
    </w:p>
    <w:p w14:paraId="724F6B2C" w14:textId="1768B11D" w:rsidR="00545259" w:rsidRPr="007441FC" w:rsidRDefault="00545259" w:rsidP="00545259">
      <w:pPr>
        <w:pStyle w:val="a6"/>
        <w:keepNext/>
        <w:widowControl w:val="0"/>
        <w:numPr>
          <w:ilvl w:val="1"/>
          <w:numId w:val="12"/>
        </w:numPr>
        <w:autoSpaceDE w:val="0"/>
        <w:autoSpaceDN w:val="0"/>
        <w:adjustRightInd w:val="0"/>
        <w:spacing w:after="120" w:line="240" w:lineRule="auto"/>
        <w:jc w:val="both"/>
        <w:rPr>
          <w:rFonts w:ascii="Times New Roman" w:eastAsia="Times New Roman" w:hAnsi="Times New Roman" w:cs="Times New Roman"/>
          <w:lang w:val="ru-RU"/>
        </w:rPr>
      </w:pPr>
      <w:r w:rsidRPr="007441FC">
        <w:rPr>
          <w:rFonts w:ascii="Times New Roman" w:hAnsi="Times New Roman"/>
          <w:lang w:val="ru-RU"/>
        </w:rPr>
        <w:t xml:space="preserve">обеспечить, в сотрудничестве с местными органами здравоохранения, чтобы медицинский персонал, учреждения скорой помощи, службы скорой помощи и любые другие указанные медицинские </w:t>
      </w:r>
      <w:r w:rsidR="00961054" w:rsidRPr="007441FC">
        <w:rPr>
          <w:rFonts w:ascii="Times New Roman" w:hAnsi="Times New Roman"/>
          <w:lang w:val="ru-RU"/>
        </w:rPr>
        <w:t xml:space="preserve">службы </w:t>
      </w:r>
      <w:r w:rsidRPr="007441FC">
        <w:rPr>
          <w:rFonts w:ascii="Times New Roman" w:hAnsi="Times New Roman"/>
          <w:lang w:val="ru-RU"/>
        </w:rPr>
        <w:t xml:space="preserve">были всегда доступны на </w:t>
      </w:r>
      <w:r w:rsidR="00961054" w:rsidRPr="007441FC">
        <w:rPr>
          <w:rFonts w:ascii="Times New Roman" w:hAnsi="Times New Roman"/>
          <w:lang w:val="ru-RU"/>
        </w:rPr>
        <w:t xml:space="preserve">участке </w:t>
      </w:r>
      <w:r w:rsidRPr="007441FC">
        <w:rPr>
          <w:rFonts w:ascii="Times New Roman" w:hAnsi="Times New Roman"/>
          <w:lang w:val="ru-RU"/>
        </w:rPr>
        <w:t xml:space="preserve">и в любом </w:t>
      </w:r>
      <w:r w:rsidR="00961054" w:rsidRPr="007441FC">
        <w:rPr>
          <w:rFonts w:ascii="Times New Roman" w:hAnsi="Times New Roman"/>
          <w:lang w:val="ru-RU"/>
        </w:rPr>
        <w:t>расположении</w:t>
      </w:r>
      <w:r w:rsidRPr="007441FC">
        <w:rPr>
          <w:rFonts w:ascii="Times New Roman" w:hAnsi="Times New Roman"/>
          <w:lang w:val="ru-RU"/>
        </w:rPr>
        <w:t>;</w:t>
      </w:r>
    </w:p>
    <w:p w14:paraId="712B179B" w14:textId="35CA3BE3" w:rsidR="00545259" w:rsidRPr="007441FC" w:rsidRDefault="00545259" w:rsidP="00545259">
      <w:pPr>
        <w:pStyle w:val="a6"/>
        <w:keepNext/>
        <w:widowControl w:val="0"/>
        <w:numPr>
          <w:ilvl w:val="1"/>
          <w:numId w:val="12"/>
        </w:numPr>
        <w:autoSpaceDE w:val="0"/>
        <w:autoSpaceDN w:val="0"/>
        <w:adjustRightInd w:val="0"/>
        <w:spacing w:after="120" w:line="240" w:lineRule="auto"/>
        <w:jc w:val="both"/>
        <w:rPr>
          <w:rFonts w:ascii="Times New Roman" w:eastAsia="Times New Roman" w:hAnsi="Times New Roman" w:cs="Times New Roman"/>
          <w:lang w:val="ru-RU"/>
        </w:rPr>
      </w:pPr>
      <w:r w:rsidRPr="007441FC">
        <w:rPr>
          <w:rFonts w:ascii="Times New Roman" w:hAnsi="Times New Roman"/>
          <w:lang w:val="ru-RU"/>
        </w:rPr>
        <w:t>обеспечить принят</w:t>
      </w:r>
      <w:r w:rsidR="00443BA5" w:rsidRPr="007441FC">
        <w:rPr>
          <w:rFonts w:ascii="Times New Roman" w:hAnsi="Times New Roman"/>
          <w:lang w:val="ru-RU"/>
        </w:rPr>
        <w:t>ие</w:t>
      </w:r>
      <w:r w:rsidRPr="007441FC">
        <w:rPr>
          <w:rFonts w:ascii="Times New Roman" w:hAnsi="Times New Roman"/>
          <w:lang w:val="ru-RU"/>
        </w:rPr>
        <w:t xml:space="preserve"> соответствующи</w:t>
      </w:r>
      <w:r w:rsidR="00443BA5" w:rsidRPr="007441FC">
        <w:rPr>
          <w:rFonts w:ascii="Times New Roman" w:hAnsi="Times New Roman"/>
          <w:lang w:val="ru-RU"/>
        </w:rPr>
        <w:t>х</w:t>
      </w:r>
      <w:r w:rsidRPr="007441FC">
        <w:rPr>
          <w:rFonts w:ascii="Times New Roman" w:hAnsi="Times New Roman"/>
          <w:lang w:val="ru-RU"/>
        </w:rPr>
        <w:t xml:space="preserve"> мер для выполнения всех необходимых требований</w:t>
      </w:r>
      <w:r w:rsidR="00E70BD5" w:rsidRPr="007441FC">
        <w:rPr>
          <w:rFonts w:ascii="Times New Roman" w:hAnsi="Times New Roman"/>
          <w:lang w:val="ru-RU"/>
        </w:rPr>
        <w:t xml:space="preserve">, связанных с </w:t>
      </w:r>
      <w:r w:rsidRPr="007441FC">
        <w:rPr>
          <w:rFonts w:ascii="Times New Roman" w:hAnsi="Times New Roman"/>
          <w:lang w:val="ru-RU"/>
        </w:rPr>
        <w:t>обеспечени</w:t>
      </w:r>
      <w:r w:rsidR="00E70BD5" w:rsidRPr="007441FC">
        <w:rPr>
          <w:rFonts w:ascii="Times New Roman" w:hAnsi="Times New Roman"/>
          <w:lang w:val="ru-RU"/>
        </w:rPr>
        <w:t>ем</w:t>
      </w:r>
      <w:r w:rsidRPr="007441FC">
        <w:rPr>
          <w:rFonts w:ascii="Times New Roman" w:hAnsi="Times New Roman"/>
          <w:lang w:val="ru-RU"/>
        </w:rPr>
        <w:t xml:space="preserve"> благо</w:t>
      </w:r>
      <w:r w:rsidR="00443BA5" w:rsidRPr="007441FC">
        <w:rPr>
          <w:rFonts w:ascii="Times New Roman" w:hAnsi="Times New Roman"/>
          <w:lang w:val="ru-RU"/>
        </w:rPr>
        <w:t xml:space="preserve">получия </w:t>
      </w:r>
      <w:r w:rsidRPr="007441FC">
        <w:rPr>
          <w:rFonts w:ascii="Times New Roman" w:hAnsi="Times New Roman"/>
          <w:lang w:val="ru-RU"/>
        </w:rPr>
        <w:t>и гигиены, а также для предотвращения эпидемий, включая</w:t>
      </w:r>
      <w:r w:rsidR="00414E0F" w:rsidRPr="007441FC">
        <w:rPr>
          <w:rFonts w:ascii="Times New Roman" w:hAnsi="Times New Roman"/>
          <w:lang w:val="ru-RU"/>
        </w:rPr>
        <w:t>, насколько это возможно,</w:t>
      </w:r>
      <w:r w:rsidRPr="007441FC">
        <w:rPr>
          <w:rFonts w:ascii="Times New Roman" w:hAnsi="Times New Roman"/>
          <w:lang w:val="ru-RU"/>
        </w:rPr>
        <w:t xml:space="preserve"> </w:t>
      </w:r>
      <w:r w:rsidR="00414E0F" w:rsidRPr="007441FC">
        <w:rPr>
          <w:rFonts w:ascii="Times New Roman" w:hAnsi="Times New Roman"/>
          <w:lang w:val="ru-RU"/>
        </w:rPr>
        <w:t xml:space="preserve">использование </w:t>
      </w:r>
      <w:r w:rsidRPr="007441FC">
        <w:rPr>
          <w:rFonts w:ascii="Times New Roman" w:hAnsi="Times New Roman"/>
          <w:lang w:val="ru-RU"/>
        </w:rPr>
        <w:t>СИЗ</w:t>
      </w:r>
      <w:r w:rsidR="00414E0F" w:rsidRPr="007441FC">
        <w:rPr>
          <w:rFonts w:ascii="Times New Roman" w:hAnsi="Times New Roman"/>
          <w:lang w:val="ru-RU"/>
        </w:rPr>
        <w:t xml:space="preserve"> и </w:t>
      </w:r>
      <w:r w:rsidRPr="007441FC">
        <w:rPr>
          <w:rFonts w:ascii="Times New Roman" w:hAnsi="Times New Roman"/>
          <w:lang w:val="ru-RU"/>
        </w:rPr>
        <w:t>дезинфицирующи</w:t>
      </w:r>
      <w:r w:rsidR="00414E0F" w:rsidRPr="007441FC">
        <w:rPr>
          <w:rFonts w:ascii="Times New Roman" w:hAnsi="Times New Roman"/>
          <w:lang w:val="ru-RU"/>
        </w:rPr>
        <w:t>х</w:t>
      </w:r>
      <w:r w:rsidRPr="007441FC">
        <w:rPr>
          <w:rFonts w:ascii="Times New Roman" w:hAnsi="Times New Roman"/>
          <w:lang w:val="ru-RU"/>
        </w:rPr>
        <w:t xml:space="preserve"> средств</w:t>
      </w:r>
      <w:r w:rsidR="00414E0F" w:rsidRPr="007441FC">
        <w:rPr>
          <w:rFonts w:ascii="Times New Roman" w:hAnsi="Times New Roman"/>
          <w:lang w:val="ru-RU"/>
        </w:rPr>
        <w:t>,</w:t>
      </w:r>
      <w:r w:rsidRPr="007441FC">
        <w:rPr>
          <w:rFonts w:ascii="Times New Roman" w:hAnsi="Times New Roman"/>
          <w:lang w:val="ru-RU"/>
        </w:rPr>
        <w:t xml:space="preserve"> </w:t>
      </w:r>
      <w:r w:rsidR="00414E0F" w:rsidRPr="007441FC">
        <w:rPr>
          <w:rFonts w:ascii="Times New Roman" w:hAnsi="Times New Roman"/>
          <w:lang w:val="ru-RU"/>
        </w:rPr>
        <w:t xml:space="preserve">а также соблюдение </w:t>
      </w:r>
      <w:r w:rsidRPr="007441FC">
        <w:rPr>
          <w:rFonts w:ascii="Times New Roman" w:hAnsi="Times New Roman"/>
          <w:lang w:val="ru-RU"/>
        </w:rPr>
        <w:t>социаль</w:t>
      </w:r>
      <w:r w:rsidR="00414E0F" w:rsidRPr="007441FC">
        <w:rPr>
          <w:rFonts w:ascii="Times New Roman" w:hAnsi="Times New Roman"/>
          <w:lang w:val="ru-RU"/>
        </w:rPr>
        <w:t>ной</w:t>
      </w:r>
      <w:r w:rsidRPr="007441FC">
        <w:rPr>
          <w:rFonts w:ascii="Times New Roman" w:hAnsi="Times New Roman"/>
          <w:lang w:val="ru-RU"/>
        </w:rPr>
        <w:t xml:space="preserve"> дистанции.</w:t>
      </w:r>
    </w:p>
    <w:p w14:paraId="55885D98" w14:textId="130CFE2C" w:rsidR="00545259" w:rsidRPr="007441FC" w:rsidRDefault="00E70BD5" w:rsidP="00F4270E">
      <w:pPr>
        <w:pStyle w:val="12"/>
        <w:numPr>
          <w:ilvl w:val="0"/>
          <w:numId w:val="12"/>
        </w:numPr>
        <w:ind w:left="0" w:firstLine="0"/>
        <w:rPr>
          <w:color w:val="auto"/>
          <w:sz w:val="22"/>
          <w:szCs w:val="22"/>
        </w:rPr>
      </w:pPr>
      <w:r w:rsidRPr="007441FC">
        <w:rPr>
          <w:color w:val="auto"/>
          <w:sz w:val="22"/>
        </w:rPr>
        <w:t xml:space="preserve">Рукомойники </w:t>
      </w:r>
      <w:r w:rsidR="00545259" w:rsidRPr="007441FC">
        <w:rPr>
          <w:color w:val="auto"/>
          <w:sz w:val="22"/>
        </w:rPr>
        <w:t xml:space="preserve">должны быть установлены в ключевых местах </w:t>
      </w:r>
      <w:r w:rsidR="00BC4DBD" w:rsidRPr="007441FC">
        <w:rPr>
          <w:color w:val="auto"/>
          <w:sz w:val="22"/>
        </w:rPr>
        <w:t>по всей территории объекта</w:t>
      </w:r>
      <w:r w:rsidRPr="007441FC">
        <w:rPr>
          <w:color w:val="auto"/>
          <w:sz w:val="22"/>
        </w:rPr>
        <w:t xml:space="preserve"> – </w:t>
      </w:r>
      <w:r w:rsidR="00545259" w:rsidRPr="007441FC">
        <w:rPr>
          <w:color w:val="auto"/>
          <w:sz w:val="22"/>
        </w:rPr>
        <w:t>в том числе</w:t>
      </w:r>
      <w:r w:rsidRPr="007441FC">
        <w:rPr>
          <w:color w:val="auto"/>
          <w:sz w:val="22"/>
        </w:rPr>
        <w:t>,</w:t>
      </w:r>
      <w:r w:rsidR="00545259" w:rsidRPr="007441FC">
        <w:rPr>
          <w:color w:val="auto"/>
          <w:sz w:val="22"/>
        </w:rPr>
        <w:t xml:space="preserve"> на входах</w:t>
      </w:r>
      <w:r w:rsidR="00545259" w:rsidRPr="007441FC">
        <w:rPr>
          <w:color w:val="auto"/>
        </w:rPr>
        <w:t>/</w:t>
      </w:r>
      <w:r w:rsidR="00545259" w:rsidRPr="007441FC">
        <w:rPr>
          <w:color w:val="auto"/>
          <w:sz w:val="22"/>
        </w:rPr>
        <w:t>выходах в рабочи</w:t>
      </w:r>
      <w:r w:rsidRPr="007441FC">
        <w:rPr>
          <w:color w:val="auto"/>
          <w:sz w:val="22"/>
        </w:rPr>
        <w:t>х</w:t>
      </w:r>
      <w:r w:rsidR="00545259" w:rsidRPr="007441FC">
        <w:rPr>
          <w:color w:val="auto"/>
          <w:sz w:val="22"/>
        </w:rPr>
        <w:t xml:space="preserve"> зон</w:t>
      </w:r>
      <w:r w:rsidRPr="007441FC">
        <w:rPr>
          <w:color w:val="auto"/>
          <w:sz w:val="22"/>
        </w:rPr>
        <w:t>ах</w:t>
      </w:r>
      <w:r w:rsidR="00545259" w:rsidRPr="007441FC">
        <w:rPr>
          <w:color w:val="auto"/>
          <w:sz w:val="22"/>
        </w:rPr>
        <w:t xml:space="preserve">, </w:t>
      </w:r>
      <w:r w:rsidRPr="007441FC">
        <w:rPr>
          <w:color w:val="auto"/>
          <w:sz w:val="22"/>
        </w:rPr>
        <w:t xml:space="preserve">во всех </w:t>
      </w:r>
      <w:r w:rsidR="00545259" w:rsidRPr="007441FC">
        <w:rPr>
          <w:color w:val="auto"/>
          <w:sz w:val="22"/>
        </w:rPr>
        <w:t>туалет</w:t>
      </w:r>
      <w:r w:rsidRPr="007441FC">
        <w:rPr>
          <w:color w:val="auto"/>
          <w:sz w:val="22"/>
        </w:rPr>
        <w:t xml:space="preserve">ах и </w:t>
      </w:r>
      <w:r w:rsidR="00545259" w:rsidRPr="007441FC">
        <w:rPr>
          <w:color w:val="auto"/>
          <w:sz w:val="22"/>
        </w:rPr>
        <w:t>столов</w:t>
      </w:r>
      <w:r w:rsidRPr="007441FC">
        <w:rPr>
          <w:color w:val="auto"/>
          <w:sz w:val="22"/>
        </w:rPr>
        <w:t xml:space="preserve">ых, </w:t>
      </w:r>
      <w:r w:rsidRPr="007441FC">
        <w:rPr>
          <w:color w:val="auto"/>
        </w:rPr>
        <w:t xml:space="preserve">везде, где есть </w:t>
      </w:r>
      <w:r w:rsidR="00545259" w:rsidRPr="007441FC">
        <w:rPr>
          <w:color w:val="auto"/>
          <w:sz w:val="22"/>
        </w:rPr>
        <w:t xml:space="preserve">еда и питьевая вода, </w:t>
      </w:r>
      <w:r w:rsidRPr="007441FC">
        <w:rPr>
          <w:color w:val="auto"/>
          <w:sz w:val="22"/>
        </w:rPr>
        <w:t xml:space="preserve">а также в </w:t>
      </w:r>
      <w:r w:rsidR="00545259" w:rsidRPr="007441FC">
        <w:rPr>
          <w:color w:val="auto"/>
          <w:sz w:val="22"/>
        </w:rPr>
        <w:t>спальны</w:t>
      </w:r>
      <w:r w:rsidRPr="007441FC">
        <w:rPr>
          <w:color w:val="auto"/>
          <w:sz w:val="22"/>
        </w:rPr>
        <w:t>х</w:t>
      </w:r>
      <w:r w:rsidR="00545259" w:rsidRPr="007441FC">
        <w:rPr>
          <w:color w:val="auto"/>
          <w:sz w:val="22"/>
        </w:rPr>
        <w:t xml:space="preserve"> места</w:t>
      </w:r>
      <w:r w:rsidRPr="007441FC">
        <w:rPr>
          <w:color w:val="auto"/>
          <w:sz w:val="22"/>
        </w:rPr>
        <w:t>х</w:t>
      </w:r>
      <w:r w:rsidR="00545259" w:rsidRPr="007441FC">
        <w:rPr>
          <w:color w:val="auto"/>
          <w:sz w:val="22"/>
        </w:rPr>
        <w:t xml:space="preserve">, на мусорных </w:t>
      </w:r>
      <w:r w:rsidR="00F91CC2">
        <w:rPr>
          <w:color w:val="auto"/>
          <w:sz w:val="22"/>
        </w:rPr>
        <w:t>площадках.</w:t>
      </w:r>
      <w:r w:rsidR="00545259" w:rsidRPr="007441FC">
        <w:rPr>
          <w:color w:val="auto"/>
          <w:sz w:val="22"/>
        </w:rPr>
        <w:t xml:space="preserve"> </w:t>
      </w:r>
      <w:r w:rsidRPr="007441FC">
        <w:rPr>
          <w:color w:val="auto"/>
          <w:sz w:val="22"/>
        </w:rPr>
        <w:t xml:space="preserve">В каждом </w:t>
      </w:r>
      <w:r w:rsidR="00545259" w:rsidRPr="007441FC">
        <w:rPr>
          <w:color w:val="auto"/>
          <w:sz w:val="22"/>
        </w:rPr>
        <w:t xml:space="preserve">из </w:t>
      </w:r>
      <w:r w:rsidRPr="007441FC">
        <w:rPr>
          <w:color w:val="auto"/>
          <w:sz w:val="22"/>
        </w:rPr>
        <w:t xml:space="preserve">рукомойников </w:t>
      </w:r>
      <w:r w:rsidR="00545259" w:rsidRPr="007441FC">
        <w:rPr>
          <w:color w:val="auto"/>
          <w:sz w:val="22"/>
        </w:rPr>
        <w:t xml:space="preserve">должен </w:t>
      </w:r>
      <w:r w:rsidRPr="007441FC">
        <w:rPr>
          <w:color w:val="auto"/>
          <w:sz w:val="22"/>
        </w:rPr>
        <w:t xml:space="preserve">быть </w:t>
      </w:r>
      <w:r w:rsidR="00545259" w:rsidRPr="007441FC">
        <w:rPr>
          <w:color w:val="auto"/>
          <w:sz w:val="22"/>
        </w:rPr>
        <w:t xml:space="preserve">запас чистой воды, жидкого мыла и бумажных полотенец (для сушки рук), с мусорным баком (для использованных бумажных полотенец), который регулярно опорожняется и доставляется в утвержденный пункт сбора отходов (а не просто </w:t>
      </w:r>
      <w:r w:rsidRPr="007441FC">
        <w:rPr>
          <w:color w:val="auto"/>
          <w:sz w:val="22"/>
        </w:rPr>
        <w:t>вы</w:t>
      </w:r>
      <w:r w:rsidR="00545259" w:rsidRPr="007441FC">
        <w:rPr>
          <w:color w:val="auto"/>
          <w:sz w:val="22"/>
        </w:rPr>
        <w:t xml:space="preserve">брасывается). </w:t>
      </w:r>
      <w:r w:rsidRPr="007441FC">
        <w:rPr>
          <w:color w:val="auto"/>
          <w:sz w:val="22"/>
        </w:rPr>
        <w:t xml:space="preserve">Те места, в которых </w:t>
      </w:r>
      <w:r w:rsidR="00545259" w:rsidRPr="007441FC">
        <w:rPr>
          <w:color w:val="auto"/>
          <w:sz w:val="22"/>
        </w:rPr>
        <w:t xml:space="preserve">не могут быть </w:t>
      </w:r>
      <w:r w:rsidRPr="007441FC">
        <w:rPr>
          <w:color w:val="auto"/>
          <w:sz w:val="22"/>
        </w:rPr>
        <w:t xml:space="preserve">установлены рукомойники </w:t>
      </w:r>
      <w:r w:rsidR="00545259" w:rsidRPr="007441FC">
        <w:rPr>
          <w:color w:val="auto"/>
          <w:sz w:val="22"/>
        </w:rPr>
        <w:t xml:space="preserve">(например, в отдаленных </w:t>
      </w:r>
      <w:r w:rsidRPr="007441FC">
        <w:rPr>
          <w:color w:val="auto"/>
          <w:sz w:val="22"/>
        </w:rPr>
        <w:t>населенных пунктах</w:t>
      </w:r>
      <w:r w:rsidR="00545259" w:rsidRPr="007441FC">
        <w:rPr>
          <w:color w:val="auto"/>
          <w:sz w:val="22"/>
        </w:rPr>
        <w:t>), должн</w:t>
      </w:r>
      <w:r w:rsidR="00D47125" w:rsidRPr="007441FC">
        <w:rPr>
          <w:color w:val="auto"/>
          <w:sz w:val="22"/>
        </w:rPr>
        <w:t>ы</w:t>
      </w:r>
      <w:r w:rsidR="00545259" w:rsidRPr="007441FC">
        <w:rPr>
          <w:color w:val="auto"/>
          <w:sz w:val="22"/>
        </w:rPr>
        <w:t xml:space="preserve"> быть </w:t>
      </w:r>
      <w:r w:rsidR="00D47125" w:rsidRPr="007441FC">
        <w:rPr>
          <w:color w:val="auto"/>
          <w:sz w:val="22"/>
        </w:rPr>
        <w:t xml:space="preserve">обеспечены антисептическими </w:t>
      </w:r>
      <w:r w:rsidRPr="007441FC">
        <w:rPr>
          <w:color w:val="auto"/>
          <w:sz w:val="22"/>
        </w:rPr>
        <w:t>средств</w:t>
      </w:r>
      <w:r w:rsidR="00D47125" w:rsidRPr="007441FC">
        <w:rPr>
          <w:color w:val="auto"/>
          <w:sz w:val="22"/>
        </w:rPr>
        <w:t>ами</w:t>
      </w:r>
      <w:r w:rsidRPr="007441FC">
        <w:rPr>
          <w:color w:val="auto"/>
          <w:sz w:val="22"/>
        </w:rPr>
        <w:t xml:space="preserve"> </w:t>
      </w:r>
      <w:r w:rsidR="00D47125" w:rsidRPr="007441FC">
        <w:rPr>
          <w:color w:val="auto"/>
          <w:sz w:val="22"/>
        </w:rPr>
        <w:t xml:space="preserve">на </w:t>
      </w:r>
      <w:r w:rsidR="00545259" w:rsidRPr="007441FC">
        <w:rPr>
          <w:color w:val="auto"/>
          <w:sz w:val="22"/>
        </w:rPr>
        <w:t>спиртов</w:t>
      </w:r>
      <w:r w:rsidR="00D47125" w:rsidRPr="007441FC">
        <w:rPr>
          <w:color w:val="auto"/>
          <w:sz w:val="22"/>
        </w:rPr>
        <w:t>ой</w:t>
      </w:r>
      <w:r w:rsidR="00545259" w:rsidRPr="007441FC">
        <w:rPr>
          <w:color w:val="auto"/>
          <w:sz w:val="22"/>
        </w:rPr>
        <w:t xml:space="preserve"> основ</w:t>
      </w:r>
      <w:r w:rsidR="00D47125" w:rsidRPr="007441FC">
        <w:rPr>
          <w:color w:val="auto"/>
          <w:sz w:val="22"/>
        </w:rPr>
        <w:t>е</w:t>
      </w:r>
      <w:r w:rsidR="000E7902" w:rsidRPr="007441FC">
        <w:rPr>
          <w:color w:val="auto"/>
          <w:sz w:val="22"/>
        </w:rPr>
        <w:t xml:space="preserve"> для обработки рук</w:t>
      </w:r>
      <w:r w:rsidR="00545259" w:rsidRPr="007441FC">
        <w:rPr>
          <w:color w:val="auto"/>
          <w:sz w:val="22"/>
        </w:rPr>
        <w:t>.</w:t>
      </w:r>
    </w:p>
    <w:p w14:paraId="32C0B23B" w14:textId="747F9EA5" w:rsidR="00545259" w:rsidRPr="007441FC" w:rsidRDefault="00545259" w:rsidP="00D04BBB">
      <w:pPr>
        <w:pStyle w:val="12"/>
        <w:numPr>
          <w:ilvl w:val="0"/>
          <w:numId w:val="12"/>
        </w:numPr>
        <w:ind w:left="0" w:firstLine="0"/>
        <w:rPr>
          <w:color w:val="auto"/>
          <w:sz w:val="22"/>
          <w:szCs w:val="22"/>
        </w:rPr>
      </w:pPr>
      <w:bookmarkStart w:id="52" w:name="_Hlk40446068"/>
      <w:r w:rsidRPr="007441FC">
        <w:rPr>
          <w:color w:val="auto"/>
          <w:sz w:val="22"/>
        </w:rPr>
        <w:t>Помещени</w:t>
      </w:r>
      <w:r w:rsidR="008A6B72" w:rsidRPr="007441FC">
        <w:rPr>
          <w:color w:val="auto"/>
          <w:sz w:val="22"/>
        </w:rPr>
        <w:t>е</w:t>
      </w:r>
      <w:r w:rsidRPr="007441FC">
        <w:rPr>
          <w:color w:val="auto"/>
          <w:sz w:val="22"/>
        </w:rPr>
        <w:t xml:space="preserve"> для работников, котор</w:t>
      </w:r>
      <w:r w:rsidR="008A6B72" w:rsidRPr="007441FC">
        <w:rPr>
          <w:color w:val="auto"/>
          <w:sz w:val="22"/>
        </w:rPr>
        <w:t>о</w:t>
      </w:r>
      <w:r w:rsidRPr="007441FC">
        <w:rPr>
          <w:color w:val="auto"/>
          <w:sz w:val="22"/>
        </w:rPr>
        <w:t>е соответству</w:t>
      </w:r>
      <w:r w:rsidR="008A6B72" w:rsidRPr="007441FC">
        <w:rPr>
          <w:color w:val="auto"/>
          <w:sz w:val="22"/>
        </w:rPr>
        <w:t>е</w:t>
      </w:r>
      <w:r w:rsidRPr="007441FC">
        <w:rPr>
          <w:color w:val="auto"/>
          <w:sz w:val="22"/>
        </w:rPr>
        <w:t>т или превыша</w:t>
      </w:r>
      <w:r w:rsidR="008A6B72" w:rsidRPr="007441FC">
        <w:rPr>
          <w:color w:val="auto"/>
          <w:sz w:val="22"/>
        </w:rPr>
        <w:t>е</w:t>
      </w:r>
      <w:r w:rsidRPr="007441FC">
        <w:rPr>
          <w:color w:val="auto"/>
          <w:sz w:val="22"/>
        </w:rPr>
        <w:t xml:space="preserve">т требования </w:t>
      </w:r>
      <w:r w:rsidR="008A6B72" w:rsidRPr="007441FC">
        <w:rPr>
          <w:color w:val="auto"/>
          <w:sz w:val="22"/>
        </w:rPr>
        <w:t>МФК</w:t>
      </w:r>
      <w:r w:rsidRPr="007441FC">
        <w:rPr>
          <w:color w:val="auto"/>
        </w:rPr>
        <w:t>/</w:t>
      </w:r>
      <w:r w:rsidR="0069306A">
        <w:rPr>
          <w:color w:val="auto"/>
          <w:sz w:val="22"/>
        </w:rPr>
        <w:t>М</w:t>
      </w:r>
      <w:r w:rsidR="008A6B72" w:rsidRPr="007441FC">
        <w:rPr>
          <w:color w:val="auto"/>
          <w:sz w:val="22"/>
        </w:rPr>
        <w:t xml:space="preserve">БРР </w:t>
      </w:r>
      <w:r w:rsidRPr="007441FC">
        <w:rPr>
          <w:color w:val="auto"/>
          <w:sz w:val="22"/>
        </w:rPr>
        <w:t>для размещения работников (например, в отношении типа пола, близости</w:t>
      </w:r>
      <w:r w:rsidRPr="007441FC">
        <w:rPr>
          <w:color w:val="auto"/>
        </w:rPr>
        <w:t>/</w:t>
      </w:r>
      <w:r w:rsidRPr="007441FC">
        <w:rPr>
          <w:color w:val="auto"/>
          <w:sz w:val="22"/>
        </w:rPr>
        <w:t xml:space="preserve">отсутствия работников, отсутствия </w:t>
      </w:r>
      <w:r w:rsidR="008A6B72" w:rsidRPr="007441FC">
        <w:rPr>
          <w:color w:val="auto"/>
          <w:sz w:val="22"/>
        </w:rPr>
        <w:t>возможностей временного размещения</w:t>
      </w:r>
      <w:r w:rsidRPr="007441FC">
        <w:rPr>
          <w:color w:val="auto"/>
          <w:sz w:val="22"/>
        </w:rPr>
        <w:t xml:space="preserve">, </w:t>
      </w:r>
      <w:r w:rsidR="008A6B72" w:rsidRPr="007441FC">
        <w:rPr>
          <w:color w:val="auto"/>
          <w:sz w:val="22"/>
        </w:rPr>
        <w:t xml:space="preserve">наличия </w:t>
      </w:r>
      <w:r w:rsidRPr="007441FC">
        <w:rPr>
          <w:color w:val="auto"/>
          <w:sz w:val="22"/>
        </w:rPr>
        <w:t xml:space="preserve">питьевой воды, </w:t>
      </w:r>
      <w:r w:rsidR="008A6B72" w:rsidRPr="007441FC">
        <w:rPr>
          <w:color w:val="auto"/>
          <w:sz w:val="22"/>
        </w:rPr>
        <w:t xml:space="preserve">условий для </w:t>
      </w:r>
      <w:r w:rsidRPr="007441FC">
        <w:rPr>
          <w:color w:val="auto"/>
          <w:sz w:val="22"/>
        </w:rPr>
        <w:t xml:space="preserve">стирки, </w:t>
      </w:r>
      <w:r w:rsidR="008A6B72" w:rsidRPr="007441FC">
        <w:rPr>
          <w:color w:val="auto"/>
          <w:sz w:val="22"/>
        </w:rPr>
        <w:t xml:space="preserve">туалетов </w:t>
      </w:r>
      <w:r w:rsidR="00B26758" w:rsidRPr="007441FC">
        <w:rPr>
          <w:color w:val="auto"/>
          <w:sz w:val="22"/>
        </w:rPr>
        <w:t>и т.д.</w:t>
      </w:r>
      <w:r w:rsidRPr="007441FC">
        <w:rPr>
          <w:color w:val="auto"/>
          <w:sz w:val="22"/>
        </w:rPr>
        <w:t xml:space="preserve">), </w:t>
      </w:r>
      <w:r w:rsidR="000E7F72" w:rsidRPr="007441FC">
        <w:rPr>
          <w:color w:val="auto"/>
          <w:sz w:val="22"/>
        </w:rPr>
        <w:t xml:space="preserve">должно </w:t>
      </w:r>
      <w:r w:rsidR="008A6B72" w:rsidRPr="007441FC">
        <w:rPr>
          <w:color w:val="auto"/>
          <w:sz w:val="22"/>
        </w:rPr>
        <w:t xml:space="preserve">будет находиться </w:t>
      </w:r>
      <w:r w:rsidRPr="007441FC">
        <w:rPr>
          <w:color w:val="auto"/>
          <w:sz w:val="22"/>
        </w:rPr>
        <w:t>в хорошем состоянии для поддержания гигиены и очистки, чтобы минимизировать распространение инфекции.</w:t>
      </w:r>
    </w:p>
    <w:p w14:paraId="5A9816DE" w14:textId="40C49E02" w:rsidR="00545259" w:rsidRPr="007441FC" w:rsidRDefault="00545259" w:rsidP="00D04BBB">
      <w:pPr>
        <w:pStyle w:val="12"/>
        <w:numPr>
          <w:ilvl w:val="0"/>
          <w:numId w:val="12"/>
        </w:numPr>
        <w:ind w:left="0" w:firstLine="0"/>
        <w:rPr>
          <w:color w:val="auto"/>
        </w:rPr>
      </w:pPr>
      <w:r w:rsidRPr="007441FC">
        <w:rPr>
          <w:color w:val="auto"/>
          <w:sz w:val="22"/>
        </w:rPr>
        <w:t>Методы работы должны пересм</w:t>
      </w:r>
      <w:r w:rsidR="00A41F2E" w:rsidRPr="007441FC">
        <w:rPr>
          <w:color w:val="auto"/>
          <w:sz w:val="22"/>
        </w:rPr>
        <w:t xml:space="preserve">атриваться </w:t>
      </w:r>
      <w:r w:rsidRPr="007441FC">
        <w:rPr>
          <w:color w:val="auto"/>
          <w:sz w:val="22"/>
        </w:rPr>
        <w:t>и изм</w:t>
      </w:r>
      <w:r w:rsidR="005960AE" w:rsidRPr="007441FC">
        <w:rPr>
          <w:color w:val="auto"/>
          <w:sz w:val="22"/>
        </w:rPr>
        <w:t>ен</w:t>
      </w:r>
      <w:r w:rsidR="00A41F2E" w:rsidRPr="007441FC">
        <w:rPr>
          <w:color w:val="auto"/>
          <w:sz w:val="22"/>
        </w:rPr>
        <w:t xml:space="preserve">яться, </w:t>
      </w:r>
      <w:r w:rsidRPr="007441FC">
        <w:rPr>
          <w:color w:val="auto"/>
          <w:sz w:val="22"/>
        </w:rPr>
        <w:t xml:space="preserve">по необходимости, </w:t>
      </w:r>
      <w:r w:rsidR="005960AE" w:rsidRPr="007441FC">
        <w:rPr>
          <w:color w:val="auto"/>
          <w:sz w:val="22"/>
        </w:rPr>
        <w:t xml:space="preserve">для сокращения </w:t>
      </w:r>
      <w:r w:rsidRPr="007441FC">
        <w:rPr>
          <w:color w:val="auto"/>
          <w:sz w:val="22"/>
        </w:rPr>
        <w:t>использовани</w:t>
      </w:r>
      <w:r w:rsidR="005960AE" w:rsidRPr="007441FC">
        <w:rPr>
          <w:color w:val="auto"/>
          <w:sz w:val="22"/>
        </w:rPr>
        <w:t>я</w:t>
      </w:r>
      <w:r w:rsidRPr="007441FC">
        <w:rPr>
          <w:color w:val="auto"/>
          <w:sz w:val="22"/>
        </w:rPr>
        <w:t xml:space="preserve"> СИЗ</w:t>
      </w:r>
      <w:r w:rsidR="005960AE" w:rsidRPr="007441FC">
        <w:rPr>
          <w:color w:val="auto"/>
          <w:sz w:val="22"/>
        </w:rPr>
        <w:t xml:space="preserve"> </w:t>
      </w:r>
      <w:r w:rsidRPr="007441FC">
        <w:rPr>
          <w:color w:val="auto"/>
          <w:sz w:val="22"/>
        </w:rPr>
        <w:t xml:space="preserve">в </w:t>
      </w:r>
      <w:r w:rsidR="00A41F2E" w:rsidRPr="007441FC">
        <w:rPr>
          <w:color w:val="auto"/>
          <w:sz w:val="22"/>
        </w:rPr>
        <w:t xml:space="preserve">том </w:t>
      </w:r>
      <w:r w:rsidRPr="007441FC">
        <w:rPr>
          <w:color w:val="auto"/>
          <w:sz w:val="22"/>
        </w:rPr>
        <w:t xml:space="preserve">случае, если СИЗ </w:t>
      </w:r>
      <w:r w:rsidR="005960AE" w:rsidRPr="007441FC">
        <w:rPr>
          <w:color w:val="auto"/>
          <w:sz w:val="22"/>
        </w:rPr>
        <w:t xml:space="preserve">будут поставляться в </w:t>
      </w:r>
      <w:r w:rsidRPr="007441FC">
        <w:rPr>
          <w:color w:val="auto"/>
          <w:sz w:val="22"/>
        </w:rPr>
        <w:t>недостаточн</w:t>
      </w:r>
      <w:r w:rsidR="005960AE" w:rsidRPr="007441FC">
        <w:rPr>
          <w:color w:val="auto"/>
          <w:sz w:val="22"/>
        </w:rPr>
        <w:t>ом объеме</w:t>
      </w:r>
      <w:r w:rsidRPr="007441FC">
        <w:rPr>
          <w:color w:val="auto"/>
          <w:sz w:val="22"/>
        </w:rPr>
        <w:t xml:space="preserve"> или </w:t>
      </w:r>
      <w:r w:rsidR="009A7CC1" w:rsidRPr="007441FC">
        <w:rPr>
          <w:color w:val="auto"/>
          <w:sz w:val="22"/>
        </w:rPr>
        <w:t>если их станет сложно достать</w:t>
      </w:r>
      <w:r w:rsidRPr="007441FC">
        <w:rPr>
          <w:color w:val="auto"/>
          <w:sz w:val="22"/>
        </w:rPr>
        <w:t xml:space="preserve">. Например, системы разбрызгивания воды на дробилках и сваях должны </w:t>
      </w:r>
      <w:r w:rsidR="009A7CC1" w:rsidRPr="007441FC">
        <w:rPr>
          <w:color w:val="auto"/>
          <w:sz w:val="22"/>
        </w:rPr>
        <w:t xml:space="preserve">находиться </w:t>
      </w:r>
      <w:r w:rsidRPr="007441FC">
        <w:rPr>
          <w:color w:val="auto"/>
          <w:sz w:val="22"/>
        </w:rPr>
        <w:t xml:space="preserve">в хорошем рабочем состоянии, грузовики должны быть накрыты, </w:t>
      </w:r>
      <w:r w:rsidR="00A33F93" w:rsidRPr="007441FC">
        <w:rPr>
          <w:color w:val="auto"/>
          <w:sz w:val="22"/>
        </w:rPr>
        <w:t xml:space="preserve">давление в системе подачи воды для разбрызгивателей </w:t>
      </w:r>
      <w:r w:rsidRPr="007441FC">
        <w:rPr>
          <w:color w:val="auto"/>
          <w:sz w:val="22"/>
        </w:rPr>
        <w:t xml:space="preserve">на </w:t>
      </w:r>
      <w:r w:rsidR="00A33F93" w:rsidRPr="007441FC">
        <w:rPr>
          <w:color w:val="auto"/>
          <w:sz w:val="22"/>
        </w:rPr>
        <w:t>участке должно быть повышено, а</w:t>
      </w:r>
      <w:r w:rsidRPr="007441FC">
        <w:rPr>
          <w:color w:val="auto"/>
          <w:sz w:val="22"/>
        </w:rPr>
        <w:t xml:space="preserve"> ограничения скорости на </w:t>
      </w:r>
      <w:r w:rsidR="00A33F93" w:rsidRPr="007441FC">
        <w:rPr>
          <w:color w:val="auto"/>
          <w:sz w:val="22"/>
        </w:rPr>
        <w:t>подъездных дорогах, используемых для транспортировки строительных материалов и оборудования</w:t>
      </w:r>
      <w:r w:rsidRPr="007441FC">
        <w:rPr>
          <w:color w:val="auto"/>
          <w:sz w:val="22"/>
        </w:rPr>
        <w:t xml:space="preserve">, </w:t>
      </w:r>
      <w:r w:rsidR="00A33F93" w:rsidRPr="007441FC">
        <w:rPr>
          <w:color w:val="auto"/>
          <w:sz w:val="22"/>
        </w:rPr>
        <w:t xml:space="preserve">должны быть снижены, </w:t>
      </w:r>
      <w:r w:rsidRPr="007441FC">
        <w:rPr>
          <w:color w:val="auto"/>
          <w:sz w:val="22"/>
        </w:rPr>
        <w:t xml:space="preserve">чтобы уменьшить потребность в </w:t>
      </w:r>
      <w:r w:rsidR="00A33F93" w:rsidRPr="007441FC">
        <w:rPr>
          <w:color w:val="auto"/>
          <w:sz w:val="22"/>
        </w:rPr>
        <w:t xml:space="preserve">использовании пылезащитных </w:t>
      </w:r>
      <w:r w:rsidRPr="007441FC">
        <w:rPr>
          <w:color w:val="auto"/>
          <w:sz w:val="22"/>
        </w:rPr>
        <w:t>(N95) респиратор</w:t>
      </w:r>
      <w:r w:rsidR="00A33F93" w:rsidRPr="007441FC">
        <w:rPr>
          <w:color w:val="auto"/>
          <w:sz w:val="22"/>
        </w:rPr>
        <w:t>ов</w:t>
      </w:r>
      <w:r w:rsidRPr="007441FC">
        <w:rPr>
          <w:color w:val="auto"/>
          <w:sz w:val="22"/>
        </w:rPr>
        <w:t>.</w:t>
      </w:r>
    </w:p>
    <w:bookmarkEnd w:id="52"/>
    <w:p w14:paraId="374C1A38" w14:textId="05550C78" w:rsidR="00D04BBB" w:rsidRPr="007441FC" w:rsidRDefault="00D04BBB" w:rsidP="00D04BBB">
      <w:pPr>
        <w:pStyle w:val="12"/>
        <w:ind w:left="0"/>
        <w:rPr>
          <w:color w:val="auto"/>
        </w:rPr>
      </w:pPr>
    </w:p>
    <w:p w14:paraId="006C4DBE" w14:textId="77777777" w:rsidR="00545259" w:rsidRPr="007441FC" w:rsidRDefault="00545259" w:rsidP="00D04BBB">
      <w:pPr>
        <w:pStyle w:val="12"/>
        <w:ind w:left="0"/>
        <w:rPr>
          <w:b/>
          <w:color w:val="auto"/>
        </w:rPr>
      </w:pPr>
      <w:r w:rsidRPr="007441FC">
        <w:rPr>
          <w:b/>
          <w:bCs/>
          <w:color w:val="auto"/>
          <w:szCs w:val="25"/>
        </w:rPr>
        <w:t>ОПЕРАЦИОННЫЙ ЭТАП</w:t>
      </w:r>
    </w:p>
    <w:p w14:paraId="00B64B8D" w14:textId="525E2798" w:rsidR="00545259" w:rsidRPr="007441FC" w:rsidRDefault="00A33F93" w:rsidP="00A913A4">
      <w:pPr>
        <w:pStyle w:val="12"/>
        <w:numPr>
          <w:ilvl w:val="0"/>
          <w:numId w:val="12"/>
        </w:numPr>
        <w:ind w:left="0" w:firstLine="0"/>
        <w:rPr>
          <w:color w:val="auto"/>
          <w:sz w:val="22"/>
          <w:szCs w:val="22"/>
        </w:rPr>
      </w:pPr>
      <w:r w:rsidRPr="007441FC">
        <w:rPr>
          <w:b/>
          <w:bCs/>
          <w:color w:val="auto"/>
          <w:sz w:val="22"/>
        </w:rPr>
        <w:t>Обращение</w:t>
      </w:r>
      <w:r w:rsidR="00545259" w:rsidRPr="007441FC">
        <w:rPr>
          <w:b/>
          <w:bCs/>
          <w:color w:val="auto"/>
          <w:sz w:val="22"/>
        </w:rPr>
        <w:t xml:space="preserve"> и утилизация медицинских отходов.</w:t>
      </w:r>
      <w:r w:rsidR="00545259" w:rsidRPr="007441FC">
        <w:rPr>
          <w:color w:val="auto"/>
          <w:sz w:val="22"/>
        </w:rPr>
        <w:t xml:space="preserve"> </w:t>
      </w:r>
      <w:r w:rsidRPr="007441FC">
        <w:rPr>
          <w:color w:val="auto"/>
          <w:sz w:val="22"/>
        </w:rPr>
        <w:t xml:space="preserve">В </w:t>
      </w:r>
      <w:r w:rsidR="00D43363">
        <w:rPr>
          <w:color w:val="auto"/>
          <w:sz w:val="22"/>
        </w:rPr>
        <w:t>ПИКУМО</w:t>
      </w:r>
      <w:r w:rsidRPr="007441FC">
        <w:rPr>
          <w:color w:val="auto"/>
          <w:sz w:val="22"/>
        </w:rPr>
        <w:t xml:space="preserve"> должны быть изложены детали </w:t>
      </w:r>
      <w:r w:rsidR="00545259" w:rsidRPr="007441FC">
        <w:rPr>
          <w:color w:val="auto"/>
          <w:sz w:val="22"/>
        </w:rPr>
        <w:t xml:space="preserve">процедур, которые должны быть реализованы для управления инфекционным контролем и </w:t>
      </w:r>
      <w:r w:rsidRPr="007441FC">
        <w:rPr>
          <w:color w:val="auto"/>
          <w:sz w:val="22"/>
        </w:rPr>
        <w:t xml:space="preserve">обращением с </w:t>
      </w:r>
      <w:r w:rsidR="00545259" w:rsidRPr="007441FC">
        <w:rPr>
          <w:color w:val="auto"/>
          <w:sz w:val="22"/>
        </w:rPr>
        <w:t xml:space="preserve">отходами. При разработке </w:t>
      </w:r>
      <w:r w:rsidR="00D43363">
        <w:rPr>
          <w:color w:val="auto"/>
          <w:sz w:val="22"/>
        </w:rPr>
        <w:t>ПИКУМО</w:t>
      </w:r>
      <w:r w:rsidR="00545259" w:rsidRPr="007441FC">
        <w:rPr>
          <w:color w:val="auto"/>
          <w:sz w:val="22"/>
        </w:rPr>
        <w:t xml:space="preserve"> необходимо учитывать следующие вопросы:</w:t>
      </w:r>
    </w:p>
    <w:p w14:paraId="4F3BB759" w14:textId="3F82F8F9" w:rsidR="0006430A" w:rsidRPr="007441FC" w:rsidRDefault="0006430A" w:rsidP="00E55911">
      <w:pPr>
        <w:pStyle w:val="12"/>
        <w:numPr>
          <w:ilvl w:val="0"/>
          <w:numId w:val="2"/>
        </w:numPr>
        <w:rPr>
          <w:color w:val="auto"/>
          <w:sz w:val="22"/>
          <w:szCs w:val="22"/>
        </w:rPr>
      </w:pPr>
      <w:bookmarkStart w:id="53" w:name="_Hlk36220268"/>
      <w:r w:rsidRPr="007441FC">
        <w:rPr>
          <w:color w:val="auto"/>
          <w:sz w:val="22"/>
        </w:rPr>
        <w:t>Доставка и хранение товаров, включая образцы, фармацевтические препараты, реагенты и другие опасные материалы</w:t>
      </w:r>
    </w:p>
    <w:p w14:paraId="43336445" w14:textId="2D3F3901" w:rsidR="0006430A" w:rsidRPr="007441FC" w:rsidRDefault="0006430A" w:rsidP="00E55911">
      <w:pPr>
        <w:pStyle w:val="12"/>
        <w:numPr>
          <w:ilvl w:val="0"/>
          <w:numId w:val="2"/>
        </w:numPr>
        <w:rPr>
          <w:color w:val="auto"/>
          <w:sz w:val="22"/>
          <w:szCs w:val="22"/>
        </w:rPr>
      </w:pPr>
      <w:r w:rsidRPr="007441FC">
        <w:rPr>
          <w:color w:val="auto"/>
          <w:sz w:val="22"/>
        </w:rPr>
        <w:t xml:space="preserve">Методы лечения, включая предоставление и использование СИЗ, соответствующие процедуры очистки, тестирование на </w:t>
      </w:r>
      <w:r w:rsidR="00507D5D" w:rsidRPr="007441FC">
        <w:rPr>
          <w:color w:val="auto"/>
          <w:sz w:val="22"/>
        </w:rPr>
        <w:t>COVID</w:t>
      </w:r>
      <w:r w:rsidRPr="007441FC">
        <w:rPr>
          <w:color w:val="auto"/>
          <w:sz w:val="22"/>
        </w:rPr>
        <w:t xml:space="preserve">-19 и транспортировку образцов </w:t>
      </w:r>
      <w:r w:rsidR="001F2054" w:rsidRPr="007441FC">
        <w:rPr>
          <w:color w:val="auto"/>
          <w:sz w:val="22"/>
        </w:rPr>
        <w:t>в пункты тестирования</w:t>
      </w:r>
    </w:p>
    <w:p w14:paraId="6D4D5290" w14:textId="08D08E91" w:rsidR="0006430A" w:rsidRPr="007441FC" w:rsidRDefault="0006430A" w:rsidP="00E55911">
      <w:pPr>
        <w:pStyle w:val="12"/>
        <w:numPr>
          <w:ilvl w:val="0"/>
          <w:numId w:val="2"/>
        </w:numPr>
        <w:rPr>
          <w:color w:val="auto"/>
          <w:sz w:val="22"/>
          <w:szCs w:val="22"/>
        </w:rPr>
      </w:pPr>
      <w:r w:rsidRPr="007441FC">
        <w:rPr>
          <w:color w:val="auto"/>
          <w:sz w:val="22"/>
        </w:rPr>
        <w:t>Процессы утилизации отходов, которые соответствуют руководству ВОЗ по безопасному обращению с отходами от деятельности в области здравоохранения</w:t>
      </w:r>
      <w:r w:rsidR="001F2054" w:rsidRPr="007441FC">
        <w:rPr>
          <w:color w:val="auto"/>
          <w:sz w:val="22"/>
        </w:rPr>
        <w:t xml:space="preserve"> – </w:t>
      </w:r>
      <w:r w:rsidRPr="007441FC">
        <w:rPr>
          <w:color w:val="auto"/>
          <w:sz w:val="22"/>
        </w:rPr>
        <w:t>в том числе</w:t>
      </w:r>
      <w:r w:rsidR="001F2054" w:rsidRPr="007441FC">
        <w:rPr>
          <w:color w:val="auto"/>
          <w:sz w:val="22"/>
        </w:rPr>
        <w:t>,</w:t>
      </w:r>
      <w:r w:rsidRPr="007441FC">
        <w:rPr>
          <w:color w:val="auto"/>
          <w:sz w:val="22"/>
        </w:rPr>
        <w:t xml:space="preserve"> в отношении:</w:t>
      </w:r>
    </w:p>
    <w:p w14:paraId="61EDA1AB" w14:textId="7072F293" w:rsidR="0006430A" w:rsidRPr="007441FC" w:rsidRDefault="0006430A" w:rsidP="00E55911">
      <w:pPr>
        <w:pStyle w:val="12"/>
        <w:numPr>
          <w:ilvl w:val="1"/>
          <w:numId w:val="2"/>
        </w:numPr>
        <w:rPr>
          <w:color w:val="auto"/>
          <w:sz w:val="22"/>
          <w:szCs w:val="22"/>
        </w:rPr>
      </w:pPr>
      <w:r w:rsidRPr="007441FC">
        <w:rPr>
          <w:color w:val="auto"/>
          <w:sz w:val="22"/>
        </w:rPr>
        <w:t>Образовани</w:t>
      </w:r>
      <w:r w:rsidR="001F2054" w:rsidRPr="007441FC">
        <w:rPr>
          <w:color w:val="auto"/>
          <w:sz w:val="22"/>
        </w:rPr>
        <w:t>я</w:t>
      </w:r>
      <w:r w:rsidRPr="007441FC">
        <w:rPr>
          <w:color w:val="auto"/>
          <w:sz w:val="22"/>
        </w:rPr>
        <w:t>, минимизаци</w:t>
      </w:r>
      <w:r w:rsidR="001F2054" w:rsidRPr="007441FC">
        <w:rPr>
          <w:color w:val="auto"/>
          <w:sz w:val="22"/>
        </w:rPr>
        <w:t>и</w:t>
      </w:r>
      <w:r w:rsidRPr="007441FC">
        <w:rPr>
          <w:color w:val="auto"/>
          <w:sz w:val="22"/>
        </w:rPr>
        <w:t>, повторно</w:t>
      </w:r>
      <w:r w:rsidR="001F2054" w:rsidRPr="007441FC">
        <w:rPr>
          <w:color w:val="auto"/>
          <w:sz w:val="22"/>
        </w:rPr>
        <w:t>го</w:t>
      </w:r>
      <w:r w:rsidRPr="007441FC">
        <w:rPr>
          <w:color w:val="auto"/>
          <w:sz w:val="22"/>
        </w:rPr>
        <w:t xml:space="preserve"> использовани</w:t>
      </w:r>
      <w:r w:rsidR="001F2054" w:rsidRPr="007441FC">
        <w:rPr>
          <w:color w:val="auto"/>
          <w:sz w:val="22"/>
        </w:rPr>
        <w:t>я</w:t>
      </w:r>
      <w:r w:rsidRPr="007441FC">
        <w:rPr>
          <w:color w:val="auto"/>
          <w:sz w:val="22"/>
        </w:rPr>
        <w:t xml:space="preserve"> и переработк</w:t>
      </w:r>
      <w:r w:rsidR="001F2054" w:rsidRPr="007441FC">
        <w:rPr>
          <w:color w:val="auto"/>
          <w:sz w:val="22"/>
        </w:rPr>
        <w:t>и отходов</w:t>
      </w:r>
    </w:p>
    <w:p w14:paraId="79C8466D" w14:textId="1BAB5D75" w:rsidR="0006430A" w:rsidRPr="007441FC" w:rsidRDefault="005F675A" w:rsidP="00E55911">
      <w:pPr>
        <w:pStyle w:val="12"/>
        <w:numPr>
          <w:ilvl w:val="1"/>
          <w:numId w:val="2"/>
        </w:numPr>
        <w:rPr>
          <w:color w:val="auto"/>
          <w:sz w:val="22"/>
          <w:szCs w:val="22"/>
        </w:rPr>
      </w:pPr>
      <w:r w:rsidRPr="007441FC">
        <w:rPr>
          <w:color w:val="auto"/>
          <w:sz w:val="22"/>
        </w:rPr>
        <w:t>Сортировк</w:t>
      </w:r>
      <w:r w:rsidR="001F2054" w:rsidRPr="007441FC">
        <w:rPr>
          <w:color w:val="auto"/>
          <w:sz w:val="22"/>
        </w:rPr>
        <w:t>и</w:t>
      </w:r>
      <w:r w:rsidR="0006430A" w:rsidRPr="007441FC">
        <w:rPr>
          <w:color w:val="auto"/>
          <w:sz w:val="22"/>
        </w:rPr>
        <w:t xml:space="preserve"> в пунктах ухода, упаковки, сбора, хранения и транспортировки</w:t>
      </w:r>
      <w:r w:rsidR="001F2054" w:rsidRPr="007441FC">
        <w:rPr>
          <w:color w:val="auto"/>
          <w:sz w:val="22"/>
        </w:rPr>
        <w:t xml:space="preserve"> отходов</w:t>
      </w:r>
    </w:p>
    <w:p w14:paraId="2C5D8D1F" w14:textId="4840F2D4" w:rsidR="0006430A" w:rsidRPr="007441FC" w:rsidRDefault="0006430A" w:rsidP="00E55911">
      <w:pPr>
        <w:pStyle w:val="12"/>
        <w:numPr>
          <w:ilvl w:val="1"/>
          <w:numId w:val="2"/>
        </w:numPr>
        <w:rPr>
          <w:color w:val="auto"/>
          <w:sz w:val="22"/>
          <w:szCs w:val="22"/>
        </w:rPr>
      </w:pPr>
      <w:r w:rsidRPr="007441FC">
        <w:rPr>
          <w:color w:val="auto"/>
          <w:sz w:val="22"/>
        </w:rPr>
        <w:t>Пригодност</w:t>
      </w:r>
      <w:r w:rsidR="001F2054" w:rsidRPr="007441FC">
        <w:rPr>
          <w:color w:val="auto"/>
          <w:sz w:val="22"/>
        </w:rPr>
        <w:t>и</w:t>
      </w:r>
      <w:r w:rsidRPr="007441FC">
        <w:rPr>
          <w:color w:val="auto"/>
          <w:sz w:val="22"/>
        </w:rPr>
        <w:t xml:space="preserve"> и </w:t>
      </w:r>
      <w:r w:rsidR="001F2054" w:rsidRPr="007441FC">
        <w:rPr>
          <w:color w:val="auto"/>
          <w:sz w:val="22"/>
        </w:rPr>
        <w:t xml:space="preserve">мощности </w:t>
      </w:r>
      <w:r w:rsidRPr="007441FC">
        <w:rPr>
          <w:color w:val="auto"/>
          <w:sz w:val="22"/>
        </w:rPr>
        <w:t xml:space="preserve">оборудования для дезинфекции и обращения с отходами </w:t>
      </w:r>
      <w:r w:rsidR="001F2054" w:rsidRPr="007441FC">
        <w:rPr>
          <w:color w:val="auto"/>
          <w:sz w:val="22"/>
        </w:rPr>
        <w:t xml:space="preserve">– </w:t>
      </w:r>
      <w:r w:rsidRPr="007441FC">
        <w:rPr>
          <w:color w:val="auto"/>
          <w:sz w:val="22"/>
        </w:rPr>
        <w:t>такого как автоклав</w:t>
      </w:r>
      <w:r w:rsidR="001F2054" w:rsidRPr="007441FC">
        <w:rPr>
          <w:color w:val="auto"/>
          <w:sz w:val="22"/>
        </w:rPr>
        <w:t>ы</w:t>
      </w:r>
      <w:r w:rsidRPr="007441FC">
        <w:rPr>
          <w:color w:val="auto"/>
          <w:sz w:val="22"/>
        </w:rPr>
        <w:t xml:space="preserve">. </w:t>
      </w:r>
      <w:r w:rsidR="001F2054" w:rsidRPr="007441FC">
        <w:rPr>
          <w:color w:val="auto"/>
          <w:sz w:val="22"/>
        </w:rPr>
        <w:t xml:space="preserve">К очистным </w:t>
      </w:r>
      <w:r w:rsidRPr="007441FC">
        <w:rPr>
          <w:color w:val="auto"/>
          <w:sz w:val="22"/>
        </w:rPr>
        <w:t>сооружения</w:t>
      </w:r>
      <w:r w:rsidR="001F2054" w:rsidRPr="007441FC">
        <w:rPr>
          <w:color w:val="auto"/>
          <w:sz w:val="22"/>
        </w:rPr>
        <w:t>м</w:t>
      </w:r>
      <w:r w:rsidRPr="007441FC">
        <w:rPr>
          <w:color w:val="auto"/>
          <w:sz w:val="22"/>
        </w:rPr>
        <w:t xml:space="preserve"> </w:t>
      </w:r>
      <w:r w:rsidR="001F2054" w:rsidRPr="007441FC">
        <w:rPr>
          <w:color w:val="auto"/>
          <w:sz w:val="22"/>
        </w:rPr>
        <w:t xml:space="preserve">можно отнести </w:t>
      </w:r>
      <w:r w:rsidRPr="007441FC">
        <w:rPr>
          <w:color w:val="auto"/>
          <w:sz w:val="22"/>
        </w:rPr>
        <w:t xml:space="preserve">небольшие мусоросжигательные и очистные </w:t>
      </w:r>
      <w:r w:rsidR="001F2054" w:rsidRPr="007441FC">
        <w:rPr>
          <w:color w:val="auto"/>
          <w:sz w:val="22"/>
        </w:rPr>
        <w:t>установки</w:t>
      </w:r>
      <w:r w:rsidRPr="007441FC">
        <w:rPr>
          <w:color w:val="auto"/>
          <w:sz w:val="22"/>
        </w:rPr>
        <w:t xml:space="preserve">. </w:t>
      </w:r>
      <w:r w:rsidR="001F2054" w:rsidRPr="007441FC">
        <w:rPr>
          <w:color w:val="auto"/>
          <w:sz w:val="22"/>
        </w:rPr>
        <w:t xml:space="preserve">Необходимо будет оценивать их пригодность </w:t>
      </w:r>
      <w:r w:rsidRPr="007441FC">
        <w:rPr>
          <w:color w:val="auto"/>
          <w:sz w:val="22"/>
        </w:rPr>
        <w:t xml:space="preserve">и соответствие </w:t>
      </w:r>
      <w:r w:rsidR="001F2054" w:rsidRPr="007441FC">
        <w:rPr>
          <w:color w:val="auto"/>
          <w:sz w:val="22"/>
        </w:rPr>
        <w:t>установленным требованиям</w:t>
      </w:r>
      <w:r w:rsidRPr="007441FC">
        <w:rPr>
          <w:color w:val="auto"/>
          <w:sz w:val="22"/>
        </w:rPr>
        <w:t>, и</w:t>
      </w:r>
      <w:r w:rsidR="001F2054" w:rsidRPr="007441FC">
        <w:rPr>
          <w:color w:val="auto"/>
          <w:sz w:val="22"/>
        </w:rPr>
        <w:t>,</w:t>
      </w:r>
      <w:r w:rsidRPr="007441FC">
        <w:rPr>
          <w:color w:val="auto"/>
          <w:sz w:val="22"/>
        </w:rPr>
        <w:t xml:space="preserve"> по необходимости</w:t>
      </w:r>
      <w:r w:rsidR="001F2054" w:rsidRPr="007441FC">
        <w:rPr>
          <w:color w:val="auto"/>
          <w:sz w:val="22"/>
        </w:rPr>
        <w:t>, надо будет предлагать надлежащие меры</w:t>
      </w:r>
    </w:p>
    <w:p w14:paraId="6B882D7F" w14:textId="62AA68E3" w:rsidR="0006430A" w:rsidRPr="007441FC" w:rsidRDefault="0006430A" w:rsidP="00E55911">
      <w:pPr>
        <w:pStyle w:val="12"/>
        <w:numPr>
          <w:ilvl w:val="1"/>
          <w:numId w:val="2"/>
        </w:numPr>
        <w:rPr>
          <w:color w:val="auto"/>
          <w:sz w:val="22"/>
          <w:szCs w:val="22"/>
        </w:rPr>
      </w:pPr>
      <w:r w:rsidRPr="007441FC">
        <w:rPr>
          <w:color w:val="auto"/>
          <w:sz w:val="22"/>
        </w:rPr>
        <w:t>Пригодност</w:t>
      </w:r>
      <w:r w:rsidR="001F2054" w:rsidRPr="007441FC">
        <w:rPr>
          <w:color w:val="auto"/>
          <w:sz w:val="22"/>
        </w:rPr>
        <w:t>и</w:t>
      </w:r>
      <w:r w:rsidRPr="007441FC">
        <w:rPr>
          <w:color w:val="auto"/>
          <w:sz w:val="22"/>
        </w:rPr>
        <w:t xml:space="preserve"> и вместимост</w:t>
      </w:r>
      <w:r w:rsidR="001F2054" w:rsidRPr="007441FC">
        <w:rPr>
          <w:color w:val="auto"/>
          <w:sz w:val="22"/>
        </w:rPr>
        <w:t>и</w:t>
      </w:r>
      <w:r w:rsidRPr="007441FC">
        <w:rPr>
          <w:color w:val="auto"/>
          <w:sz w:val="22"/>
        </w:rPr>
        <w:t xml:space="preserve"> </w:t>
      </w:r>
      <w:r w:rsidR="001F2054" w:rsidRPr="007441FC">
        <w:rPr>
          <w:color w:val="auto"/>
          <w:sz w:val="22"/>
        </w:rPr>
        <w:t>участков, используемых</w:t>
      </w:r>
      <w:r w:rsidRPr="007441FC">
        <w:rPr>
          <w:color w:val="auto"/>
          <w:sz w:val="22"/>
        </w:rPr>
        <w:t xml:space="preserve"> для захоронения </w:t>
      </w:r>
      <w:r w:rsidR="001F2054" w:rsidRPr="007441FC">
        <w:rPr>
          <w:color w:val="auto"/>
          <w:sz w:val="22"/>
        </w:rPr>
        <w:t xml:space="preserve">отходов </w:t>
      </w:r>
      <w:r w:rsidRPr="007441FC">
        <w:rPr>
          <w:color w:val="auto"/>
          <w:sz w:val="22"/>
        </w:rPr>
        <w:t xml:space="preserve">за пределами </w:t>
      </w:r>
      <w:r w:rsidR="001F2054" w:rsidRPr="007441FC">
        <w:rPr>
          <w:color w:val="auto"/>
          <w:sz w:val="22"/>
        </w:rPr>
        <w:t>объектов</w:t>
      </w:r>
      <w:r w:rsidRPr="007441FC">
        <w:rPr>
          <w:color w:val="auto"/>
          <w:sz w:val="22"/>
        </w:rPr>
        <w:t xml:space="preserve">, </w:t>
      </w:r>
      <w:r w:rsidR="001F2054" w:rsidRPr="007441FC">
        <w:rPr>
          <w:color w:val="auto"/>
          <w:sz w:val="22"/>
        </w:rPr>
        <w:t xml:space="preserve">куда </w:t>
      </w:r>
      <w:r w:rsidRPr="007441FC">
        <w:rPr>
          <w:color w:val="auto"/>
          <w:sz w:val="22"/>
        </w:rPr>
        <w:t xml:space="preserve">будут транспортироваться и </w:t>
      </w:r>
      <w:r w:rsidR="001F2054" w:rsidRPr="007441FC">
        <w:rPr>
          <w:color w:val="auto"/>
          <w:sz w:val="22"/>
        </w:rPr>
        <w:t xml:space="preserve">где будут </w:t>
      </w:r>
      <w:r w:rsidRPr="007441FC">
        <w:rPr>
          <w:color w:val="auto"/>
          <w:sz w:val="22"/>
        </w:rPr>
        <w:t>утилизироваться</w:t>
      </w:r>
      <w:r w:rsidR="001F2054" w:rsidRPr="007441FC">
        <w:rPr>
          <w:color w:val="auto"/>
          <w:sz w:val="22"/>
        </w:rPr>
        <w:t xml:space="preserve"> медицинские отходы</w:t>
      </w:r>
      <w:r w:rsidRPr="007441FC">
        <w:rPr>
          <w:color w:val="auto"/>
          <w:sz w:val="22"/>
        </w:rPr>
        <w:t xml:space="preserve">. </w:t>
      </w:r>
      <w:r w:rsidR="001F2054" w:rsidRPr="007441FC">
        <w:rPr>
          <w:color w:val="auto"/>
          <w:sz w:val="22"/>
        </w:rPr>
        <w:t xml:space="preserve">Необходимо будет </w:t>
      </w:r>
      <w:r w:rsidRPr="007441FC">
        <w:rPr>
          <w:color w:val="auto"/>
          <w:sz w:val="22"/>
        </w:rPr>
        <w:t>оцени</w:t>
      </w:r>
      <w:r w:rsidR="001F2054" w:rsidRPr="007441FC">
        <w:rPr>
          <w:color w:val="auto"/>
          <w:sz w:val="22"/>
        </w:rPr>
        <w:t>ва</w:t>
      </w:r>
      <w:r w:rsidRPr="007441FC">
        <w:rPr>
          <w:color w:val="auto"/>
          <w:sz w:val="22"/>
        </w:rPr>
        <w:t xml:space="preserve">ть </w:t>
      </w:r>
      <w:r w:rsidR="001F2054" w:rsidRPr="007441FC">
        <w:rPr>
          <w:color w:val="auto"/>
          <w:sz w:val="22"/>
        </w:rPr>
        <w:t xml:space="preserve">их пригодность </w:t>
      </w:r>
      <w:r w:rsidRPr="007441FC">
        <w:rPr>
          <w:color w:val="auto"/>
          <w:sz w:val="22"/>
        </w:rPr>
        <w:t xml:space="preserve">и соблюдение правил перевозки и утилизации, а также лицензирования транспортных средств и </w:t>
      </w:r>
      <w:r w:rsidR="001F2054" w:rsidRPr="007441FC">
        <w:rPr>
          <w:color w:val="auto"/>
          <w:sz w:val="22"/>
        </w:rPr>
        <w:t xml:space="preserve">участков </w:t>
      </w:r>
      <w:r w:rsidRPr="007441FC">
        <w:rPr>
          <w:color w:val="auto"/>
          <w:sz w:val="22"/>
        </w:rPr>
        <w:t xml:space="preserve">для захоронения </w:t>
      </w:r>
      <w:r w:rsidR="001F2054" w:rsidRPr="007441FC">
        <w:rPr>
          <w:color w:val="auto"/>
          <w:sz w:val="22"/>
        </w:rPr>
        <w:t xml:space="preserve">отходов </w:t>
      </w:r>
      <w:r w:rsidRPr="007441FC">
        <w:rPr>
          <w:color w:val="auto"/>
          <w:sz w:val="22"/>
        </w:rPr>
        <w:t xml:space="preserve">за пределами </w:t>
      </w:r>
      <w:r w:rsidR="001F2054" w:rsidRPr="007441FC">
        <w:rPr>
          <w:color w:val="auto"/>
          <w:sz w:val="22"/>
        </w:rPr>
        <w:t>объектов</w:t>
      </w:r>
      <w:r w:rsidRPr="007441FC">
        <w:rPr>
          <w:color w:val="auto"/>
          <w:sz w:val="22"/>
        </w:rPr>
        <w:t>.</w:t>
      </w:r>
    </w:p>
    <w:p w14:paraId="65A33E3F" w14:textId="0121E29E" w:rsidR="0006430A" w:rsidRPr="007441FC" w:rsidRDefault="0006430A" w:rsidP="00E55911">
      <w:pPr>
        <w:pStyle w:val="12"/>
        <w:rPr>
          <w:color w:val="auto"/>
          <w:sz w:val="22"/>
        </w:rPr>
      </w:pPr>
      <w:r w:rsidRPr="007441FC">
        <w:rPr>
          <w:color w:val="auto"/>
          <w:sz w:val="22"/>
        </w:rPr>
        <w:t xml:space="preserve">Социальные вопросы, рассматриваемые в </w:t>
      </w:r>
      <w:r w:rsidR="00D43363">
        <w:rPr>
          <w:color w:val="auto"/>
          <w:sz w:val="22"/>
        </w:rPr>
        <w:t>ПИКУМО</w:t>
      </w:r>
      <w:r w:rsidRPr="007441FC">
        <w:rPr>
          <w:color w:val="auto"/>
          <w:sz w:val="22"/>
        </w:rPr>
        <w:t xml:space="preserve">, должны </w:t>
      </w:r>
      <w:r w:rsidR="001F2054" w:rsidRPr="007441FC">
        <w:rPr>
          <w:color w:val="auto"/>
          <w:sz w:val="22"/>
        </w:rPr>
        <w:t xml:space="preserve">будут </w:t>
      </w:r>
      <w:r w:rsidRPr="007441FC">
        <w:rPr>
          <w:color w:val="auto"/>
          <w:sz w:val="22"/>
        </w:rPr>
        <w:t xml:space="preserve">включать </w:t>
      </w:r>
      <w:r w:rsidR="00EF56CD" w:rsidRPr="007441FC">
        <w:rPr>
          <w:color w:val="auto"/>
          <w:sz w:val="22"/>
        </w:rPr>
        <w:t xml:space="preserve">в себя </w:t>
      </w:r>
      <w:r w:rsidRPr="007441FC">
        <w:rPr>
          <w:color w:val="auto"/>
          <w:sz w:val="22"/>
        </w:rPr>
        <w:t>следующее:</w:t>
      </w:r>
    </w:p>
    <w:p w14:paraId="55753B48" w14:textId="0BFF6633" w:rsidR="0006430A" w:rsidRPr="007441FC" w:rsidRDefault="00C03D96" w:rsidP="007B3EC9">
      <w:pPr>
        <w:pStyle w:val="12"/>
        <w:numPr>
          <w:ilvl w:val="0"/>
          <w:numId w:val="94"/>
        </w:numPr>
        <w:rPr>
          <w:color w:val="auto"/>
          <w:sz w:val="22"/>
          <w:szCs w:val="22"/>
        </w:rPr>
      </w:pPr>
      <w:r w:rsidRPr="007441FC">
        <w:rPr>
          <w:color w:val="auto"/>
          <w:sz w:val="22"/>
        </w:rPr>
        <w:t>ОТТБ</w:t>
      </w:r>
      <w:r w:rsidR="0006430A" w:rsidRPr="007441FC">
        <w:rPr>
          <w:color w:val="auto"/>
          <w:sz w:val="22"/>
        </w:rPr>
        <w:t xml:space="preserve"> и условия труда и работы: рекомендуется, чтобы эти вопросы были рассмотрены достаточно подробно в </w:t>
      </w:r>
      <w:r w:rsidR="00CF0BEE" w:rsidRPr="007441FC">
        <w:rPr>
          <w:color w:val="auto"/>
          <w:sz w:val="22"/>
        </w:rPr>
        <w:t>ПУРС</w:t>
      </w:r>
      <w:r w:rsidR="0006430A" w:rsidRPr="007441FC">
        <w:rPr>
          <w:color w:val="auto"/>
          <w:sz w:val="22"/>
        </w:rPr>
        <w:t xml:space="preserve"> и указаны в </w:t>
      </w:r>
      <w:r w:rsidR="00C6073E">
        <w:rPr>
          <w:color w:val="auto"/>
          <w:sz w:val="22"/>
        </w:rPr>
        <w:t>РДУЭСМ</w:t>
      </w:r>
      <w:r w:rsidR="0006430A" w:rsidRPr="007441FC">
        <w:rPr>
          <w:color w:val="auto"/>
          <w:sz w:val="22"/>
          <w:szCs w:val="22"/>
        </w:rPr>
        <w:t xml:space="preserve"> </w:t>
      </w:r>
    </w:p>
    <w:p w14:paraId="28CFC308" w14:textId="1F98544E" w:rsidR="0006430A" w:rsidRPr="007441FC" w:rsidRDefault="0006430A" w:rsidP="007B3EC9">
      <w:pPr>
        <w:pStyle w:val="12"/>
        <w:numPr>
          <w:ilvl w:val="0"/>
          <w:numId w:val="94"/>
        </w:numPr>
        <w:rPr>
          <w:color w:val="auto"/>
          <w:sz w:val="22"/>
          <w:szCs w:val="22"/>
        </w:rPr>
      </w:pPr>
      <w:r w:rsidRPr="007441FC">
        <w:rPr>
          <w:color w:val="auto"/>
          <w:sz w:val="22"/>
        </w:rPr>
        <w:t xml:space="preserve">Социальные </w:t>
      </w:r>
      <w:r w:rsidR="00EF56CD" w:rsidRPr="007441FC">
        <w:rPr>
          <w:color w:val="auto"/>
          <w:sz w:val="22"/>
        </w:rPr>
        <w:t xml:space="preserve">вопросы – </w:t>
      </w:r>
      <w:r w:rsidRPr="007441FC">
        <w:rPr>
          <w:color w:val="auto"/>
          <w:sz w:val="22"/>
        </w:rPr>
        <w:t>такие как приток рабочей силы, риски ГН</w:t>
      </w:r>
      <w:r w:rsidRPr="007441FC">
        <w:rPr>
          <w:color w:val="auto"/>
        </w:rPr>
        <w:t>/</w:t>
      </w:r>
      <w:r w:rsidRPr="007441FC">
        <w:rPr>
          <w:color w:val="auto"/>
          <w:sz w:val="22"/>
        </w:rPr>
        <w:t>сексуальной эксплуатации и сексуальных домогательств (</w:t>
      </w:r>
      <w:r w:rsidR="00C03D96" w:rsidRPr="007441FC">
        <w:rPr>
          <w:color w:val="auto"/>
          <w:sz w:val="22"/>
        </w:rPr>
        <w:t>СЭН</w:t>
      </w:r>
      <w:r w:rsidRPr="007441FC">
        <w:rPr>
          <w:color w:val="auto"/>
        </w:rPr>
        <w:t>/</w:t>
      </w:r>
      <w:r w:rsidR="00EF56CD" w:rsidRPr="007441FC">
        <w:rPr>
          <w:color w:val="auto"/>
          <w:sz w:val="22"/>
        </w:rPr>
        <w:t>СД</w:t>
      </w:r>
      <w:r w:rsidRPr="007441FC">
        <w:rPr>
          <w:color w:val="auto"/>
          <w:sz w:val="22"/>
        </w:rPr>
        <w:t xml:space="preserve">), </w:t>
      </w:r>
      <w:r w:rsidR="00EF56CD" w:rsidRPr="007441FC">
        <w:rPr>
          <w:color w:val="auto"/>
          <w:sz w:val="22"/>
        </w:rPr>
        <w:t xml:space="preserve">гендерная проблематика </w:t>
      </w:r>
      <w:r w:rsidRPr="007441FC">
        <w:rPr>
          <w:color w:val="auto"/>
          <w:sz w:val="22"/>
        </w:rPr>
        <w:t>или инвалидность.</w:t>
      </w:r>
    </w:p>
    <w:p w14:paraId="1C110EA2" w14:textId="3FB438A5" w:rsidR="0006430A" w:rsidRPr="007441FC" w:rsidRDefault="0006430A" w:rsidP="007B3EC9">
      <w:pPr>
        <w:pStyle w:val="12"/>
        <w:numPr>
          <w:ilvl w:val="0"/>
          <w:numId w:val="94"/>
        </w:numPr>
        <w:rPr>
          <w:color w:val="auto"/>
          <w:sz w:val="22"/>
          <w:szCs w:val="22"/>
        </w:rPr>
      </w:pPr>
      <w:r w:rsidRPr="007441FC">
        <w:rPr>
          <w:color w:val="auto"/>
          <w:sz w:val="22"/>
        </w:rPr>
        <w:t xml:space="preserve">Вопросы, связанные с последствиями </w:t>
      </w:r>
      <w:r w:rsidR="00EF56CD" w:rsidRPr="007441FC">
        <w:rPr>
          <w:color w:val="auto"/>
          <w:sz w:val="22"/>
        </w:rPr>
        <w:t xml:space="preserve">отвода </w:t>
      </w:r>
      <w:r w:rsidRPr="007441FC">
        <w:rPr>
          <w:color w:val="auto"/>
          <w:sz w:val="22"/>
        </w:rPr>
        <w:t>зем</w:t>
      </w:r>
      <w:r w:rsidR="00EF56CD" w:rsidRPr="007441FC">
        <w:rPr>
          <w:color w:val="auto"/>
          <w:sz w:val="22"/>
        </w:rPr>
        <w:t>ельных участков</w:t>
      </w:r>
      <w:r w:rsidRPr="007441FC">
        <w:rPr>
          <w:color w:val="auto"/>
          <w:sz w:val="22"/>
        </w:rPr>
        <w:t xml:space="preserve">, если таковые </w:t>
      </w:r>
      <w:r w:rsidR="00EF56CD" w:rsidRPr="007441FC">
        <w:rPr>
          <w:color w:val="auto"/>
          <w:sz w:val="22"/>
        </w:rPr>
        <w:t>потребуются</w:t>
      </w:r>
      <w:r w:rsidRPr="007441FC">
        <w:rPr>
          <w:color w:val="auto"/>
          <w:sz w:val="22"/>
        </w:rPr>
        <w:t>.</w:t>
      </w:r>
    </w:p>
    <w:p w14:paraId="35DD1A31" w14:textId="70552A9B" w:rsidR="0006430A" w:rsidRPr="007441FC" w:rsidRDefault="00167538" w:rsidP="00A913A4">
      <w:pPr>
        <w:pStyle w:val="12"/>
        <w:numPr>
          <w:ilvl w:val="0"/>
          <w:numId w:val="12"/>
        </w:numPr>
        <w:ind w:left="0" w:firstLine="0"/>
        <w:rPr>
          <w:b/>
          <w:bCs/>
          <w:i/>
          <w:iCs/>
          <w:color w:val="auto"/>
          <w:sz w:val="22"/>
          <w:szCs w:val="22"/>
        </w:rPr>
      </w:pPr>
      <w:r w:rsidRPr="007441FC">
        <w:rPr>
          <w:b/>
          <w:bCs/>
          <w:i/>
          <w:iCs/>
          <w:color w:val="auto"/>
          <w:sz w:val="22"/>
        </w:rPr>
        <w:t>ОРП</w:t>
      </w:r>
      <w:r w:rsidR="0006430A" w:rsidRPr="007441FC">
        <w:rPr>
          <w:b/>
          <w:bCs/>
          <w:i/>
          <w:iCs/>
          <w:color w:val="auto"/>
          <w:sz w:val="22"/>
        </w:rPr>
        <w:t xml:space="preserve">, ФОМС, </w:t>
      </w:r>
      <w:r w:rsidR="00C03D96" w:rsidRPr="007441FC">
        <w:rPr>
          <w:b/>
          <w:bCs/>
          <w:i/>
          <w:iCs/>
          <w:color w:val="auto"/>
          <w:sz w:val="22"/>
        </w:rPr>
        <w:t>МУ</w:t>
      </w:r>
      <w:r w:rsidR="0006430A" w:rsidRPr="007441FC">
        <w:rPr>
          <w:b/>
          <w:bCs/>
          <w:i/>
          <w:iCs/>
          <w:color w:val="auto"/>
          <w:sz w:val="22"/>
        </w:rPr>
        <w:t xml:space="preserve"> и </w:t>
      </w:r>
      <w:r w:rsidR="00B26758" w:rsidRPr="007441FC">
        <w:rPr>
          <w:b/>
          <w:bCs/>
          <w:i/>
          <w:iCs/>
          <w:color w:val="auto"/>
          <w:sz w:val="22"/>
        </w:rPr>
        <w:t>ПВ</w:t>
      </w:r>
      <w:r w:rsidR="0006430A" w:rsidRPr="007441FC">
        <w:rPr>
          <w:b/>
          <w:bCs/>
          <w:i/>
          <w:iCs/>
          <w:color w:val="auto"/>
          <w:sz w:val="22"/>
        </w:rPr>
        <w:t xml:space="preserve"> </w:t>
      </w:r>
      <w:r w:rsidR="001F2054" w:rsidRPr="007441FC">
        <w:rPr>
          <w:b/>
          <w:bCs/>
          <w:i/>
          <w:iCs/>
          <w:color w:val="auto"/>
          <w:sz w:val="22"/>
        </w:rPr>
        <w:t xml:space="preserve">будут </w:t>
      </w:r>
      <w:r w:rsidR="0006430A" w:rsidRPr="007441FC">
        <w:rPr>
          <w:b/>
          <w:bCs/>
          <w:i/>
          <w:iCs/>
          <w:color w:val="auto"/>
          <w:sz w:val="22"/>
        </w:rPr>
        <w:t>обеспеч</w:t>
      </w:r>
      <w:r w:rsidR="001F2054" w:rsidRPr="007441FC">
        <w:rPr>
          <w:b/>
          <w:bCs/>
          <w:i/>
          <w:iCs/>
          <w:color w:val="auto"/>
          <w:sz w:val="22"/>
        </w:rPr>
        <w:t>ивать</w:t>
      </w:r>
      <w:r w:rsidR="0006430A" w:rsidRPr="007441FC">
        <w:rPr>
          <w:b/>
          <w:bCs/>
          <w:i/>
          <w:iCs/>
          <w:color w:val="auto"/>
          <w:sz w:val="22"/>
        </w:rPr>
        <w:t xml:space="preserve"> следующее:</w:t>
      </w:r>
    </w:p>
    <w:bookmarkEnd w:id="53"/>
    <w:p w14:paraId="3D5DCFAA" w14:textId="1E51D626" w:rsidR="0006430A" w:rsidRPr="007441FC" w:rsidRDefault="0006430A" w:rsidP="007B3EC9">
      <w:pPr>
        <w:keepNext/>
        <w:widowControl w:val="0"/>
        <w:numPr>
          <w:ilvl w:val="0"/>
          <w:numId w:val="25"/>
        </w:numPr>
        <w:autoSpaceDE w:val="0"/>
        <w:autoSpaceDN w:val="0"/>
        <w:adjustRightInd w:val="0"/>
        <w:spacing w:after="120" w:line="240" w:lineRule="auto"/>
        <w:ind w:left="1350"/>
        <w:jc w:val="both"/>
        <w:rPr>
          <w:rFonts w:ascii="Times New Roman" w:eastAsia="Times New Roman" w:hAnsi="Times New Roman" w:cs="Times New Roman"/>
          <w:lang w:val="ru-RU"/>
        </w:rPr>
      </w:pPr>
      <w:r w:rsidRPr="007441FC">
        <w:rPr>
          <w:rFonts w:ascii="Times New Roman" w:hAnsi="Times New Roman"/>
          <w:lang w:val="ru-RU"/>
        </w:rPr>
        <w:t>Кажд</w:t>
      </w:r>
      <w:r w:rsidR="000F0CB6" w:rsidRPr="007441FC">
        <w:rPr>
          <w:rFonts w:ascii="Times New Roman" w:hAnsi="Times New Roman"/>
          <w:lang w:val="ru-RU"/>
        </w:rPr>
        <w:t>ое</w:t>
      </w:r>
      <w:r w:rsidRPr="007441FC">
        <w:rPr>
          <w:rFonts w:ascii="Times New Roman" w:hAnsi="Times New Roman"/>
          <w:lang w:val="ru-RU"/>
        </w:rPr>
        <w:t xml:space="preserve"> </w:t>
      </w:r>
      <w:r w:rsidR="00C03D96" w:rsidRPr="007441FC">
        <w:rPr>
          <w:rFonts w:ascii="Times New Roman" w:hAnsi="Times New Roman"/>
          <w:lang w:val="ru-RU"/>
        </w:rPr>
        <w:t>МУ</w:t>
      </w:r>
      <w:r w:rsidRPr="007441FC">
        <w:rPr>
          <w:rFonts w:ascii="Times New Roman" w:hAnsi="Times New Roman"/>
          <w:lang w:val="ru-RU"/>
        </w:rPr>
        <w:t xml:space="preserve"> и </w:t>
      </w:r>
      <w:r w:rsidR="00B26758" w:rsidRPr="007441FC">
        <w:rPr>
          <w:rFonts w:ascii="Times New Roman" w:hAnsi="Times New Roman"/>
          <w:lang w:val="ru-RU"/>
        </w:rPr>
        <w:t>ПВ</w:t>
      </w:r>
      <w:r w:rsidRPr="007441FC">
        <w:rPr>
          <w:rFonts w:ascii="Times New Roman" w:hAnsi="Times New Roman"/>
          <w:lang w:val="ru-RU"/>
        </w:rPr>
        <w:t xml:space="preserve"> работает в соответствии с </w:t>
      </w:r>
      <w:r w:rsidR="00D43363">
        <w:rPr>
          <w:rFonts w:ascii="Times New Roman" w:hAnsi="Times New Roman"/>
          <w:lang w:val="ru-RU"/>
        </w:rPr>
        <w:t>ПИКУМО</w:t>
      </w:r>
      <w:r w:rsidRPr="007441FC">
        <w:rPr>
          <w:rFonts w:ascii="Times New Roman" w:hAnsi="Times New Roman"/>
          <w:lang w:val="ru-RU"/>
        </w:rPr>
        <w:t>, подготовленным для проекта;</w:t>
      </w:r>
    </w:p>
    <w:p w14:paraId="24FC7665" w14:textId="265F2C60" w:rsidR="0006430A" w:rsidRPr="007441FC" w:rsidRDefault="0006430A" w:rsidP="007B3EC9">
      <w:pPr>
        <w:keepNext/>
        <w:widowControl w:val="0"/>
        <w:numPr>
          <w:ilvl w:val="0"/>
          <w:numId w:val="25"/>
        </w:numPr>
        <w:autoSpaceDE w:val="0"/>
        <w:autoSpaceDN w:val="0"/>
        <w:adjustRightInd w:val="0"/>
        <w:spacing w:after="120" w:line="240" w:lineRule="auto"/>
        <w:ind w:left="1350"/>
        <w:jc w:val="both"/>
        <w:rPr>
          <w:rFonts w:ascii="Times New Roman" w:eastAsia="Times New Roman" w:hAnsi="Times New Roman" w:cs="Times New Roman"/>
          <w:lang w:val="ru-RU"/>
        </w:rPr>
      </w:pPr>
      <w:r w:rsidRPr="007441FC">
        <w:rPr>
          <w:rFonts w:ascii="Times New Roman" w:hAnsi="Times New Roman"/>
          <w:lang w:val="ru-RU"/>
        </w:rPr>
        <w:t xml:space="preserve">Дополнительные потребности </w:t>
      </w:r>
      <w:r w:rsidR="00C03D96" w:rsidRPr="007441FC">
        <w:rPr>
          <w:rFonts w:ascii="Times New Roman" w:hAnsi="Times New Roman"/>
          <w:lang w:val="ru-RU"/>
        </w:rPr>
        <w:t>МУ</w:t>
      </w:r>
      <w:r w:rsidRPr="007441FC">
        <w:rPr>
          <w:rFonts w:ascii="Times New Roman" w:hAnsi="Times New Roman"/>
          <w:lang w:val="ru-RU"/>
        </w:rPr>
        <w:t xml:space="preserve"> и </w:t>
      </w:r>
      <w:r w:rsidR="00B26758" w:rsidRPr="007441FC">
        <w:rPr>
          <w:rFonts w:ascii="Times New Roman" w:hAnsi="Times New Roman"/>
          <w:lang w:val="ru-RU"/>
        </w:rPr>
        <w:t>ПВ</w:t>
      </w:r>
      <w:r w:rsidRPr="007441FC">
        <w:rPr>
          <w:rFonts w:ascii="Times New Roman" w:hAnsi="Times New Roman"/>
          <w:lang w:val="ru-RU"/>
        </w:rPr>
        <w:t xml:space="preserve"> в обращении с медицинскими отходами должны быть определены и сообщены проекту для потенциального финансирования </w:t>
      </w:r>
      <w:r w:rsidR="000F0CB6" w:rsidRPr="007441FC">
        <w:rPr>
          <w:rFonts w:ascii="Times New Roman" w:hAnsi="Times New Roman"/>
          <w:lang w:val="ru-RU"/>
        </w:rPr>
        <w:t xml:space="preserve">расходов на приобретение </w:t>
      </w:r>
      <w:r w:rsidRPr="007441FC">
        <w:rPr>
          <w:rFonts w:ascii="Times New Roman" w:hAnsi="Times New Roman"/>
          <w:lang w:val="ru-RU"/>
        </w:rPr>
        <w:t>таких средств</w:t>
      </w:r>
      <w:r w:rsidR="000F0CB6" w:rsidRPr="007441FC">
        <w:rPr>
          <w:rFonts w:ascii="Times New Roman" w:hAnsi="Times New Roman"/>
          <w:lang w:val="ru-RU"/>
        </w:rPr>
        <w:t xml:space="preserve"> – </w:t>
      </w:r>
      <w:r w:rsidRPr="007441FC">
        <w:rPr>
          <w:rFonts w:ascii="Times New Roman" w:hAnsi="Times New Roman"/>
          <w:lang w:val="ru-RU"/>
        </w:rPr>
        <w:t xml:space="preserve">например, необходимых сумок и контейнеров для </w:t>
      </w:r>
      <w:r w:rsidR="00B26758" w:rsidRPr="007441FC">
        <w:rPr>
          <w:rFonts w:ascii="Times New Roman" w:hAnsi="Times New Roman"/>
          <w:lang w:val="ru-RU"/>
        </w:rPr>
        <w:t>ПВ</w:t>
      </w:r>
      <w:r w:rsidRPr="007441FC">
        <w:rPr>
          <w:rFonts w:ascii="Times New Roman" w:hAnsi="Times New Roman"/>
          <w:lang w:val="ru-RU"/>
        </w:rPr>
        <w:t xml:space="preserve"> </w:t>
      </w:r>
      <w:r w:rsidR="00B26758" w:rsidRPr="007441FC">
        <w:rPr>
          <w:rFonts w:ascii="Times New Roman" w:hAnsi="Times New Roman"/>
          <w:lang w:val="ru-RU"/>
        </w:rPr>
        <w:t>и т.д.</w:t>
      </w:r>
    </w:p>
    <w:p w14:paraId="5DD0715C" w14:textId="44912F7E" w:rsidR="0006430A" w:rsidRPr="007441FC" w:rsidRDefault="005F675A" w:rsidP="007B3EC9">
      <w:pPr>
        <w:keepNext/>
        <w:widowControl w:val="0"/>
        <w:numPr>
          <w:ilvl w:val="0"/>
          <w:numId w:val="25"/>
        </w:numPr>
        <w:autoSpaceDE w:val="0"/>
        <w:autoSpaceDN w:val="0"/>
        <w:adjustRightInd w:val="0"/>
        <w:spacing w:after="120" w:line="240" w:lineRule="auto"/>
        <w:ind w:left="1350"/>
        <w:jc w:val="both"/>
        <w:rPr>
          <w:rFonts w:ascii="Times New Roman" w:eastAsia="Times New Roman" w:hAnsi="Times New Roman" w:cs="Times New Roman"/>
          <w:lang w:val="ru-RU"/>
        </w:rPr>
      </w:pPr>
      <w:r w:rsidRPr="007441FC">
        <w:rPr>
          <w:rFonts w:ascii="Times New Roman" w:hAnsi="Times New Roman"/>
          <w:lang w:val="ru-RU"/>
        </w:rPr>
        <w:t>Сортировка</w:t>
      </w:r>
      <w:r w:rsidR="0006430A" w:rsidRPr="007441FC">
        <w:rPr>
          <w:rFonts w:ascii="Times New Roman" w:hAnsi="Times New Roman"/>
          <w:lang w:val="ru-RU"/>
        </w:rPr>
        <w:t xml:space="preserve">, упаковка, сбор, хранение и транспортировка отходов осуществляется в соответствии с Рекомендациями </w:t>
      </w:r>
      <w:r w:rsidR="00D43363">
        <w:rPr>
          <w:rFonts w:ascii="Times New Roman" w:hAnsi="Times New Roman"/>
          <w:lang w:val="ru-RU"/>
        </w:rPr>
        <w:t>ПИКУМО</w:t>
      </w:r>
      <w:r w:rsidR="0006430A" w:rsidRPr="007441FC">
        <w:rPr>
          <w:rFonts w:ascii="Times New Roman" w:hAnsi="Times New Roman"/>
          <w:lang w:val="ru-RU"/>
        </w:rPr>
        <w:t xml:space="preserve"> и ВОЗ </w:t>
      </w:r>
      <w:r w:rsidR="000F0CB6" w:rsidRPr="007441FC">
        <w:rPr>
          <w:rFonts w:ascii="Times New Roman" w:hAnsi="Times New Roman"/>
          <w:lang w:val="ru-RU"/>
        </w:rPr>
        <w:t xml:space="preserve">по </w:t>
      </w:r>
      <w:r w:rsidR="00507D5D" w:rsidRPr="007441FC">
        <w:rPr>
          <w:rFonts w:ascii="Times New Roman" w:hAnsi="Times New Roman"/>
          <w:lang w:val="ru-RU"/>
        </w:rPr>
        <w:t>COVID</w:t>
      </w:r>
      <w:r w:rsidR="0006430A" w:rsidRPr="007441FC">
        <w:rPr>
          <w:rFonts w:ascii="Times New Roman" w:hAnsi="Times New Roman"/>
          <w:lang w:val="ru-RU"/>
        </w:rPr>
        <w:t xml:space="preserve">-19 </w:t>
      </w:r>
      <w:r w:rsidR="000F0CB6" w:rsidRPr="007441FC">
        <w:rPr>
          <w:rFonts w:ascii="Times New Roman" w:hAnsi="Times New Roman"/>
          <w:lang w:val="ru-RU"/>
        </w:rPr>
        <w:t xml:space="preserve">– </w:t>
      </w:r>
      <w:r w:rsidR="0006430A" w:rsidRPr="007441FC">
        <w:rPr>
          <w:rFonts w:ascii="Times New Roman" w:hAnsi="Times New Roman"/>
          <w:lang w:val="ru-RU"/>
        </w:rPr>
        <w:t xml:space="preserve">как в </w:t>
      </w:r>
      <w:r w:rsidR="00C03D96" w:rsidRPr="007441FC">
        <w:rPr>
          <w:rFonts w:ascii="Times New Roman" w:hAnsi="Times New Roman"/>
          <w:lang w:val="ru-RU"/>
        </w:rPr>
        <w:t>МУ</w:t>
      </w:r>
      <w:r w:rsidR="0006430A" w:rsidRPr="007441FC">
        <w:rPr>
          <w:rFonts w:ascii="Times New Roman" w:hAnsi="Times New Roman"/>
          <w:lang w:val="ru-RU"/>
        </w:rPr>
        <w:t xml:space="preserve">, так и в </w:t>
      </w:r>
      <w:r w:rsidR="00B26758" w:rsidRPr="007441FC">
        <w:rPr>
          <w:rFonts w:ascii="Times New Roman" w:hAnsi="Times New Roman"/>
          <w:lang w:val="ru-RU"/>
        </w:rPr>
        <w:t>ПВ</w:t>
      </w:r>
      <w:r w:rsidR="0006430A" w:rsidRPr="007441FC">
        <w:rPr>
          <w:rFonts w:ascii="Times New Roman" w:hAnsi="Times New Roman"/>
          <w:lang w:val="ru-RU"/>
        </w:rPr>
        <w:t xml:space="preserve">. </w:t>
      </w:r>
      <w:r w:rsidR="000F0CB6" w:rsidRPr="007441FC">
        <w:rPr>
          <w:rFonts w:ascii="Times New Roman" w:hAnsi="Times New Roman"/>
          <w:lang w:val="ru-RU"/>
        </w:rPr>
        <w:t xml:space="preserve">Несмотря на то, что у </w:t>
      </w:r>
      <w:r w:rsidR="0006430A" w:rsidRPr="007441FC">
        <w:rPr>
          <w:rFonts w:ascii="Times New Roman" w:hAnsi="Times New Roman"/>
          <w:lang w:val="ru-RU"/>
        </w:rPr>
        <w:t>большинств</w:t>
      </w:r>
      <w:r w:rsidR="000F0CB6" w:rsidRPr="007441FC">
        <w:rPr>
          <w:rFonts w:ascii="Times New Roman" w:hAnsi="Times New Roman"/>
          <w:lang w:val="ru-RU"/>
        </w:rPr>
        <w:t>а</w:t>
      </w:r>
      <w:r w:rsidR="0006430A" w:rsidRPr="007441FC">
        <w:rPr>
          <w:rFonts w:ascii="Times New Roman" w:hAnsi="Times New Roman"/>
          <w:lang w:val="ru-RU"/>
        </w:rPr>
        <w:t xml:space="preserve"> больниц на местах</w:t>
      </w:r>
      <w:r w:rsidR="000F0CB6" w:rsidRPr="007441FC">
        <w:rPr>
          <w:rFonts w:ascii="Times New Roman" w:hAnsi="Times New Roman"/>
          <w:lang w:val="ru-RU"/>
        </w:rPr>
        <w:t xml:space="preserve"> имеются автоклавы</w:t>
      </w:r>
      <w:r w:rsidR="0006430A" w:rsidRPr="007441FC">
        <w:rPr>
          <w:rFonts w:ascii="Times New Roman" w:hAnsi="Times New Roman"/>
          <w:lang w:val="ru-RU"/>
        </w:rPr>
        <w:t xml:space="preserve">, эта система дезинфекции отходов будет </w:t>
      </w:r>
      <w:r w:rsidR="000F0CB6" w:rsidRPr="007441FC">
        <w:rPr>
          <w:rFonts w:ascii="Times New Roman" w:hAnsi="Times New Roman"/>
          <w:lang w:val="ru-RU"/>
        </w:rPr>
        <w:t xml:space="preserve">усилена </w:t>
      </w:r>
      <w:r w:rsidR="0006430A" w:rsidRPr="007441FC">
        <w:rPr>
          <w:rFonts w:ascii="Times New Roman" w:hAnsi="Times New Roman"/>
          <w:lang w:val="ru-RU"/>
        </w:rPr>
        <w:t xml:space="preserve">за счет поставки микроволновой печи и пресс-деструкторов в рамках проекта ERIK. Однако, поскольку в </w:t>
      </w:r>
      <w:r w:rsidR="000F0CB6" w:rsidRPr="007441FC">
        <w:rPr>
          <w:rFonts w:ascii="Times New Roman" w:hAnsi="Times New Roman"/>
          <w:lang w:val="ru-RU"/>
        </w:rPr>
        <w:t>МУ</w:t>
      </w:r>
      <w:r w:rsidR="0006430A" w:rsidRPr="007441FC">
        <w:rPr>
          <w:rFonts w:ascii="Times New Roman" w:hAnsi="Times New Roman"/>
          <w:lang w:val="ru-RU"/>
        </w:rPr>
        <w:t xml:space="preserve"> не</w:t>
      </w:r>
      <w:r w:rsidR="000F0CB6" w:rsidRPr="007441FC">
        <w:rPr>
          <w:rFonts w:ascii="Times New Roman" w:hAnsi="Times New Roman"/>
          <w:lang w:val="ru-RU"/>
        </w:rPr>
        <w:t>т</w:t>
      </w:r>
      <w:r w:rsidR="0006430A" w:rsidRPr="007441FC">
        <w:rPr>
          <w:rFonts w:ascii="Times New Roman" w:hAnsi="Times New Roman"/>
          <w:lang w:val="ru-RU"/>
        </w:rPr>
        <w:t xml:space="preserve"> </w:t>
      </w:r>
      <w:r w:rsidR="0006430A" w:rsidRPr="007441FC">
        <w:rPr>
          <w:rFonts w:ascii="Times New Roman" w:hAnsi="Times New Roman"/>
          <w:lang w:val="ru-RU"/>
        </w:rPr>
        <w:lastRenderedPageBreak/>
        <w:t xml:space="preserve">мусоросжигательных </w:t>
      </w:r>
      <w:r w:rsidR="000F0CB6" w:rsidRPr="007441FC">
        <w:rPr>
          <w:rFonts w:ascii="Times New Roman" w:hAnsi="Times New Roman"/>
          <w:lang w:val="ru-RU"/>
        </w:rPr>
        <w:t>установок</w:t>
      </w:r>
      <w:r w:rsidR="0006430A" w:rsidRPr="007441FC">
        <w:rPr>
          <w:rFonts w:ascii="Times New Roman" w:hAnsi="Times New Roman"/>
          <w:lang w:val="ru-RU"/>
        </w:rPr>
        <w:t xml:space="preserve">, будут использоваться </w:t>
      </w:r>
      <w:r w:rsidR="000F0CB6" w:rsidRPr="007441FC">
        <w:rPr>
          <w:rFonts w:ascii="Times New Roman" w:hAnsi="Times New Roman"/>
          <w:lang w:val="ru-RU"/>
        </w:rPr>
        <w:t xml:space="preserve">свалки или пиролизные </w:t>
      </w:r>
      <w:r w:rsidR="0006430A" w:rsidRPr="007441FC">
        <w:rPr>
          <w:rFonts w:ascii="Times New Roman" w:hAnsi="Times New Roman"/>
          <w:lang w:val="ru-RU"/>
        </w:rPr>
        <w:t>установки</w:t>
      </w:r>
      <w:r w:rsidR="000F0CB6" w:rsidRPr="007441FC">
        <w:rPr>
          <w:rFonts w:ascii="Times New Roman" w:hAnsi="Times New Roman"/>
          <w:lang w:val="ru-RU"/>
        </w:rPr>
        <w:t>,</w:t>
      </w:r>
      <w:r w:rsidR="0006430A" w:rsidRPr="007441FC">
        <w:rPr>
          <w:rFonts w:ascii="Times New Roman" w:hAnsi="Times New Roman"/>
          <w:lang w:val="ru-RU"/>
        </w:rPr>
        <w:t xml:space="preserve"> </w:t>
      </w:r>
      <w:r w:rsidR="000F0CB6" w:rsidRPr="007441FC">
        <w:rPr>
          <w:rFonts w:ascii="Times New Roman" w:hAnsi="Times New Roman"/>
          <w:lang w:val="ru-RU"/>
        </w:rPr>
        <w:t xml:space="preserve">находящиеся </w:t>
      </w:r>
      <w:r w:rsidR="005C7D74" w:rsidRPr="007441FC">
        <w:rPr>
          <w:rFonts w:ascii="Times New Roman" w:hAnsi="Times New Roman"/>
          <w:lang w:val="ru-RU"/>
        </w:rPr>
        <w:t>за пределами территории МУ</w:t>
      </w:r>
      <w:r w:rsidR="0006430A" w:rsidRPr="007441FC">
        <w:rPr>
          <w:rFonts w:ascii="Times New Roman" w:hAnsi="Times New Roman"/>
          <w:lang w:val="ru-RU"/>
        </w:rPr>
        <w:t xml:space="preserve">. По возможности, дезинфицированные и уплотненные медицинские отходы следует транспортировать на существующую </w:t>
      </w:r>
      <w:r w:rsidR="000F0CB6" w:rsidRPr="007441FC">
        <w:rPr>
          <w:rFonts w:ascii="Times New Roman" w:hAnsi="Times New Roman"/>
          <w:lang w:val="ru-RU"/>
        </w:rPr>
        <w:t xml:space="preserve">пиролизную </w:t>
      </w:r>
      <w:r w:rsidR="0006430A" w:rsidRPr="007441FC">
        <w:rPr>
          <w:rFonts w:ascii="Times New Roman" w:hAnsi="Times New Roman"/>
          <w:lang w:val="ru-RU"/>
        </w:rPr>
        <w:t xml:space="preserve">установку. Оценка соблюдения правил транспортировки и утилизации отходов должна проводиться на этапе </w:t>
      </w:r>
      <w:r w:rsidR="000F0CB6" w:rsidRPr="007441FC">
        <w:rPr>
          <w:rFonts w:ascii="Times New Roman" w:hAnsi="Times New Roman"/>
          <w:lang w:val="ru-RU"/>
        </w:rPr>
        <w:t>скринингового отбора</w:t>
      </w:r>
      <w:r w:rsidR="0006430A" w:rsidRPr="007441FC">
        <w:rPr>
          <w:rFonts w:ascii="Times New Roman" w:hAnsi="Times New Roman"/>
          <w:lang w:val="ru-RU"/>
        </w:rPr>
        <w:t xml:space="preserve">. </w:t>
      </w:r>
      <w:r w:rsidR="00A029CE" w:rsidRPr="007441FC">
        <w:rPr>
          <w:rFonts w:ascii="Times New Roman" w:hAnsi="Times New Roman"/>
          <w:lang w:val="ru-RU"/>
        </w:rPr>
        <w:t xml:space="preserve">Транспортировка </w:t>
      </w:r>
      <w:r w:rsidR="0006430A" w:rsidRPr="007441FC">
        <w:rPr>
          <w:rFonts w:ascii="Times New Roman" w:hAnsi="Times New Roman"/>
          <w:lang w:val="ru-RU"/>
        </w:rPr>
        <w:t>медицинских отходов в другие страны</w:t>
      </w:r>
      <w:r w:rsidR="00A029CE" w:rsidRPr="007441FC">
        <w:rPr>
          <w:rFonts w:ascii="Times New Roman" w:hAnsi="Times New Roman"/>
          <w:lang w:val="ru-RU"/>
        </w:rPr>
        <w:t xml:space="preserve"> не практикуется</w:t>
      </w:r>
      <w:r w:rsidR="0006430A" w:rsidRPr="007441FC">
        <w:rPr>
          <w:rFonts w:ascii="Times New Roman" w:hAnsi="Times New Roman"/>
          <w:lang w:val="ru-RU"/>
        </w:rPr>
        <w:t>. Необходимые меры должны быть определены и организованы для удовлетворения требований;</w:t>
      </w:r>
    </w:p>
    <w:p w14:paraId="4B2F4F68" w14:textId="1FC802DF" w:rsidR="0006430A" w:rsidRPr="007441FC" w:rsidRDefault="0006430A" w:rsidP="007B3EC9">
      <w:pPr>
        <w:keepNext/>
        <w:widowControl w:val="0"/>
        <w:numPr>
          <w:ilvl w:val="0"/>
          <w:numId w:val="25"/>
        </w:numPr>
        <w:autoSpaceDE w:val="0"/>
        <w:autoSpaceDN w:val="0"/>
        <w:adjustRightInd w:val="0"/>
        <w:spacing w:after="120" w:line="240" w:lineRule="auto"/>
        <w:ind w:left="1350"/>
        <w:jc w:val="both"/>
        <w:rPr>
          <w:rFonts w:ascii="Times New Roman" w:eastAsia="Times New Roman" w:hAnsi="Times New Roman" w:cs="Times New Roman"/>
          <w:lang w:val="ru-RU"/>
        </w:rPr>
      </w:pPr>
      <w:r w:rsidRPr="007441FC">
        <w:rPr>
          <w:rFonts w:ascii="Times New Roman" w:hAnsi="Times New Roman"/>
          <w:lang w:val="ru-RU"/>
        </w:rPr>
        <w:t xml:space="preserve">Все медицинские отходы, образующиеся при уходе за пациентами с </w:t>
      </w:r>
      <w:r w:rsidR="00A029CE" w:rsidRPr="007441FC">
        <w:rPr>
          <w:rFonts w:ascii="Times New Roman" w:hAnsi="Times New Roman"/>
          <w:lang w:val="ru-RU"/>
        </w:rPr>
        <w:t>COVID-19</w:t>
      </w:r>
      <w:r w:rsidRPr="007441FC">
        <w:rPr>
          <w:rFonts w:ascii="Times New Roman" w:hAnsi="Times New Roman"/>
          <w:lang w:val="ru-RU"/>
        </w:rPr>
        <w:t>, должны безопасн</w:t>
      </w:r>
      <w:r w:rsidR="008461CA" w:rsidRPr="007441FC">
        <w:rPr>
          <w:rFonts w:ascii="Times New Roman" w:hAnsi="Times New Roman"/>
          <w:lang w:val="ru-RU"/>
        </w:rPr>
        <w:t xml:space="preserve">ым образом собираться </w:t>
      </w:r>
      <w:r w:rsidRPr="007441FC">
        <w:rPr>
          <w:rFonts w:ascii="Times New Roman" w:hAnsi="Times New Roman"/>
          <w:lang w:val="ru-RU"/>
        </w:rPr>
        <w:t>в специально предназначенные для этого контейнеры и пакеты, обраб</w:t>
      </w:r>
      <w:r w:rsidR="008461CA" w:rsidRPr="007441FC">
        <w:rPr>
          <w:rFonts w:ascii="Times New Roman" w:hAnsi="Times New Roman"/>
          <w:lang w:val="ru-RU"/>
        </w:rPr>
        <w:t>атываться</w:t>
      </w:r>
      <w:r w:rsidRPr="007441FC">
        <w:rPr>
          <w:rFonts w:ascii="Times New Roman" w:hAnsi="Times New Roman"/>
          <w:lang w:val="ru-RU"/>
        </w:rPr>
        <w:t>, а затем безопасн</w:t>
      </w:r>
      <w:r w:rsidR="008461CA" w:rsidRPr="007441FC">
        <w:rPr>
          <w:rFonts w:ascii="Times New Roman" w:hAnsi="Times New Roman"/>
          <w:lang w:val="ru-RU"/>
        </w:rPr>
        <w:t>ым образом</w:t>
      </w:r>
      <w:r w:rsidRPr="007441FC">
        <w:rPr>
          <w:rFonts w:ascii="Times New Roman" w:hAnsi="Times New Roman"/>
          <w:lang w:val="ru-RU"/>
        </w:rPr>
        <w:t xml:space="preserve"> утилизирова</w:t>
      </w:r>
      <w:r w:rsidR="008461CA" w:rsidRPr="007441FC">
        <w:rPr>
          <w:rFonts w:ascii="Times New Roman" w:hAnsi="Times New Roman"/>
          <w:lang w:val="ru-RU"/>
        </w:rPr>
        <w:t>ться</w:t>
      </w:r>
      <w:r w:rsidRPr="007441FC">
        <w:rPr>
          <w:rFonts w:ascii="Times New Roman" w:hAnsi="Times New Roman"/>
          <w:lang w:val="ru-RU"/>
        </w:rPr>
        <w:t xml:space="preserve"> или </w:t>
      </w:r>
      <w:r w:rsidR="008461CA" w:rsidRPr="007441FC">
        <w:rPr>
          <w:rFonts w:ascii="Times New Roman" w:hAnsi="Times New Roman"/>
          <w:lang w:val="ru-RU"/>
        </w:rPr>
        <w:t>обрабатываться (</w:t>
      </w:r>
      <w:r w:rsidRPr="007441FC">
        <w:rPr>
          <w:rFonts w:ascii="Times New Roman" w:hAnsi="Times New Roman"/>
          <w:lang w:val="ru-RU"/>
        </w:rPr>
        <w:t xml:space="preserve">или </w:t>
      </w:r>
      <w:r w:rsidR="008461CA" w:rsidRPr="007441FC">
        <w:rPr>
          <w:rFonts w:ascii="Times New Roman" w:hAnsi="Times New Roman"/>
          <w:lang w:val="ru-RU"/>
        </w:rPr>
        <w:t xml:space="preserve">и то, и другое вместе) – </w:t>
      </w:r>
      <w:r w:rsidRPr="007441FC">
        <w:rPr>
          <w:rFonts w:ascii="Times New Roman" w:hAnsi="Times New Roman"/>
          <w:lang w:val="ru-RU"/>
        </w:rPr>
        <w:t>предпочтительно</w:t>
      </w:r>
      <w:r w:rsidR="008461CA" w:rsidRPr="007441FC">
        <w:rPr>
          <w:rFonts w:ascii="Times New Roman" w:hAnsi="Times New Roman"/>
          <w:lang w:val="ru-RU"/>
        </w:rPr>
        <w:t>,</w:t>
      </w:r>
      <w:r w:rsidRPr="007441FC">
        <w:rPr>
          <w:rFonts w:ascii="Times New Roman" w:hAnsi="Times New Roman"/>
          <w:lang w:val="ru-RU"/>
        </w:rPr>
        <w:t xml:space="preserve"> на месте. Если отходы перемещаются за пределы </w:t>
      </w:r>
      <w:r w:rsidR="008461CA" w:rsidRPr="007441FC">
        <w:rPr>
          <w:rFonts w:ascii="Times New Roman" w:hAnsi="Times New Roman"/>
          <w:lang w:val="ru-RU"/>
        </w:rPr>
        <w:t>объекта</w:t>
      </w:r>
      <w:r w:rsidRPr="007441FC">
        <w:rPr>
          <w:rFonts w:ascii="Times New Roman" w:hAnsi="Times New Roman"/>
          <w:lang w:val="ru-RU"/>
        </w:rPr>
        <w:t xml:space="preserve">, важно понимать, где и как они будут обрабатываться и уничтожаться. Все, кто обращается с медицинскими отходами, должны носить соответствующие СИЗ (сапоги, фартук, халат с длинными рукавами, толстые перчатки, маску и защитные очки или защитную маску) и соблюдать гигиену рук после </w:t>
      </w:r>
      <w:r w:rsidR="008461CA" w:rsidRPr="007441FC">
        <w:rPr>
          <w:rFonts w:ascii="Times New Roman" w:hAnsi="Times New Roman"/>
          <w:lang w:val="ru-RU"/>
        </w:rPr>
        <w:t>снятия СИЗ</w:t>
      </w:r>
      <w:r w:rsidRPr="007441FC">
        <w:rPr>
          <w:rFonts w:ascii="Times New Roman" w:hAnsi="Times New Roman"/>
          <w:lang w:val="ru-RU"/>
        </w:rPr>
        <w:t>;</w:t>
      </w:r>
      <w:r w:rsidR="008461CA" w:rsidRPr="007441FC">
        <w:rPr>
          <w:rStyle w:val="af"/>
          <w:rFonts w:ascii="Times New Roman" w:eastAsia="Times New Roman" w:hAnsi="Times New Roman" w:cs="Times New Roman"/>
          <w:lang w:val="ru-RU"/>
        </w:rPr>
        <w:footnoteReference w:id="47"/>
      </w:r>
    </w:p>
    <w:p w14:paraId="21245B0C" w14:textId="10D7DDC0" w:rsidR="0006430A" w:rsidRPr="007441FC" w:rsidRDefault="00D26B6C" w:rsidP="007B3EC9">
      <w:pPr>
        <w:keepNext/>
        <w:widowControl w:val="0"/>
        <w:numPr>
          <w:ilvl w:val="0"/>
          <w:numId w:val="25"/>
        </w:numPr>
        <w:autoSpaceDE w:val="0"/>
        <w:autoSpaceDN w:val="0"/>
        <w:adjustRightInd w:val="0"/>
        <w:spacing w:after="120" w:line="240" w:lineRule="auto"/>
        <w:ind w:left="1350"/>
        <w:jc w:val="both"/>
        <w:rPr>
          <w:rFonts w:ascii="Times New Roman" w:eastAsia="Times New Roman" w:hAnsi="Times New Roman" w:cs="Times New Roman"/>
          <w:lang w:val="ru-RU"/>
        </w:rPr>
      </w:pPr>
      <w:r w:rsidRPr="007441FC">
        <w:rPr>
          <w:rFonts w:ascii="Times New Roman" w:hAnsi="Times New Roman"/>
          <w:lang w:val="ru-RU"/>
        </w:rPr>
        <w:t xml:space="preserve">Практика обращения и утилизации отходов </w:t>
      </w:r>
      <w:r w:rsidR="0006430A" w:rsidRPr="007441FC">
        <w:rPr>
          <w:rFonts w:ascii="Times New Roman" w:hAnsi="Times New Roman"/>
          <w:lang w:val="ru-RU"/>
        </w:rPr>
        <w:t xml:space="preserve">на </w:t>
      </w:r>
      <w:r w:rsidRPr="007441FC">
        <w:rPr>
          <w:rFonts w:ascii="Times New Roman" w:hAnsi="Times New Roman"/>
          <w:lang w:val="ru-RU"/>
        </w:rPr>
        <w:t>объекте</w:t>
      </w:r>
      <w:r w:rsidR="0006430A" w:rsidRPr="007441FC">
        <w:rPr>
          <w:rFonts w:ascii="Times New Roman" w:hAnsi="Times New Roman"/>
          <w:lang w:val="ru-RU"/>
        </w:rPr>
        <w:t xml:space="preserve"> буд</w:t>
      </w:r>
      <w:r w:rsidRPr="007441FC">
        <w:rPr>
          <w:rFonts w:ascii="Times New Roman" w:hAnsi="Times New Roman"/>
          <w:lang w:val="ru-RU"/>
        </w:rPr>
        <w:t>е</w:t>
      </w:r>
      <w:r w:rsidR="0006430A" w:rsidRPr="007441FC">
        <w:rPr>
          <w:rFonts w:ascii="Times New Roman" w:hAnsi="Times New Roman"/>
          <w:lang w:val="ru-RU"/>
        </w:rPr>
        <w:t xml:space="preserve">т регулярно </w:t>
      </w:r>
      <w:r w:rsidRPr="007441FC">
        <w:rPr>
          <w:rFonts w:ascii="Times New Roman" w:hAnsi="Times New Roman"/>
          <w:lang w:val="ru-RU"/>
        </w:rPr>
        <w:t>проверяться</w:t>
      </w:r>
      <w:r w:rsidR="0006430A" w:rsidRPr="007441FC">
        <w:rPr>
          <w:rFonts w:ascii="Times New Roman" w:hAnsi="Times New Roman"/>
          <w:lang w:val="ru-RU"/>
        </w:rPr>
        <w:t xml:space="preserve">, </w:t>
      </w:r>
      <w:r w:rsidRPr="007441FC">
        <w:rPr>
          <w:rFonts w:ascii="Times New Roman" w:hAnsi="Times New Roman"/>
          <w:lang w:val="ru-RU"/>
        </w:rPr>
        <w:t xml:space="preserve">а также будет регулярно проводиться </w:t>
      </w:r>
      <w:r w:rsidR="0006430A" w:rsidRPr="007441FC">
        <w:rPr>
          <w:rFonts w:ascii="Times New Roman" w:hAnsi="Times New Roman"/>
          <w:lang w:val="ru-RU"/>
        </w:rPr>
        <w:t xml:space="preserve">обучение по протоколам, содержащимся в </w:t>
      </w:r>
      <w:r w:rsidR="00D43363">
        <w:rPr>
          <w:rFonts w:ascii="Times New Roman" w:hAnsi="Times New Roman"/>
          <w:lang w:val="ru-RU"/>
        </w:rPr>
        <w:t>ПИКУМО</w:t>
      </w:r>
      <w:r w:rsidR="0006430A" w:rsidRPr="007441FC">
        <w:rPr>
          <w:rFonts w:ascii="Times New Roman" w:hAnsi="Times New Roman"/>
          <w:lang w:val="ru-RU"/>
        </w:rPr>
        <w:t>;</w:t>
      </w:r>
    </w:p>
    <w:p w14:paraId="685C2568" w14:textId="056D35A1" w:rsidR="00464B4B" w:rsidRPr="007441FC" w:rsidRDefault="00167538" w:rsidP="007B3EC9">
      <w:pPr>
        <w:keepNext/>
        <w:widowControl w:val="0"/>
        <w:numPr>
          <w:ilvl w:val="0"/>
          <w:numId w:val="25"/>
        </w:numPr>
        <w:autoSpaceDE w:val="0"/>
        <w:autoSpaceDN w:val="0"/>
        <w:adjustRightInd w:val="0"/>
        <w:spacing w:after="120" w:line="240" w:lineRule="auto"/>
        <w:ind w:left="1350"/>
        <w:jc w:val="both"/>
        <w:rPr>
          <w:rFonts w:ascii="Times New Roman" w:hAnsi="Times New Roman"/>
          <w:lang w:val="ru-RU"/>
        </w:rPr>
      </w:pPr>
      <w:r w:rsidRPr="007441FC">
        <w:rPr>
          <w:rFonts w:ascii="Times New Roman" w:hAnsi="Times New Roman"/>
          <w:lang w:val="ru-RU"/>
        </w:rPr>
        <w:t>ОРП</w:t>
      </w:r>
      <w:r w:rsidR="0006430A" w:rsidRPr="007441FC">
        <w:rPr>
          <w:rFonts w:ascii="Times New Roman" w:hAnsi="Times New Roman"/>
          <w:lang w:val="ru-RU"/>
        </w:rPr>
        <w:t xml:space="preserve"> будет </w:t>
      </w:r>
      <w:r w:rsidR="006F646C">
        <w:rPr>
          <w:rFonts w:ascii="Times New Roman" w:hAnsi="Times New Roman"/>
          <w:lang w:val="ru-RU"/>
        </w:rPr>
        <w:t>не реже, чем раз в три месяца</w:t>
      </w:r>
      <w:r w:rsidR="006F646C" w:rsidRPr="007441FC">
        <w:rPr>
          <w:rFonts w:ascii="Times New Roman" w:hAnsi="Times New Roman"/>
          <w:lang w:val="ru-RU"/>
        </w:rPr>
        <w:t xml:space="preserve"> </w:t>
      </w:r>
      <w:r w:rsidR="0006430A" w:rsidRPr="007441FC">
        <w:rPr>
          <w:rFonts w:ascii="Times New Roman" w:hAnsi="Times New Roman"/>
          <w:lang w:val="ru-RU"/>
        </w:rPr>
        <w:t xml:space="preserve">проверять любые захоронения отходов (пиролизная установка, свалки) и принимать любые меры по исправлению </w:t>
      </w:r>
      <w:r w:rsidR="00D26B6C" w:rsidRPr="007441FC">
        <w:rPr>
          <w:rFonts w:ascii="Times New Roman" w:hAnsi="Times New Roman"/>
          <w:lang w:val="ru-RU"/>
        </w:rPr>
        <w:t xml:space="preserve">недочетов, необходимые для </w:t>
      </w:r>
      <w:r w:rsidR="0006430A" w:rsidRPr="007441FC">
        <w:rPr>
          <w:rFonts w:ascii="Times New Roman" w:hAnsi="Times New Roman"/>
          <w:lang w:val="ru-RU"/>
        </w:rPr>
        <w:t>обеспечения соответствия</w:t>
      </w:r>
      <w:r w:rsidR="00D26B6C" w:rsidRPr="007441FC">
        <w:rPr>
          <w:rFonts w:ascii="Times New Roman" w:hAnsi="Times New Roman"/>
          <w:lang w:val="ru-RU"/>
        </w:rPr>
        <w:t xml:space="preserve"> установленным требованиям</w:t>
      </w:r>
      <w:r w:rsidR="00464B4B" w:rsidRPr="007441FC">
        <w:rPr>
          <w:rFonts w:ascii="Times New Roman" w:hAnsi="Times New Roman"/>
          <w:lang w:val="ru-RU"/>
        </w:rPr>
        <w:t>; и</w:t>
      </w:r>
    </w:p>
    <w:p w14:paraId="6FE5EB18" w14:textId="30C6ADA8" w:rsidR="0006430A" w:rsidRPr="007441FC" w:rsidRDefault="0006430A" w:rsidP="007B3EC9">
      <w:pPr>
        <w:keepNext/>
        <w:widowControl w:val="0"/>
        <w:numPr>
          <w:ilvl w:val="0"/>
          <w:numId w:val="25"/>
        </w:numPr>
        <w:autoSpaceDE w:val="0"/>
        <w:autoSpaceDN w:val="0"/>
        <w:adjustRightInd w:val="0"/>
        <w:spacing w:after="120" w:line="240" w:lineRule="auto"/>
        <w:ind w:left="1350"/>
        <w:jc w:val="both"/>
        <w:rPr>
          <w:rFonts w:ascii="Times New Roman" w:eastAsia="Times New Roman" w:hAnsi="Times New Roman" w:cs="Times New Roman"/>
          <w:lang w:val="ru-RU"/>
        </w:rPr>
      </w:pPr>
      <w:r w:rsidRPr="007441FC">
        <w:rPr>
          <w:rFonts w:ascii="Times New Roman" w:hAnsi="Times New Roman"/>
          <w:lang w:val="ru-RU"/>
        </w:rPr>
        <w:t xml:space="preserve">Образование, минимизация, повторное использование и </w:t>
      </w:r>
      <w:r w:rsidR="00D26B6C" w:rsidRPr="007441FC">
        <w:rPr>
          <w:rFonts w:ascii="Times New Roman" w:hAnsi="Times New Roman"/>
          <w:lang w:val="ru-RU"/>
        </w:rPr>
        <w:t xml:space="preserve">переработка отходов </w:t>
      </w:r>
      <w:r w:rsidRPr="007441FC">
        <w:rPr>
          <w:rFonts w:ascii="Times New Roman" w:hAnsi="Times New Roman"/>
          <w:lang w:val="ru-RU"/>
        </w:rPr>
        <w:t xml:space="preserve">осуществляются там, где это </w:t>
      </w:r>
      <w:r w:rsidR="00D26B6C" w:rsidRPr="007441FC">
        <w:rPr>
          <w:rFonts w:ascii="Times New Roman" w:hAnsi="Times New Roman"/>
          <w:lang w:val="ru-RU"/>
        </w:rPr>
        <w:t xml:space="preserve">может быть </w:t>
      </w:r>
      <w:r w:rsidRPr="007441FC">
        <w:rPr>
          <w:rFonts w:ascii="Times New Roman" w:hAnsi="Times New Roman"/>
          <w:lang w:val="ru-RU"/>
        </w:rPr>
        <w:t>целесообразно</w:t>
      </w:r>
      <w:r w:rsidR="00D26B6C" w:rsidRPr="007441FC">
        <w:rPr>
          <w:rFonts w:ascii="Times New Roman" w:hAnsi="Times New Roman"/>
          <w:lang w:val="ru-RU"/>
        </w:rPr>
        <w:t xml:space="preserve"> с учетом ситуации с </w:t>
      </w:r>
      <w:r w:rsidR="00507D5D" w:rsidRPr="007441FC">
        <w:rPr>
          <w:rFonts w:ascii="Times New Roman" w:hAnsi="Times New Roman"/>
          <w:lang w:val="ru-RU"/>
        </w:rPr>
        <w:t>COVID</w:t>
      </w:r>
      <w:r w:rsidRPr="007441FC">
        <w:rPr>
          <w:rFonts w:ascii="Times New Roman" w:hAnsi="Times New Roman"/>
          <w:lang w:val="ru-RU"/>
        </w:rPr>
        <w:t>-19.</w:t>
      </w:r>
    </w:p>
    <w:p w14:paraId="052368BE" w14:textId="33EA1D43" w:rsidR="00711584" w:rsidRPr="007441FC" w:rsidRDefault="00711584" w:rsidP="00446F93">
      <w:pPr>
        <w:keepNext/>
        <w:widowControl w:val="0"/>
        <w:autoSpaceDE w:val="0"/>
        <w:autoSpaceDN w:val="0"/>
        <w:adjustRightInd w:val="0"/>
        <w:spacing w:after="120" w:line="240" w:lineRule="auto"/>
        <w:jc w:val="both"/>
        <w:rPr>
          <w:rFonts w:ascii="Times New Roman" w:eastAsia="Times New Roman" w:hAnsi="Times New Roman" w:cs="Times New Roman"/>
          <w:lang w:val="ru-RU"/>
        </w:rPr>
      </w:pPr>
    </w:p>
    <w:p w14:paraId="556A1419" w14:textId="1A270CE5" w:rsidR="0006430A" w:rsidRPr="007441FC" w:rsidRDefault="0006430A" w:rsidP="004B5975">
      <w:pPr>
        <w:pStyle w:val="12"/>
        <w:numPr>
          <w:ilvl w:val="0"/>
          <w:numId w:val="12"/>
        </w:numPr>
        <w:ind w:left="0" w:firstLine="0"/>
        <w:rPr>
          <w:color w:val="auto"/>
          <w:sz w:val="22"/>
          <w:szCs w:val="22"/>
        </w:rPr>
      </w:pPr>
      <w:r w:rsidRPr="007441FC">
        <w:rPr>
          <w:b/>
          <w:bCs/>
          <w:color w:val="auto"/>
          <w:sz w:val="22"/>
        </w:rPr>
        <w:t xml:space="preserve">Защита </w:t>
      </w:r>
      <w:r w:rsidR="00D26B6C" w:rsidRPr="007441FC">
        <w:rPr>
          <w:b/>
          <w:bCs/>
          <w:color w:val="auto"/>
          <w:sz w:val="22"/>
        </w:rPr>
        <w:t xml:space="preserve">медицинских </w:t>
      </w:r>
      <w:r w:rsidRPr="007441FC">
        <w:rPr>
          <w:b/>
          <w:bCs/>
          <w:color w:val="auto"/>
          <w:sz w:val="22"/>
        </w:rPr>
        <w:t>работников.</w:t>
      </w:r>
      <w:r w:rsidRPr="007441FC">
        <w:rPr>
          <w:color w:val="auto"/>
          <w:sz w:val="22"/>
        </w:rPr>
        <w:t xml:space="preserve"> Медицинский персонал в учреждениях должен </w:t>
      </w:r>
      <w:r w:rsidR="00D26B6C" w:rsidRPr="007441FC">
        <w:rPr>
          <w:color w:val="auto"/>
          <w:sz w:val="22"/>
        </w:rPr>
        <w:t xml:space="preserve">пройти подготовку и </w:t>
      </w:r>
      <w:r w:rsidRPr="007441FC">
        <w:rPr>
          <w:color w:val="auto"/>
          <w:sz w:val="22"/>
        </w:rPr>
        <w:t xml:space="preserve">быть </w:t>
      </w:r>
      <w:r w:rsidR="00D26B6C" w:rsidRPr="007441FC">
        <w:rPr>
          <w:color w:val="auto"/>
          <w:sz w:val="22"/>
        </w:rPr>
        <w:t xml:space="preserve">в курсе последних </w:t>
      </w:r>
      <w:r w:rsidRPr="007441FC">
        <w:rPr>
          <w:color w:val="auto"/>
          <w:sz w:val="22"/>
        </w:rPr>
        <w:t>рекомендаци</w:t>
      </w:r>
      <w:r w:rsidR="00D26B6C" w:rsidRPr="007441FC">
        <w:rPr>
          <w:color w:val="auto"/>
          <w:sz w:val="22"/>
        </w:rPr>
        <w:t>й</w:t>
      </w:r>
      <w:r w:rsidRPr="007441FC">
        <w:rPr>
          <w:color w:val="auto"/>
          <w:sz w:val="22"/>
        </w:rPr>
        <w:t xml:space="preserve"> ВОЗ (https://www.who.int/emergencies/diseases/novel-coronavirus-2019/technical-guidance) и рекомендаци</w:t>
      </w:r>
      <w:r w:rsidR="00D26B6C" w:rsidRPr="007441FC">
        <w:rPr>
          <w:color w:val="auto"/>
          <w:sz w:val="22"/>
        </w:rPr>
        <w:t>й касательно</w:t>
      </w:r>
      <w:r w:rsidRPr="007441FC">
        <w:rPr>
          <w:color w:val="auto"/>
          <w:sz w:val="22"/>
        </w:rPr>
        <w:t xml:space="preserve"> </w:t>
      </w:r>
      <w:r w:rsidR="00D26B6C" w:rsidRPr="007441FC">
        <w:rPr>
          <w:color w:val="auto"/>
          <w:sz w:val="22"/>
        </w:rPr>
        <w:t xml:space="preserve">особенностей </w:t>
      </w:r>
      <w:r w:rsidR="00507D5D" w:rsidRPr="007441FC">
        <w:rPr>
          <w:color w:val="auto"/>
          <w:sz w:val="22"/>
        </w:rPr>
        <w:t>COVID</w:t>
      </w:r>
      <w:r w:rsidRPr="007441FC">
        <w:rPr>
          <w:color w:val="auto"/>
          <w:sz w:val="22"/>
        </w:rPr>
        <w:t>- 19.</w:t>
      </w:r>
    </w:p>
    <w:p w14:paraId="48E29A68" w14:textId="4C3F9969" w:rsidR="00CE3E24" w:rsidRPr="007441FC" w:rsidRDefault="0006430A" w:rsidP="0006430A">
      <w:pPr>
        <w:pStyle w:val="12"/>
        <w:numPr>
          <w:ilvl w:val="0"/>
          <w:numId w:val="12"/>
        </w:numPr>
        <w:ind w:left="0" w:firstLine="0"/>
        <w:rPr>
          <w:color w:val="auto"/>
          <w:sz w:val="22"/>
          <w:szCs w:val="22"/>
        </w:rPr>
      </w:pPr>
      <w:r w:rsidRPr="007441FC">
        <w:rPr>
          <w:color w:val="auto"/>
          <w:sz w:val="22"/>
        </w:rPr>
        <w:t xml:space="preserve">Должны быть предусмотрены расширенные механизмы ежедневной уборки, включающие регулярную и </w:t>
      </w:r>
      <w:r w:rsidR="00781220" w:rsidRPr="007441FC">
        <w:rPr>
          <w:color w:val="auto"/>
          <w:sz w:val="22"/>
        </w:rPr>
        <w:t xml:space="preserve">тщательную </w:t>
      </w:r>
      <w:r w:rsidRPr="007441FC">
        <w:rPr>
          <w:color w:val="auto"/>
          <w:sz w:val="22"/>
        </w:rPr>
        <w:t>уборку с использованием дезинфицирующ</w:t>
      </w:r>
      <w:r w:rsidR="00781220" w:rsidRPr="007441FC">
        <w:rPr>
          <w:color w:val="auto"/>
          <w:sz w:val="22"/>
        </w:rPr>
        <w:t>их</w:t>
      </w:r>
      <w:r w:rsidRPr="007441FC">
        <w:rPr>
          <w:color w:val="auto"/>
          <w:sz w:val="22"/>
        </w:rPr>
        <w:t xml:space="preserve"> средств </w:t>
      </w:r>
      <w:r w:rsidR="00781220" w:rsidRPr="007441FC">
        <w:rPr>
          <w:color w:val="auto"/>
          <w:sz w:val="22"/>
        </w:rPr>
        <w:t>для пищеблоков/</w:t>
      </w:r>
      <w:r w:rsidRPr="007441FC">
        <w:rPr>
          <w:color w:val="auto"/>
          <w:sz w:val="22"/>
        </w:rPr>
        <w:t>столовых</w:t>
      </w:r>
      <w:r w:rsidRPr="007441FC">
        <w:rPr>
          <w:color w:val="auto"/>
        </w:rPr>
        <w:t>/</w:t>
      </w:r>
      <w:r w:rsidR="00781220" w:rsidRPr="007441FC">
        <w:rPr>
          <w:color w:val="auto"/>
        </w:rPr>
        <w:t xml:space="preserve">мест производства </w:t>
      </w:r>
      <w:r w:rsidRPr="007441FC">
        <w:rPr>
          <w:color w:val="auto"/>
          <w:sz w:val="22"/>
        </w:rPr>
        <w:t>продуктов питания</w:t>
      </w:r>
      <w:r w:rsidRPr="007441FC">
        <w:rPr>
          <w:color w:val="auto"/>
        </w:rPr>
        <w:t>/</w:t>
      </w:r>
      <w:r w:rsidRPr="007441FC">
        <w:rPr>
          <w:color w:val="auto"/>
          <w:sz w:val="22"/>
        </w:rPr>
        <w:t>напитков, уборных</w:t>
      </w:r>
      <w:r w:rsidRPr="007441FC">
        <w:rPr>
          <w:color w:val="auto"/>
        </w:rPr>
        <w:t>/</w:t>
      </w:r>
      <w:r w:rsidRPr="007441FC">
        <w:rPr>
          <w:color w:val="auto"/>
          <w:sz w:val="22"/>
        </w:rPr>
        <w:t>туалетов</w:t>
      </w:r>
      <w:r w:rsidRPr="007441FC">
        <w:rPr>
          <w:color w:val="auto"/>
        </w:rPr>
        <w:t>/</w:t>
      </w:r>
      <w:r w:rsidRPr="007441FC">
        <w:rPr>
          <w:color w:val="auto"/>
          <w:sz w:val="22"/>
        </w:rPr>
        <w:t>душевых, общ</w:t>
      </w:r>
      <w:r w:rsidR="00781220" w:rsidRPr="007441FC">
        <w:rPr>
          <w:color w:val="auto"/>
          <w:sz w:val="22"/>
        </w:rPr>
        <w:t xml:space="preserve">их </w:t>
      </w:r>
      <w:r w:rsidRPr="007441FC">
        <w:rPr>
          <w:color w:val="auto"/>
          <w:sz w:val="22"/>
        </w:rPr>
        <w:t xml:space="preserve">помещений, включая дверные ручки, полы и все поверхности, к которым регулярно прикасаются </w:t>
      </w:r>
      <w:r w:rsidR="00781220" w:rsidRPr="007441FC">
        <w:rPr>
          <w:color w:val="auto"/>
          <w:sz w:val="22"/>
        </w:rPr>
        <w:t xml:space="preserve">люди </w:t>
      </w:r>
      <w:r w:rsidRPr="007441FC">
        <w:rPr>
          <w:color w:val="auto"/>
          <w:sz w:val="22"/>
        </w:rPr>
        <w:t>(</w:t>
      </w:r>
      <w:r w:rsidR="00781220" w:rsidRPr="007441FC">
        <w:rPr>
          <w:color w:val="auto"/>
          <w:sz w:val="22"/>
        </w:rPr>
        <w:t xml:space="preserve">необходимо </w:t>
      </w:r>
      <w:r w:rsidRPr="007441FC">
        <w:rPr>
          <w:color w:val="auto"/>
          <w:sz w:val="22"/>
        </w:rPr>
        <w:t>убедит</w:t>
      </w:r>
      <w:r w:rsidR="00781220" w:rsidRPr="007441FC">
        <w:rPr>
          <w:color w:val="auto"/>
          <w:sz w:val="22"/>
        </w:rPr>
        <w:t>ься в том</w:t>
      </w:r>
      <w:r w:rsidRPr="007441FC">
        <w:rPr>
          <w:color w:val="auto"/>
          <w:sz w:val="22"/>
        </w:rPr>
        <w:t xml:space="preserve">, что уборщики </w:t>
      </w:r>
      <w:r w:rsidR="00781220" w:rsidRPr="007441FC">
        <w:rPr>
          <w:color w:val="auto"/>
          <w:sz w:val="22"/>
        </w:rPr>
        <w:t xml:space="preserve">обеспечены </w:t>
      </w:r>
      <w:r w:rsidRPr="007441FC">
        <w:rPr>
          <w:color w:val="auto"/>
          <w:sz w:val="22"/>
        </w:rPr>
        <w:t>адекватны</w:t>
      </w:r>
      <w:r w:rsidR="00781220" w:rsidRPr="007441FC">
        <w:rPr>
          <w:color w:val="auto"/>
          <w:sz w:val="22"/>
        </w:rPr>
        <w:t>ми</w:t>
      </w:r>
      <w:r w:rsidRPr="007441FC">
        <w:rPr>
          <w:color w:val="auto"/>
          <w:sz w:val="22"/>
        </w:rPr>
        <w:t xml:space="preserve"> СИЗ при уборке помещений</w:t>
      </w:r>
      <w:r w:rsidR="00781220" w:rsidRPr="007441FC">
        <w:rPr>
          <w:color w:val="auto"/>
          <w:sz w:val="22"/>
        </w:rPr>
        <w:t>, используемых</w:t>
      </w:r>
      <w:r w:rsidRPr="007441FC">
        <w:rPr>
          <w:color w:val="auto"/>
          <w:sz w:val="22"/>
        </w:rPr>
        <w:t xml:space="preserve"> для консультаций </w:t>
      </w:r>
      <w:r w:rsidR="00781220" w:rsidRPr="007441FC">
        <w:rPr>
          <w:color w:val="auto"/>
          <w:sz w:val="22"/>
        </w:rPr>
        <w:t xml:space="preserve">и </w:t>
      </w:r>
      <w:r w:rsidRPr="007441FC">
        <w:rPr>
          <w:color w:val="auto"/>
          <w:sz w:val="22"/>
        </w:rPr>
        <w:t>лечения инфицированных пациентов). Медицинск</w:t>
      </w:r>
      <w:r w:rsidR="00781220" w:rsidRPr="007441FC">
        <w:rPr>
          <w:color w:val="auto"/>
          <w:sz w:val="22"/>
        </w:rPr>
        <w:t>ому</w:t>
      </w:r>
      <w:r w:rsidRPr="007441FC">
        <w:rPr>
          <w:color w:val="auto"/>
          <w:sz w:val="22"/>
        </w:rPr>
        <w:t xml:space="preserve"> персонал</w:t>
      </w:r>
      <w:r w:rsidR="00781220" w:rsidRPr="007441FC">
        <w:rPr>
          <w:color w:val="auto"/>
          <w:sz w:val="22"/>
        </w:rPr>
        <w:t>у</w:t>
      </w:r>
      <w:r w:rsidRPr="007441FC">
        <w:rPr>
          <w:color w:val="auto"/>
          <w:sz w:val="22"/>
        </w:rPr>
        <w:t xml:space="preserve"> </w:t>
      </w:r>
      <w:r w:rsidR="00781220" w:rsidRPr="007441FC">
        <w:rPr>
          <w:color w:val="auto"/>
          <w:sz w:val="22"/>
        </w:rPr>
        <w:t xml:space="preserve">необходимо ознакомиться </w:t>
      </w:r>
      <w:r w:rsidRPr="007441FC">
        <w:rPr>
          <w:color w:val="auto"/>
          <w:sz w:val="22"/>
        </w:rPr>
        <w:t xml:space="preserve">и проконсультировать </w:t>
      </w:r>
      <w:r w:rsidR="00781220" w:rsidRPr="007441FC">
        <w:rPr>
          <w:color w:val="auto"/>
          <w:sz w:val="22"/>
        </w:rPr>
        <w:t xml:space="preserve">уборщиков </w:t>
      </w:r>
      <w:r w:rsidRPr="007441FC">
        <w:rPr>
          <w:color w:val="auto"/>
          <w:sz w:val="22"/>
        </w:rPr>
        <w:t>о необходимых мерах по уборке</w:t>
      </w:r>
      <w:r w:rsidR="00781220" w:rsidRPr="007441FC">
        <w:rPr>
          <w:color w:val="auto"/>
          <w:sz w:val="22"/>
        </w:rPr>
        <w:t xml:space="preserve"> – </w:t>
      </w:r>
      <w:r w:rsidRPr="007441FC">
        <w:rPr>
          <w:color w:val="auto"/>
          <w:sz w:val="22"/>
        </w:rPr>
        <w:t>особенно</w:t>
      </w:r>
      <w:r w:rsidR="00781220" w:rsidRPr="007441FC">
        <w:rPr>
          <w:color w:val="auto"/>
          <w:sz w:val="22"/>
        </w:rPr>
        <w:t>,</w:t>
      </w:r>
      <w:r w:rsidRPr="007441FC">
        <w:rPr>
          <w:color w:val="auto"/>
          <w:sz w:val="22"/>
        </w:rPr>
        <w:t xml:space="preserve"> в местах, используемых для изоляции или лечения.</w:t>
      </w:r>
    </w:p>
    <w:p w14:paraId="29FF48C1" w14:textId="44229D83" w:rsidR="00665FB2" w:rsidRPr="007441FC" w:rsidRDefault="00781220" w:rsidP="0006430A">
      <w:pPr>
        <w:pStyle w:val="12"/>
        <w:numPr>
          <w:ilvl w:val="0"/>
          <w:numId w:val="12"/>
        </w:numPr>
        <w:ind w:left="0" w:firstLine="0"/>
        <w:rPr>
          <w:color w:val="auto"/>
          <w:sz w:val="22"/>
          <w:szCs w:val="22"/>
        </w:rPr>
      </w:pPr>
      <w:r w:rsidRPr="007441FC">
        <w:rPr>
          <w:color w:val="auto"/>
          <w:sz w:val="22"/>
        </w:rPr>
        <w:t xml:space="preserve">Медицинскому персоналу необходимо обучить уборщиков </w:t>
      </w:r>
      <w:r w:rsidR="0006430A" w:rsidRPr="007441FC">
        <w:rPr>
          <w:color w:val="auto"/>
          <w:sz w:val="22"/>
        </w:rPr>
        <w:t xml:space="preserve">тому, как безопасно надевать и использовать СИЗ, </w:t>
      </w:r>
      <w:r w:rsidRPr="007441FC">
        <w:rPr>
          <w:color w:val="auto"/>
          <w:sz w:val="22"/>
        </w:rPr>
        <w:t xml:space="preserve">как </w:t>
      </w:r>
      <w:r w:rsidR="0006430A" w:rsidRPr="007441FC">
        <w:rPr>
          <w:color w:val="auto"/>
          <w:sz w:val="22"/>
        </w:rPr>
        <w:t xml:space="preserve">соблюдать необходимые </w:t>
      </w:r>
      <w:r w:rsidR="00FD0AB0" w:rsidRPr="007441FC">
        <w:rPr>
          <w:color w:val="auto"/>
          <w:sz w:val="22"/>
        </w:rPr>
        <w:t xml:space="preserve">правила </w:t>
      </w:r>
      <w:r w:rsidR="0006430A" w:rsidRPr="007441FC">
        <w:rPr>
          <w:color w:val="auto"/>
          <w:sz w:val="22"/>
        </w:rPr>
        <w:t xml:space="preserve">гигиены (включая мытье рук) до, во время и после выполнения обязанностей по уборке, а также </w:t>
      </w:r>
      <w:r w:rsidR="00FD0AB0" w:rsidRPr="007441FC">
        <w:rPr>
          <w:color w:val="auto"/>
          <w:sz w:val="22"/>
        </w:rPr>
        <w:t xml:space="preserve">сбору и обработке </w:t>
      </w:r>
      <w:r w:rsidR="0006430A" w:rsidRPr="007441FC">
        <w:rPr>
          <w:color w:val="auto"/>
          <w:sz w:val="22"/>
        </w:rPr>
        <w:t>отходов (в том числе</w:t>
      </w:r>
      <w:r w:rsidR="00BC4DBD" w:rsidRPr="007441FC">
        <w:rPr>
          <w:color w:val="auto"/>
          <w:sz w:val="22"/>
        </w:rPr>
        <w:t>,</w:t>
      </w:r>
      <w:r w:rsidR="0006430A" w:rsidRPr="007441FC">
        <w:rPr>
          <w:color w:val="auto"/>
          <w:sz w:val="22"/>
        </w:rPr>
        <w:t xml:space="preserve"> для использованных СИЗ и чистящих материалов).</w:t>
      </w:r>
    </w:p>
    <w:p w14:paraId="11539C0A" w14:textId="49AF1869" w:rsidR="00BC4DBD" w:rsidRPr="007441FC" w:rsidRDefault="00BC4DBD" w:rsidP="008551EB">
      <w:pPr>
        <w:pStyle w:val="12"/>
        <w:ind w:left="0"/>
        <w:rPr>
          <w:color w:val="auto"/>
          <w:sz w:val="22"/>
        </w:rPr>
      </w:pPr>
      <w:r w:rsidRPr="007441FC">
        <w:rPr>
          <w:color w:val="auto"/>
          <w:sz w:val="22"/>
        </w:rPr>
        <w:lastRenderedPageBreak/>
        <w:t>Рукомойники должны быть установлены в ключевых местах по всей территории объекта – в том числе, на входах</w:t>
      </w:r>
      <w:r w:rsidRPr="007441FC">
        <w:rPr>
          <w:color w:val="auto"/>
        </w:rPr>
        <w:t>/</w:t>
      </w:r>
      <w:r w:rsidRPr="007441FC">
        <w:rPr>
          <w:color w:val="auto"/>
          <w:sz w:val="22"/>
        </w:rPr>
        <w:t xml:space="preserve">выходах в рабочих зонах, во всех туалетах и столовых, </w:t>
      </w:r>
      <w:r w:rsidRPr="007441FC">
        <w:rPr>
          <w:color w:val="auto"/>
        </w:rPr>
        <w:t xml:space="preserve">везде, где есть </w:t>
      </w:r>
      <w:r w:rsidRPr="007441FC">
        <w:rPr>
          <w:color w:val="auto"/>
          <w:sz w:val="22"/>
        </w:rPr>
        <w:t xml:space="preserve">еда и питьевая вода, а также в спальных местах, на мусорных </w:t>
      </w:r>
      <w:r w:rsidR="00826BEF">
        <w:rPr>
          <w:color w:val="auto"/>
          <w:sz w:val="22"/>
        </w:rPr>
        <w:t xml:space="preserve">площадках. </w:t>
      </w:r>
      <w:r w:rsidRPr="007441FC">
        <w:rPr>
          <w:color w:val="auto"/>
          <w:sz w:val="22"/>
        </w:rPr>
        <w:t>В каждом из рукомойников должен быть запас чистой воды, жидкого мыла и бумажных полотенец (для сушки рук), с мусорным баком (для использованных бумажных полотенец), который регулярно опорожняется и доставляется в утвержденный пункт сбора отходов (а не просто выбрасывается).</w:t>
      </w:r>
    </w:p>
    <w:p w14:paraId="25972203" w14:textId="25784890" w:rsidR="0006430A" w:rsidRPr="007441FC" w:rsidRDefault="0006430A" w:rsidP="004B5975">
      <w:pPr>
        <w:pStyle w:val="12"/>
        <w:numPr>
          <w:ilvl w:val="0"/>
          <w:numId w:val="12"/>
        </w:numPr>
        <w:ind w:left="0" w:firstLine="0"/>
        <w:rPr>
          <w:color w:val="auto"/>
          <w:sz w:val="22"/>
          <w:szCs w:val="22"/>
        </w:rPr>
      </w:pPr>
      <w:r w:rsidRPr="007441FC">
        <w:rPr>
          <w:color w:val="auto"/>
          <w:sz w:val="22"/>
        </w:rPr>
        <w:t>Медицинский персонал</w:t>
      </w:r>
      <w:r w:rsidRPr="007441FC">
        <w:rPr>
          <w:color w:val="auto"/>
        </w:rPr>
        <w:t>/</w:t>
      </w:r>
      <w:r w:rsidRPr="007441FC">
        <w:rPr>
          <w:color w:val="auto"/>
          <w:sz w:val="22"/>
        </w:rPr>
        <w:t>руководство должны проводить информационные кампании, тренинги и организовывать размещение соответствующих плакатов, знаков и уведомлений на мест</w:t>
      </w:r>
      <w:r w:rsidR="002F35C9" w:rsidRPr="007441FC">
        <w:rPr>
          <w:color w:val="auto"/>
          <w:sz w:val="22"/>
        </w:rPr>
        <w:t>ах</w:t>
      </w:r>
      <w:r w:rsidRPr="007441FC">
        <w:rPr>
          <w:color w:val="auto"/>
          <w:sz w:val="22"/>
        </w:rPr>
        <w:t>, чтобы консультировать работников о том, как свести к минимуму распространение заболевания, включая</w:t>
      </w:r>
      <w:r w:rsidR="002F35C9" w:rsidRPr="007441FC">
        <w:rPr>
          <w:color w:val="auto"/>
          <w:sz w:val="22"/>
        </w:rPr>
        <w:t xml:space="preserve"> следующие инструкции</w:t>
      </w:r>
      <w:r w:rsidRPr="007441FC">
        <w:rPr>
          <w:color w:val="auto"/>
          <w:sz w:val="22"/>
        </w:rPr>
        <w:t>:</w:t>
      </w:r>
    </w:p>
    <w:p w14:paraId="137F8864" w14:textId="0F13F0ED" w:rsidR="0006430A" w:rsidRPr="007441FC" w:rsidRDefault="0006430A" w:rsidP="007B3EC9">
      <w:pPr>
        <w:pStyle w:val="12"/>
        <w:numPr>
          <w:ilvl w:val="0"/>
          <w:numId w:val="15"/>
        </w:numPr>
        <w:rPr>
          <w:color w:val="auto"/>
          <w:sz w:val="22"/>
          <w:szCs w:val="22"/>
        </w:rPr>
      </w:pPr>
      <w:r w:rsidRPr="007441FC">
        <w:rPr>
          <w:color w:val="auto"/>
          <w:sz w:val="22"/>
        </w:rPr>
        <w:t>самоизол</w:t>
      </w:r>
      <w:r w:rsidR="002F35C9" w:rsidRPr="007441FC">
        <w:rPr>
          <w:color w:val="auto"/>
          <w:sz w:val="22"/>
        </w:rPr>
        <w:t>ироваться</w:t>
      </w:r>
      <w:r w:rsidRPr="007441FC">
        <w:rPr>
          <w:color w:val="auto"/>
          <w:sz w:val="22"/>
        </w:rPr>
        <w:t xml:space="preserve">, если они чувствуют себя плохо или </w:t>
      </w:r>
      <w:r w:rsidR="002F35C9" w:rsidRPr="007441FC">
        <w:rPr>
          <w:color w:val="auto"/>
          <w:sz w:val="22"/>
        </w:rPr>
        <w:t>считают</w:t>
      </w:r>
      <w:r w:rsidRPr="007441FC">
        <w:rPr>
          <w:color w:val="auto"/>
          <w:sz w:val="22"/>
        </w:rPr>
        <w:t>, что могли контакт</w:t>
      </w:r>
      <w:r w:rsidR="002F35C9" w:rsidRPr="007441FC">
        <w:rPr>
          <w:color w:val="auto"/>
          <w:sz w:val="22"/>
        </w:rPr>
        <w:t>ировать</w:t>
      </w:r>
      <w:r w:rsidRPr="007441FC">
        <w:rPr>
          <w:color w:val="auto"/>
          <w:sz w:val="22"/>
        </w:rPr>
        <w:t xml:space="preserve"> с вирусом, и предупредить </w:t>
      </w:r>
      <w:r w:rsidR="002F35C9" w:rsidRPr="007441FC">
        <w:rPr>
          <w:color w:val="auto"/>
          <w:sz w:val="22"/>
        </w:rPr>
        <w:t xml:space="preserve">об этом </w:t>
      </w:r>
      <w:r w:rsidRPr="007441FC">
        <w:rPr>
          <w:color w:val="auto"/>
          <w:sz w:val="22"/>
        </w:rPr>
        <w:t>медицинский персонал;</w:t>
      </w:r>
    </w:p>
    <w:p w14:paraId="636B829B" w14:textId="449F4D71" w:rsidR="0006430A" w:rsidRPr="007441FC" w:rsidRDefault="0006430A" w:rsidP="007B3EC9">
      <w:pPr>
        <w:pStyle w:val="12"/>
        <w:numPr>
          <w:ilvl w:val="0"/>
          <w:numId w:val="15"/>
        </w:numPr>
        <w:rPr>
          <w:color w:val="auto"/>
          <w:sz w:val="22"/>
          <w:szCs w:val="22"/>
        </w:rPr>
      </w:pPr>
      <w:r w:rsidRPr="007441FC">
        <w:rPr>
          <w:color w:val="auto"/>
          <w:sz w:val="22"/>
        </w:rPr>
        <w:t xml:space="preserve">регулярно </w:t>
      </w:r>
      <w:r w:rsidR="002F35C9" w:rsidRPr="007441FC">
        <w:rPr>
          <w:color w:val="auto"/>
          <w:sz w:val="22"/>
        </w:rPr>
        <w:t xml:space="preserve">и </w:t>
      </w:r>
      <w:r w:rsidRPr="007441FC">
        <w:rPr>
          <w:color w:val="auto"/>
          <w:sz w:val="22"/>
        </w:rPr>
        <w:t>тщательно мыть руки с мылом и водой</w:t>
      </w:r>
      <w:r w:rsidR="00CE5E31" w:rsidRPr="007441FC">
        <w:rPr>
          <w:color w:val="auto"/>
          <w:sz w:val="22"/>
        </w:rPr>
        <w:t xml:space="preserve"> – </w:t>
      </w:r>
      <w:r w:rsidRPr="007441FC">
        <w:rPr>
          <w:color w:val="auto"/>
          <w:sz w:val="22"/>
        </w:rPr>
        <w:t>много раз в день;</w:t>
      </w:r>
    </w:p>
    <w:p w14:paraId="5F9BA8FF" w14:textId="3994CC4A" w:rsidR="0006430A" w:rsidRPr="007441FC" w:rsidRDefault="0006430A" w:rsidP="007B3EC9">
      <w:pPr>
        <w:pStyle w:val="12"/>
        <w:numPr>
          <w:ilvl w:val="0"/>
          <w:numId w:val="15"/>
        </w:numPr>
        <w:rPr>
          <w:color w:val="auto"/>
          <w:sz w:val="22"/>
          <w:szCs w:val="22"/>
        </w:rPr>
      </w:pPr>
      <w:r w:rsidRPr="007441FC">
        <w:rPr>
          <w:color w:val="auto"/>
          <w:sz w:val="22"/>
        </w:rPr>
        <w:t>как избежать распространения болезни при кашле</w:t>
      </w:r>
      <w:r w:rsidRPr="007441FC">
        <w:rPr>
          <w:color w:val="auto"/>
        </w:rPr>
        <w:t>/</w:t>
      </w:r>
      <w:r w:rsidRPr="007441FC">
        <w:rPr>
          <w:color w:val="auto"/>
          <w:sz w:val="22"/>
        </w:rPr>
        <w:t>чихании (каш</w:t>
      </w:r>
      <w:r w:rsidR="002F35C9" w:rsidRPr="007441FC">
        <w:rPr>
          <w:color w:val="auto"/>
          <w:sz w:val="22"/>
        </w:rPr>
        <w:t xml:space="preserve">лять и чихать в </w:t>
      </w:r>
      <w:r w:rsidRPr="007441FC">
        <w:rPr>
          <w:color w:val="auto"/>
          <w:sz w:val="22"/>
        </w:rPr>
        <w:t>локт</w:t>
      </w:r>
      <w:r w:rsidR="002F35C9" w:rsidRPr="007441FC">
        <w:rPr>
          <w:color w:val="auto"/>
          <w:sz w:val="22"/>
        </w:rPr>
        <w:t>евой</w:t>
      </w:r>
      <w:r w:rsidRPr="007441FC">
        <w:rPr>
          <w:color w:val="auto"/>
          <w:sz w:val="22"/>
        </w:rPr>
        <w:t xml:space="preserve"> </w:t>
      </w:r>
      <w:r w:rsidR="002F35C9" w:rsidRPr="007441FC">
        <w:rPr>
          <w:color w:val="auto"/>
          <w:sz w:val="22"/>
        </w:rPr>
        <w:t xml:space="preserve">сгиб </w:t>
      </w:r>
      <w:r w:rsidRPr="007441FC">
        <w:rPr>
          <w:color w:val="auto"/>
          <w:sz w:val="22"/>
        </w:rPr>
        <w:t xml:space="preserve">или в </w:t>
      </w:r>
      <w:r w:rsidR="002F35C9" w:rsidRPr="007441FC">
        <w:rPr>
          <w:color w:val="auto"/>
          <w:sz w:val="22"/>
        </w:rPr>
        <w:t>салфетку</w:t>
      </w:r>
      <w:r w:rsidRPr="007441FC">
        <w:rPr>
          <w:color w:val="auto"/>
          <w:sz w:val="22"/>
        </w:rPr>
        <w:t>, котор</w:t>
      </w:r>
      <w:r w:rsidR="002F35C9" w:rsidRPr="007441FC">
        <w:rPr>
          <w:color w:val="auto"/>
          <w:sz w:val="22"/>
        </w:rPr>
        <w:t>ую</w:t>
      </w:r>
      <w:r w:rsidRPr="007441FC">
        <w:rPr>
          <w:color w:val="auto"/>
          <w:sz w:val="22"/>
        </w:rPr>
        <w:t xml:space="preserve"> сразу </w:t>
      </w:r>
      <w:r w:rsidR="002F35C9" w:rsidRPr="007441FC">
        <w:rPr>
          <w:color w:val="auto"/>
          <w:sz w:val="22"/>
        </w:rPr>
        <w:t>же после этого необходимо выбросить</w:t>
      </w:r>
      <w:r w:rsidRPr="007441FC">
        <w:rPr>
          <w:color w:val="auto"/>
          <w:sz w:val="22"/>
        </w:rPr>
        <w:t>) и не плевать;</w:t>
      </w:r>
    </w:p>
    <w:p w14:paraId="4C485CE1" w14:textId="6B1C80E1" w:rsidR="0006430A" w:rsidRPr="007441FC" w:rsidRDefault="0006430A" w:rsidP="007B3EC9">
      <w:pPr>
        <w:pStyle w:val="12"/>
        <w:numPr>
          <w:ilvl w:val="0"/>
          <w:numId w:val="15"/>
        </w:numPr>
        <w:rPr>
          <w:color w:val="auto"/>
          <w:sz w:val="22"/>
          <w:szCs w:val="22"/>
        </w:rPr>
      </w:pPr>
      <w:r w:rsidRPr="007441FC">
        <w:rPr>
          <w:color w:val="auto"/>
          <w:sz w:val="22"/>
        </w:rPr>
        <w:t>держаться на расстоянии не менее 2 м</w:t>
      </w:r>
      <w:r w:rsidR="002F35C9" w:rsidRPr="007441FC">
        <w:rPr>
          <w:color w:val="auto"/>
          <w:sz w:val="22"/>
        </w:rPr>
        <w:t>етров</w:t>
      </w:r>
      <w:r w:rsidRPr="007441FC">
        <w:rPr>
          <w:color w:val="auto"/>
          <w:sz w:val="22"/>
        </w:rPr>
        <w:t xml:space="preserve"> от </w:t>
      </w:r>
      <w:r w:rsidR="002F35C9" w:rsidRPr="007441FC">
        <w:rPr>
          <w:color w:val="auto"/>
          <w:sz w:val="22"/>
        </w:rPr>
        <w:t xml:space="preserve">своих </w:t>
      </w:r>
      <w:r w:rsidRPr="007441FC">
        <w:rPr>
          <w:color w:val="auto"/>
          <w:sz w:val="22"/>
        </w:rPr>
        <w:t>коллег.</w:t>
      </w:r>
    </w:p>
    <w:p w14:paraId="2F023CB8" w14:textId="6BA51693" w:rsidR="0006430A" w:rsidRPr="007441FC" w:rsidRDefault="00C03D96" w:rsidP="00A913A4">
      <w:pPr>
        <w:pStyle w:val="12"/>
        <w:numPr>
          <w:ilvl w:val="0"/>
          <w:numId w:val="12"/>
        </w:numPr>
        <w:ind w:left="0" w:firstLine="0"/>
        <w:rPr>
          <w:color w:val="auto"/>
          <w:sz w:val="22"/>
          <w:szCs w:val="22"/>
        </w:rPr>
      </w:pPr>
      <w:r w:rsidRPr="007441FC">
        <w:rPr>
          <w:color w:val="auto"/>
          <w:sz w:val="22"/>
        </w:rPr>
        <w:t>МУ</w:t>
      </w:r>
      <w:r w:rsidR="0006430A" w:rsidRPr="007441FC">
        <w:rPr>
          <w:color w:val="auto"/>
          <w:sz w:val="22"/>
        </w:rPr>
        <w:t xml:space="preserve"> и </w:t>
      </w:r>
      <w:r w:rsidR="00B26758" w:rsidRPr="007441FC">
        <w:rPr>
          <w:color w:val="auto"/>
          <w:sz w:val="22"/>
        </w:rPr>
        <w:t>ПВ</w:t>
      </w:r>
      <w:r w:rsidR="0006430A" w:rsidRPr="007441FC">
        <w:rPr>
          <w:color w:val="auto"/>
          <w:sz w:val="22"/>
        </w:rPr>
        <w:t xml:space="preserve"> </w:t>
      </w:r>
      <w:r w:rsidR="002F35C9" w:rsidRPr="007441FC">
        <w:rPr>
          <w:color w:val="auto"/>
          <w:sz w:val="22"/>
        </w:rPr>
        <w:t xml:space="preserve">будут </w:t>
      </w:r>
      <w:r w:rsidR="0006430A" w:rsidRPr="007441FC">
        <w:rPr>
          <w:color w:val="auto"/>
          <w:sz w:val="22"/>
        </w:rPr>
        <w:t>обеспеч</w:t>
      </w:r>
      <w:r w:rsidR="002F35C9" w:rsidRPr="007441FC">
        <w:rPr>
          <w:color w:val="auto"/>
          <w:sz w:val="22"/>
        </w:rPr>
        <w:t>ивать</w:t>
      </w:r>
      <w:r w:rsidR="0006430A" w:rsidRPr="007441FC">
        <w:rPr>
          <w:color w:val="auto"/>
          <w:sz w:val="22"/>
        </w:rPr>
        <w:t xml:space="preserve"> следующее:</w:t>
      </w:r>
    </w:p>
    <w:p w14:paraId="35D21C7B" w14:textId="65B3F4FB" w:rsidR="0006430A" w:rsidRPr="007441FC" w:rsidRDefault="0006430A" w:rsidP="00FD0C85">
      <w:pPr>
        <w:keepNext/>
        <w:widowControl w:val="0"/>
        <w:numPr>
          <w:ilvl w:val="0"/>
          <w:numId w:val="159"/>
        </w:numPr>
        <w:autoSpaceDE w:val="0"/>
        <w:autoSpaceDN w:val="0"/>
        <w:adjustRightInd w:val="0"/>
        <w:spacing w:after="120" w:line="240" w:lineRule="auto"/>
        <w:ind w:left="1440"/>
        <w:jc w:val="both"/>
        <w:rPr>
          <w:rFonts w:ascii="Times New Roman" w:eastAsia="Times New Roman" w:hAnsi="Times New Roman" w:cs="Times New Roman"/>
          <w:lang w:val="ru-RU"/>
        </w:rPr>
      </w:pPr>
      <w:r w:rsidRPr="007441FC">
        <w:rPr>
          <w:rFonts w:ascii="Times New Roman" w:hAnsi="Times New Roman"/>
          <w:lang w:val="ru-RU"/>
        </w:rPr>
        <w:t>Регулярная доставка и надлежащее хранение товаров, включая образцы, фармацевтические препараты, дезинфицирующие средства, реагенты, другие опасные материалы, СИЗ и т.</w:t>
      </w:r>
      <w:r w:rsidR="002F35C9" w:rsidRPr="007441FC">
        <w:rPr>
          <w:rFonts w:ascii="Times New Roman" w:hAnsi="Times New Roman"/>
          <w:lang w:val="ru-RU"/>
        </w:rPr>
        <w:t>д</w:t>
      </w:r>
      <w:r w:rsidRPr="007441FC">
        <w:rPr>
          <w:rFonts w:ascii="Times New Roman" w:hAnsi="Times New Roman"/>
          <w:lang w:val="ru-RU"/>
        </w:rPr>
        <w:t>.;</w:t>
      </w:r>
    </w:p>
    <w:p w14:paraId="7DAF3CF8" w14:textId="5A80B7DA" w:rsidR="0006430A" w:rsidRPr="007441FC" w:rsidRDefault="0006430A" w:rsidP="00FD0C85">
      <w:pPr>
        <w:keepNext/>
        <w:widowControl w:val="0"/>
        <w:numPr>
          <w:ilvl w:val="0"/>
          <w:numId w:val="159"/>
        </w:numPr>
        <w:autoSpaceDE w:val="0"/>
        <w:autoSpaceDN w:val="0"/>
        <w:adjustRightInd w:val="0"/>
        <w:spacing w:after="120" w:line="240" w:lineRule="auto"/>
        <w:ind w:left="1440"/>
        <w:jc w:val="both"/>
        <w:rPr>
          <w:rFonts w:ascii="Times New Roman" w:eastAsia="Times New Roman" w:hAnsi="Times New Roman" w:cs="Times New Roman"/>
          <w:lang w:val="ru-RU"/>
        </w:rPr>
      </w:pPr>
      <w:r w:rsidRPr="007441FC">
        <w:rPr>
          <w:rFonts w:ascii="Times New Roman" w:hAnsi="Times New Roman"/>
          <w:lang w:val="ru-RU"/>
        </w:rPr>
        <w:t>Обеспечи</w:t>
      </w:r>
      <w:r w:rsidR="002F35C9" w:rsidRPr="007441FC">
        <w:rPr>
          <w:rFonts w:ascii="Times New Roman" w:hAnsi="Times New Roman"/>
          <w:lang w:val="ru-RU"/>
        </w:rPr>
        <w:t>ва</w:t>
      </w:r>
      <w:r w:rsidRPr="007441FC">
        <w:rPr>
          <w:rFonts w:ascii="Times New Roman" w:hAnsi="Times New Roman"/>
          <w:lang w:val="ru-RU"/>
        </w:rPr>
        <w:t xml:space="preserve">ть соблюдение протоколов регулярной дезинфекции </w:t>
      </w:r>
      <w:r w:rsidR="002F35C9" w:rsidRPr="007441FC">
        <w:rPr>
          <w:rFonts w:ascii="Times New Roman" w:hAnsi="Times New Roman"/>
          <w:lang w:val="ru-RU"/>
        </w:rPr>
        <w:t xml:space="preserve">общих </w:t>
      </w:r>
      <w:r w:rsidRPr="007441FC">
        <w:rPr>
          <w:rFonts w:ascii="Times New Roman" w:hAnsi="Times New Roman"/>
          <w:lang w:val="ru-RU"/>
        </w:rPr>
        <w:t>помещений, отделений, отделений интенсивной терапии, оборудования, инструментов и отходов;</w:t>
      </w:r>
    </w:p>
    <w:p w14:paraId="37301931" w14:textId="5C43B07C" w:rsidR="0006430A" w:rsidRPr="007441FC" w:rsidRDefault="002F35C9" w:rsidP="00FD0C85">
      <w:pPr>
        <w:keepNext/>
        <w:widowControl w:val="0"/>
        <w:numPr>
          <w:ilvl w:val="0"/>
          <w:numId w:val="159"/>
        </w:numPr>
        <w:autoSpaceDE w:val="0"/>
        <w:autoSpaceDN w:val="0"/>
        <w:adjustRightInd w:val="0"/>
        <w:spacing w:after="120" w:line="240" w:lineRule="auto"/>
        <w:ind w:left="1440"/>
        <w:jc w:val="both"/>
        <w:rPr>
          <w:rFonts w:ascii="Times New Roman" w:eastAsia="Times New Roman" w:hAnsi="Times New Roman" w:cs="Times New Roman"/>
          <w:lang w:val="ru-RU"/>
        </w:rPr>
      </w:pPr>
      <w:r w:rsidRPr="007441FC">
        <w:rPr>
          <w:rFonts w:ascii="Times New Roman" w:hAnsi="Times New Roman"/>
          <w:lang w:val="ru-RU"/>
        </w:rPr>
        <w:t>Удостовериться в том</w:t>
      </w:r>
      <w:r w:rsidR="0006430A" w:rsidRPr="007441FC">
        <w:rPr>
          <w:rFonts w:ascii="Times New Roman" w:hAnsi="Times New Roman"/>
          <w:lang w:val="ru-RU"/>
        </w:rPr>
        <w:t xml:space="preserve">, что </w:t>
      </w:r>
      <w:r w:rsidRPr="007441FC">
        <w:rPr>
          <w:rFonts w:ascii="Times New Roman" w:hAnsi="Times New Roman"/>
          <w:lang w:val="ru-RU"/>
        </w:rPr>
        <w:t xml:space="preserve">рукомойники </w:t>
      </w:r>
      <w:r w:rsidR="0006430A" w:rsidRPr="007441FC">
        <w:rPr>
          <w:rFonts w:ascii="Times New Roman" w:hAnsi="Times New Roman"/>
          <w:lang w:val="ru-RU"/>
        </w:rPr>
        <w:t>и другие санитарн</w:t>
      </w:r>
      <w:r w:rsidRPr="007441FC">
        <w:rPr>
          <w:rFonts w:ascii="Times New Roman" w:hAnsi="Times New Roman"/>
          <w:lang w:val="ru-RU"/>
        </w:rPr>
        <w:t xml:space="preserve">о-технические объекты </w:t>
      </w:r>
      <w:r w:rsidR="0006430A" w:rsidRPr="007441FC">
        <w:rPr>
          <w:rFonts w:ascii="Times New Roman" w:hAnsi="Times New Roman"/>
          <w:lang w:val="ru-RU"/>
        </w:rPr>
        <w:t xml:space="preserve">всегда </w:t>
      </w:r>
      <w:r w:rsidRPr="007441FC">
        <w:rPr>
          <w:rFonts w:ascii="Times New Roman" w:hAnsi="Times New Roman"/>
          <w:lang w:val="ru-RU"/>
        </w:rPr>
        <w:t xml:space="preserve">обеспечены </w:t>
      </w:r>
      <w:r w:rsidR="0006430A" w:rsidRPr="007441FC">
        <w:rPr>
          <w:rFonts w:ascii="Times New Roman" w:hAnsi="Times New Roman"/>
          <w:lang w:val="ru-RU"/>
        </w:rPr>
        <w:t>чистой водой, мылом и дезинфицирующим средством;</w:t>
      </w:r>
    </w:p>
    <w:p w14:paraId="5A5F0455" w14:textId="5D1846A1" w:rsidR="0006430A" w:rsidRPr="007441FC" w:rsidRDefault="002F35C9" w:rsidP="00FD0C85">
      <w:pPr>
        <w:keepNext/>
        <w:widowControl w:val="0"/>
        <w:numPr>
          <w:ilvl w:val="0"/>
          <w:numId w:val="159"/>
        </w:numPr>
        <w:autoSpaceDE w:val="0"/>
        <w:autoSpaceDN w:val="0"/>
        <w:adjustRightInd w:val="0"/>
        <w:spacing w:after="120" w:line="240" w:lineRule="auto"/>
        <w:ind w:left="1440"/>
        <w:jc w:val="both"/>
        <w:rPr>
          <w:rFonts w:ascii="Times New Roman" w:eastAsia="Times New Roman" w:hAnsi="Times New Roman" w:cs="Times New Roman"/>
          <w:lang w:val="ru-RU"/>
        </w:rPr>
      </w:pPr>
      <w:r w:rsidRPr="007441FC">
        <w:rPr>
          <w:rFonts w:ascii="Times New Roman" w:hAnsi="Times New Roman"/>
          <w:lang w:val="ru-RU"/>
        </w:rPr>
        <w:t xml:space="preserve">Удостовериться в том, что </w:t>
      </w:r>
      <w:r w:rsidR="0006430A" w:rsidRPr="007441FC">
        <w:rPr>
          <w:rFonts w:ascii="Times New Roman" w:hAnsi="Times New Roman"/>
          <w:lang w:val="ru-RU"/>
        </w:rPr>
        <w:t>оборудование</w:t>
      </w:r>
      <w:r w:rsidRPr="007441FC">
        <w:rPr>
          <w:rFonts w:ascii="Times New Roman" w:hAnsi="Times New Roman"/>
          <w:lang w:val="ru-RU"/>
        </w:rPr>
        <w:t xml:space="preserve"> – </w:t>
      </w:r>
      <w:r w:rsidR="0006430A" w:rsidRPr="007441FC">
        <w:rPr>
          <w:rFonts w:ascii="Times New Roman" w:hAnsi="Times New Roman"/>
          <w:lang w:val="ru-RU"/>
        </w:rPr>
        <w:t>такое как автоклавы/микроволновое оборудование</w:t>
      </w:r>
      <w:r w:rsidRPr="007441FC">
        <w:rPr>
          <w:rFonts w:ascii="Times New Roman" w:hAnsi="Times New Roman"/>
          <w:lang w:val="ru-RU"/>
        </w:rPr>
        <w:t xml:space="preserve"> – </w:t>
      </w:r>
      <w:r w:rsidR="0006430A" w:rsidRPr="007441FC">
        <w:rPr>
          <w:rFonts w:ascii="Times New Roman" w:hAnsi="Times New Roman"/>
          <w:lang w:val="ru-RU"/>
        </w:rPr>
        <w:t>находится в рабочем состоянии;</w:t>
      </w:r>
    </w:p>
    <w:p w14:paraId="0B05AE2B" w14:textId="609055A8" w:rsidR="0006430A" w:rsidRPr="007441FC" w:rsidRDefault="0006430A" w:rsidP="00FD0C85">
      <w:pPr>
        <w:keepNext/>
        <w:widowControl w:val="0"/>
        <w:numPr>
          <w:ilvl w:val="0"/>
          <w:numId w:val="159"/>
        </w:numPr>
        <w:autoSpaceDE w:val="0"/>
        <w:autoSpaceDN w:val="0"/>
        <w:adjustRightInd w:val="0"/>
        <w:spacing w:after="120" w:line="240" w:lineRule="auto"/>
        <w:ind w:left="1440"/>
        <w:jc w:val="both"/>
        <w:rPr>
          <w:rFonts w:ascii="Times New Roman" w:eastAsia="Times New Roman" w:hAnsi="Times New Roman" w:cs="Times New Roman"/>
          <w:lang w:val="ru-RU"/>
        </w:rPr>
      </w:pPr>
      <w:r w:rsidRPr="007441FC">
        <w:rPr>
          <w:rFonts w:ascii="Times New Roman" w:hAnsi="Times New Roman"/>
          <w:lang w:val="ru-RU"/>
        </w:rPr>
        <w:t xml:space="preserve">Обеспечить регулярное тестирование медицинских работников, </w:t>
      </w:r>
      <w:r w:rsidR="002F35C9" w:rsidRPr="007441FC">
        <w:rPr>
          <w:rFonts w:ascii="Times New Roman" w:hAnsi="Times New Roman"/>
          <w:lang w:val="ru-RU"/>
        </w:rPr>
        <w:t xml:space="preserve">постоянно </w:t>
      </w:r>
      <w:r w:rsidRPr="007441FC">
        <w:rPr>
          <w:rFonts w:ascii="Times New Roman" w:hAnsi="Times New Roman"/>
          <w:lang w:val="ru-RU"/>
        </w:rPr>
        <w:t xml:space="preserve">контактирующих с пациентами с </w:t>
      </w:r>
      <w:r w:rsidR="00507D5D" w:rsidRPr="007441FC">
        <w:rPr>
          <w:rFonts w:ascii="Times New Roman" w:hAnsi="Times New Roman"/>
          <w:lang w:val="ru-RU"/>
        </w:rPr>
        <w:t>COVID</w:t>
      </w:r>
      <w:r w:rsidRPr="007441FC">
        <w:rPr>
          <w:rFonts w:ascii="Times New Roman" w:hAnsi="Times New Roman"/>
          <w:lang w:val="ru-RU"/>
        </w:rPr>
        <w:t>-19;</w:t>
      </w:r>
    </w:p>
    <w:p w14:paraId="686BBFFF" w14:textId="7E30BD1B" w:rsidR="0006430A" w:rsidRPr="007441FC" w:rsidRDefault="002F35C9" w:rsidP="00FD0C85">
      <w:pPr>
        <w:keepNext/>
        <w:widowControl w:val="0"/>
        <w:numPr>
          <w:ilvl w:val="0"/>
          <w:numId w:val="159"/>
        </w:numPr>
        <w:autoSpaceDE w:val="0"/>
        <w:autoSpaceDN w:val="0"/>
        <w:adjustRightInd w:val="0"/>
        <w:spacing w:after="120" w:line="240" w:lineRule="auto"/>
        <w:ind w:left="1440"/>
        <w:jc w:val="both"/>
        <w:rPr>
          <w:rFonts w:ascii="Times New Roman" w:eastAsia="Times New Roman" w:hAnsi="Times New Roman" w:cs="Times New Roman"/>
          <w:lang w:val="ru-RU"/>
        </w:rPr>
      </w:pPr>
      <w:r w:rsidRPr="007441FC">
        <w:rPr>
          <w:rFonts w:ascii="Times New Roman" w:hAnsi="Times New Roman"/>
          <w:lang w:val="ru-RU"/>
        </w:rPr>
        <w:t xml:space="preserve">Удостовериться в том, что временное </w:t>
      </w:r>
      <w:r w:rsidR="0006430A" w:rsidRPr="007441FC">
        <w:rPr>
          <w:rFonts w:ascii="Times New Roman" w:hAnsi="Times New Roman"/>
          <w:lang w:val="ru-RU"/>
        </w:rPr>
        <w:t xml:space="preserve">жилье для медицинских работников </w:t>
      </w:r>
      <w:r w:rsidRPr="007441FC">
        <w:rPr>
          <w:rFonts w:ascii="Times New Roman" w:hAnsi="Times New Roman"/>
          <w:lang w:val="ru-RU"/>
        </w:rPr>
        <w:t xml:space="preserve">обеспечено </w:t>
      </w:r>
      <w:r w:rsidR="0006430A" w:rsidRPr="007441FC">
        <w:rPr>
          <w:rFonts w:ascii="Times New Roman" w:hAnsi="Times New Roman"/>
          <w:lang w:val="ru-RU"/>
        </w:rPr>
        <w:t>надлежащи</w:t>
      </w:r>
      <w:r w:rsidRPr="007441FC">
        <w:rPr>
          <w:rFonts w:ascii="Times New Roman" w:hAnsi="Times New Roman"/>
          <w:lang w:val="ru-RU"/>
        </w:rPr>
        <w:t>ми</w:t>
      </w:r>
      <w:r w:rsidR="0006430A" w:rsidRPr="007441FC">
        <w:rPr>
          <w:rFonts w:ascii="Times New Roman" w:hAnsi="Times New Roman"/>
          <w:lang w:val="ru-RU"/>
        </w:rPr>
        <w:t xml:space="preserve"> средства</w:t>
      </w:r>
      <w:r w:rsidRPr="007441FC">
        <w:rPr>
          <w:rFonts w:ascii="Times New Roman" w:hAnsi="Times New Roman"/>
          <w:lang w:val="ru-RU"/>
        </w:rPr>
        <w:t>ми</w:t>
      </w:r>
      <w:r w:rsidR="0006430A" w:rsidRPr="007441FC">
        <w:rPr>
          <w:rFonts w:ascii="Times New Roman" w:hAnsi="Times New Roman"/>
          <w:lang w:val="ru-RU"/>
        </w:rPr>
        <w:t xml:space="preserve"> для мытья </w:t>
      </w:r>
      <w:r w:rsidRPr="007441FC">
        <w:rPr>
          <w:rFonts w:ascii="Times New Roman" w:hAnsi="Times New Roman"/>
          <w:lang w:val="ru-RU"/>
        </w:rPr>
        <w:t xml:space="preserve">и гигиены, </w:t>
      </w:r>
      <w:r w:rsidR="0006430A" w:rsidRPr="007441FC">
        <w:rPr>
          <w:rFonts w:ascii="Times New Roman" w:hAnsi="Times New Roman"/>
          <w:lang w:val="ru-RU"/>
        </w:rPr>
        <w:t xml:space="preserve">и </w:t>
      </w:r>
      <w:r w:rsidRPr="007441FC">
        <w:rPr>
          <w:rFonts w:ascii="Times New Roman" w:hAnsi="Times New Roman"/>
          <w:lang w:val="ru-RU"/>
        </w:rPr>
        <w:t xml:space="preserve">что </w:t>
      </w:r>
      <w:r w:rsidR="0006430A" w:rsidRPr="007441FC">
        <w:rPr>
          <w:rFonts w:ascii="Times New Roman" w:hAnsi="Times New Roman"/>
          <w:lang w:val="ru-RU"/>
        </w:rPr>
        <w:t>регулярно проводит</w:t>
      </w:r>
      <w:r w:rsidRPr="007441FC">
        <w:rPr>
          <w:rFonts w:ascii="Times New Roman" w:hAnsi="Times New Roman"/>
          <w:lang w:val="ru-RU"/>
        </w:rPr>
        <w:t>ся</w:t>
      </w:r>
      <w:r w:rsidR="0006430A" w:rsidRPr="007441FC">
        <w:rPr>
          <w:rFonts w:ascii="Times New Roman" w:hAnsi="Times New Roman"/>
          <w:lang w:val="ru-RU"/>
        </w:rPr>
        <w:t xml:space="preserve"> дезинфекци</w:t>
      </w:r>
      <w:r w:rsidRPr="007441FC">
        <w:rPr>
          <w:rFonts w:ascii="Times New Roman" w:hAnsi="Times New Roman"/>
          <w:lang w:val="ru-RU"/>
        </w:rPr>
        <w:t>я помещений</w:t>
      </w:r>
      <w:r w:rsidR="0006430A" w:rsidRPr="007441FC">
        <w:rPr>
          <w:rFonts w:ascii="Times New Roman" w:hAnsi="Times New Roman"/>
          <w:lang w:val="ru-RU"/>
        </w:rPr>
        <w:t>.</w:t>
      </w:r>
    </w:p>
    <w:p w14:paraId="69E6033D" w14:textId="20412B71" w:rsidR="0006430A" w:rsidRPr="007441FC" w:rsidRDefault="002F35C9" w:rsidP="00A913A4">
      <w:pPr>
        <w:pStyle w:val="12"/>
        <w:numPr>
          <w:ilvl w:val="0"/>
          <w:numId w:val="12"/>
        </w:numPr>
        <w:ind w:left="0" w:firstLine="0"/>
        <w:rPr>
          <w:color w:val="auto"/>
          <w:sz w:val="22"/>
          <w:szCs w:val="22"/>
        </w:rPr>
      </w:pPr>
      <w:r w:rsidRPr="007441FC">
        <w:rPr>
          <w:b/>
          <w:bCs/>
          <w:color w:val="auto"/>
          <w:sz w:val="22"/>
        </w:rPr>
        <w:t xml:space="preserve">Сдерживание </w:t>
      </w:r>
      <w:r w:rsidR="00507D5D" w:rsidRPr="007441FC">
        <w:rPr>
          <w:b/>
          <w:bCs/>
          <w:color w:val="auto"/>
          <w:sz w:val="22"/>
        </w:rPr>
        <w:t>COVID</w:t>
      </w:r>
      <w:r w:rsidR="0006430A" w:rsidRPr="007441FC">
        <w:rPr>
          <w:b/>
          <w:bCs/>
          <w:color w:val="auto"/>
          <w:sz w:val="22"/>
        </w:rPr>
        <w:t>-19.</w:t>
      </w:r>
      <w:r w:rsidR="0006430A" w:rsidRPr="007441FC">
        <w:rPr>
          <w:color w:val="auto"/>
          <w:sz w:val="22"/>
        </w:rPr>
        <w:t xml:space="preserve"> </w:t>
      </w:r>
      <w:r w:rsidR="00C03D96" w:rsidRPr="007441FC">
        <w:rPr>
          <w:color w:val="auto"/>
          <w:sz w:val="22"/>
        </w:rPr>
        <w:t>МУ</w:t>
      </w:r>
      <w:r w:rsidR="0006430A" w:rsidRPr="007441FC">
        <w:rPr>
          <w:color w:val="auto"/>
          <w:sz w:val="22"/>
        </w:rPr>
        <w:t xml:space="preserve"> </w:t>
      </w:r>
      <w:r w:rsidRPr="007441FC">
        <w:rPr>
          <w:color w:val="auto"/>
          <w:sz w:val="22"/>
        </w:rPr>
        <w:t xml:space="preserve">будут </w:t>
      </w:r>
      <w:r w:rsidR="0006430A" w:rsidRPr="007441FC">
        <w:rPr>
          <w:color w:val="auto"/>
          <w:sz w:val="22"/>
        </w:rPr>
        <w:t>обеспечи</w:t>
      </w:r>
      <w:r w:rsidRPr="007441FC">
        <w:rPr>
          <w:color w:val="auto"/>
          <w:sz w:val="22"/>
        </w:rPr>
        <w:t>вать</w:t>
      </w:r>
      <w:r w:rsidR="0006430A" w:rsidRPr="007441FC">
        <w:rPr>
          <w:color w:val="auto"/>
          <w:sz w:val="22"/>
        </w:rPr>
        <w:t xml:space="preserve"> следующее:</w:t>
      </w:r>
    </w:p>
    <w:p w14:paraId="643F24D7" w14:textId="7D8ACF60" w:rsidR="0006430A" w:rsidRPr="007441FC" w:rsidRDefault="002F35C9" w:rsidP="007B3EC9">
      <w:pPr>
        <w:keepNext/>
        <w:widowControl w:val="0"/>
        <w:numPr>
          <w:ilvl w:val="0"/>
          <w:numId w:val="34"/>
        </w:numPr>
        <w:autoSpaceDE w:val="0"/>
        <w:autoSpaceDN w:val="0"/>
        <w:adjustRightInd w:val="0"/>
        <w:spacing w:after="120" w:line="240" w:lineRule="auto"/>
        <w:ind w:left="1440"/>
        <w:jc w:val="both"/>
        <w:rPr>
          <w:rFonts w:ascii="Times New Roman" w:eastAsia="Times New Roman" w:hAnsi="Times New Roman" w:cs="Times New Roman"/>
          <w:lang w:val="ru-RU"/>
        </w:rPr>
      </w:pPr>
      <w:r w:rsidRPr="007441FC">
        <w:rPr>
          <w:rFonts w:ascii="Times New Roman" w:hAnsi="Times New Roman"/>
          <w:lang w:val="ru-RU"/>
        </w:rPr>
        <w:t xml:space="preserve">Соблюдение карантинных </w:t>
      </w:r>
      <w:r w:rsidR="0006430A" w:rsidRPr="007441FC">
        <w:rPr>
          <w:rFonts w:ascii="Times New Roman" w:hAnsi="Times New Roman"/>
          <w:lang w:val="ru-RU"/>
        </w:rPr>
        <w:t xml:space="preserve">процедур для пациентов с </w:t>
      </w:r>
      <w:r w:rsidR="00507D5D" w:rsidRPr="007441FC">
        <w:rPr>
          <w:rFonts w:ascii="Times New Roman" w:hAnsi="Times New Roman"/>
          <w:lang w:val="ru-RU"/>
        </w:rPr>
        <w:t>COVID</w:t>
      </w:r>
      <w:r w:rsidR="0006430A" w:rsidRPr="007441FC">
        <w:rPr>
          <w:rFonts w:ascii="Times New Roman" w:hAnsi="Times New Roman"/>
          <w:lang w:val="ru-RU"/>
        </w:rPr>
        <w:t>-19;</w:t>
      </w:r>
    </w:p>
    <w:p w14:paraId="0AA22091" w14:textId="2250595F" w:rsidR="0006430A" w:rsidRPr="007441FC" w:rsidRDefault="002F35C9" w:rsidP="007B3EC9">
      <w:pPr>
        <w:keepNext/>
        <w:widowControl w:val="0"/>
        <w:numPr>
          <w:ilvl w:val="0"/>
          <w:numId w:val="34"/>
        </w:numPr>
        <w:autoSpaceDE w:val="0"/>
        <w:autoSpaceDN w:val="0"/>
        <w:adjustRightInd w:val="0"/>
        <w:spacing w:after="120" w:line="240" w:lineRule="auto"/>
        <w:ind w:left="1440"/>
        <w:jc w:val="both"/>
        <w:rPr>
          <w:rFonts w:ascii="Times New Roman" w:eastAsia="Times New Roman" w:hAnsi="Times New Roman" w:cs="Times New Roman"/>
          <w:lang w:val="ru-RU"/>
        </w:rPr>
      </w:pPr>
      <w:r w:rsidRPr="007441FC">
        <w:rPr>
          <w:rFonts w:ascii="Times New Roman" w:hAnsi="Times New Roman"/>
          <w:lang w:val="ru-RU"/>
        </w:rPr>
        <w:t>Если уместно</w:t>
      </w:r>
      <w:r w:rsidR="0006430A" w:rsidRPr="007441FC">
        <w:rPr>
          <w:rFonts w:ascii="Times New Roman" w:hAnsi="Times New Roman"/>
          <w:lang w:val="ru-RU"/>
        </w:rPr>
        <w:t xml:space="preserve">, пациентам с </w:t>
      </w:r>
      <w:r w:rsidR="00507D5D" w:rsidRPr="007441FC">
        <w:rPr>
          <w:rFonts w:ascii="Times New Roman" w:hAnsi="Times New Roman"/>
          <w:lang w:val="ru-RU"/>
        </w:rPr>
        <w:t>COVID</w:t>
      </w:r>
      <w:r w:rsidR="0006430A" w:rsidRPr="007441FC">
        <w:rPr>
          <w:rFonts w:ascii="Times New Roman" w:hAnsi="Times New Roman"/>
          <w:lang w:val="ru-RU"/>
        </w:rPr>
        <w:t xml:space="preserve">-19 </w:t>
      </w:r>
      <w:r w:rsidRPr="007441FC">
        <w:rPr>
          <w:rFonts w:ascii="Times New Roman" w:hAnsi="Times New Roman"/>
          <w:lang w:val="ru-RU"/>
        </w:rPr>
        <w:t xml:space="preserve">будет </w:t>
      </w:r>
      <w:r w:rsidR="0006430A" w:rsidRPr="007441FC">
        <w:rPr>
          <w:rFonts w:ascii="Times New Roman" w:hAnsi="Times New Roman"/>
          <w:lang w:val="ru-RU"/>
        </w:rPr>
        <w:t>предоставл</w:t>
      </w:r>
      <w:r w:rsidRPr="007441FC">
        <w:rPr>
          <w:rFonts w:ascii="Times New Roman" w:hAnsi="Times New Roman"/>
          <w:lang w:val="ru-RU"/>
        </w:rPr>
        <w:t xml:space="preserve">яться </w:t>
      </w:r>
      <w:r w:rsidR="0006430A" w:rsidRPr="007441FC">
        <w:rPr>
          <w:rFonts w:ascii="Times New Roman" w:hAnsi="Times New Roman"/>
          <w:lang w:val="ru-RU"/>
        </w:rPr>
        <w:t xml:space="preserve">доступ к телефону или другим средствам </w:t>
      </w:r>
      <w:r w:rsidR="00135C5A" w:rsidRPr="007441FC">
        <w:rPr>
          <w:rFonts w:ascii="Times New Roman" w:hAnsi="Times New Roman"/>
          <w:lang w:val="ru-RU"/>
        </w:rPr>
        <w:t xml:space="preserve">коммуникации для </w:t>
      </w:r>
      <w:r w:rsidR="0006430A" w:rsidRPr="007441FC">
        <w:rPr>
          <w:rFonts w:ascii="Times New Roman" w:hAnsi="Times New Roman"/>
          <w:lang w:val="ru-RU"/>
        </w:rPr>
        <w:t xml:space="preserve">связи с семьей и друзьями, чтобы уменьшить </w:t>
      </w:r>
      <w:r w:rsidR="00135C5A" w:rsidRPr="007441FC">
        <w:rPr>
          <w:rFonts w:ascii="Times New Roman" w:hAnsi="Times New Roman"/>
          <w:lang w:val="ru-RU"/>
        </w:rPr>
        <w:t xml:space="preserve">ощущение </w:t>
      </w:r>
      <w:r w:rsidR="0006430A" w:rsidRPr="007441FC">
        <w:rPr>
          <w:rFonts w:ascii="Times New Roman" w:hAnsi="Times New Roman"/>
          <w:lang w:val="ru-RU"/>
        </w:rPr>
        <w:t>изол</w:t>
      </w:r>
      <w:r w:rsidR="00135C5A" w:rsidRPr="007441FC">
        <w:rPr>
          <w:rFonts w:ascii="Times New Roman" w:hAnsi="Times New Roman"/>
          <w:lang w:val="ru-RU"/>
        </w:rPr>
        <w:t xml:space="preserve">ированности во время </w:t>
      </w:r>
      <w:r w:rsidR="0006430A" w:rsidRPr="007441FC">
        <w:rPr>
          <w:rFonts w:ascii="Times New Roman" w:hAnsi="Times New Roman"/>
          <w:lang w:val="ru-RU"/>
        </w:rPr>
        <w:t>карантина;</w:t>
      </w:r>
    </w:p>
    <w:p w14:paraId="41F8AA46" w14:textId="3A3E4AF6" w:rsidR="00464B4B" w:rsidRPr="007441FC" w:rsidRDefault="00135C5A" w:rsidP="007B3EC9">
      <w:pPr>
        <w:keepNext/>
        <w:widowControl w:val="0"/>
        <w:numPr>
          <w:ilvl w:val="0"/>
          <w:numId w:val="34"/>
        </w:numPr>
        <w:autoSpaceDE w:val="0"/>
        <w:autoSpaceDN w:val="0"/>
        <w:adjustRightInd w:val="0"/>
        <w:spacing w:after="120" w:line="240" w:lineRule="auto"/>
        <w:ind w:left="1440"/>
        <w:jc w:val="both"/>
        <w:rPr>
          <w:rFonts w:ascii="Times New Roman" w:hAnsi="Times New Roman"/>
          <w:lang w:val="ru-RU"/>
        </w:rPr>
      </w:pPr>
      <w:r w:rsidRPr="007441FC">
        <w:rPr>
          <w:rFonts w:ascii="Times New Roman" w:hAnsi="Times New Roman"/>
          <w:lang w:val="ru-RU"/>
        </w:rPr>
        <w:t>Р</w:t>
      </w:r>
      <w:r w:rsidR="0006430A" w:rsidRPr="007441FC">
        <w:rPr>
          <w:rFonts w:ascii="Times New Roman" w:hAnsi="Times New Roman"/>
          <w:lang w:val="ru-RU"/>
        </w:rPr>
        <w:t>егулярно</w:t>
      </w:r>
      <w:r w:rsidRPr="007441FC">
        <w:rPr>
          <w:rFonts w:ascii="Times New Roman" w:hAnsi="Times New Roman"/>
          <w:lang w:val="ru-RU"/>
        </w:rPr>
        <w:t xml:space="preserve">е уведомление общественности </w:t>
      </w:r>
      <w:r w:rsidR="0006430A" w:rsidRPr="007441FC">
        <w:rPr>
          <w:rFonts w:ascii="Times New Roman" w:hAnsi="Times New Roman"/>
          <w:lang w:val="ru-RU"/>
        </w:rPr>
        <w:t>о ситуации и напомина</w:t>
      </w:r>
      <w:r w:rsidRPr="007441FC">
        <w:rPr>
          <w:rFonts w:ascii="Times New Roman" w:hAnsi="Times New Roman"/>
          <w:lang w:val="ru-RU"/>
        </w:rPr>
        <w:t>ние</w:t>
      </w:r>
      <w:r w:rsidR="0006430A" w:rsidRPr="007441FC">
        <w:rPr>
          <w:rFonts w:ascii="Times New Roman" w:hAnsi="Times New Roman"/>
          <w:lang w:val="ru-RU"/>
        </w:rPr>
        <w:t xml:space="preserve"> о протоколах для предотвращения распространения </w:t>
      </w:r>
      <w:r w:rsidR="00507D5D" w:rsidRPr="007441FC">
        <w:rPr>
          <w:rFonts w:ascii="Times New Roman" w:hAnsi="Times New Roman"/>
          <w:lang w:val="ru-RU"/>
        </w:rPr>
        <w:t>COVID</w:t>
      </w:r>
      <w:r w:rsidR="0006430A" w:rsidRPr="007441FC">
        <w:rPr>
          <w:rFonts w:ascii="Times New Roman" w:hAnsi="Times New Roman"/>
          <w:lang w:val="ru-RU"/>
        </w:rPr>
        <w:t>-19</w:t>
      </w:r>
      <w:r w:rsidR="00464B4B" w:rsidRPr="007441FC">
        <w:rPr>
          <w:rFonts w:ascii="Times New Roman" w:hAnsi="Times New Roman"/>
          <w:lang w:val="ru-RU"/>
        </w:rPr>
        <w:t>; и</w:t>
      </w:r>
    </w:p>
    <w:p w14:paraId="211BCBE5" w14:textId="04D84129" w:rsidR="0006430A" w:rsidRPr="007441FC" w:rsidRDefault="00135C5A" w:rsidP="007B3EC9">
      <w:pPr>
        <w:keepNext/>
        <w:widowControl w:val="0"/>
        <w:numPr>
          <w:ilvl w:val="0"/>
          <w:numId w:val="34"/>
        </w:numPr>
        <w:autoSpaceDE w:val="0"/>
        <w:autoSpaceDN w:val="0"/>
        <w:adjustRightInd w:val="0"/>
        <w:spacing w:after="120" w:line="240" w:lineRule="auto"/>
        <w:ind w:left="1440"/>
        <w:jc w:val="both"/>
        <w:rPr>
          <w:rFonts w:ascii="Times New Roman" w:eastAsia="Times New Roman" w:hAnsi="Times New Roman" w:cs="Times New Roman"/>
          <w:lang w:val="ru-RU"/>
        </w:rPr>
      </w:pPr>
      <w:r w:rsidRPr="007441FC">
        <w:rPr>
          <w:rFonts w:ascii="Times New Roman" w:hAnsi="Times New Roman"/>
          <w:lang w:val="ru-RU"/>
        </w:rPr>
        <w:t xml:space="preserve">Тестирование, когда это уместно, членов </w:t>
      </w:r>
      <w:r w:rsidR="0006430A" w:rsidRPr="007441FC">
        <w:rPr>
          <w:rFonts w:ascii="Times New Roman" w:hAnsi="Times New Roman"/>
          <w:lang w:val="ru-RU"/>
        </w:rPr>
        <w:t>общественности (член</w:t>
      </w:r>
      <w:r w:rsidRPr="007441FC">
        <w:rPr>
          <w:rFonts w:ascii="Times New Roman" w:hAnsi="Times New Roman"/>
          <w:lang w:val="ru-RU"/>
        </w:rPr>
        <w:t>ов</w:t>
      </w:r>
      <w:r w:rsidR="0006430A" w:rsidRPr="007441FC">
        <w:rPr>
          <w:rFonts w:ascii="Times New Roman" w:hAnsi="Times New Roman"/>
          <w:lang w:val="ru-RU"/>
        </w:rPr>
        <w:t xml:space="preserve"> семьи и друз</w:t>
      </w:r>
      <w:r w:rsidRPr="007441FC">
        <w:rPr>
          <w:rFonts w:ascii="Times New Roman" w:hAnsi="Times New Roman"/>
          <w:lang w:val="ru-RU"/>
        </w:rPr>
        <w:t>ей</w:t>
      </w:r>
      <w:r w:rsidR="0006430A" w:rsidRPr="007441FC">
        <w:rPr>
          <w:rFonts w:ascii="Times New Roman" w:hAnsi="Times New Roman"/>
          <w:lang w:val="ru-RU"/>
        </w:rPr>
        <w:t xml:space="preserve">), </w:t>
      </w:r>
      <w:r w:rsidRPr="007441FC">
        <w:rPr>
          <w:rFonts w:ascii="Times New Roman" w:hAnsi="Times New Roman"/>
          <w:lang w:val="ru-RU"/>
        </w:rPr>
        <w:lastRenderedPageBreak/>
        <w:t xml:space="preserve">контактировавших с </w:t>
      </w:r>
      <w:r w:rsidR="0006430A" w:rsidRPr="007441FC">
        <w:rPr>
          <w:rFonts w:ascii="Times New Roman" w:hAnsi="Times New Roman"/>
          <w:lang w:val="ru-RU"/>
        </w:rPr>
        <w:t>пациентам</w:t>
      </w:r>
      <w:r w:rsidRPr="007441FC">
        <w:rPr>
          <w:rFonts w:ascii="Times New Roman" w:hAnsi="Times New Roman"/>
          <w:lang w:val="ru-RU"/>
        </w:rPr>
        <w:t>и</w:t>
      </w:r>
      <w:r w:rsidR="0006430A" w:rsidRPr="007441FC">
        <w:rPr>
          <w:rFonts w:ascii="Times New Roman" w:hAnsi="Times New Roman"/>
          <w:lang w:val="ru-RU"/>
        </w:rPr>
        <w:t xml:space="preserve"> </w:t>
      </w:r>
      <w:r w:rsidRPr="007441FC">
        <w:rPr>
          <w:rFonts w:ascii="Times New Roman" w:hAnsi="Times New Roman"/>
          <w:lang w:val="ru-RU"/>
        </w:rPr>
        <w:t xml:space="preserve">с подтвержденным заболеванием </w:t>
      </w:r>
      <w:r w:rsidR="00507D5D" w:rsidRPr="007441FC">
        <w:rPr>
          <w:rFonts w:ascii="Times New Roman" w:hAnsi="Times New Roman"/>
          <w:lang w:val="ru-RU"/>
        </w:rPr>
        <w:t>COVID</w:t>
      </w:r>
      <w:r w:rsidR="0006430A" w:rsidRPr="007441FC">
        <w:rPr>
          <w:rFonts w:ascii="Times New Roman" w:hAnsi="Times New Roman"/>
          <w:lang w:val="ru-RU"/>
        </w:rPr>
        <w:t>-19.</w:t>
      </w:r>
    </w:p>
    <w:p w14:paraId="26021B4D" w14:textId="77777777" w:rsidR="00D04BBB" w:rsidRPr="007441FC" w:rsidRDefault="00D04BBB" w:rsidP="00D04BBB">
      <w:pPr>
        <w:keepNext/>
        <w:widowControl w:val="0"/>
        <w:autoSpaceDE w:val="0"/>
        <w:autoSpaceDN w:val="0"/>
        <w:adjustRightInd w:val="0"/>
        <w:spacing w:after="120" w:line="240" w:lineRule="auto"/>
        <w:jc w:val="both"/>
        <w:rPr>
          <w:rFonts w:ascii="Times New Roman" w:eastAsia="Times New Roman" w:hAnsi="Times New Roman" w:cs="Times New Roman"/>
          <w:lang w:val="ru-RU"/>
        </w:rPr>
      </w:pPr>
    </w:p>
    <w:p w14:paraId="269E5BEF" w14:textId="5644D447" w:rsidR="0006430A" w:rsidRPr="007441FC" w:rsidRDefault="0006430A" w:rsidP="00D04BBB">
      <w:pPr>
        <w:keepNext/>
        <w:widowControl w:val="0"/>
        <w:autoSpaceDE w:val="0"/>
        <w:autoSpaceDN w:val="0"/>
        <w:adjustRightInd w:val="0"/>
        <w:spacing w:after="120" w:line="240" w:lineRule="auto"/>
        <w:jc w:val="both"/>
        <w:rPr>
          <w:rFonts w:ascii="Times New Roman" w:hAnsi="Times New Roman" w:cs="Times New Roman"/>
          <w:b/>
          <w:bCs/>
          <w:lang w:val="ru-RU"/>
        </w:rPr>
      </w:pPr>
      <w:r w:rsidRPr="007441FC">
        <w:rPr>
          <w:rFonts w:ascii="Times New Roman" w:hAnsi="Times New Roman"/>
          <w:b/>
          <w:bCs/>
          <w:lang w:val="ru-RU"/>
        </w:rPr>
        <w:t xml:space="preserve">ЭТАП </w:t>
      </w:r>
      <w:r w:rsidR="00135C5A" w:rsidRPr="007441FC">
        <w:rPr>
          <w:rFonts w:ascii="Times New Roman" w:hAnsi="Times New Roman"/>
          <w:b/>
          <w:bCs/>
          <w:lang w:val="ru-RU"/>
        </w:rPr>
        <w:t>ВЫВОДА ИЗ ЭКСПЛУАТАЦИИ</w:t>
      </w:r>
    </w:p>
    <w:p w14:paraId="65E95ABD" w14:textId="5D485374" w:rsidR="0006430A" w:rsidRPr="007441FC" w:rsidRDefault="002E425C" w:rsidP="00A913A4">
      <w:pPr>
        <w:pStyle w:val="12"/>
        <w:numPr>
          <w:ilvl w:val="0"/>
          <w:numId w:val="12"/>
        </w:numPr>
        <w:ind w:left="0" w:firstLine="0"/>
        <w:rPr>
          <w:color w:val="auto"/>
          <w:sz w:val="22"/>
          <w:szCs w:val="22"/>
        </w:rPr>
      </w:pPr>
      <w:r>
        <w:rPr>
          <w:color w:val="auto"/>
          <w:sz w:val="22"/>
        </w:rPr>
        <w:t>Эксплуатация</w:t>
      </w:r>
      <w:r w:rsidR="0006430A" w:rsidRPr="007441FC">
        <w:rPr>
          <w:color w:val="auto"/>
          <w:sz w:val="22"/>
        </w:rPr>
        <w:t xml:space="preserve"> медицинского оборудования будет осуществляться на регулярной основе</w:t>
      </w:r>
      <w:r w:rsidR="00135C5A" w:rsidRPr="007441FC">
        <w:rPr>
          <w:color w:val="auto"/>
          <w:sz w:val="22"/>
        </w:rPr>
        <w:t>,</w:t>
      </w:r>
      <w:r w:rsidR="0006430A" w:rsidRPr="007441FC">
        <w:rPr>
          <w:color w:val="auto"/>
          <w:sz w:val="22"/>
        </w:rPr>
        <w:t xml:space="preserve"> в зависимости от даты установки и гарантийного срока.</w:t>
      </w:r>
    </w:p>
    <w:p w14:paraId="6BE15DC1" w14:textId="77777777" w:rsidR="0006430A" w:rsidRPr="007441FC" w:rsidRDefault="0006430A" w:rsidP="0006430A">
      <w:pPr>
        <w:pStyle w:val="head2"/>
        <w:numPr>
          <w:ilvl w:val="0"/>
          <w:numId w:val="0"/>
        </w:numPr>
        <w:spacing w:before="240"/>
        <w:ind w:left="720"/>
        <w:outlineLvl w:val="1"/>
        <w:rPr>
          <w:lang w:val="ru-RU"/>
        </w:rPr>
      </w:pPr>
    </w:p>
    <w:p w14:paraId="575B9C2A" w14:textId="4D10DB9D" w:rsidR="0006430A" w:rsidRPr="007441FC" w:rsidRDefault="0006430A" w:rsidP="00EA1223">
      <w:pPr>
        <w:pStyle w:val="head2"/>
        <w:numPr>
          <w:ilvl w:val="0"/>
          <w:numId w:val="13"/>
        </w:numPr>
        <w:spacing w:before="240"/>
        <w:outlineLvl w:val="1"/>
        <w:rPr>
          <w:lang w:val="ru-RU"/>
        </w:rPr>
      </w:pPr>
      <w:bookmarkStart w:id="54" w:name="_Toc40455062"/>
      <w:r w:rsidRPr="007441FC">
        <w:rPr>
          <w:lang w:val="ru-RU"/>
        </w:rPr>
        <w:t xml:space="preserve">ПРОЦЕДУРЫ РЕШЕНИЯ </w:t>
      </w:r>
      <w:r w:rsidR="00135C5A" w:rsidRPr="007441FC">
        <w:rPr>
          <w:lang w:val="ru-RU"/>
        </w:rPr>
        <w:t xml:space="preserve">ВОПРОСОВ, КАСАЮЩИХСЯ ОХРАНЫ </w:t>
      </w:r>
      <w:r w:rsidRPr="007441FC">
        <w:rPr>
          <w:lang w:val="ru-RU"/>
        </w:rPr>
        <w:t>ОКРУЖАЮЩЕЙ СРЕДЫ</w:t>
      </w:r>
      <w:r w:rsidR="00135C5A" w:rsidRPr="007441FC">
        <w:rPr>
          <w:lang w:val="ru-RU"/>
        </w:rPr>
        <w:t>,</w:t>
      </w:r>
      <w:r w:rsidRPr="007441FC">
        <w:rPr>
          <w:lang w:val="ru-RU"/>
        </w:rPr>
        <w:t xml:space="preserve"> И СОЦИАЛЬНЫХ ВОПРОСОВ</w:t>
      </w:r>
      <w:bookmarkEnd w:id="54"/>
    </w:p>
    <w:p w14:paraId="01A8800B" w14:textId="4E52A44C" w:rsidR="0006430A" w:rsidRPr="007441FC" w:rsidRDefault="00135C5A" w:rsidP="004022D9">
      <w:pPr>
        <w:pStyle w:val="12"/>
        <w:numPr>
          <w:ilvl w:val="0"/>
          <w:numId w:val="12"/>
        </w:numPr>
        <w:ind w:left="0" w:firstLine="0"/>
        <w:rPr>
          <w:color w:val="auto"/>
          <w:sz w:val="22"/>
          <w:szCs w:val="22"/>
        </w:rPr>
      </w:pPr>
      <w:r w:rsidRPr="007441FC">
        <w:rPr>
          <w:color w:val="auto"/>
          <w:sz w:val="22"/>
        </w:rPr>
        <w:t xml:space="preserve">В этом </w:t>
      </w:r>
      <w:r w:rsidR="0006430A" w:rsidRPr="007441FC">
        <w:rPr>
          <w:color w:val="auto"/>
          <w:sz w:val="22"/>
        </w:rPr>
        <w:t>раздел</w:t>
      </w:r>
      <w:r w:rsidRPr="007441FC">
        <w:rPr>
          <w:color w:val="auto"/>
          <w:sz w:val="22"/>
        </w:rPr>
        <w:t>е</w:t>
      </w:r>
      <w:r w:rsidR="0006430A" w:rsidRPr="007441FC">
        <w:rPr>
          <w:color w:val="auto"/>
          <w:sz w:val="22"/>
        </w:rPr>
        <w:t xml:space="preserve"> определ</w:t>
      </w:r>
      <w:r w:rsidRPr="007441FC">
        <w:rPr>
          <w:color w:val="auto"/>
          <w:sz w:val="22"/>
        </w:rPr>
        <w:t>ены</w:t>
      </w:r>
      <w:r w:rsidR="0006430A" w:rsidRPr="007441FC">
        <w:rPr>
          <w:color w:val="auto"/>
          <w:sz w:val="22"/>
        </w:rPr>
        <w:t xml:space="preserve"> шаги, действия и обязанности для подпроекта, включая</w:t>
      </w:r>
      <w:r w:rsidRPr="007441FC">
        <w:rPr>
          <w:color w:val="auto"/>
          <w:sz w:val="22"/>
          <w:szCs w:val="22"/>
        </w:rPr>
        <w:t>:</w:t>
      </w:r>
    </w:p>
    <w:p w14:paraId="52A2E9DD" w14:textId="0ACD5FA0" w:rsidR="0006430A" w:rsidRPr="007441FC" w:rsidRDefault="0006430A" w:rsidP="00EA1223">
      <w:pPr>
        <w:pStyle w:val="a6"/>
        <w:numPr>
          <w:ilvl w:val="0"/>
          <w:numId w:val="2"/>
        </w:numPr>
        <w:snapToGrid w:val="0"/>
        <w:spacing w:after="120" w:line="240" w:lineRule="auto"/>
        <w:contextualSpacing w:val="0"/>
        <w:rPr>
          <w:rFonts w:ascii="Times New Roman" w:eastAsia="Times New Roman" w:hAnsi="Times New Roman" w:cs="Times New Roman"/>
          <w:lang w:val="ru-RU"/>
        </w:rPr>
      </w:pPr>
      <w:r w:rsidRPr="007441FC">
        <w:rPr>
          <w:rFonts w:ascii="Times New Roman" w:hAnsi="Times New Roman"/>
          <w:lang w:val="ru-RU"/>
        </w:rPr>
        <w:t xml:space="preserve">Скрининг потенциальных подпроектов </w:t>
      </w:r>
      <w:r w:rsidR="00135C5A" w:rsidRPr="007441FC">
        <w:rPr>
          <w:rFonts w:ascii="Times New Roman" w:hAnsi="Times New Roman"/>
          <w:lang w:val="ru-RU"/>
        </w:rPr>
        <w:t xml:space="preserve">на предмет </w:t>
      </w:r>
      <w:r w:rsidRPr="007441FC">
        <w:rPr>
          <w:rFonts w:ascii="Times New Roman" w:hAnsi="Times New Roman"/>
          <w:lang w:val="ru-RU"/>
        </w:rPr>
        <w:t>приемлемости;</w:t>
      </w:r>
    </w:p>
    <w:p w14:paraId="7295860E" w14:textId="2DA72835" w:rsidR="0006430A" w:rsidRPr="007441FC" w:rsidRDefault="0006430A" w:rsidP="00EA1223">
      <w:pPr>
        <w:pStyle w:val="a6"/>
        <w:numPr>
          <w:ilvl w:val="0"/>
          <w:numId w:val="2"/>
        </w:numPr>
        <w:snapToGrid w:val="0"/>
        <w:spacing w:after="120" w:line="240" w:lineRule="auto"/>
        <w:contextualSpacing w:val="0"/>
        <w:rPr>
          <w:rFonts w:ascii="Times New Roman" w:eastAsia="Times New Roman" w:hAnsi="Times New Roman" w:cs="Times New Roman"/>
          <w:lang w:val="ru-RU"/>
        </w:rPr>
      </w:pPr>
      <w:r w:rsidRPr="007441FC">
        <w:rPr>
          <w:rFonts w:ascii="Times New Roman" w:hAnsi="Times New Roman"/>
          <w:lang w:val="ru-RU"/>
        </w:rPr>
        <w:t xml:space="preserve">Скрининг потенциальных экологических и социальных проблем </w:t>
      </w:r>
      <w:r w:rsidR="00135C5A" w:rsidRPr="007441FC">
        <w:rPr>
          <w:rFonts w:ascii="Times New Roman" w:hAnsi="Times New Roman"/>
          <w:lang w:val="ru-RU"/>
        </w:rPr>
        <w:t xml:space="preserve">в рамках </w:t>
      </w:r>
      <w:r w:rsidRPr="007441FC">
        <w:rPr>
          <w:rFonts w:ascii="Times New Roman" w:hAnsi="Times New Roman"/>
          <w:lang w:val="ru-RU"/>
        </w:rPr>
        <w:t>подпроекта и классификация уровней риска (Приложение I, Форма скрининга);</w:t>
      </w:r>
    </w:p>
    <w:p w14:paraId="498C27ED" w14:textId="6096A1EE" w:rsidR="0006430A" w:rsidRPr="007441FC" w:rsidRDefault="0006430A" w:rsidP="00EA1223">
      <w:pPr>
        <w:pStyle w:val="a6"/>
        <w:numPr>
          <w:ilvl w:val="0"/>
          <w:numId w:val="2"/>
        </w:numPr>
        <w:snapToGrid w:val="0"/>
        <w:spacing w:after="120" w:line="240" w:lineRule="auto"/>
        <w:contextualSpacing w:val="0"/>
        <w:rPr>
          <w:rFonts w:ascii="Times New Roman" w:eastAsia="Times New Roman" w:hAnsi="Times New Roman" w:cs="Times New Roman"/>
          <w:lang w:val="ru-RU"/>
        </w:rPr>
      </w:pPr>
      <w:r w:rsidRPr="007441FC">
        <w:rPr>
          <w:rFonts w:ascii="Times New Roman" w:hAnsi="Times New Roman"/>
          <w:lang w:val="ru-RU"/>
        </w:rPr>
        <w:t>Проведение Эи</w:t>
      </w:r>
      <w:r w:rsidR="00785E08">
        <w:rPr>
          <w:rFonts w:ascii="Times New Roman" w:hAnsi="Times New Roman"/>
          <w:lang w:val="ru-RU"/>
        </w:rPr>
        <w:t>С</w:t>
      </w:r>
      <w:r w:rsidRPr="007441FC">
        <w:rPr>
          <w:rFonts w:ascii="Times New Roman" w:hAnsi="Times New Roman"/>
          <w:lang w:val="ru-RU"/>
        </w:rPr>
        <w:t xml:space="preserve"> </w:t>
      </w:r>
      <w:r w:rsidR="00785E08" w:rsidRPr="007441FC">
        <w:rPr>
          <w:rFonts w:ascii="Times New Roman" w:hAnsi="Times New Roman"/>
          <w:lang w:val="ru-RU"/>
        </w:rPr>
        <w:t xml:space="preserve">оценки </w:t>
      </w:r>
      <w:r w:rsidRPr="007441FC">
        <w:rPr>
          <w:rFonts w:ascii="Times New Roman" w:hAnsi="Times New Roman"/>
          <w:lang w:val="ru-RU"/>
        </w:rPr>
        <w:t xml:space="preserve">для каждого подпроекта и разработка </w:t>
      </w:r>
      <w:r w:rsidR="00135C5A" w:rsidRPr="007441FC">
        <w:rPr>
          <w:rFonts w:ascii="Times New Roman" w:hAnsi="Times New Roman"/>
          <w:lang w:val="ru-RU"/>
        </w:rPr>
        <w:t xml:space="preserve">природоохранных </w:t>
      </w:r>
      <w:r w:rsidRPr="007441FC">
        <w:rPr>
          <w:rFonts w:ascii="Times New Roman" w:hAnsi="Times New Roman"/>
          <w:lang w:val="ru-RU"/>
        </w:rPr>
        <w:t xml:space="preserve">и социальных </w:t>
      </w:r>
      <w:r w:rsidR="00135C5A" w:rsidRPr="007441FC">
        <w:rPr>
          <w:rFonts w:ascii="Times New Roman" w:hAnsi="Times New Roman"/>
          <w:lang w:val="ru-RU"/>
        </w:rPr>
        <w:t xml:space="preserve">инструментов </w:t>
      </w:r>
      <w:r w:rsidRPr="007441FC">
        <w:rPr>
          <w:rFonts w:ascii="Times New Roman" w:hAnsi="Times New Roman"/>
          <w:lang w:val="ru-RU"/>
        </w:rPr>
        <w:t xml:space="preserve">для </w:t>
      </w:r>
      <w:r w:rsidR="00135C5A" w:rsidRPr="007441FC">
        <w:rPr>
          <w:rFonts w:ascii="Times New Roman" w:hAnsi="Times New Roman"/>
          <w:lang w:val="ru-RU"/>
        </w:rPr>
        <w:t xml:space="preserve">каждого </w:t>
      </w:r>
      <w:r w:rsidRPr="007441FC">
        <w:rPr>
          <w:rFonts w:ascii="Times New Roman" w:hAnsi="Times New Roman"/>
          <w:lang w:val="ru-RU"/>
        </w:rPr>
        <w:t>конкретного подпроекта;</w:t>
      </w:r>
    </w:p>
    <w:p w14:paraId="3E783DD5" w14:textId="72D16D8E" w:rsidR="0006430A" w:rsidRPr="007441FC" w:rsidRDefault="0006430A" w:rsidP="00EA1223">
      <w:pPr>
        <w:pStyle w:val="a6"/>
        <w:numPr>
          <w:ilvl w:val="0"/>
          <w:numId w:val="2"/>
        </w:numPr>
        <w:snapToGrid w:val="0"/>
        <w:spacing w:after="120" w:line="240" w:lineRule="auto"/>
        <w:contextualSpacing w:val="0"/>
        <w:rPr>
          <w:rFonts w:ascii="Times New Roman" w:eastAsia="Times New Roman" w:hAnsi="Times New Roman" w:cs="Times New Roman"/>
          <w:lang w:val="ru-RU"/>
        </w:rPr>
      </w:pPr>
      <w:r w:rsidRPr="007441FC">
        <w:rPr>
          <w:rFonts w:ascii="Times New Roman" w:hAnsi="Times New Roman"/>
          <w:lang w:val="ru-RU"/>
        </w:rPr>
        <w:t xml:space="preserve">Консультирование </w:t>
      </w:r>
      <w:r w:rsidR="00135C5A" w:rsidRPr="007441FC">
        <w:rPr>
          <w:rFonts w:ascii="Times New Roman" w:hAnsi="Times New Roman"/>
          <w:lang w:val="ru-RU"/>
        </w:rPr>
        <w:t xml:space="preserve">по вопросам, касающимся природоохранных и социальных инструментов, и </w:t>
      </w:r>
      <w:r w:rsidRPr="007441FC">
        <w:rPr>
          <w:rFonts w:ascii="Times New Roman" w:hAnsi="Times New Roman"/>
          <w:lang w:val="ru-RU"/>
        </w:rPr>
        <w:t xml:space="preserve">раскрытие </w:t>
      </w:r>
      <w:r w:rsidR="00135C5A" w:rsidRPr="007441FC">
        <w:rPr>
          <w:rFonts w:ascii="Times New Roman" w:hAnsi="Times New Roman"/>
          <w:lang w:val="ru-RU"/>
        </w:rPr>
        <w:t>их содержания</w:t>
      </w:r>
      <w:r w:rsidRPr="007441FC">
        <w:rPr>
          <w:rFonts w:ascii="Times New Roman" w:hAnsi="Times New Roman"/>
          <w:lang w:val="ru-RU"/>
        </w:rPr>
        <w:t>;</w:t>
      </w:r>
    </w:p>
    <w:p w14:paraId="23B3A14A" w14:textId="4945CC31" w:rsidR="00464B4B" w:rsidRPr="007441FC" w:rsidRDefault="0006430A" w:rsidP="00EA1223">
      <w:pPr>
        <w:pStyle w:val="a6"/>
        <w:numPr>
          <w:ilvl w:val="0"/>
          <w:numId w:val="2"/>
        </w:numPr>
        <w:snapToGrid w:val="0"/>
        <w:spacing w:after="120" w:line="240" w:lineRule="auto"/>
        <w:contextualSpacing w:val="0"/>
        <w:rPr>
          <w:rFonts w:ascii="Times New Roman" w:hAnsi="Times New Roman"/>
          <w:lang w:val="ru-RU"/>
        </w:rPr>
      </w:pPr>
      <w:r w:rsidRPr="007441FC">
        <w:rPr>
          <w:rFonts w:ascii="Times New Roman" w:hAnsi="Times New Roman"/>
          <w:lang w:val="ru-RU"/>
        </w:rPr>
        <w:t xml:space="preserve">Рассмотрение и утверждение </w:t>
      </w:r>
      <w:r w:rsidR="00135C5A" w:rsidRPr="007441FC">
        <w:rPr>
          <w:rFonts w:ascii="Times New Roman" w:hAnsi="Times New Roman"/>
          <w:lang w:val="ru-RU"/>
        </w:rPr>
        <w:t xml:space="preserve">природоохранных </w:t>
      </w:r>
      <w:r w:rsidRPr="007441FC">
        <w:rPr>
          <w:rFonts w:ascii="Times New Roman" w:hAnsi="Times New Roman"/>
          <w:lang w:val="ru-RU"/>
        </w:rPr>
        <w:t>и социальных инструментов</w:t>
      </w:r>
      <w:r w:rsidR="00464B4B" w:rsidRPr="007441FC">
        <w:rPr>
          <w:rFonts w:ascii="Times New Roman" w:hAnsi="Times New Roman"/>
          <w:lang w:val="ru-RU"/>
        </w:rPr>
        <w:t>; и</w:t>
      </w:r>
    </w:p>
    <w:p w14:paraId="33B1110F" w14:textId="77777777" w:rsidR="0006430A" w:rsidRPr="007441FC" w:rsidRDefault="0006430A" w:rsidP="00EA1223">
      <w:pPr>
        <w:pStyle w:val="a6"/>
        <w:numPr>
          <w:ilvl w:val="0"/>
          <w:numId w:val="2"/>
        </w:numPr>
        <w:snapToGrid w:val="0"/>
        <w:spacing w:after="120" w:line="240" w:lineRule="auto"/>
        <w:contextualSpacing w:val="0"/>
        <w:rPr>
          <w:rFonts w:ascii="Times New Roman" w:eastAsia="Times New Roman" w:hAnsi="Times New Roman" w:cs="Times New Roman"/>
          <w:lang w:val="ru-RU"/>
        </w:rPr>
      </w:pPr>
      <w:r w:rsidRPr="007441FC">
        <w:rPr>
          <w:rFonts w:ascii="Times New Roman" w:hAnsi="Times New Roman"/>
          <w:lang w:val="ru-RU"/>
        </w:rPr>
        <w:t>Реализация и мониторинг природоохранных и социальных планов действий.</w:t>
      </w:r>
    </w:p>
    <w:p w14:paraId="41BF4BB5" w14:textId="36DFF550" w:rsidR="0006430A" w:rsidRPr="007441FC" w:rsidRDefault="0006430A" w:rsidP="00B93701">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lang w:val="ru-RU"/>
        </w:rPr>
      </w:pPr>
      <w:r w:rsidRPr="007441FC">
        <w:rPr>
          <w:rFonts w:ascii="Times New Roman" w:hAnsi="Times New Roman"/>
          <w:lang w:val="ru-RU"/>
        </w:rPr>
        <w:t xml:space="preserve">МЗ отвечает за реализацию проекта </w:t>
      </w:r>
      <w:r w:rsidR="00810759" w:rsidRPr="007441FC">
        <w:rPr>
          <w:rFonts w:ascii="Times New Roman" w:hAnsi="Times New Roman"/>
          <w:lang w:val="ru-RU"/>
        </w:rPr>
        <w:t xml:space="preserve">в целом </w:t>
      </w:r>
      <w:r w:rsidRPr="007441FC">
        <w:rPr>
          <w:rFonts w:ascii="Times New Roman" w:hAnsi="Times New Roman"/>
          <w:lang w:val="ru-RU"/>
        </w:rPr>
        <w:t xml:space="preserve">через </w:t>
      </w:r>
      <w:r w:rsidR="00167538" w:rsidRPr="007441FC">
        <w:rPr>
          <w:rFonts w:ascii="Times New Roman" w:hAnsi="Times New Roman"/>
          <w:lang w:val="ru-RU"/>
        </w:rPr>
        <w:t>ОРП</w:t>
      </w:r>
      <w:r w:rsidRPr="007441FC">
        <w:rPr>
          <w:rFonts w:ascii="Times New Roman" w:hAnsi="Times New Roman"/>
          <w:lang w:val="ru-RU"/>
        </w:rPr>
        <w:t>, созданн</w:t>
      </w:r>
      <w:r w:rsidR="00810759" w:rsidRPr="007441FC">
        <w:rPr>
          <w:rFonts w:ascii="Times New Roman" w:hAnsi="Times New Roman"/>
          <w:lang w:val="ru-RU"/>
        </w:rPr>
        <w:t>ый</w:t>
      </w:r>
      <w:r w:rsidRPr="007441FC">
        <w:rPr>
          <w:rFonts w:ascii="Times New Roman" w:hAnsi="Times New Roman"/>
          <w:lang w:val="ru-RU"/>
        </w:rPr>
        <w:t xml:space="preserve"> при Министерстве чрезвычайны</w:t>
      </w:r>
      <w:r w:rsidR="00810759" w:rsidRPr="007441FC">
        <w:rPr>
          <w:rFonts w:ascii="Times New Roman" w:hAnsi="Times New Roman"/>
          <w:lang w:val="ru-RU"/>
        </w:rPr>
        <w:t>х</w:t>
      </w:r>
      <w:r w:rsidRPr="007441FC">
        <w:rPr>
          <w:rFonts w:ascii="Times New Roman" w:hAnsi="Times New Roman"/>
          <w:lang w:val="ru-RU"/>
        </w:rPr>
        <w:t xml:space="preserve"> ситуаци</w:t>
      </w:r>
      <w:r w:rsidR="00810759" w:rsidRPr="007441FC">
        <w:rPr>
          <w:rFonts w:ascii="Times New Roman" w:hAnsi="Times New Roman"/>
          <w:lang w:val="ru-RU"/>
        </w:rPr>
        <w:t>й</w:t>
      </w:r>
      <w:r w:rsidRPr="007441FC">
        <w:rPr>
          <w:rFonts w:ascii="Times New Roman" w:hAnsi="Times New Roman"/>
          <w:lang w:val="ru-RU"/>
        </w:rPr>
        <w:t xml:space="preserve">. </w:t>
      </w:r>
      <w:r w:rsidR="00167538" w:rsidRPr="007441FC">
        <w:rPr>
          <w:rFonts w:ascii="Times New Roman" w:hAnsi="Times New Roman"/>
          <w:lang w:val="ru-RU"/>
        </w:rPr>
        <w:t>ОРП</w:t>
      </w:r>
      <w:r w:rsidRPr="007441FC">
        <w:rPr>
          <w:rFonts w:ascii="Times New Roman" w:hAnsi="Times New Roman"/>
          <w:lang w:val="ru-RU"/>
        </w:rPr>
        <w:t xml:space="preserve"> будет нести </w:t>
      </w:r>
      <w:r w:rsidR="00810759" w:rsidRPr="007441FC">
        <w:rPr>
          <w:rFonts w:ascii="Times New Roman" w:hAnsi="Times New Roman"/>
          <w:lang w:val="ru-RU"/>
        </w:rPr>
        <w:t xml:space="preserve">текущую </w:t>
      </w:r>
      <w:r w:rsidRPr="007441FC">
        <w:rPr>
          <w:rFonts w:ascii="Times New Roman" w:hAnsi="Times New Roman"/>
          <w:lang w:val="ru-RU"/>
        </w:rPr>
        <w:t xml:space="preserve">ответственность за управление проектом и его поддержку, включая обеспечение того, чтобы реализация проекта соответствовала </w:t>
      </w:r>
      <w:r w:rsidR="00E6754D" w:rsidRPr="007441FC">
        <w:rPr>
          <w:rFonts w:ascii="Times New Roman" w:hAnsi="Times New Roman"/>
          <w:lang w:val="ru-RU"/>
        </w:rPr>
        <w:t>ЭС</w:t>
      </w:r>
      <w:r w:rsidR="00785E08">
        <w:rPr>
          <w:rFonts w:ascii="Times New Roman" w:hAnsi="Times New Roman"/>
          <w:lang w:val="ru-RU"/>
        </w:rPr>
        <w:t>С</w:t>
      </w:r>
      <w:r w:rsidRPr="007441FC">
        <w:rPr>
          <w:rFonts w:ascii="Times New Roman" w:hAnsi="Times New Roman"/>
          <w:lang w:val="ru-RU"/>
        </w:rPr>
        <w:t xml:space="preserve"> Всемирного банка</w:t>
      </w:r>
      <w:r w:rsidR="00785E08">
        <w:rPr>
          <w:rFonts w:ascii="Times New Roman" w:hAnsi="Times New Roman"/>
          <w:lang w:val="ru-RU"/>
        </w:rPr>
        <w:t>,</w:t>
      </w:r>
      <w:r w:rsidR="00810759" w:rsidRPr="007441FC">
        <w:rPr>
          <w:rFonts w:ascii="Times New Roman" w:hAnsi="Times New Roman"/>
          <w:lang w:val="ru-RU"/>
        </w:rPr>
        <w:t>–</w:t>
      </w:r>
      <w:r w:rsidRPr="007441FC">
        <w:rPr>
          <w:rFonts w:ascii="Times New Roman" w:hAnsi="Times New Roman"/>
          <w:lang w:val="ru-RU"/>
        </w:rPr>
        <w:t xml:space="preserve"> руководящи</w:t>
      </w:r>
      <w:r w:rsidR="00810759" w:rsidRPr="007441FC">
        <w:rPr>
          <w:rFonts w:ascii="Times New Roman" w:hAnsi="Times New Roman"/>
          <w:lang w:val="ru-RU"/>
        </w:rPr>
        <w:t>м</w:t>
      </w:r>
      <w:r w:rsidRPr="007441FC">
        <w:rPr>
          <w:rFonts w:ascii="Times New Roman" w:hAnsi="Times New Roman"/>
          <w:lang w:val="ru-RU"/>
        </w:rPr>
        <w:t xml:space="preserve"> принцип</w:t>
      </w:r>
      <w:r w:rsidR="00810759" w:rsidRPr="007441FC">
        <w:rPr>
          <w:rFonts w:ascii="Times New Roman" w:hAnsi="Times New Roman"/>
          <w:lang w:val="ru-RU"/>
        </w:rPr>
        <w:t>ам</w:t>
      </w:r>
      <w:r w:rsidRPr="007441FC">
        <w:rPr>
          <w:rFonts w:ascii="Times New Roman" w:hAnsi="Times New Roman"/>
          <w:lang w:val="ru-RU"/>
        </w:rPr>
        <w:t xml:space="preserve"> </w:t>
      </w:r>
      <w:r w:rsidR="00E6754D" w:rsidRPr="007441FC">
        <w:rPr>
          <w:rFonts w:ascii="Times New Roman" w:hAnsi="Times New Roman"/>
          <w:lang w:val="ru-RU"/>
        </w:rPr>
        <w:t>ГБОС</w:t>
      </w:r>
      <w:r w:rsidRPr="007441FC">
        <w:rPr>
          <w:rFonts w:ascii="Times New Roman" w:hAnsi="Times New Roman"/>
          <w:lang w:val="ru-RU"/>
        </w:rPr>
        <w:t xml:space="preserve"> Группы Всемирного банка; Руководящи</w:t>
      </w:r>
      <w:r w:rsidR="00810759" w:rsidRPr="007441FC">
        <w:rPr>
          <w:rFonts w:ascii="Times New Roman" w:hAnsi="Times New Roman"/>
          <w:lang w:val="ru-RU"/>
        </w:rPr>
        <w:t>м</w:t>
      </w:r>
      <w:r w:rsidRPr="007441FC">
        <w:rPr>
          <w:rFonts w:ascii="Times New Roman" w:hAnsi="Times New Roman"/>
          <w:lang w:val="ru-RU"/>
        </w:rPr>
        <w:t xml:space="preserve"> принцип</w:t>
      </w:r>
      <w:r w:rsidR="00810759" w:rsidRPr="007441FC">
        <w:rPr>
          <w:rFonts w:ascii="Times New Roman" w:hAnsi="Times New Roman"/>
          <w:lang w:val="ru-RU"/>
        </w:rPr>
        <w:t>ам</w:t>
      </w:r>
      <w:r w:rsidRPr="007441FC">
        <w:rPr>
          <w:rFonts w:ascii="Times New Roman" w:hAnsi="Times New Roman"/>
          <w:lang w:val="ru-RU"/>
        </w:rPr>
        <w:t xml:space="preserve"> ВОЗ </w:t>
      </w:r>
      <w:r w:rsidR="00507D5D" w:rsidRPr="007441FC">
        <w:rPr>
          <w:rFonts w:ascii="Times New Roman" w:hAnsi="Times New Roman"/>
          <w:lang w:val="ru-RU"/>
        </w:rPr>
        <w:t>COVID</w:t>
      </w:r>
      <w:r w:rsidRPr="007441FC">
        <w:rPr>
          <w:rFonts w:ascii="Times New Roman" w:hAnsi="Times New Roman"/>
          <w:lang w:val="ru-RU"/>
        </w:rPr>
        <w:t xml:space="preserve">-19; и </w:t>
      </w:r>
      <w:r w:rsidR="00810759" w:rsidRPr="007441FC">
        <w:rPr>
          <w:rFonts w:ascii="Times New Roman" w:hAnsi="Times New Roman"/>
          <w:lang w:val="ru-RU"/>
        </w:rPr>
        <w:t xml:space="preserve">данной </w:t>
      </w:r>
      <w:r w:rsidR="00C6073E">
        <w:rPr>
          <w:rFonts w:ascii="Times New Roman" w:hAnsi="Times New Roman"/>
          <w:lang w:val="ru-RU"/>
        </w:rPr>
        <w:t>РДУЭСМ</w:t>
      </w:r>
      <w:r w:rsidRPr="007441FC">
        <w:rPr>
          <w:rFonts w:ascii="Times New Roman" w:hAnsi="Times New Roman"/>
          <w:lang w:val="ru-RU"/>
        </w:rPr>
        <w:t xml:space="preserve">. </w:t>
      </w:r>
      <w:r w:rsidR="00167538" w:rsidRPr="007441FC">
        <w:rPr>
          <w:rFonts w:ascii="Times New Roman" w:hAnsi="Times New Roman"/>
          <w:lang w:val="ru-RU"/>
        </w:rPr>
        <w:t>ОРП</w:t>
      </w:r>
      <w:r w:rsidRPr="007441FC">
        <w:rPr>
          <w:rFonts w:ascii="Times New Roman" w:hAnsi="Times New Roman"/>
          <w:lang w:val="ru-RU"/>
        </w:rPr>
        <w:t xml:space="preserve"> будет надлежащим образом укомплектован для </w:t>
      </w:r>
      <w:r w:rsidR="00875211" w:rsidRPr="007441FC">
        <w:rPr>
          <w:rFonts w:ascii="Times New Roman" w:hAnsi="Times New Roman"/>
          <w:lang w:val="ru-RU"/>
        </w:rPr>
        <w:t xml:space="preserve">осуществления </w:t>
      </w:r>
      <w:r w:rsidRPr="007441FC">
        <w:rPr>
          <w:rFonts w:ascii="Times New Roman" w:hAnsi="Times New Roman"/>
          <w:lang w:val="ru-RU"/>
        </w:rPr>
        <w:t xml:space="preserve">надзора за </w:t>
      </w:r>
      <w:r w:rsidR="00875211" w:rsidRPr="007441FC">
        <w:rPr>
          <w:rFonts w:ascii="Times New Roman" w:hAnsi="Times New Roman"/>
          <w:lang w:val="ru-RU"/>
        </w:rPr>
        <w:t xml:space="preserve">реализацией </w:t>
      </w:r>
      <w:r w:rsidRPr="007441FC">
        <w:rPr>
          <w:rFonts w:ascii="Times New Roman" w:hAnsi="Times New Roman"/>
          <w:lang w:val="ru-RU"/>
        </w:rPr>
        <w:t>проекта на национальном уровне и обеспечения того, чтобы кажд</w:t>
      </w:r>
      <w:r w:rsidR="00875211" w:rsidRPr="007441FC">
        <w:rPr>
          <w:rFonts w:ascii="Times New Roman" w:hAnsi="Times New Roman"/>
          <w:lang w:val="ru-RU"/>
        </w:rPr>
        <w:t>ое</w:t>
      </w:r>
      <w:r w:rsidRPr="007441FC">
        <w:rPr>
          <w:rFonts w:ascii="Times New Roman" w:hAnsi="Times New Roman"/>
          <w:lang w:val="ru-RU"/>
        </w:rPr>
        <w:t xml:space="preserve"> </w:t>
      </w:r>
      <w:r w:rsidR="00640AA2" w:rsidRPr="007441FC">
        <w:rPr>
          <w:rFonts w:ascii="Times New Roman" w:hAnsi="Times New Roman"/>
          <w:lang w:val="ru-RU"/>
        </w:rPr>
        <w:t>МУ</w:t>
      </w:r>
      <w:r w:rsidRPr="007441FC">
        <w:rPr>
          <w:rFonts w:ascii="Times New Roman" w:hAnsi="Times New Roman"/>
          <w:lang w:val="ru-RU"/>
        </w:rPr>
        <w:t xml:space="preserve"> и </w:t>
      </w:r>
      <w:r w:rsidR="00B26758" w:rsidRPr="007441FC">
        <w:rPr>
          <w:rFonts w:ascii="Times New Roman" w:hAnsi="Times New Roman"/>
          <w:lang w:val="ru-RU"/>
        </w:rPr>
        <w:t>ПВ</w:t>
      </w:r>
      <w:r w:rsidRPr="007441FC">
        <w:rPr>
          <w:rFonts w:ascii="Times New Roman" w:hAnsi="Times New Roman"/>
          <w:lang w:val="ru-RU"/>
        </w:rPr>
        <w:t xml:space="preserve"> </w:t>
      </w:r>
      <w:r w:rsidR="00875211" w:rsidRPr="007441FC">
        <w:rPr>
          <w:rFonts w:ascii="Times New Roman" w:hAnsi="Times New Roman"/>
          <w:lang w:val="ru-RU"/>
        </w:rPr>
        <w:t xml:space="preserve">следовали </w:t>
      </w:r>
      <w:r w:rsidRPr="007441FC">
        <w:rPr>
          <w:rFonts w:ascii="Times New Roman" w:hAnsi="Times New Roman"/>
          <w:lang w:val="ru-RU"/>
        </w:rPr>
        <w:t>всем процедурам проекта, а также получал</w:t>
      </w:r>
      <w:r w:rsidR="00875211" w:rsidRPr="007441FC">
        <w:rPr>
          <w:rFonts w:ascii="Times New Roman" w:hAnsi="Times New Roman"/>
          <w:lang w:val="ru-RU"/>
        </w:rPr>
        <w:t>и</w:t>
      </w:r>
      <w:r w:rsidRPr="007441FC">
        <w:rPr>
          <w:rFonts w:ascii="Times New Roman" w:hAnsi="Times New Roman"/>
          <w:lang w:val="ru-RU"/>
        </w:rPr>
        <w:t xml:space="preserve"> профессиональную поддержку </w:t>
      </w:r>
      <w:r w:rsidR="00875211" w:rsidRPr="007441FC">
        <w:rPr>
          <w:rFonts w:ascii="Times New Roman" w:hAnsi="Times New Roman"/>
          <w:lang w:val="ru-RU"/>
        </w:rPr>
        <w:t xml:space="preserve">в ходе </w:t>
      </w:r>
      <w:r w:rsidRPr="007441FC">
        <w:rPr>
          <w:rFonts w:ascii="Times New Roman" w:hAnsi="Times New Roman"/>
          <w:lang w:val="ru-RU"/>
        </w:rPr>
        <w:t>реализации и управлени</w:t>
      </w:r>
      <w:r w:rsidR="00875211" w:rsidRPr="007441FC">
        <w:rPr>
          <w:rFonts w:ascii="Times New Roman" w:hAnsi="Times New Roman"/>
          <w:lang w:val="ru-RU"/>
        </w:rPr>
        <w:t>я</w:t>
      </w:r>
      <w:r w:rsidRPr="007441FC">
        <w:rPr>
          <w:rFonts w:ascii="Times New Roman" w:hAnsi="Times New Roman"/>
          <w:lang w:val="ru-RU"/>
        </w:rPr>
        <w:t xml:space="preserve"> проектом</w:t>
      </w:r>
      <w:r w:rsidR="00875211" w:rsidRPr="007441FC">
        <w:rPr>
          <w:rFonts w:ascii="Times New Roman" w:hAnsi="Times New Roman"/>
          <w:lang w:val="ru-RU"/>
        </w:rPr>
        <w:t xml:space="preserve"> – </w:t>
      </w:r>
      <w:r w:rsidRPr="007441FC">
        <w:rPr>
          <w:rFonts w:ascii="Times New Roman" w:hAnsi="Times New Roman"/>
          <w:lang w:val="ru-RU"/>
        </w:rPr>
        <w:t>в том числе</w:t>
      </w:r>
      <w:r w:rsidR="00875211" w:rsidRPr="007441FC">
        <w:rPr>
          <w:rFonts w:ascii="Times New Roman" w:hAnsi="Times New Roman"/>
          <w:lang w:val="ru-RU"/>
        </w:rPr>
        <w:t>,</w:t>
      </w:r>
      <w:r w:rsidRPr="007441FC">
        <w:rPr>
          <w:rFonts w:ascii="Times New Roman" w:hAnsi="Times New Roman"/>
          <w:lang w:val="ru-RU"/>
        </w:rPr>
        <w:t xml:space="preserve"> </w:t>
      </w:r>
      <w:r w:rsidR="00875211" w:rsidRPr="007441FC">
        <w:rPr>
          <w:rFonts w:ascii="Times New Roman" w:hAnsi="Times New Roman"/>
          <w:lang w:val="ru-RU"/>
        </w:rPr>
        <w:t xml:space="preserve">по вопросам, касающимся </w:t>
      </w:r>
      <w:r w:rsidRPr="007441FC">
        <w:rPr>
          <w:rFonts w:ascii="Times New Roman" w:hAnsi="Times New Roman"/>
          <w:lang w:val="ru-RU"/>
        </w:rPr>
        <w:t xml:space="preserve">закупок. Штат сотрудников </w:t>
      </w:r>
      <w:r w:rsidR="00167538" w:rsidRPr="007441FC">
        <w:rPr>
          <w:rFonts w:ascii="Times New Roman" w:hAnsi="Times New Roman"/>
          <w:lang w:val="ru-RU"/>
        </w:rPr>
        <w:t>ОРП</w:t>
      </w:r>
      <w:r w:rsidRPr="007441FC">
        <w:rPr>
          <w:rFonts w:ascii="Times New Roman" w:hAnsi="Times New Roman"/>
          <w:lang w:val="ru-RU"/>
        </w:rPr>
        <w:t xml:space="preserve"> будет включать, </w:t>
      </w:r>
      <w:r w:rsidR="00875211" w:rsidRPr="007441FC">
        <w:rPr>
          <w:rFonts w:ascii="Times New Roman" w:hAnsi="Times New Roman"/>
          <w:lang w:val="ru-RU"/>
        </w:rPr>
        <w:t>как минимум</w:t>
      </w:r>
      <w:r w:rsidRPr="007441FC">
        <w:rPr>
          <w:rFonts w:ascii="Times New Roman" w:hAnsi="Times New Roman"/>
          <w:lang w:val="ru-RU"/>
        </w:rPr>
        <w:t xml:space="preserve">, одного </w:t>
      </w:r>
      <w:r w:rsidR="00875211" w:rsidRPr="007441FC">
        <w:rPr>
          <w:rFonts w:ascii="Times New Roman" w:hAnsi="Times New Roman"/>
          <w:lang w:val="ru-RU"/>
        </w:rPr>
        <w:t>штатного сотрудника</w:t>
      </w:r>
      <w:r w:rsidRPr="007441FC">
        <w:rPr>
          <w:rFonts w:ascii="Times New Roman" w:hAnsi="Times New Roman"/>
          <w:lang w:val="ru-RU"/>
        </w:rPr>
        <w:t xml:space="preserve">, </w:t>
      </w:r>
      <w:r w:rsidR="00875211" w:rsidRPr="007441FC">
        <w:rPr>
          <w:rFonts w:ascii="Times New Roman" w:hAnsi="Times New Roman"/>
          <w:lang w:val="ru-RU"/>
        </w:rPr>
        <w:t xml:space="preserve">обладающего </w:t>
      </w:r>
      <w:r w:rsidR="00785E08">
        <w:rPr>
          <w:rFonts w:ascii="Times New Roman" w:hAnsi="Times New Roman"/>
          <w:lang w:val="ru-RU"/>
        </w:rPr>
        <w:t xml:space="preserve">знанием и </w:t>
      </w:r>
      <w:r w:rsidRPr="007441FC">
        <w:rPr>
          <w:rFonts w:ascii="Times New Roman" w:hAnsi="Times New Roman"/>
          <w:lang w:val="ru-RU"/>
        </w:rPr>
        <w:t>опыт</w:t>
      </w:r>
      <w:r w:rsidR="00875211" w:rsidRPr="007441FC">
        <w:rPr>
          <w:rFonts w:ascii="Times New Roman" w:hAnsi="Times New Roman"/>
          <w:lang w:val="ru-RU"/>
        </w:rPr>
        <w:t>ом</w:t>
      </w:r>
      <w:r w:rsidRPr="007441FC">
        <w:rPr>
          <w:rFonts w:ascii="Times New Roman" w:hAnsi="Times New Roman"/>
          <w:lang w:val="ru-RU"/>
        </w:rPr>
        <w:t xml:space="preserve"> </w:t>
      </w:r>
      <w:r w:rsidR="00785E08">
        <w:rPr>
          <w:rFonts w:ascii="Times New Roman" w:hAnsi="Times New Roman"/>
          <w:lang w:val="ru-RU"/>
        </w:rPr>
        <w:t xml:space="preserve">управления окружающей и социальной средой, </w:t>
      </w:r>
      <w:r w:rsidRPr="007441FC">
        <w:rPr>
          <w:rFonts w:ascii="Times New Roman" w:hAnsi="Times New Roman"/>
          <w:lang w:val="ru-RU"/>
        </w:rPr>
        <w:t>внедрения систем управления и утилизации медицинских отходов, а также некоторы</w:t>
      </w:r>
      <w:r w:rsidR="00875211" w:rsidRPr="007441FC">
        <w:rPr>
          <w:rFonts w:ascii="Times New Roman" w:hAnsi="Times New Roman"/>
          <w:lang w:val="ru-RU"/>
        </w:rPr>
        <w:t>ми</w:t>
      </w:r>
      <w:r w:rsidRPr="007441FC">
        <w:rPr>
          <w:rFonts w:ascii="Times New Roman" w:hAnsi="Times New Roman"/>
          <w:lang w:val="ru-RU"/>
        </w:rPr>
        <w:t xml:space="preserve"> знания</w:t>
      </w:r>
      <w:r w:rsidR="00875211" w:rsidRPr="007441FC">
        <w:rPr>
          <w:rFonts w:ascii="Times New Roman" w:hAnsi="Times New Roman"/>
          <w:lang w:val="ru-RU"/>
        </w:rPr>
        <w:t>ми</w:t>
      </w:r>
      <w:r w:rsidRPr="007441FC">
        <w:rPr>
          <w:rFonts w:ascii="Times New Roman" w:hAnsi="Times New Roman"/>
          <w:lang w:val="ru-RU"/>
        </w:rPr>
        <w:t xml:space="preserve"> общи</w:t>
      </w:r>
      <w:r w:rsidR="00875211" w:rsidRPr="007441FC">
        <w:rPr>
          <w:rFonts w:ascii="Times New Roman" w:hAnsi="Times New Roman"/>
          <w:lang w:val="ru-RU"/>
        </w:rPr>
        <w:t>х</w:t>
      </w:r>
      <w:r w:rsidRPr="007441FC">
        <w:rPr>
          <w:rFonts w:ascii="Times New Roman" w:hAnsi="Times New Roman"/>
          <w:lang w:val="ru-RU"/>
        </w:rPr>
        <w:t xml:space="preserve"> вопрос</w:t>
      </w:r>
      <w:r w:rsidR="00875211" w:rsidRPr="007441FC">
        <w:rPr>
          <w:rFonts w:ascii="Times New Roman" w:hAnsi="Times New Roman"/>
          <w:lang w:val="ru-RU"/>
        </w:rPr>
        <w:t>ов</w:t>
      </w:r>
      <w:r w:rsidRPr="007441FC">
        <w:rPr>
          <w:rFonts w:ascii="Times New Roman" w:hAnsi="Times New Roman"/>
          <w:lang w:val="ru-RU"/>
        </w:rPr>
        <w:t xml:space="preserve"> охраны труда и техники безопасности для работников здравоохранения и мелких работ.</w:t>
      </w:r>
    </w:p>
    <w:p w14:paraId="368CE967" w14:textId="5B5B4E78" w:rsidR="0006430A" w:rsidRPr="007441FC" w:rsidRDefault="00167538" w:rsidP="00B93701">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lang w:val="ru-RU"/>
        </w:rPr>
      </w:pPr>
      <w:r w:rsidRPr="007441FC">
        <w:rPr>
          <w:rFonts w:ascii="Times New Roman" w:hAnsi="Times New Roman"/>
          <w:lang w:val="ru-RU"/>
        </w:rPr>
        <w:t>ОРП</w:t>
      </w:r>
      <w:r w:rsidR="0006430A" w:rsidRPr="007441FC">
        <w:rPr>
          <w:rFonts w:ascii="Times New Roman" w:hAnsi="Times New Roman"/>
          <w:lang w:val="ru-RU"/>
        </w:rPr>
        <w:t xml:space="preserve"> проведет скрининг потенциальных экологических и социальных проблем </w:t>
      </w:r>
      <w:r w:rsidR="00875211" w:rsidRPr="007441FC">
        <w:rPr>
          <w:rFonts w:ascii="Times New Roman" w:hAnsi="Times New Roman"/>
          <w:lang w:val="ru-RU"/>
        </w:rPr>
        <w:t xml:space="preserve">по </w:t>
      </w:r>
      <w:r w:rsidR="0006430A" w:rsidRPr="007441FC">
        <w:rPr>
          <w:rFonts w:ascii="Times New Roman" w:hAnsi="Times New Roman"/>
          <w:lang w:val="ru-RU"/>
        </w:rPr>
        <w:t>компонент</w:t>
      </w:r>
      <w:r w:rsidR="00875211" w:rsidRPr="007441FC">
        <w:rPr>
          <w:rFonts w:ascii="Times New Roman" w:hAnsi="Times New Roman"/>
          <w:lang w:val="ru-RU"/>
        </w:rPr>
        <w:t>ам</w:t>
      </w:r>
      <w:r w:rsidR="0006430A" w:rsidRPr="007441FC">
        <w:rPr>
          <w:rFonts w:ascii="Times New Roman" w:hAnsi="Times New Roman"/>
          <w:lang w:val="ru-RU"/>
        </w:rPr>
        <w:t xml:space="preserve"> проекта и классифицирует уровень риска, используя форму скрининга</w:t>
      </w:r>
      <w:r w:rsidR="00875211" w:rsidRPr="007441FC">
        <w:rPr>
          <w:rFonts w:ascii="Times New Roman" w:hAnsi="Times New Roman"/>
          <w:lang w:val="ru-RU"/>
        </w:rPr>
        <w:t>,</w:t>
      </w:r>
      <w:r w:rsidR="0006430A" w:rsidRPr="007441FC">
        <w:rPr>
          <w:rFonts w:ascii="Times New Roman" w:hAnsi="Times New Roman"/>
          <w:lang w:val="ru-RU"/>
        </w:rPr>
        <w:t xml:space="preserve"> </w:t>
      </w:r>
      <w:r w:rsidR="00875211" w:rsidRPr="007441FC">
        <w:rPr>
          <w:rFonts w:ascii="Times New Roman" w:hAnsi="Times New Roman"/>
          <w:lang w:val="ru-RU"/>
        </w:rPr>
        <w:t xml:space="preserve">содержащуюся </w:t>
      </w:r>
      <w:r w:rsidR="0006430A" w:rsidRPr="007441FC">
        <w:rPr>
          <w:rFonts w:ascii="Times New Roman" w:hAnsi="Times New Roman"/>
          <w:lang w:val="ru-RU"/>
        </w:rPr>
        <w:t xml:space="preserve">в Приложении I, и согласует ее с Банком. Он также </w:t>
      </w:r>
      <w:r w:rsidR="00875211" w:rsidRPr="007441FC">
        <w:rPr>
          <w:rFonts w:ascii="Times New Roman" w:hAnsi="Times New Roman"/>
          <w:lang w:val="ru-RU"/>
        </w:rPr>
        <w:t xml:space="preserve">составит </w:t>
      </w:r>
      <w:r w:rsidR="00D43363">
        <w:rPr>
          <w:rFonts w:ascii="Times New Roman" w:hAnsi="Times New Roman"/>
          <w:lang w:val="ru-RU"/>
        </w:rPr>
        <w:t>ПИКУМО</w:t>
      </w:r>
      <w:r w:rsidR="00875211" w:rsidRPr="007441FC">
        <w:rPr>
          <w:rFonts w:ascii="Times New Roman" w:hAnsi="Times New Roman"/>
          <w:lang w:val="ru-RU"/>
        </w:rPr>
        <w:t xml:space="preserve"> </w:t>
      </w:r>
      <w:r w:rsidR="0006430A" w:rsidRPr="007441FC">
        <w:rPr>
          <w:rFonts w:ascii="Times New Roman" w:hAnsi="Times New Roman"/>
          <w:lang w:val="ru-RU"/>
        </w:rPr>
        <w:t xml:space="preserve">и контрольный список </w:t>
      </w:r>
      <w:r w:rsidR="00C03D96" w:rsidRPr="007441FC">
        <w:rPr>
          <w:rFonts w:ascii="Times New Roman" w:hAnsi="Times New Roman"/>
          <w:lang w:val="ru-RU"/>
        </w:rPr>
        <w:t>ПУОСС</w:t>
      </w:r>
      <w:r w:rsidR="0006430A" w:rsidRPr="007441FC">
        <w:rPr>
          <w:rFonts w:ascii="Times New Roman" w:hAnsi="Times New Roman"/>
          <w:lang w:val="ru-RU"/>
        </w:rPr>
        <w:t xml:space="preserve"> для </w:t>
      </w:r>
      <w:r w:rsidR="00875211" w:rsidRPr="007441FC">
        <w:rPr>
          <w:rFonts w:ascii="Times New Roman" w:hAnsi="Times New Roman"/>
          <w:lang w:val="ru-RU"/>
        </w:rPr>
        <w:t xml:space="preserve">каждого </w:t>
      </w:r>
      <w:r w:rsidR="0006430A" w:rsidRPr="007441FC">
        <w:rPr>
          <w:rFonts w:ascii="Times New Roman" w:hAnsi="Times New Roman"/>
          <w:lang w:val="ru-RU"/>
        </w:rPr>
        <w:t>конкретно</w:t>
      </w:r>
      <w:r w:rsidR="00875211" w:rsidRPr="007441FC">
        <w:rPr>
          <w:rFonts w:ascii="Times New Roman" w:hAnsi="Times New Roman"/>
          <w:lang w:val="ru-RU"/>
        </w:rPr>
        <w:t>го объекта</w:t>
      </w:r>
      <w:r w:rsidR="0006430A" w:rsidRPr="007441FC">
        <w:rPr>
          <w:rFonts w:ascii="Times New Roman" w:hAnsi="Times New Roman"/>
          <w:lang w:val="ru-RU"/>
        </w:rPr>
        <w:t>, которы</w:t>
      </w:r>
      <w:r w:rsidR="00875211" w:rsidRPr="007441FC">
        <w:rPr>
          <w:rFonts w:ascii="Times New Roman" w:hAnsi="Times New Roman"/>
          <w:lang w:val="ru-RU"/>
        </w:rPr>
        <w:t>е</w:t>
      </w:r>
      <w:r w:rsidR="0006430A" w:rsidRPr="007441FC">
        <w:rPr>
          <w:rFonts w:ascii="Times New Roman" w:hAnsi="Times New Roman"/>
          <w:lang w:val="ru-RU"/>
        </w:rPr>
        <w:t xml:space="preserve"> также долж</w:t>
      </w:r>
      <w:r w:rsidR="00875211" w:rsidRPr="007441FC">
        <w:rPr>
          <w:rFonts w:ascii="Times New Roman" w:hAnsi="Times New Roman"/>
          <w:lang w:val="ru-RU"/>
        </w:rPr>
        <w:t>ны</w:t>
      </w:r>
      <w:r w:rsidR="0006430A" w:rsidRPr="007441FC">
        <w:rPr>
          <w:rFonts w:ascii="Times New Roman" w:hAnsi="Times New Roman"/>
          <w:lang w:val="ru-RU"/>
        </w:rPr>
        <w:t xml:space="preserve"> быть </w:t>
      </w:r>
      <w:r w:rsidR="00875211" w:rsidRPr="007441FC">
        <w:rPr>
          <w:rFonts w:ascii="Times New Roman" w:hAnsi="Times New Roman"/>
          <w:lang w:val="ru-RU"/>
        </w:rPr>
        <w:t xml:space="preserve">переданы </w:t>
      </w:r>
      <w:r w:rsidR="0006430A" w:rsidRPr="007441FC">
        <w:rPr>
          <w:rFonts w:ascii="Times New Roman" w:hAnsi="Times New Roman"/>
          <w:lang w:val="ru-RU"/>
        </w:rPr>
        <w:t xml:space="preserve">на рассмотрение </w:t>
      </w:r>
      <w:r w:rsidR="00875211" w:rsidRPr="007441FC">
        <w:rPr>
          <w:rFonts w:ascii="Times New Roman" w:hAnsi="Times New Roman"/>
          <w:lang w:val="ru-RU"/>
        </w:rPr>
        <w:t xml:space="preserve">в </w:t>
      </w:r>
      <w:r w:rsidR="0006430A" w:rsidRPr="007441FC">
        <w:rPr>
          <w:rFonts w:ascii="Times New Roman" w:hAnsi="Times New Roman"/>
          <w:lang w:val="ru-RU"/>
        </w:rPr>
        <w:t xml:space="preserve">Банк. </w:t>
      </w:r>
      <w:r w:rsidRPr="007441FC">
        <w:rPr>
          <w:rFonts w:ascii="Times New Roman" w:hAnsi="Times New Roman"/>
          <w:lang w:val="ru-RU"/>
        </w:rPr>
        <w:t>ОРП</w:t>
      </w:r>
      <w:r w:rsidR="00875211" w:rsidRPr="007441FC">
        <w:rPr>
          <w:rFonts w:ascii="Times New Roman" w:hAnsi="Times New Roman"/>
          <w:lang w:val="ru-RU"/>
        </w:rPr>
        <w:t>,</w:t>
      </w:r>
      <w:r w:rsidR="0006430A" w:rsidRPr="007441FC">
        <w:rPr>
          <w:rFonts w:ascii="Times New Roman" w:hAnsi="Times New Roman"/>
          <w:lang w:val="ru-RU"/>
        </w:rPr>
        <w:t xml:space="preserve"> в целом</w:t>
      </w:r>
      <w:r w:rsidR="00875211" w:rsidRPr="007441FC">
        <w:rPr>
          <w:rFonts w:ascii="Times New Roman" w:hAnsi="Times New Roman"/>
          <w:lang w:val="ru-RU"/>
        </w:rPr>
        <w:t>,</w:t>
      </w:r>
      <w:r w:rsidR="0006430A" w:rsidRPr="007441FC">
        <w:rPr>
          <w:rFonts w:ascii="Times New Roman" w:hAnsi="Times New Roman"/>
          <w:lang w:val="ru-RU"/>
        </w:rPr>
        <w:t xml:space="preserve"> отвечает за регулярн</w:t>
      </w:r>
      <w:r w:rsidR="00875211" w:rsidRPr="007441FC">
        <w:rPr>
          <w:rFonts w:ascii="Times New Roman" w:hAnsi="Times New Roman"/>
          <w:lang w:val="ru-RU"/>
        </w:rPr>
        <w:t xml:space="preserve">ое наблюдение </w:t>
      </w:r>
      <w:r w:rsidR="0006430A" w:rsidRPr="007441FC">
        <w:rPr>
          <w:rFonts w:ascii="Times New Roman" w:hAnsi="Times New Roman"/>
          <w:lang w:val="ru-RU"/>
        </w:rPr>
        <w:t xml:space="preserve">и отчетность по </w:t>
      </w:r>
      <w:r w:rsidR="00875211" w:rsidRPr="007441FC">
        <w:rPr>
          <w:rFonts w:ascii="Times New Roman" w:hAnsi="Times New Roman"/>
          <w:lang w:val="ru-RU"/>
        </w:rPr>
        <w:t xml:space="preserve">вопросам соответствия </w:t>
      </w:r>
      <w:r w:rsidR="0006430A" w:rsidRPr="007441FC">
        <w:rPr>
          <w:rFonts w:ascii="Times New Roman" w:hAnsi="Times New Roman"/>
          <w:lang w:val="ru-RU"/>
        </w:rPr>
        <w:t>документов Э</w:t>
      </w:r>
      <w:r w:rsidR="00785E08">
        <w:rPr>
          <w:rFonts w:ascii="Times New Roman" w:hAnsi="Times New Roman"/>
          <w:lang w:val="ru-RU"/>
        </w:rPr>
        <w:t>СС и</w:t>
      </w:r>
      <w:r w:rsidR="0006430A" w:rsidRPr="007441FC">
        <w:rPr>
          <w:rFonts w:ascii="Times New Roman" w:hAnsi="Times New Roman"/>
          <w:lang w:val="ru-RU"/>
        </w:rPr>
        <w:t xml:space="preserve"> </w:t>
      </w:r>
      <w:r w:rsidR="00875211" w:rsidRPr="007441FC">
        <w:rPr>
          <w:rFonts w:ascii="Times New Roman" w:hAnsi="Times New Roman"/>
          <w:lang w:val="ru-RU"/>
        </w:rPr>
        <w:t xml:space="preserve">требованиям </w:t>
      </w:r>
      <w:r w:rsidR="0006430A" w:rsidRPr="007441FC">
        <w:rPr>
          <w:rFonts w:ascii="Times New Roman" w:hAnsi="Times New Roman"/>
          <w:lang w:val="ru-RU"/>
        </w:rPr>
        <w:t>Банка.</w:t>
      </w:r>
    </w:p>
    <w:p w14:paraId="5AC7A11B" w14:textId="6A6A492B" w:rsidR="0006430A" w:rsidRPr="007441FC" w:rsidRDefault="002D46FE" w:rsidP="0086165A">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lang w:val="ru-RU"/>
        </w:rPr>
      </w:pPr>
      <w:r w:rsidRPr="007441FC">
        <w:rPr>
          <w:rFonts w:ascii="Times New Roman" w:hAnsi="Times New Roman"/>
          <w:lang w:val="ru-RU"/>
        </w:rPr>
        <w:t xml:space="preserve">По </w:t>
      </w:r>
      <w:r w:rsidR="0006430A" w:rsidRPr="007441FC">
        <w:rPr>
          <w:rFonts w:ascii="Times New Roman" w:hAnsi="Times New Roman"/>
          <w:lang w:val="ru-RU"/>
        </w:rPr>
        <w:t>компонент</w:t>
      </w:r>
      <w:r w:rsidRPr="007441FC">
        <w:rPr>
          <w:rFonts w:ascii="Times New Roman" w:hAnsi="Times New Roman"/>
          <w:lang w:val="ru-RU"/>
        </w:rPr>
        <w:t>ам</w:t>
      </w:r>
      <w:r w:rsidR="0006430A" w:rsidRPr="007441FC">
        <w:rPr>
          <w:rFonts w:ascii="Times New Roman" w:hAnsi="Times New Roman"/>
          <w:lang w:val="ru-RU"/>
        </w:rPr>
        <w:t xml:space="preserve">, </w:t>
      </w:r>
      <w:r w:rsidRPr="007441FC">
        <w:rPr>
          <w:rFonts w:ascii="Times New Roman" w:hAnsi="Times New Roman"/>
          <w:lang w:val="ru-RU"/>
        </w:rPr>
        <w:t xml:space="preserve">реализуемым с использованием </w:t>
      </w:r>
      <w:r w:rsidR="0006430A" w:rsidRPr="007441FC">
        <w:rPr>
          <w:rFonts w:ascii="Times New Roman" w:hAnsi="Times New Roman"/>
          <w:lang w:val="ru-RU"/>
        </w:rPr>
        <w:t>денежны</w:t>
      </w:r>
      <w:r w:rsidRPr="007441FC">
        <w:rPr>
          <w:rFonts w:ascii="Times New Roman" w:hAnsi="Times New Roman"/>
          <w:lang w:val="ru-RU"/>
        </w:rPr>
        <w:t>х</w:t>
      </w:r>
      <w:r w:rsidR="0006430A" w:rsidRPr="007441FC">
        <w:rPr>
          <w:rFonts w:ascii="Times New Roman" w:hAnsi="Times New Roman"/>
          <w:lang w:val="ru-RU"/>
        </w:rPr>
        <w:t xml:space="preserve"> перевод</w:t>
      </w:r>
      <w:r w:rsidRPr="007441FC">
        <w:rPr>
          <w:rFonts w:ascii="Times New Roman" w:hAnsi="Times New Roman"/>
          <w:lang w:val="ru-RU"/>
        </w:rPr>
        <w:t>ов</w:t>
      </w:r>
      <w:r w:rsidR="0006430A" w:rsidRPr="007441FC">
        <w:rPr>
          <w:rFonts w:ascii="Times New Roman" w:hAnsi="Times New Roman"/>
          <w:lang w:val="ru-RU"/>
        </w:rPr>
        <w:t xml:space="preserve"> (ремонт </w:t>
      </w:r>
      <w:r w:rsidR="00C03D96" w:rsidRPr="007441FC">
        <w:rPr>
          <w:rFonts w:ascii="Times New Roman" w:hAnsi="Times New Roman"/>
          <w:lang w:val="ru-RU"/>
        </w:rPr>
        <w:t>МУ</w:t>
      </w:r>
      <w:r w:rsidR="002E4679">
        <w:rPr>
          <w:rFonts w:ascii="Times New Roman" w:hAnsi="Times New Roman"/>
          <w:lang w:val="ru-RU"/>
        </w:rPr>
        <w:t>)</w:t>
      </w:r>
      <w:r w:rsidR="0006430A" w:rsidRPr="007441FC">
        <w:rPr>
          <w:rFonts w:ascii="Times New Roman" w:hAnsi="Times New Roman"/>
          <w:lang w:val="ru-RU"/>
        </w:rPr>
        <w:t xml:space="preserve">, ОРП будет </w:t>
      </w:r>
      <w:r w:rsidR="002E4679">
        <w:rPr>
          <w:rFonts w:ascii="Times New Roman" w:hAnsi="Times New Roman"/>
          <w:lang w:val="ru-RU"/>
        </w:rPr>
        <w:t xml:space="preserve">вовлекать </w:t>
      </w:r>
      <w:r w:rsidR="0006430A" w:rsidRPr="007441FC">
        <w:rPr>
          <w:rFonts w:ascii="Times New Roman" w:hAnsi="Times New Roman"/>
          <w:lang w:val="ru-RU"/>
        </w:rPr>
        <w:t xml:space="preserve">ФОМС для мониторинга реализации </w:t>
      </w:r>
      <w:r w:rsidR="00C6073E">
        <w:rPr>
          <w:rFonts w:ascii="Times New Roman" w:hAnsi="Times New Roman"/>
          <w:lang w:val="ru-RU"/>
        </w:rPr>
        <w:t>РДУЭСМ</w:t>
      </w:r>
      <w:r w:rsidR="0006430A" w:rsidRPr="007441FC">
        <w:rPr>
          <w:rFonts w:ascii="Times New Roman" w:hAnsi="Times New Roman"/>
          <w:lang w:val="ru-RU"/>
        </w:rPr>
        <w:t xml:space="preserve">, </w:t>
      </w:r>
      <w:r w:rsidR="00D43363">
        <w:rPr>
          <w:rFonts w:ascii="Times New Roman" w:hAnsi="Times New Roman"/>
          <w:lang w:val="ru-RU"/>
        </w:rPr>
        <w:t>ПИКУМО</w:t>
      </w:r>
      <w:r w:rsidR="0006430A" w:rsidRPr="007441FC">
        <w:rPr>
          <w:rFonts w:ascii="Times New Roman" w:hAnsi="Times New Roman"/>
          <w:lang w:val="ru-RU"/>
        </w:rPr>
        <w:t xml:space="preserve"> и </w:t>
      </w:r>
      <w:r w:rsidR="00C03D96" w:rsidRPr="007441FC">
        <w:rPr>
          <w:rFonts w:ascii="Times New Roman" w:hAnsi="Times New Roman"/>
          <w:lang w:val="ru-RU"/>
        </w:rPr>
        <w:t>ПУОСС</w:t>
      </w:r>
      <w:r w:rsidR="0006430A" w:rsidRPr="007441FC">
        <w:rPr>
          <w:rFonts w:ascii="Times New Roman" w:hAnsi="Times New Roman"/>
          <w:lang w:val="ru-RU"/>
        </w:rPr>
        <w:t xml:space="preserve"> </w:t>
      </w:r>
      <w:r w:rsidRPr="007441FC">
        <w:rPr>
          <w:rFonts w:ascii="Times New Roman" w:hAnsi="Times New Roman"/>
          <w:lang w:val="ru-RU"/>
        </w:rPr>
        <w:t xml:space="preserve">на протяжении </w:t>
      </w:r>
      <w:r w:rsidR="0006430A" w:rsidRPr="007441FC">
        <w:rPr>
          <w:rFonts w:ascii="Times New Roman" w:hAnsi="Times New Roman"/>
          <w:lang w:val="ru-RU"/>
        </w:rPr>
        <w:t xml:space="preserve">всего срока </w:t>
      </w:r>
      <w:r w:rsidRPr="007441FC">
        <w:rPr>
          <w:rFonts w:ascii="Times New Roman" w:hAnsi="Times New Roman"/>
          <w:lang w:val="ru-RU"/>
        </w:rPr>
        <w:t xml:space="preserve">реализации </w:t>
      </w:r>
      <w:r w:rsidR="0006430A" w:rsidRPr="007441FC">
        <w:rPr>
          <w:rFonts w:ascii="Times New Roman" w:hAnsi="Times New Roman"/>
          <w:lang w:val="ru-RU"/>
        </w:rPr>
        <w:t xml:space="preserve">проекта. ФОМС и </w:t>
      </w:r>
      <w:r w:rsidR="00640AA2" w:rsidRPr="007441FC">
        <w:rPr>
          <w:rFonts w:ascii="Times New Roman" w:hAnsi="Times New Roman"/>
          <w:lang w:val="ru-RU"/>
        </w:rPr>
        <w:t>МУ</w:t>
      </w:r>
      <w:r w:rsidR="0006430A" w:rsidRPr="007441FC">
        <w:rPr>
          <w:rFonts w:ascii="Times New Roman" w:hAnsi="Times New Roman"/>
          <w:lang w:val="ru-RU"/>
        </w:rPr>
        <w:t xml:space="preserve"> должны </w:t>
      </w:r>
      <w:r w:rsidRPr="007441FC">
        <w:rPr>
          <w:rFonts w:ascii="Times New Roman" w:hAnsi="Times New Roman"/>
          <w:lang w:val="ru-RU"/>
        </w:rPr>
        <w:t xml:space="preserve">будут </w:t>
      </w:r>
      <w:r w:rsidR="0006430A" w:rsidRPr="007441FC">
        <w:rPr>
          <w:rFonts w:ascii="Times New Roman" w:hAnsi="Times New Roman"/>
          <w:lang w:val="ru-RU"/>
        </w:rPr>
        <w:t xml:space="preserve">назначить координатора, </w:t>
      </w:r>
      <w:r w:rsidRPr="007441FC">
        <w:rPr>
          <w:rFonts w:ascii="Times New Roman" w:hAnsi="Times New Roman"/>
          <w:lang w:val="ru-RU"/>
        </w:rPr>
        <w:t xml:space="preserve">который будет помогать </w:t>
      </w:r>
      <w:r w:rsidR="00167538" w:rsidRPr="007441FC">
        <w:rPr>
          <w:rFonts w:ascii="Times New Roman" w:hAnsi="Times New Roman"/>
          <w:lang w:val="ru-RU"/>
        </w:rPr>
        <w:t>ОРП</w:t>
      </w:r>
      <w:r w:rsidR="0006430A" w:rsidRPr="007441FC">
        <w:rPr>
          <w:rFonts w:ascii="Times New Roman" w:hAnsi="Times New Roman"/>
          <w:lang w:val="ru-RU"/>
        </w:rPr>
        <w:t xml:space="preserve"> в выполнении его обязанностей</w:t>
      </w:r>
      <w:r w:rsidRPr="007441FC">
        <w:rPr>
          <w:rFonts w:ascii="Times New Roman" w:hAnsi="Times New Roman"/>
          <w:lang w:val="ru-RU"/>
        </w:rPr>
        <w:t xml:space="preserve">, связанных с </w:t>
      </w:r>
      <w:r w:rsidR="0006430A" w:rsidRPr="007441FC">
        <w:rPr>
          <w:rFonts w:ascii="Times New Roman" w:hAnsi="Times New Roman"/>
          <w:lang w:val="ru-RU"/>
        </w:rPr>
        <w:t>мониторинг</w:t>
      </w:r>
      <w:r w:rsidRPr="007441FC">
        <w:rPr>
          <w:rFonts w:ascii="Times New Roman" w:hAnsi="Times New Roman"/>
          <w:lang w:val="ru-RU"/>
        </w:rPr>
        <w:t>ом</w:t>
      </w:r>
      <w:r w:rsidR="0006430A" w:rsidRPr="007441FC">
        <w:rPr>
          <w:rFonts w:ascii="Times New Roman" w:hAnsi="Times New Roman"/>
          <w:lang w:val="ru-RU"/>
        </w:rPr>
        <w:t xml:space="preserve">. Такие координаторы должны </w:t>
      </w:r>
      <w:r w:rsidRPr="007441FC">
        <w:rPr>
          <w:rFonts w:ascii="Times New Roman" w:hAnsi="Times New Roman"/>
          <w:lang w:val="ru-RU"/>
        </w:rPr>
        <w:t xml:space="preserve">будут </w:t>
      </w:r>
      <w:r w:rsidR="0006430A" w:rsidRPr="007441FC">
        <w:rPr>
          <w:rFonts w:ascii="Times New Roman" w:hAnsi="Times New Roman"/>
          <w:lang w:val="ru-RU"/>
        </w:rPr>
        <w:t xml:space="preserve">регулярно сообщать ФОМС и </w:t>
      </w:r>
      <w:r w:rsidR="00167538" w:rsidRPr="007441FC">
        <w:rPr>
          <w:rFonts w:ascii="Times New Roman" w:hAnsi="Times New Roman"/>
          <w:lang w:val="ru-RU"/>
        </w:rPr>
        <w:t>ОРП</w:t>
      </w:r>
      <w:r w:rsidR="0006430A" w:rsidRPr="007441FC">
        <w:rPr>
          <w:rFonts w:ascii="Times New Roman" w:hAnsi="Times New Roman"/>
          <w:lang w:val="ru-RU"/>
        </w:rPr>
        <w:t xml:space="preserve"> о соблюдении экологических и </w:t>
      </w:r>
      <w:r w:rsidR="0006430A" w:rsidRPr="007441FC">
        <w:rPr>
          <w:rFonts w:ascii="Times New Roman" w:hAnsi="Times New Roman"/>
          <w:lang w:val="ru-RU"/>
        </w:rPr>
        <w:lastRenderedPageBreak/>
        <w:t>социальных инструментов.</w:t>
      </w:r>
    </w:p>
    <w:p w14:paraId="575CA151" w14:textId="4E3B86C4" w:rsidR="0006430A" w:rsidRPr="007441FC" w:rsidRDefault="0006430A" w:rsidP="0086165A">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lang w:val="ru-RU"/>
        </w:rPr>
      </w:pPr>
      <w:r w:rsidRPr="007441FC">
        <w:rPr>
          <w:rFonts w:ascii="Times New Roman" w:hAnsi="Times New Roman"/>
          <w:lang w:val="ru-RU"/>
        </w:rPr>
        <w:t xml:space="preserve">Каждое учреждение, включая </w:t>
      </w:r>
      <w:r w:rsidR="00C03D96" w:rsidRPr="007441FC">
        <w:rPr>
          <w:rFonts w:ascii="Times New Roman" w:hAnsi="Times New Roman"/>
          <w:lang w:val="ru-RU"/>
        </w:rPr>
        <w:t>МУ</w:t>
      </w:r>
      <w:r w:rsidRPr="007441FC">
        <w:rPr>
          <w:rFonts w:ascii="Times New Roman" w:hAnsi="Times New Roman"/>
          <w:lang w:val="ru-RU"/>
        </w:rPr>
        <w:t>, лаборатории</w:t>
      </w:r>
      <w:r w:rsidR="002D46FE" w:rsidRPr="007441FC">
        <w:rPr>
          <w:rFonts w:ascii="Times New Roman" w:hAnsi="Times New Roman"/>
          <w:lang w:val="ru-RU"/>
        </w:rPr>
        <w:t xml:space="preserve"> и</w:t>
      </w:r>
      <w:r w:rsidRPr="007441FC">
        <w:rPr>
          <w:rFonts w:ascii="Times New Roman" w:hAnsi="Times New Roman"/>
          <w:lang w:val="ru-RU"/>
        </w:rPr>
        <w:t xml:space="preserve"> </w:t>
      </w:r>
      <w:r w:rsidR="00B26758" w:rsidRPr="007441FC">
        <w:rPr>
          <w:rFonts w:ascii="Times New Roman" w:hAnsi="Times New Roman"/>
          <w:lang w:val="ru-RU"/>
        </w:rPr>
        <w:t>ПВ</w:t>
      </w:r>
      <w:r w:rsidRPr="007441FC">
        <w:rPr>
          <w:rFonts w:ascii="Times New Roman" w:hAnsi="Times New Roman"/>
          <w:lang w:val="ru-RU"/>
        </w:rPr>
        <w:t xml:space="preserve">, должно </w:t>
      </w:r>
      <w:r w:rsidR="002D46FE" w:rsidRPr="007441FC">
        <w:rPr>
          <w:rFonts w:ascii="Times New Roman" w:hAnsi="Times New Roman"/>
          <w:lang w:val="ru-RU"/>
        </w:rPr>
        <w:t xml:space="preserve">будет в кратчайшие сроки </w:t>
      </w:r>
      <w:r w:rsidRPr="007441FC">
        <w:rPr>
          <w:rFonts w:ascii="Times New Roman" w:hAnsi="Times New Roman"/>
          <w:lang w:val="ru-RU"/>
        </w:rPr>
        <w:t xml:space="preserve">назначить </w:t>
      </w:r>
      <w:r w:rsidR="002D46FE" w:rsidRPr="007441FC">
        <w:rPr>
          <w:rFonts w:ascii="Times New Roman" w:hAnsi="Times New Roman"/>
          <w:lang w:val="ru-RU"/>
        </w:rPr>
        <w:t xml:space="preserve">специальных сотрудников, </w:t>
      </w:r>
      <w:r w:rsidR="00CA2F05" w:rsidRPr="007441FC">
        <w:rPr>
          <w:rFonts w:ascii="Times New Roman" w:hAnsi="Times New Roman"/>
          <w:lang w:val="ru-RU"/>
        </w:rPr>
        <w:t>которые</w:t>
      </w:r>
      <w:r w:rsidR="002D46FE" w:rsidRPr="007441FC">
        <w:rPr>
          <w:rFonts w:ascii="Times New Roman" w:hAnsi="Times New Roman"/>
          <w:lang w:val="ru-RU"/>
        </w:rPr>
        <w:t xml:space="preserve"> будут работать </w:t>
      </w:r>
      <w:r w:rsidRPr="007441FC">
        <w:rPr>
          <w:rFonts w:ascii="Times New Roman" w:hAnsi="Times New Roman"/>
          <w:lang w:val="ru-RU"/>
        </w:rPr>
        <w:t>в тесном сотрудничестве с</w:t>
      </w:r>
      <w:r w:rsidR="002D46FE" w:rsidRPr="007441FC">
        <w:rPr>
          <w:rFonts w:ascii="Times New Roman" w:hAnsi="Times New Roman"/>
          <w:lang w:val="ru-RU"/>
        </w:rPr>
        <w:t>о</w:t>
      </w:r>
      <w:r w:rsidRPr="007441FC">
        <w:rPr>
          <w:rFonts w:ascii="Times New Roman" w:hAnsi="Times New Roman"/>
          <w:lang w:val="ru-RU"/>
        </w:rPr>
        <w:t xml:space="preserve"> специалистами </w:t>
      </w:r>
      <w:r w:rsidR="00C03D96" w:rsidRPr="007441FC">
        <w:rPr>
          <w:rFonts w:ascii="Times New Roman" w:hAnsi="Times New Roman"/>
          <w:lang w:val="ru-RU"/>
        </w:rPr>
        <w:t>ОРП</w:t>
      </w:r>
      <w:r w:rsidRPr="007441FC">
        <w:rPr>
          <w:rFonts w:ascii="Times New Roman" w:hAnsi="Times New Roman"/>
          <w:lang w:val="ru-RU"/>
        </w:rPr>
        <w:t xml:space="preserve"> по </w:t>
      </w:r>
      <w:r w:rsidR="002D46FE" w:rsidRPr="007441FC">
        <w:rPr>
          <w:rFonts w:ascii="Times New Roman" w:hAnsi="Times New Roman"/>
          <w:lang w:val="ru-RU"/>
        </w:rPr>
        <w:t xml:space="preserve">охране </w:t>
      </w:r>
      <w:r w:rsidRPr="007441FC">
        <w:rPr>
          <w:rFonts w:ascii="Times New Roman" w:hAnsi="Times New Roman"/>
          <w:lang w:val="ru-RU"/>
        </w:rPr>
        <w:t>окружающей сред</w:t>
      </w:r>
      <w:r w:rsidR="002D46FE" w:rsidRPr="007441FC">
        <w:rPr>
          <w:rFonts w:ascii="Times New Roman" w:hAnsi="Times New Roman"/>
          <w:lang w:val="ru-RU"/>
        </w:rPr>
        <w:t>ы</w:t>
      </w:r>
      <w:r w:rsidRPr="007441FC">
        <w:rPr>
          <w:rFonts w:ascii="Times New Roman" w:hAnsi="Times New Roman"/>
          <w:lang w:val="ru-RU"/>
        </w:rPr>
        <w:t xml:space="preserve"> и социальным вопросам</w:t>
      </w:r>
      <w:r w:rsidR="002D46FE" w:rsidRPr="007441FC">
        <w:rPr>
          <w:rFonts w:ascii="Times New Roman" w:hAnsi="Times New Roman"/>
          <w:lang w:val="ru-RU"/>
        </w:rPr>
        <w:t xml:space="preserve"> для поддержки скрининга ЭиС и мониторинга соблюдения </w:t>
      </w:r>
      <w:r w:rsidR="00C6073E">
        <w:rPr>
          <w:rFonts w:ascii="Times New Roman" w:hAnsi="Times New Roman"/>
          <w:lang w:val="ru-RU"/>
        </w:rPr>
        <w:t>РДУЭСМ</w:t>
      </w:r>
      <w:r w:rsidR="002D46FE" w:rsidRPr="007441FC">
        <w:rPr>
          <w:rFonts w:ascii="Times New Roman" w:hAnsi="Times New Roman"/>
          <w:lang w:val="ru-RU"/>
        </w:rPr>
        <w:t xml:space="preserve">, ПУОСС и </w:t>
      </w:r>
      <w:r w:rsidR="00D43363">
        <w:rPr>
          <w:rFonts w:ascii="Times New Roman" w:hAnsi="Times New Roman"/>
          <w:lang w:val="ru-RU"/>
        </w:rPr>
        <w:t>ПИКУМО</w:t>
      </w:r>
      <w:r w:rsidR="002D46FE" w:rsidRPr="007441FC">
        <w:rPr>
          <w:rFonts w:ascii="Times New Roman" w:hAnsi="Times New Roman"/>
          <w:lang w:val="ru-RU"/>
        </w:rPr>
        <w:t xml:space="preserve"> для ОРП</w:t>
      </w:r>
      <w:r w:rsidRPr="007441FC">
        <w:rPr>
          <w:rFonts w:ascii="Times New Roman" w:hAnsi="Times New Roman"/>
          <w:lang w:val="ru-RU"/>
        </w:rPr>
        <w:t xml:space="preserve">. Такие сотрудники также </w:t>
      </w:r>
      <w:r w:rsidR="002D46FE" w:rsidRPr="007441FC">
        <w:rPr>
          <w:rFonts w:ascii="Times New Roman" w:hAnsi="Times New Roman"/>
          <w:lang w:val="ru-RU"/>
        </w:rPr>
        <w:t xml:space="preserve">будут </w:t>
      </w:r>
      <w:r w:rsidRPr="007441FC">
        <w:rPr>
          <w:rFonts w:ascii="Times New Roman" w:hAnsi="Times New Roman"/>
          <w:lang w:val="ru-RU"/>
        </w:rPr>
        <w:t xml:space="preserve">обязаны регулярно отчитываться перед </w:t>
      </w:r>
      <w:r w:rsidR="00167538" w:rsidRPr="007441FC">
        <w:rPr>
          <w:rFonts w:ascii="Times New Roman" w:hAnsi="Times New Roman"/>
          <w:lang w:val="ru-RU"/>
        </w:rPr>
        <w:t>ОРП</w:t>
      </w:r>
      <w:r w:rsidRPr="007441FC">
        <w:rPr>
          <w:rFonts w:ascii="Times New Roman" w:hAnsi="Times New Roman"/>
          <w:lang w:val="ru-RU"/>
        </w:rPr>
        <w:t xml:space="preserve"> с использованием форматов отчетности, разработанных </w:t>
      </w:r>
      <w:r w:rsidR="00167538" w:rsidRPr="007441FC">
        <w:rPr>
          <w:rFonts w:ascii="Times New Roman" w:hAnsi="Times New Roman"/>
          <w:lang w:val="ru-RU"/>
        </w:rPr>
        <w:t>ОРП</w:t>
      </w:r>
      <w:r w:rsidRPr="007441FC">
        <w:rPr>
          <w:rFonts w:ascii="Times New Roman" w:hAnsi="Times New Roman"/>
          <w:lang w:val="ru-RU"/>
        </w:rPr>
        <w:t xml:space="preserve">, или в свободной форме, которая должна содержать достаточную информацию, </w:t>
      </w:r>
      <w:r w:rsidR="002D46FE" w:rsidRPr="007441FC">
        <w:rPr>
          <w:rFonts w:ascii="Times New Roman" w:hAnsi="Times New Roman"/>
          <w:lang w:val="ru-RU"/>
        </w:rPr>
        <w:t>на протяжении всего срока реализации проекта</w:t>
      </w:r>
      <w:r w:rsidRPr="007441FC">
        <w:rPr>
          <w:rFonts w:ascii="Times New Roman" w:hAnsi="Times New Roman"/>
          <w:lang w:val="ru-RU"/>
        </w:rPr>
        <w:t>.</w:t>
      </w:r>
    </w:p>
    <w:p w14:paraId="4FD0F37B" w14:textId="5CADF234" w:rsidR="0006430A" w:rsidRPr="007441FC" w:rsidRDefault="0006430A" w:rsidP="0086165A">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lang w:val="ru-RU"/>
        </w:rPr>
      </w:pPr>
      <w:r w:rsidRPr="007441FC">
        <w:rPr>
          <w:rFonts w:ascii="Times New Roman" w:hAnsi="Times New Roman"/>
          <w:lang w:val="ru-RU"/>
        </w:rPr>
        <w:t xml:space="preserve">Реализация этого </w:t>
      </w:r>
      <w:r w:rsidR="00C6073E">
        <w:rPr>
          <w:rFonts w:ascii="Times New Roman" w:hAnsi="Times New Roman"/>
          <w:lang w:val="ru-RU"/>
        </w:rPr>
        <w:t>РДУЭСМ</w:t>
      </w:r>
      <w:r w:rsidRPr="007441FC">
        <w:rPr>
          <w:rFonts w:ascii="Times New Roman" w:hAnsi="Times New Roman"/>
          <w:lang w:val="ru-RU"/>
        </w:rPr>
        <w:t xml:space="preserve"> будет включать в себя следующие мероприятия, которые должны быть предприняты </w:t>
      </w:r>
      <w:r w:rsidR="00167538" w:rsidRPr="007441FC">
        <w:rPr>
          <w:rFonts w:ascii="Times New Roman" w:hAnsi="Times New Roman"/>
          <w:lang w:val="ru-RU"/>
        </w:rPr>
        <w:t>ОРП</w:t>
      </w:r>
      <w:r w:rsidRPr="007441FC">
        <w:rPr>
          <w:rFonts w:ascii="Times New Roman" w:hAnsi="Times New Roman"/>
          <w:lang w:val="ru-RU"/>
        </w:rPr>
        <w:t xml:space="preserve"> в тесном сотрудничестве с отдельными </w:t>
      </w:r>
      <w:r w:rsidR="00C03D96" w:rsidRPr="007441FC">
        <w:rPr>
          <w:rFonts w:ascii="Times New Roman" w:hAnsi="Times New Roman"/>
          <w:lang w:val="ru-RU"/>
        </w:rPr>
        <w:t>МУ</w:t>
      </w:r>
      <w:r w:rsidRPr="007441FC">
        <w:rPr>
          <w:rFonts w:ascii="Times New Roman" w:hAnsi="Times New Roman"/>
          <w:lang w:val="ru-RU"/>
        </w:rPr>
        <w:t xml:space="preserve"> и </w:t>
      </w:r>
      <w:r w:rsidR="00B26758" w:rsidRPr="007441FC">
        <w:rPr>
          <w:rFonts w:ascii="Times New Roman" w:hAnsi="Times New Roman"/>
          <w:lang w:val="ru-RU"/>
        </w:rPr>
        <w:t>ПВ</w:t>
      </w:r>
      <w:r w:rsidRPr="007441FC">
        <w:rPr>
          <w:rFonts w:ascii="Times New Roman" w:hAnsi="Times New Roman"/>
          <w:lang w:val="ru-RU"/>
        </w:rPr>
        <w:t>:</w:t>
      </w:r>
    </w:p>
    <w:p w14:paraId="747B4654" w14:textId="54BFDD95" w:rsidR="0006430A" w:rsidRPr="007441FC" w:rsidRDefault="002D46FE" w:rsidP="0086165A">
      <w:pPr>
        <w:keepNext/>
        <w:widowControl w:val="0"/>
        <w:numPr>
          <w:ilvl w:val="1"/>
          <w:numId w:val="12"/>
        </w:numPr>
        <w:autoSpaceDE w:val="0"/>
        <w:autoSpaceDN w:val="0"/>
        <w:adjustRightInd w:val="0"/>
        <w:spacing w:after="120" w:line="240" w:lineRule="auto"/>
        <w:jc w:val="both"/>
        <w:rPr>
          <w:rFonts w:ascii="Times New Roman" w:hAnsi="Times New Roman" w:cs="Times New Roman"/>
          <w:lang w:val="ru-RU"/>
        </w:rPr>
      </w:pPr>
      <w:r w:rsidRPr="007441FC">
        <w:rPr>
          <w:rFonts w:ascii="Times New Roman" w:hAnsi="Times New Roman"/>
          <w:b/>
          <w:bCs/>
          <w:lang w:val="ru-RU"/>
        </w:rPr>
        <w:t>Скрининг</w:t>
      </w:r>
      <w:r w:rsidR="00CE5E31" w:rsidRPr="007441FC">
        <w:rPr>
          <w:rFonts w:ascii="Times New Roman" w:hAnsi="Times New Roman"/>
          <w:lang w:val="ru-RU"/>
        </w:rPr>
        <w:t xml:space="preserve"> </w:t>
      </w:r>
      <w:r w:rsidRPr="007441FC">
        <w:rPr>
          <w:rFonts w:ascii="Times New Roman" w:hAnsi="Times New Roman"/>
          <w:lang w:val="ru-RU"/>
        </w:rPr>
        <w:t xml:space="preserve">(проверка) </w:t>
      </w:r>
      <w:r w:rsidR="00CE5E31" w:rsidRPr="007441FC">
        <w:rPr>
          <w:rFonts w:ascii="Times New Roman" w:hAnsi="Times New Roman"/>
          <w:lang w:val="ru-RU"/>
        </w:rPr>
        <w:t xml:space="preserve">– </w:t>
      </w:r>
      <w:r w:rsidR="0006430A" w:rsidRPr="007441FC">
        <w:rPr>
          <w:rFonts w:ascii="Times New Roman" w:hAnsi="Times New Roman"/>
          <w:lang w:val="ru-RU"/>
        </w:rPr>
        <w:t xml:space="preserve">все мероприятия, </w:t>
      </w:r>
      <w:r w:rsidRPr="007441FC">
        <w:rPr>
          <w:rFonts w:ascii="Times New Roman" w:hAnsi="Times New Roman"/>
          <w:lang w:val="ru-RU"/>
        </w:rPr>
        <w:t xml:space="preserve">реализуемые </w:t>
      </w:r>
      <w:r w:rsidR="0006430A" w:rsidRPr="007441FC">
        <w:rPr>
          <w:rFonts w:ascii="Times New Roman" w:hAnsi="Times New Roman"/>
          <w:lang w:val="ru-RU"/>
        </w:rPr>
        <w:t xml:space="preserve">в рамках проекта, будут проверяться </w:t>
      </w:r>
      <w:r w:rsidRPr="007441FC">
        <w:rPr>
          <w:rFonts w:ascii="Times New Roman" w:hAnsi="Times New Roman"/>
          <w:lang w:val="ru-RU"/>
        </w:rPr>
        <w:t xml:space="preserve">в процессе скрининга, который будет проводиться </w:t>
      </w:r>
      <w:r w:rsidR="0006430A" w:rsidRPr="007441FC">
        <w:rPr>
          <w:rFonts w:ascii="Times New Roman" w:hAnsi="Times New Roman"/>
          <w:lang w:val="ru-RU"/>
        </w:rPr>
        <w:t xml:space="preserve">с использованием формы, </w:t>
      </w:r>
      <w:r w:rsidRPr="007441FC">
        <w:rPr>
          <w:rFonts w:ascii="Times New Roman" w:hAnsi="Times New Roman"/>
          <w:lang w:val="ru-RU"/>
        </w:rPr>
        <w:t xml:space="preserve">представленной </w:t>
      </w:r>
      <w:r w:rsidR="0006430A" w:rsidRPr="007441FC">
        <w:rPr>
          <w:rFonts w:ascii="Times New Roman" w:hAnsi="Times New Roman"/>
          <w:lang w:val="ru-RU"/>
        </w:rPr>
        <w:t xml:space="preserve">в Приложении I, с целью исключения определенных рискованных действий, выявления потенциальных экологических и социальных проблем и классификации экологических и социальных рисков. Копии каждой из этих форм скрининга будут храниться в </w:t>
      </w:r>
      <w:r w:rsidR="00167538" w:rsidRPr="007441FC">
        <w:rPr>
          <w:rFonts w:ascii="Times New Roman" w:hAnsi="Times New Roman"/>
          <w:lang w:val="ru-RU"/>
        </w:rPr>
        <w:t>ОРП</w:t>
      </w:r>
      <w:r w:rsidR="0006430A" w:rsidRPr="007441FC">
        <w:rPr>
          <w:rFonts w:ascii="Times New Roman" w:hAnsi="Times New Roman"/>
          <w:lang w:val="ru-RU"/>
        </w:rPr>
        <w:t xml:space="preserve"> и в отдельных медицинских учреждениях/</w:t>
      </w:r>
      <w:r w:rsidR="00B26758" w:rsidRPr="007441FC">
        <w:rPr>
          <w:rFonts w:ascii="Times New Roman" w:hAnsi="Times New Roman"/>
          <w:lang w:val="ru-RU"/>
        </w:rPr>
        <w:t>ПВ</w:t>
      </w:r>
      <w:r w:rsidR="0006430A" w:rsidRPr="007441FC">
        <w:rPr>
          <w:rFonts w:ascii="Times New Roman" w:hAnsi="Times New Roman"/>
          <w:lang w:val="ru-RU"/>
        </w:rPr>
        <w:t xml:space="preserve">. </w:t>
      </w:r>
      <w:r w:rsidRPr="007441FC">
        <w:rPr>
          <w:rFonts w:ascii="Times New Roman" w:hAnsi="Times New Roman"/>
          <w:lang w:val="ru-RU"/>
        </w:rPr>
        <w:t xml:space="preserve">В ежеквартальный </w:t>
      </w:r>
      <w:r w:rsidR="0006430A" w:rsidRPr="007441FC">
        <w:rPr>
          <w:rFonts w:ascii="Times New Roman" w:hAnsi="Times New Roman"/>
          <w:lang w:val="ru-RU"/>
        </w:rPr>
        <w:t xml:space="preserve">отчет ОРП </w:t>
      </w:r>
      <w:r w:rsidRPr="007441FC">
        <w:rPr>
          <w:rFonts w:ascii="Times New Roman" w:hAnsi="Times New Roman"/>
          <w:lang w:val="ru-RU"/>
        </w:rPr>
        <w:t xml:space="preserve">для </w:t>
      </w:r>
      <w:r w:rsidR="0006430A" w:rsidRPr="007441FC">
        <w:rPr>
          <w:rFonts w:ascii="Times New Roman" w:hAnsi="Times New Roman"/>
          <w:lang w:val="ru-RU"/>
        </w:rPr>
        <w:t>Всемирно</w:t>
      </w:r>
      <w:r w:rsidRPr="007441FC">
        <w:rPr>
          <w:rFonts w:ascii="Times New Roman" w:hAnsi="Times New Roman"/>
          <w:lang w:val="ru-RU"/>
        </w:rPr>
        <w:t>го</w:t>
      </w:r>
      <w:r w:rsidR="0006430A" w:rsidRPr="007441FC">
        <w:rPr>
          <w:rFonts w:ascii="Times New Roman" w:hAnsi="Times New Roman"/>
          <w:lang w:val="ru-RU"/>
        </w:rPr>
        <w:t xml:space="preserve"> банк</w:t>
      </w:r>
      <w:r w:rsidRPr="007441FC">
        <w:rPr>
          <w:rFonts w:ascii="Times New Roman" w:hAnsi="Times New Roman"/>
          <w:lang w:val="ru-RU"/>
        </w:rPr>
        <w:t>а</w:t>
      </w:r>
      <w:r w:rsidR="0006430A" w:rsidRPr="007441FC">
        <w:rPr>
          <w:rFonts w:ascii="Times New Roman" w:hAnsi="Times New Roman"/>
          <w:lang w:val="ru-RU"/>
        </w:rPr>
        <w:t xml:space="preserve"> </w:t>
      </w:r>
      <w:r w:rsidRPr="007441FC">
        <w:rPr>
          <w:rFonts w:ascii="Times New Roman" w:hAnsi="Times New Roman"/>
          <w:lang w:val="ru-RU"/>
        </w:rPr>
        <w:t xml:space="preserve">будут </w:t>
      </w:r>
      <w:r w:rsidR="0006430A" w:rsidRPr="007441FC">
        <w:rPr>
          <w:rFonts w:ascii="Times New Roman" w:hAnsi="Times New Roman"/>
          <w:lang w:val="ru-RU"/>
        </w:rPr>
        <w:t>включать</w:t>
      </w:r>
      <w:r w:rsidRPr="007441FC">
        <w:rPr>
          <w:rFonts w:ascii="Times New Roman" w:hAnsi="Times New Roman"/>
          <w:lang w:val="ru-RU"/>
        </w:rPr>
        <w:t>ся</w:t>
      </w:r>
      <w:r w:rsidR="0006430A" w:rsidRPr="007441FC">
        <w:rPr>
          <w:rFonts w:ascii="Times New Roman" w:hAnsi="Times New Roman"/>
          <w:lang w:val="ru-RU"/>
        </w:rPr>
        <w:t xml:space="preserve"> копии каждого скрининга, проведенного </w:t>
      </w:r>
      <w:r w:rsidRPr="007441FC">
        <w:rPr>
          <w:rFonts w:ascii="Times New Roman" w:hAnsi="Times New Roman"/>
          <w:lang w:val="ru-RU"/>
        </w:rPr>
        <w:t xml:space="preserve">на протяжении </w:t>
      </w:r>
      <w:r w:rsidR="0006430A" w:rsidRPr="007441FC">
        <w:rPr>
          <w:rFonts w:ascii="Times New Roman" w:hAnsi="Times New Roman"/>
          <w:lang w:val="ru-RU"/>
        </w:rPr>
        <w:t>рассматриваемого квартала. План</w:t>
      </w:r>
      <w:r w:rsidRPr="007441FC">
        <w:rPr>
          <w:rFonts w:ascii="Times New Roman" w:hAnsi="Times New Roman"/>
          <w:lang w:val="ru-RU"/>
        </w:rPr>
        <w:t>ом</w:t>
      </w:r>
      <w:r w:rsidR="0006430A" w:rsidRPr="007441FC">
        <w:rPr>
          <w:rFonts w:ascii="Times New Roman" w:hAnsi="Times New Roman"/>
          <w:lang w:val="ru-RU"/>
        </w:rPr>
        <w:t xml:space="preserve"> экологических и социальных обязательств (</w:t>
      </w:r>
      <w:r w:rsidR="00CF4C75" w:rsidRPr="007441FC">
        <w:rPr>
          <w:rFonts w:ascii="Times New Roman" w:hAnsi="Times New Roman"/>
          <w:lang w:val="ru-RU"/>
        </w:rPr>
        <w:t>ПЭСО</w:t>
      </w:r>
      <w:r w:rsidR="0006430A" w:rsidRPr="007441FC">
        <w:rPr>
          <w:rFonts w:ascii="Times New Roman" w:hAnsi="Times New Roman"/>
          <w:lang w:val="ru-RU"/>
        </w:rPr>
        <w:t>) от 26 марта 2020 года предусматрива</w:t>
      </w:r>
      <w:r w:rsidRPr="007441FC">
        <w:rPr>
          <w:rFonts w:ascii="Times New Roman" w:hAnsi="Times New Roman"/>
          <w:lang w:val="ru-RU"/>
        </w:rPr>
        <w:t>ются</w:t>
      </w:r>
      <w:r w:rsidR="0006430A" w:rsidRPr="007441FC">
        <w:rPr>
          <w:rFonts w:ascii="Times New Roman" w:hAnsi="Times New Roman"/>
          <w:lang w:val="ru-RU"/>
        </w:rPr>
        <w:t xml:space="preserve"> следующие мероприятия, которые должны быть исключены из </w:t>
      </w:r>
      <w:r w:rsidRPr="007441FC">
        <w:rPr>
          <w:rFonts w:ascii="Times New Roman" w:hAnsi="Times New Roman"/>
          <w:lang w:val="ru-RU"/>
        </w:rPr>
        <w:t xml:space="preserve">проектного </w:t>
      </w:r>
      <w:r w:rsidR="0006430A" w:rsidRPr="007441FC">
        <w:rPr>
          <w:rFonts w:ascii="Times New Roman" w:hAnsi="Times New Roman"/>
          <w:lang w:val="ru-RU"/>
        </w:rPr>
        <w:t>финансирования:</w:t>
      </w:r>
    </w:p>
    <w:p w14:paraId="0530F0FA" w14:textId="77777777" w:rsidR="0006430A" w:rsidRPr="007441FC" w:rsidRDefault="0006430A" w:rsidP="0086165A">
      <w:pPr>
        <w:pStyle w:val="a6"/>
        <w:keepLines/>
        <w:widowControl w:val="0"/>
        <w:numPr>
          <w:ilvl w:val="0"/>
          <w:numId w:val="133"/>
        </w:numPr>
        <w:spacing w:after="0" w:line="240" w:lineRule="auto"/>
        <w:ind w:left="1350"/>
        <w:contextualSpacing w:val="0"/>
        <w:jc w:val="both"/>
        <w:rPr>
          <w:rFonts w:ascii="Times New Roman" w:hAnsi="Times New Roman" w:cs="Times New Roman"/>
          <w:lang w:val="ru-RU"/>
        </w:rPr>
      </w:pPr>
      <w:r w:rsidRPr="007441FC">
        <w:rPr>
          <w:rFonts w:ascii="Times New Roman" w:hAnsi="Times New Roman"/>
          <w:lang w:val="ru-RU"/>
        </w:rPr>
        <w:t>Причинение долгосрочных, постоянных и/или необратимых экологических или социальных последствий;</w:t>
      </w:r>
    </w:p>
    <w:p w14:paraId="593C584A" w14:textId="494254CB" w:rsidR="0006430A" w:rsidRPr="007441FC" w:rsidRDefault="0006430A" w:rsidP="0086165A">
      <w:pPr>
        <w:pStyle w:val="a6"/>
        <w:keepLines/>
        <w:widowControl w:val="0"/>
        <w:numPr>
          <w:ilvl w:val="0"/>
          <w:numId w:val="133"/>
        </w:numPr>
        <w:spacing w:after="0" w:line="240" w:lineRule="auto"/>
        <w:ind w:left="1350"/>
        <w:contextualSpacing w:val="0"/>
        <w:jc w:val="both"/>
        <w:rPr>
          <w:rFonts w:ascii="Times New Roman" w:hAnsi="Times New Roman" w:cs="Times New Roman"/>
          <w:lang w:val="ru-RU"/>
        </w:rPr>
      </w:pPr>
      <w:bookmarkStart w:id="55" w:name="_Hlk35539625"/>
      <w:r w:rsidRPr="007441FC">
        <w:rPr>
          <w:rFonts w:ascii="Times New Roman" w:hAnsi="Times New Roman"/>
          <w:lang w:val="ru-RU"/>
        </w:rPr>
        <w:t xml:space="preserve">С высокой вероятностью причинения серьезных вредных последствий для здоровья человека и/или окружающей среды, не связанных с лечением </w:t>
      </w:r>
      <w:r w:rsidR="00507D5D" w:rsidRPr="007441FC">
        <w:rPr>
          <w:rFonts w:ascii="Times New Roman" w:hAnsi="Times New Roman"/>
          <w:lang w:val="ru-RU"/>
        </w:rPr>
        <w:t>COVID</w:t>
      </w:r>
      <w:r w:rsidRPr="007441FC">
        <w:rPr>
          <w:rFonts w:ascii="Times New Roman" w:hAnsi="Times New Roman"/>
          <w:lang w:val="ru-RU"/>
        </w:rPr>
        <w:t>-19;</w:t>
      </w:r>
    </w:p>
    <w:bookmarkEnd w:id="55"/>
    <w:p w14:paraId="03C4B2D8" w14:textId="77777777" w:rsidR="0006430A" w:rsidRPr="007441FC" w:rsidRDefault="0006430A" w:rsidP="0086165A">
      <w:pPr>
        <w:pStyle w:val="a6"/>
        <w:keepLines/>
        <w:widowControl w:val="0"/>
        <w:numPr>
          <w:ilvl w:val="0"/>
          <w:numId w:val="133"/>
        </w:numPr>
        <w:spacing w:after="0" w:line="240" w:lineRule="auto"/>
        <w:ind w:left="1350"/>
        <w:contextualSpacing w:val="0"/>
        <w:jc w:val="both"/>
        <w:rPr>
          <w:rFonts w:ascii="Times New Roman" w:hAnsi="Times New Roman" w:cs="Times New Roman"/>
          <w:lang w:val="ru-RU"/>
        </w:rPr>
      </w:pPr>
      <w:r w:rsidRPr="007441FC">
        <w:rPr>
          <w:rFonts w:ascii="Times New Roman" w:hAnsi="Times New Roman"/>
          <w:lang w:val="ru-RU"/>
        </w:rPr>
        <w:t>При значительном неблагоприятном социальном воздействии/которое может привести к значительному социальному конфликту;</w:t>
      </w:r>
    </w:p>
    <w:p w14:paraId="7C2A4408" w14:textId="3707C565" w:rsidR="0006430A" w:rsidRPr="007441FC" w:rsidRDefault="002D46FE" w:rsidP="0086165A">
      <w:pPr>
        <w:pStyle w:val="a6"/>
        <w:keepLines/>
        <w:widowControl w:val="0"/>
        <w:numPr>
          <w:ilvl w:val="0"/>
          <w:numId w:val="133"/>
        </w:numPr>
        <w:spacing w:after="0" w:line="240" w:lineRule="auto"/>
        <w:ind w:left="1350"/>
        <w:contextualSpacing w:val="0"/>
        <w:jc w:val="both"/>
        <w:rPr>
          <w:rFonts w:ascii="Times New Roman" w:hAnsi="Times New Roman" w:cs="Times New Roman"/>
          <w:lang w:val="ru-RU"/>
        </w:rPr>
      </w:pPr>
      <w:r w:rsidRPr="007441FC">
        <w:rPr>
          <w:rFonts w:ascii="Times New Roman" w:hAnsi="Times New Roman"/>
          <w:lang w:val="ru-RU"/>
        </w:rPr>
        <w:t xml:space="preserve">Мероприятие, способное </w:t>
      </w:r>
      <w:r w:rsidR="0006430A" w:rsidRPr="007441FC">
        <w:rPr>
          <w:rFonts w:ascii="Times New Roman" w:hAnsi="Times New Roman"/>
          <w:lang w:val="ru-RU"/>
        </w:rPr>
        <w:t>повлиять на зем</w:t>
      </w:r>
      <w:r w:rsidRPr="007441FC">
        <w:rPr>
          <w:rFonts w:ascii="Times New Roman" w:hAnsi="Times New Roman"/>
          <w:lang w:val="ru-RU"/>
        </w:rPr>
        <w:t>ельные участки</w:t>
      </w:r>
      <w:r w:rsidR="0006430A" w:rsidRPr="007441FC">
        <w:rPr>
          <w:rFonts w:ascii="Times New Roman" w:hAnsi="Times New Roman"/>
          <w:lang w:val="ru-RU"/>
        </w:rPr>
        <w:t xml:space="preserve"> или права уязвимых меньшинств;</w:t>
      </w:r>
    </w:p>
    <w:p w14:paraId="279C341E" w14:textId="0C9AC4CE" w:rsidR="0006430A" w:rsidRPr="007441FC" w:rsidRDefault="002D46FE" w:rsidP="0086165A">
      <w:pPr>
        <w:pStyle w:val="a6"/>
        <w:keepLines/>
        <w:widowControl w:val="0"/>
        <w:numPr>
          <w:ilvl w:val="0"/>
          <w:numId w:val="133"/>
        </w:numPr>
        <w:spacing w:after="0" w:line="240" w:lineRule="auto"/>
        <w:ind w:left="1350"/>
        <w:contextualSpacing w:val="0"/>
        <w:jc w:val="both"/>
        <w:rPr>
          <w:rFonts w:ascii="Times New Roman" w:hAnsi="Times New Roman" w:cs="Times New Roman"/>
          <w:lang w:val="ru-RU"/>
        </w:rPr>
      </w:pPr>
      <w:r w:rsidRPr="007441FC">
        <w:rPr>
          <w:rFonts w:ascii="Times New Roman" w:hAnsi="Times New Roman"/>
          <w:lang w:val="ru-RU"/>
        </w:rPr>
        <w:t xml:space="preserve">Мероприятия, которое </w:t>
      </w:r>
      <w:r w:rsidR="0006430A" w:rsidRPr="007441FC">
        <w:rPr>
          <w:rFonts w:ascii="Times New Roman" w:hAnsi="Times New Roman"/>
          <w:lang w:val="ru-RU"/>
        </w:rPr>
        <w:t xml:space="preserve">может </w:t>
      </w:r>
      <w:r w:rsidRPr="007441FC">
        <w:rPr>
          <w:rFonts w:ascii="Times New Roman" w:hAnsi="Times New Roman"/>
          <w:lang w:val="ru-RU"/>
        </w:rPr>
        <w:t xml:space="preserve">быть связано с </w:t>
      </w:r>
      <w:r w:rsidR="0006430A" w:rsidRPr="007441FC">
        <w:rPr>
          <w:rFonts w:ascii="Times New Roman" w:hAnsi="Times New Roman"/>
          <w:lang w:val="ru-RU"/>
        </w:rPr>
        <w:t>переселение</w:t>
      </w:r>
      <w:r w:rsidRPr="007441FC">
        <w:rPr>
          <w:rFonts w:ascii="Times New Roman" w:hAnsi="Times New Roman"/>
          <w:lang w:val="ru-RU"/>
        </w:rPr>
        <w:t>м</w:t>
      </w:r>
      <w:r w:rsidR="0006430A" w:rsidRPr="007441FC">
        <w:rPr>
          <w:rFonts w:ascii="Times New Roman" w:hAnsi="Times New Roman"/>
          <w:lang w:val="ru-RU"/>
        </w:rPr>
        <w:t xml:space="preserve">, </w:t>
      </w:r>
      <w:r w:rsidRPr="007441FC">
        <w:rPr>
          <w:rFonts w:ascii="Times New Roman" w:hAnsi="Times New Roman"/>
          <w:lang w:val="ru-RU"/>
        </w:rPr>
        <w:t xml:space="preserve">отводом </w:t>
      </w:r>
      <w:r w:rsidR="0006430A" w:rsidRPr="007441FC">
        <w:rPr>
          <w:rFonts w:ascii="Times New Roman" w:hAnsi="Times New Roman"/>
          <w:lang w:val="ru-RU"/>
        </w:rPr>
        <w:t>зем</w:t>
      </w:r>
      <w:r w:rsidRPr="007441FC">
        <w:rPr>
          <w:rFonts w:ascii="Times New Roman" w:hAnsi="Times New Roman"/>
          <w:lang w:val="ru-RU"/>
        </w:rPr>
        <w:t>ельных участков</w:t>
      </w:r>
      <w:r w:rsidR="0006430A" w:rsidRPr="007441FC">
        <w:rPr>
          <w:rFonts w:ascii="Times New Roman" w:hAnsi="Times New Roman"/>
          <w:lang w:val="ru-RU"/>
        </w:rPr>
        <w:t xml:space="preserve"> или неблагоприятн</w:t>
      </w:r>
      <w:r w:rsidRPr="007441FC">
        <w:rPr>
          <w:rFonts w:ascii="Times New Roman" w:hAnsi="Times New Roman"/>
          <w:lang w:val="ru-RU"/>
        </w:rPr>
        <w:t>ым</w:t>
      </w:r>
      <w:r w:rsidR="0006430A" w:rsidRPr="007441FC">
        <w:rPr>
          <w:rFonts w:ascii="Times New Roman" w:hAnsi="Times New Roman"/>
          <w:lang w:val="ru-RU"/>
        </w:rPr>
        <w:t xml:space="preserve"> воздействие</w:t>
      </w:r>
      <w:r w:rsidRPr="007441FC">
        <w:rPr>
          <w:rFonts w:ascii="Times New Roman" w:hAnsi="Times New Roman"/>
          <w:lang w:val="ru-RU"/>
        </w:rPr>
        <w:t>м</w:t>
      </w:r>
      <w:r w:rsidR="0006430A" w:rsidRPr="007441FC">
        <w:rPr>
          <w:rFonts w:ascii="Times New Roman" w:hAnsi="Times New Roman"/>
          <w:lang w:val="ru-RU"/>
        </w:rPr>
        <w:t xml:space="preserve"> на культурное наследие;</w:t>
      </w:r>
    </w:p>
    <w:p w14:paraId="4BFA4498" w14:textId="1831AF67" w:rsidR="0006430A" w:rsidRPr="007441FC" w:rsidRDefault="0006430A" w:rsidP="0086165A">
      <w:pPr>
        <w:pStyle w:val="a6"/>
        <w:keepLines/>
        <w:widowControl w:val="0"/>
        <w:numPr>
          <w:ilvl w:val="0"/>
          <w:numId w:val="133"/>
        </w:numPr>
        <w:spacing w:after="0" w:line="240" w:lineRule="auto"/>
        <w:ind w:left="1350"/>
        <w:contextualSpacing w:val="0"/>
        <w:jc w:val="both"/>
        <w:rPr>
          <w:rFonts w:ascii="Times New Roman" w:hAnsi="Times New Roman" w:cs="Times New Roman"/>
          <w:lang w:val="ru-RU"/>
        </w:rPr>
      </w:pPr>
      <w:r w:rsidRPr="007441FC">
        <w:rPr>
          <w:rFonts w:ascii="Times New Roman" w:hAnsi="Times New Roman"/>
          <w:lang w:val="ru-RU"/>
        </w:rPr>
        <w:t>Любые другие исключения</w:t>
      </w:r>
      <w:r w:rsidR="002D46FE" w:rsidRPr="007441FC">
        <w:rPr>
          <w:rFonts w:ascii="Times New Roman" w:hAnsi="Times New Roman"/>
          <w:lang w:val="ru-RU"/>
        </w:rPr>
        <w:t>,</w:t>
      </w:r>
      <w:r w:rsidRPr="007441FC">
        <w:rPr>
          <w:rFonts w:ascii="Times New Roman" w:hAnsi="Times New Roman"/>
          <w:lang w:val="ru-RU"/>
        </w:rPr>
        <w:t xml:space="preserve"> подробно опис</w:t>
      </w:r>
      <w:r w:rsidR="002D46FE" w:rsidRPr="007441FC">
        <w:rPr>
          <w:rFonts w:ascii="Times New Roman" w:hAnsi="Times New Roman"/>
          <w:lang w:val="ru-RU"/>
        </w:rPr>
        <w:t xml:space="preserve">ываемые </w:t>
      </w:r>
      <w:r w:rsidRPr="007441FC">
        <w:rPr>
          <w:rFonts w:ascii="Times New Roman" w:hAnsi="Times New Roman"/>
          <w:lang w:val="ru-RU"/>
        </w:rPr>
        <w:t xml:space="preserve">в </w:t>
      </w:r>
      <w:r w:rsidR="00C6073E">
        <w:rPr>
          <w:rFonts w:ascii="Times New Roman" w:hAnsi="Times New Roman"/>
          <w:lang w:val="ru-RU"/>
        </w:rPr>
        <w:t>РДУЭСМ</w:t>
      </w:r>
      <w:r w:rsidRPr="007441FC">
        <w:rPr>
          <w:rFonts w:ascii="Times New Roman" w:hAnsi="Times New Roman"/>
          <w:lang w:val="ru-RU"/>
        </w:rPr>
        <w:t>.</w:t>
      </w:r>
    </w:p>
    <w:p w14:paraId="58325EF6" w14:textId="69B72E20" w:rsidR="0006430A" w:rsidRPr="007441FC" w:rsidRDefault="002D46FE" w:rsidP="0086165A">
      <w:pPr>
        <w:keepNext/>
        <w:widowControl w:val="0"/>
        <w:numPr>
          <w:ilvl w:val="1"/>
          <w:numId w:val="12"/>
        </w:numPr>
        <w:autoSpaceDE w:val="0"/>
        <w:autoSpaceDN w:val="0"/>
        <w:adjustRightInd w:val="0"/>
        <w:spacing w:after="120" w:line="240" w:lineRule="auto"/>
        <w:jc w:val="both"/>
        <w:rPr>
          <w:rFonts w:ascii="Times New Roman" w:hAnsi="Times New Roman" w:cs="Times New Roman"/>
          <w:lang w:val="ru-RU"/>
        </w:rPr>
      </w:pPr>
      <w:r w:rsidRPr="007441FC">
        <w:rPr>
          <w:rFonts w:ascii="Times New Roman" w:hAnsi="Times New Roman"/>
          <w:b/>
          <w:bCs/>
          <w:lang w:val="ru-RU"/>
        </w:rPr>
        <w:t>Природоохранные и социальные инструменты</w:t>
      </w:r>
      <w:r w:rsidRPr="007441FC">
        <w:rPr>
          <w:rFonts w:ascii="Times New Roman" w:hAnsi="Times New Roman"/>
          <w:lang w:val="ru-RU"/>
        </w:rPr>
        <w:t xml:space="preserve"> </w:t>
      </w:r>
      <w:r w:rsidR="00CE5E31" w:rsidRPr="007441FC">
        <w:rPr>
          <w:rFonts w:ascii="Times New Roman" w:hAnsi="Times New Roman"/>
          <w:lang w:val="ru-RU"/>
        </w:rPr>
        <w:t xml:space="preserve">– </w:t>
      </w:r>
      <w:r w:rsidR="00167538" w:rsidRPr="007441FC">
        <w:rPr>
          <w:rFonts w:ascii="Times New Roman" w:hAnsi="Times New Roman"/>
          <w:lang w:val="ru-RU"/>
        </w:rPr>
        <w:t>ОРП</w:t>
      </w:r>
      <w:r w:rsidR="0006430A" w:rsidRPr="007441FC">
        <w:rPr>
          <w:rFonts w:ascii="Times New Roman" w:hAnsi="Times New Roman"/>
          <w:lang w:val="ru-RU"/>
        </w:rPr>
        <w:t xml:space="preserve"> и отдельные </w:t>
      </w:r>
      <w:r w:rsidRPr="007441FC">
        <w:rPr>
          <w:rFonts w:ascii="Times New Roman" w:hAnsi="Times New Roman"/>
          <w:lang w:val="ru-RU"/>
        </w:rPr>
        <w:t>МУ/ПВ</w:t>
      </w:r>
      <w:r w:rsidR="0006430A" w:rsidRPr="007441FC">
        <w:rPr>
          <w:rFonts w:ascii="Times New Roman" w:hAnsi="Times New Roman"/>
          <w:lang w:val="ru-RU"/>
        </w:rPr>
        <w:t xml:space="preserve"> подготовят и </w:t>
      </w:r>
      <w:r w:rsidRPr="007441FC">
        <w:rPr>
          <w:rFonts w:ascii="Times New Roman" w:hAnsi="Times New Roman"/>
          <w:lang w:val="ru-RU"/>
        </w:rPr>
        <w:t xml:space="preserve">будут применять </w:t>
      </w:r>
      <w:r w:rsidR="0006430A" w:rsidRPr="007441FC">
        <w:rPr>
          <w:rFonts w:ascii="Times New Roman" w:hAnsi="Times New Roman"/>
          <w:lang w:val="ru-RU"/>
        </w:rPr>
        <w:t xml:space="preserve">необходимые </w:t>
      </w:r>
      <w:r w:rsidRPr="007441FC">
        <w:rPr>
          <w:rFonts w:ascii="Times New Roman" w:hAnsi="Times New Roman"/>
          <w:lang w:val="ru-RU"/>
        </w:rPr>
        <w:t xml:space="preserve">природоохранные и социальные инструменты </w:t>
      </w:r>
      <w:r w:rsidR="0006430A" w:rsidRPr="007441FC">
        <w:rPr>
          <w:rFonts w:ascii="Times New Roman" w:hAnsi="Times New Roman"/>
          <w:lang w:val="ru-RU"/>
        </w:rPr>
        <w:t xml:space="preserve">для каждого из мероприятий, финансируемых в рамках проекта. Инструменты будут подготовлены на русском/кыргызском языке, чтобы обеспечить максимально широкое понимание заинтересованными сторонами. Объем этого </w:t>
      </w:r>
      <w:r w:rsidR="00064271" w:rsidRPr="007441FC">
        <w:rPr>
          <w:rFonts w:ascii="Times New Roman" w:hAnsi="Times New Roman"/>
          <w:lang w:val="ru-RU"/>
        </w:rPr>
        <w:t xml:space="preserve">Чрезвычайного проекта по </w:t>
      </w:r>
      <w:r w:rsidR="00507D5D" w:rsidRPr="007441FC">
        <w:rPr>
          <w:rFonts w:ascii="Times New Roman" w:hAnsi="Times New Roman"/>
          <w:lang w:val="ru-RU"/>
        </w:rPr>
        <w:t>COVID</w:t>
      </w:r>
      <w:r w:rsidR="00064271" w:rsidRPr="007441FC">
        <w:rPr>
          <w:rFonts w:ascii="Times New Roman" w:hAnsi="Times New Roman"/>
          <w:lang w:val="ru-RU"/>
        </w:rPr>
        <w:t>-19</w:t>
      </w:r>
      <w:r w:rsidR="0006430A" w:rsidRPr="007441FC">
        <w:rPr>
          <w:rFonts w:ascii="Times New Roman" w:hAnsi="Times New Roman"/>
          <w:lang w:val="ru-RU"/>
        </w:rPr>
        <w:t xml:space="preserve"> требует </w:t>
      </w:r>
      <w:r w:rsidRPr="007441FC">
        <w:rPr>
          <w:rFonts w:ascii="Times New Roman" w:hAnsi="Times New Roman"/>
          <w:lang w:val="ru-RU"/>
        </w:rPr>
        <w:t xml:space="preserve">применения </w:t>
      </w:r>
      <w:r w:rsidR="0006430A" w:rsidRPr="007441FC">
        <w:rPr>
          <w:rFonts w:ascii="Times New Roman" w:hAnsi="Times New Roman"/>
          <w:lang w:val="ru-RU"/>
        </w:rPr>
        <w:t xml:space="preserve">следующих трех типов </w:t>
      </w:r>
      <w:r w:rsidRPr="007441FC">
        <w:rPr>
          <w:rFonts w:ascii="Times New Roman" w:hAnsi="Times New Roman"/>
          <w:lang w:val="ru-RU"/>
        </w:rPr>
        <w:t>природоохранных</w:t>
      </w:r>
      <w:r w:rsidR="0006430A" w:rsidRPr="007441FC">
        <w:rPr>
          <w:rFonts w:ascii="Times New Roman" w:hAnsi="Times New Roman"/>
          <w:lang w:val="ru-RU"/>
        </w:rPr>
        <w:t xml:space="preserve"> и социальных инструментов:</w:t>
      </w:r>
    </w:p>
    <w:p w14:paraId="5966F32D" w14:textId="67347A04" w:rsidR="0006430A" w:rsidRPr="007441FC" w:rsidRDefault="00C03D96" w:rsidP="0086165A">
      <w:pPr>
        <w:keepNext/>
        <w:widowControl w:val="0"/>
        <w:numPr>
          <w:ilvl w:val="2"/>
          <w:numId w:val="12"/>
        </w:numPr>
        <w:autoSpaceDE w:val="0"/>
        <w:autoSpaceDN w:val="0"/>
        <w:adjustRightInd w:val="0"/>
        <w:spacing w:after="120" w:line="240" w:lineRule="auto"/>
        <w:jc w:val="both"/>
        <w:rPr>
          <w:rFonts w:ascii="Times New Roman" w:hAnsi="Times New Roman" w:cs="Times New Roman"/>
          <w:lang w:val="ru-RU"/>
        </w:rPr>
      </w:pPr>
      <w:r w:rsidRPr="007441FC">
        <w:rPr>
          <w:rFonts w:ascii="Times New Roman" w:hAnsi="Times New Roman"/>
          <w:b/>
          <w:bCs/>
          <w:lang w:val="ru-RU"/>
        </w:rPr>
        <w:t>ПУОСС</w:t>
      </w:r>
      <w:r w:rsidR="0006430A" w:rsidRPr="007441FC">
        <w:rPr>
          <w:rFonts w:ascii="Times New Roman" w:hAnsi="Times New Roman"/>
          <w:b/>
          <w:bCs/>
          <w:lang w:val="ru-RU"/>
        </w:rPr>
        <w:t>/контрольный список</w:t>
      </w:r>
      <w:r w:rsidR="00CE5E31" w:rsidRPr="007441FC">
        <w:rPr>
          <w:rFonts w:ascii="Times New Roman" w:hAnsi="Times New Roman"/>
          <w:lang w:val="ru-RU"/>
        </w:rPr>
        <w:t xml:space="preserve"> – </w:t>
      </w:r>
      <w:r w:rsidR="0006430A" w:rsidRPr="007441FC">
        <w:rPr>
          <w:rFonts w:ascii="Times New Roman" w:hAnsi="Times New Roman"/>
          <w:lang w:val="ru-RU"/>
        </w:rPr>
        <w:t xml:space="preserve">после скрининга </w:t>
      </w:r>
      <w:r w:rsidRPr="007441FC">
        <w:rPr>
          <w:rFonts w:ascii="Times New Roman" w:hAnsi="Times New Roman"/>
          <w:lang w:val="ru-RU"/>
        </w:rPr>
        <w:t>ПУОСС</w:t>
      </w:r>
      <w:r w:rsidR="0006430A" w:rsidRPr="007441FC">
        <w:rPr>
          <w:rFonts w:ascii="Times New Roman" w:hAnsi="Times New Roman"/>
          <w:lang w:val="ru-RU"/>
        </w:rPr>
        <w:t xml:space="preserve">, </w:t>
      </w:r>
      <w:r w:rsidR="000C0C85" w:rsidRPr="007441FC">
        <w:rPr>
          <w:rFonts w:ascii="Times New Roman" w:hAnsi="Times New Roman"/>
          <w:lang w:val="ru-RU"/>
        </w:rPr>
        <w:t xml:space="preserve">составленные по </w:t>
      </w:r>
      <w:r w:rsidR="0006430A" w:rsidRPr="007441FC">
        <w:rPr>
          <w:rFonts w:ascii="Times New Roman" w:hAnsi="Times New Roman"/>
          <w:lang w:val="ru-RU"/>
        </w:rPr>
        <w:t>образц</w:t>
      </w:r>
      <w:r w:rsidR="000C0C85" w:rsidRPr="007441FC">
        <w:rPr>
          <w:rFonts w:ascii="Times New Roman" w:hAnsi="Times New Roman"/>
          <w:lang w:val="ru-RU"/>
        </w:rPr>
        <w:t>у</w:t>
      </w:r>
      <w:r w:rsidR="0006430A" w:rsidRPr="007441FC">
        <w:rPr>
          <w:rFonts w:ascii="Times New Roman" w:hAnsi="Times New Roman"/>
          <w:lang w:val="ru-RU"/>
        </w:rPr>
        <w:t xml:space="preserve">, </w:t>
      </w:r>
      <w:r w:rsidR="000C0C85" w:rsidRPr="007441FC">
        <w:rPr>
          <w:rFonts w:ascii="Times New Roman" w:hAnsi="Times New Roman"/>
          <w:lang w:val="ru-RU"/>
        </w:rPr>
        <w:t xml:space="preserve">который представлен </w:t>
      </w:r>
      <w:r w:rsidR="0006430A" w:rsidRPr="007441FC">
        <w:rPr>
          <w:rFonts w:ascii="Times New Roman" w:hAnsi="Times New Roman"/>
          <w:lang w:val="ru-RU"/>
        </w:rPr>
        <w:t xml:space="preserve">в Приложении II, будут подготовлены для любых небольших работ, которые </w:t>
      </w:r>
      <w:r w:rsidR="000C0C85" w:rsidRPr="007441FC">
        <w:rPr>
          <w:rFonts w:ascii="Times New Roman" w:hAnsi="Times New Roman"/>
          <w:lang w:val="ru-RU"/>
        </w:rPr>
        <w:t xml:space="preserve">должны </w:t>
      </w:r>
      <w:r w:rsidR="0006430A" w:rsidRPr="007441FC">
        <w:rPr>
          <w:rFonts w:ascii="Times New Roman" w:hAnsi="Times New Roman"/>
          <w:lang w:val="ru-RU"/>
        </w:rPr>
        <w:t xml:space="preserve">будут проводиться </w:t>
      </w:r>
      <w:r w:rsidR="000C0C85" w:rsidRPr="007441FC">
        <w:rPr>
          <w:rFonts w:ascii="Times New Roman" w:hAnsi="Times New Roman"/>
          <w:lang w:val="ru-RU"/>
        </w:rPr>
        <w:t xml:space="preserve">в </w:t>
      </w:r>
      <w:r w:rsidR="0006430A" w:rsidRPr="007441FC">
        <w:rPr>
          <w:rFonts w:ascii="Times New Roman" w:hAnsi="Times New Roman"/>
          <w:lang w:val="ru-RU"/>
        </w:rPr>
        <w:t xml:space="preserve">соответствующем </w:t>
      </w:r>
      <w:r w:rsidRPr="007441FC">
        <w:rPr>
          <w:rFonts w:ascii="Times New Roman" w:hAnsi="Times New Roman"/>
          <w:lang w:val="ru-RU"/>
        </w:rPr>
        <w:t>МУ</w:t>
      </w:r>
      <w:r w:rsidR="0006430A" w:rsidRPr="007441FC">
        <w:rPr>
          <w:rFonts w:ascii="Times New Roman" w:hAnsi="Times New Roman"/>
          <w:lang w:val="ru-RU"/>
        </w:rPr>
        <w:t>/</w:t>
      </w:r>
      <w:r w:rsidR="00B26758" w:rsidRPr="007441FC">
        <w:rPr>
          <w:rFonts w:ascii="Times New Roman" w:hAnsi="Times New Roman"/>
          <w:lang w:val="ru-RU"/>
        </w:rPr>
        <w:t>ПВ</w:t>
      </w:r>
      <w:r w:rsidR="0006430A" w:rsidRPr="007441FC">
        <w:rPr>
          <w:rFonts w:ascii="Times New Roman" w:hAnsi="Times New Roman"/>
          <w:lang w:val="ru-RU"/>
        </w:rPr>
        <w:t xml:space="preserve">, включая создание или </w:t>
      </w:r>
      <w:r w:rsidR="000C0C85" w:rsidRPr="007441FC">
        <w:rPr>
          <w:rFonts w:ascii="Times New Roman" w:hAnsi="Times New Roman"/>
          <w:lang w:val="ru-RU"/>
        </w:rPr>
        <w:t xml:space="preserve">ремонт </w:t>
      </w:r>
      <w:r w:rsidR="0006430A" w:rsidRPr="007441FC">
        <w:rPr>
          <w:rFonts w:ascii="Times New Roman" w:hAnsi="Times New Roman"/>
          <w:lang w:val="ru-RU"/>
        </w:rPr>
        <w:t xml:space="preserve">отделений интенсивной терапии, установку </w:t>
      </w:r>
      <w:r w:rsidR="000C0C85" w:rsidRPr="007441FC">
        <w:rPr>
          <w:rFonts w:ascii="Times New Roman" w:hAnsi="Times New Roman"/>
          <w:lang w:val="ru-RU"/>
        </w:rPr>
        <w:t xml:space="preserve">палат-боксов, ремонт </w:t>
      </w:r>
      <w:r w:rsidR="0006430A" w:rsidRPr="007441FC">
        <w:rPr>
          <w:rFonts w:ascii="Times New Roman" w:hAnsi="Times New Roman"/>
          <w:lang w:val="ru-RU"/>
        </w:rPr>
        <w:t xml:space="preserve">лабораторий, </w:t>
      </w:r>
      <w:r w:rsidR="000C0C85" w:rsidRPr="007441FC">
        <w:rPr>
          <w:rFonts w:ascii="Times New Roman" w:hAnsi="Times New Roman"/>
          <w:lang w:val="ru-RU"/>
        </w:rPr>
        <w:t xml:space="preserve">ремонт </w:t>
      </w:r>
      <w:r w:rsidR="0006430A" w:rsidRPr="007441FC">
        <w:rPr>
          <w:rFonts w:ascii="Times New Roman" w:hAnsi="Times New Roman"/>
          <w:lang w:val="ru-RU"/>
        </w:rPr>
        <w:t>или установк</w:t>
      </w:r>
      <w:r w:rsidR="000C0C85" w:rsidRPr="007441FC">
        <w:rPr>
          <w:rFonts w:ascii="Times New Roman" w:hAnsi="Times New Roman"/>
          <w:lang w:val="ru-RU"/>
        </w:rPr>
        <w:t>у</w:t>
      </w:r>
      <w:r w:rsidR="0006430A" w:rsidRPr="007441FC">
        <w:rPr>
          <w:rFonts w:ascii="Times New Roman" w:hAnsi="Times New Roman"/>
          <w:lang w:val="ru-RU"/>
        </w:rPr>
        <w:t xml:space="preserve"> санитарн</w:t>
      </w:r>
      <w:r w:rsidR="000C0C85" w:rsidRPr="007441FC">
        <w:rPr>
          <w:rFonts w:ascii="Times New Roman" w:hAnsi="Times New Roman"/>
          <w:lang w:val="ru-RU"/>
        </w:rPr>
        <w:t>о-технических узлов</w:t>
      </w:r>
      <w:r w:rsidR="0006430A" w:rsidRPr="007441FC">
        <w:rPr>
          <w:rFonts w:ascii="Times New Roman" w:hAnsi="Times New Roman"/>
          <w:lang w:val="ru-RU"/>
        </w:rPr>
        <w:t xml:space="preserve"> и </w:t>
      </w:r>
      <w:r w:rsidR="000C0C85" w:rsidRPr="007441FC">
        <w:rPr>
          <w:rFonts w:ascii="Times New Roman" w:hAnsi="Times New Roman"/>
          <w:lang w:val="ru-RU"/>
        </w:rPr>
        <w:t>рукомойников</w:t>
      </w:r>
      <w:r w:rsidR="0006430A" w:rsidRPr="007441FC">
        <w:rPr>
          <w:rFonts w:ascii="Times New Roman" w:hAnsi="Times New Roman"/>
          <w:lang w:val="ru-RU"/>
        </w:rPr>
        <w:t xml:space="preserve">, а также </w:t>
      </w:r>
      <w:r w:rsidR="000C0C85" w:rsidRPr="007441FC">
        <w:rPr>
          <w:rFonts w:ascii="Times New Roman" w:hAnsi="Times New Roman"/>
          <w:lang w:val="ru-RU"/>
        </w:rPr>
        <w:t xml:space="preserve">ремонт </w:t>
      </w:r>
      <w:r w:rsidR="0006430A" w:rsidRPr="007441FC">
        <w:rPr>
          <w:rFonts w:ascii="Times New Roman" w:hAnsi="Times New Roman"/>
          <w:lang w:val="ru-RU"/>
        </w:rPr>
        <w:t>или установк</w:t>
      </w:r>
      <w:r w:rsidR="000C0C85" w:rsidRPr="007441FC">
        <w:rPr>
          <w:rFonts w:ascii="Times New Roman" w:hAnsi="Times New Roman"/>
          <w:lang w:val="ru-RU"/>
        </w:rPr>
        <w:t>у</w:t>
      </w:r>
      <w:r w:rsidR="0006430A" w:rsidRPr="007441FC">
        <w:rPr>
          <w:rFonts w:ascii="Times New Roman" w:hAnsi="Times New Roman"/>
          <w:lang w:val="ru-RU"/>
        </w:rPr>
        <w:t xml:space="preserve"> </w:t>
      </w:r>
      <w:r w:rsidR="000C0C85" w:rsidRPr="007441FC">
        <w:rPr>
          <w:rFonts w:ascii="Times New Roman" w:hAnsi="Times New Roman"/>
          <w:lang w:val="ru-RU"/>
        </w:rPr>
        <w:t xml:space="preserve">печей </w:t>
      </w:r>
      <w:r w:rsidR="0006430A" w:rsidRPr="007441FC">
        <w:rPr>
          <w:rFonts w:ascii="Times New Roman" w:hAnsi="Times New Roman"/>
          <w:lang w:val="ru-RU"/>
        </w:rPr>
        <w:t xml:space="preserve">для сжигания медицинских отходов. После утверждения (см. ниже) </w:t>
      </w:r>
      <w:r w:rsidRPr="007441FC">
        <w:rPr>
          <w:rFonts w:ascii="Times New Roman" w:hAnsi="Times New Roman"/>
          <w:lang w:val="ru-RU"/>
        </w:rPr>
        <w:t>ПУОСС</w:t>
      </w:r>
      <w:r w:rsidR="0006430A" w:rsidRPr="007441FC">
        <w:rPr>
          <w:rFonts w:ascii="Times New Roman" w:hAnsi="Times New Roman"/>
          <w:lang w:val="ru-RU"/>
        </w:rPr>
        <w:t xml:space="preserve"> будет включ</w:t>
      </w:r>
      <w:r w:rsidR="000C0C85" w:rsidRPr="007441FC">
        <w:rPr>
          <w:rFonts w:ascii="Times New Roman" w:hAnsi="Times New Roman"/>
          <w:lang w:val="ru-RU"/>
        </w:rPr>
        <w:t>аться</w:t>
      </w:r>
      <w:r w:rsidR="0006430A" w:rsidRPr="007441FC">
        <w:rPr>
          <w:rFonts w:ascii="Times New Roman" w:hAnsi="Times New Roman"/>
          <w:lang w:val="ru-RU"/>
        </w:rPr>
        <w:t xml:space="preserve"> в качестве неотъемлемой части </w:t>
      </w:r>
      <w:r w:rsidR="000C0C85" w:rsidRPr="007441FC">
        <w:rPr>
          <w:rFonts w:ascii="Times New Roman" w:hAnsi="Times New Roman"/>
          <w:lang w:val="ru-RU"/>
        </w:rPr>
        <w:t xml:space="preserve">в </w:t>
      </w:r>
      <w:r w:rsidR="0006430A" w:rsidRPr="007441FC">
        <w:rPr>
          <w:rFonts w:ascii="Times New Roman" w:hAnsi="Times New Roman"/>
          <w:lang w:val="ru-RU"/>
        </w:rPr>
        <w:t>любо</w:t>
      </w:r>
      <w:r w:rsidR="000C0C85" w:rsidRPr="007441FC">
        <w:rPr>
          <w:rFonts w:ascii="Times New Roman" w:hAnsi="Times New Roman"/>
          <w:lang w:val="ru-RU"/>
        </w:rPr>
        <w:t>й</w:t>
      </w:r>
      <w:r w:rsidR="0006430A" w:rsidRPr="007441FC">
        <w:rPr>
          <w:rFonts w:ascii="Times New Roman" w:hAnsi="Times New Roman"/>
          <w:lang w:val="ru-RU"/>
        </w:rPr>
        <w:t xml:space="preserve"> контракт на работы или надзор за </w:t>
      </w:r>
      <w:r w:rsidR="000C0C85" w:rsidRPr="007441FC">
        <w:rPr>
          <w:rFonts w:ascii="Times New Roman" w:hAnsi="Times New Roman"/>
          <w:lang w:val="ru-RU"/>
        </w:rPr>
        <w:t>осуществляемой деятельностью</w:t>
      </w:r>
      <w:r w:rsidR="0006430A" w:rsidRPr="007441FC">
        <w:rPr>
          <w:rFonts w:ascii="Times New Roman" w:hAnsi="Times New Roman"/>
          <w:lang w:val="ru-RU"/>
        </w:rPr>
        <w:t xml:space="preserve">. Если </w:t>
      </w:r>
      <w:r w:rsidR="000C0C85" w:rsidRPr="007441FC">
        <w:rPr>
          <w:rFonts w:ascii="Times New Roman" w:hAnsi="Times New Roman"/>
          <w:lang w:val="ru-RU"/>
        </w:rPr>
        <w:t>МУ</w:t>
      </w:r>
      <w:r w:rsidR="0006430A" w:rsidRPr="007441FC">
        <w:rPr>
          <w:rFonts w:ascii="Times New Roman" w:hAnsi="Times New Roman"/>
          <w:lang w:val="ru-RU"/>
        </w:rPr>
        <w:t xml:space="preserve"> </w:t>
      </w:r>
      <w:r w:rsidR="000C0C85" w:rsidRPr="007441FC">
        <w:rPr>
          <w:rFonts w:ascii="Times New Roman" w:hAnsi="Times New Roman"/>
          <w:lang w:val="ru-RU"/>
        </w:rPr>
        <w:t xml:space="preserve">осуществляет </w:t>
      </w:r>
      <w:r w:rsidR="0006430A" w:rsidRPr="007441FC">
        <w:rPr>
          <w:rFonts w:ascii="Times New Roman" w:hAnsi="Times New Roman"/>
          <w:lang w:val="ru-RU"/>
        </w:rPr>
        <w:t xml:space="preserve">работы </w:t>
      </w:r>
      <w:r w:rsidR="0006430A" w:rsidRPr="007441FC">
        <w:rPr>
          <w:rFonts w:ascii="Times New Roman" w:hAnsi="Times New Roman"/>
          <w:lang w:val="ru-RU"/>
        </w:rPr>
        <w:lastRenderedPageBreak/>
        <w:t>самостоятельно, ПУОСС останется применимым к проводимым мероприятиям.</w:t>
      </w:r>
    </w:p>
    <w:p w14:paraId="157B88C3" w14:textId="483F1A4B" w:rsidR="0006430A" w:rsidRPr="007441FC" w:rsidRDefault="00D43363" w:rsidP="0086165A">
      <w:pPr>
        <w:keepNext/>
        <w:widowControl w:val="0"/>
        <w:numPr>
          <w:ilvl w:val="2"/>
          <w:numId w:val="12"/>
        </w:numPr>
        <w:autoSpaceDE w:val="0"/>
        <w:autoSpaceDN w:val="0"/>
        <w:adjustRightInd w:val="0"/>
        <w:spacing w:after="120" w:line="240" w:lineRule="auto"/>
        <w:jc w:val="both"/>
        <w:rPr>
          <w:rFonts w:ascii="Times New Roman" w:hAnsi="Times New Roman" w:cs="Times New Roman"/>
          <w:lang w:val="ru-RU"/>
        </w:rPr>
      </w:pPr>
      <w:r>
        <w:rPr>
          <w:rFonts w:ascii="Times New Roman" w:hAnsi="Times New Roman"/>
          <w:b/>
          <w:bCs/>
          <w:lang w:val="ru-RU"/>
        </w:rPr>
        <w:t>ПИКУМО</w:t>
      </w:r>
      <w:r w:rsidR="00CE5E31" w:rsidRPr="007441FC">
        <w:rPr>
          <w:rFonts w:ascii="Times New Roman" w:hAnsi="Times New Roman"/>
          <w:lang w:val="ru-RU"/>
        </w:rPr>
        <w:t xml:space="preserve"> – </w:t>
      </w:r>
      <w:r w:rsidR="0006430A" w:rsidRPr="007441FC">
        <w:rPr>
          <w:rFonts w:ascii="Times New Roman" w:hAnsi="Times New Roman"/>
          <w:lang w:val="ru-RU"/>
        </w:rPr>
        <w:t>кажд</w:t>
      </w:r>
      <w:r w:rsidR="000C0C85" w:rsidRPr="007441FC">
        <w:rPr>
          <w:rFonts w:ascii="Times New Roman" w:hAnsi="Times New Roman"/>
          <w:lang w:val="ru-RU"/>
        </w:rPr>
        <w:t>ое</w:t>
      </w:r>
      <w:r w:rsidR="0006430A" w:rsidRPr="007441FC">
        <w:rPr>
          <w:rFonts w:ascii="Times New Roman" w:hAnsi="Times New Roman"/>
          <w:lang w:val="ru-RU"/>
        </w:rPr>
        <w:t xml:space="preserve"> </w:t>
      </w:r>
      <w:r w:rsidR="00C03D96" w:rsidRPr="007441FC">
        <w:rPr>
          <w:rFonts w:ascii="Times New Roman" w:hAnsi="Times New Roman"/>
          <w:lang w:val="ru-RU"/>
        </w:rPr>
        <w:t>МУ</w:t>
      </w:r>
      <w:r w:rsidR="0006430A" w:rsidRPr="007441FC">
        <w:rPr>
          <w:rFonts w:ascii="Times New Roman" w:hAnsi="Times New Roman"/>
          <w:lang w:val="ru-RU"/>
        </w:rPr>
        <w:t>/</w:t>
      </w:r>
      <w:r w:rsidR="00B26758" w:rsidRPr="007441FC">
        <w:rPr>
          <w:rFonts w:ascii="Times New Roman" w:hAnsi="Times New Roman"/>
          <w:lang w:val="ru-RU"/>
        </w:rPr>
        <w:t>ПВ</w:t>
      </w:r>
      <w:r w:rsidR="0006430A" w:rsidRPr="007441FC">
        <w:rPr>
          <w:rFonts w:ascii="Times New Roman" w:hAnsi="Times New Roman"/>
          <w:lang w:val="ru-RU"/>
        </w:rPr>
        <w:t xml:space="preserve"> подготовит и </w:t>
      </w:r>
      <w:r w:rsidR="00E57A95" w:rsidRPr="007441FC">
        <w:rPr>
          <w:rFonts w:ascii="Times New Roman" w:hAnsi="Times New Roman"/>
          <w:lang w:val="ru-RU"/>
        </w:rPr>
        <w:t xml:space="preserve">будет выполнять </w:t>
      </w:r>
      <w:r w:rsidR="00C03D96" w:rsidRPr="007441FC">
        <w:rPr>
          <w:rFonts w:ascii="Times New Roman" w:hAnsi="Times New Roman"/>
          <w:lang w:val="ru-RU"/>
        </w:rPr>
        <w:t>ПИ</w:t>
      </w:r>
      <w:r w:rsidR="002E425C">
        <w:rPr>
          <w:rFonts w:ascii="Times New Roman" w:hAnsi="Times New Roman"/>
          <w:lang w:val="ru-RU"/>
        </w:rPr>
        <w:t>КУМО</w:t>
      </w:r>
      <w:r w:rsidR="0006430A" w:rsidRPr="007441FC">
        <w:rPr>
          <w:rFonts w:ascii="Times New Roman" w:hAnsi="Times New Roman"/>
          <w:lang w:val="ru-RU"/>
        </w:rPr>
        <w:t xml:space="preserve"> на основе образца, приведенного в Приложении III.</w:t>
      </w:r>
    </w:p>
    <w:p w14:paraId="1DC3B53F" w14:textId="1F999C09" w:rsidR="0006430A" w:rsidRPr="007441FC" w:rsidRDefault="00E57A95" w:rsidP="0086165A">
      <w:pPr>
        <w:keepNext/>
        <w:widowControl w:val="0"/>
        <w:numPr>
          <w:ilvl w:val="2"/>
          <w:numId w:val="12"/>
        </w:numPr>
        <w:autoSpaceDE w:val="0"/>
        <w:autoSpaceDN w:val="0"/>
        <w:adjustRightInd w:val="0"/>
        <w:spacing w:after="120" w:line="240" w:lineRule="auto"/>
        <w:jc w:val="both"/>
        <w:rPr>
          <w:rFonts w:ascii="Times New Roman" w:hAnsi="Times New Roman" w:cs="Times New Roman"/>
          <w:lang w:val="ru-RU"/>
        </w:rPr>
      </w:pPr>
      <w:r w:rsidRPr="007441FC">
        <w:rPr>
          <w:rFonts w:ascii="Times New Roman" w:hAnsi="Times New Roman"/>
          <w:b/>
          <w:bCs/>
          <w:lang w:val="ru-RU"/>
        </w:rPr>
        <w:t>ПВЗС</w:t>
      </w:r>
      <w:r w:rsidRPr="007441FC">
        <w:rPr>
          <w:rFonts w:ascii="Times New Roman" w:hAnsi="Times New Roman"/>
          <w:lang w:val="ru-RU"/>
        </w:rPr>
        <w:t xml:space="preserve"> </w:t>
      </w:r>
      <w:r w:rsidR="00CE5E31" w:rsidRPr="007441FC">
        <w:rPr>
          <w:rFonts w:ascii="Times New Roman" w:hAnsi="Times New Roman"/>
          <w:lang w:val="ru-RU"/>
        </w:rPr>
        <w:t>–</w:t>
      </w:r>
      <w:r w:rsidRPr="007441FC">
        <w:rPr>
          <w:rFonts w:ascii="Times New Roman" w:hAnsi="Times New Roman"/>
          <w:lang w:val="ru-RU"/>
        </w:rPr>
        <w:t xml:space="preserve"> </w:t>
      </w:r>
      <w:r w:rsidR="0006430A" w:rsidRPr="007441FC">
        <w:rPr>
          <w:rFonts w:ascii="Times New Roman" w:hAnsi="Times New Roman"/>
          <w:lang w:val="ru-RU"/>
        </w:rPr>
        <w:t>для проект</w:t>
      </w:r>
      <w:r w:rsidRPr="007441FC">
        <w:rPr>
          <w:rFonts w:ascii="Times New Roman" w:hAnsi="Times New Roman"/>
          <w:lang w:val="ru-RU"/>
        </w:rPr>
        <w:t>а</w:t>
      </w:r>
      <w:r w:rsidR="0006430A" w:rsidRPr="007441FC">
        <w:rPr>
          <w:rFonts w:ascii="Times New Roman" w:hAnsi="Times New Roman"/>
          <w:lang w:val="ru-RU"/>
        </w:rPr>
        <w:t xml:space="preserve"> </w:t>
      </w:r>
      <w:r w:rsidRPr="007441FC">
        <w:rPr>
          <w:rFonts w:ascii="Times New Roman" w:hAnsi="Times New Roman"/>
          <w:lang w:val="ru-RU"/>
        </w:rPr>
        <w:t xml:space="preserve">был подготовлен ПВЗС, </w:t>
      </w:r>
      <w:r w:rsidR="0006430A" w:rsidRPr="007441FC">
        <w:rPr>
          <w:rFonts w:ascii="Times New Roman" w:hAnsi="Times New Roman"/>
          <w:lang w:val="ru-RU"/>
        </w:rPr>
        <w:t>применим</w:t>
      </w:r>
      <w:r w:rsidRPr="007441FC">
        <w:rPr>
          <w:rFonts w:ascii="Times New Roman" w:hAnsi="Times New Roman"/>
          <w:lang w:val="ru-RU"/>
        </w:rPr>
        <w:t>ый</w:t>
      </w:r>
      <w:r w:rsidR="0006430A" w:rsidRPr="007441FC">
        <w:rPr>
          <w:rFonts w:ascii="Times New Roman" w:hAnsi="Times New Roman"/>
          <w:lang w:val="ru-RU"/>
        </w:rPr>
        <w:t xml:space="preserve"> ко всем мероприятиям, </w:t>
      </w:r>
      <w:r w:rsidRPr="007441FC">
        <w:rPr>
          <w:rFonts w:ascii="Times New Roman" w:hAnsi="Times New Roman"/>
          <w:lang w:val="ru-RU"/>
        </w:rPr>
        <w:t xml:space="preserve">которые </w:t>
      </w:r>
      <w:r w:rsidR="0006430A" w:rsidRPr="007441FC">
        <w:rPr>
          <w:rFonts w:ascii="Times New Roman" w:hAnsi="Times New Roman"/>
          <w:lang w:val="ru-RU"/>
        </w:rPr>
        <w:t>финансиру</w:t>
      </w:r>
      <w:r w:rsidRPr="007441FC">
        <w:rPr>
          <w:rFonts w:ascii="Times New Roman" w:hAnsi="Times New Roman"/>
          <w:lang w:val="ru-RU"/>
        </w:rPr>
        <w:t>ются</w:t>
      </w:r>
      <w:r w:rsidR="0006430A" w:rsidRPr="007441FC">
        <w:rPr>
          <w:rFonts w:ascii="Times New Roman" w:hAnsi="Times New Roman"/>
          <w:lang w:val="ru-RU"/>
        </w:rPr>
        <w:t xml:space="preserve"> проектом. </w:t>
      </w:r>
      <w:r w:rsidRPr="007441FC">
        <w:rPr>
          <w:rFonts w:ascii="Times New Roman" w:hAnsi="Times New Roman"/>
          <w:lang w:val="ru-RU"/>
        </w:rPr>
        <w:t xml:space="preserve">Каждое </w:t>
      </w:r>
      <w:r w:rsidR="00C03D96" w:rsidRPr="007441FC">
        <w:rPr>
          <w:rFonts w:ascii="Times New Roman" w:hAnsi="Times New Roman"/>
          <w:lang w:val="ru-RU"/>
        </w:rPr>
        <w:t>МУ</w:t>
      </w:r>
      <w:r w:rsidR="0006430A" w:rsidRPr="007441FC">
        <w:rPr>
          <w:rFonts w:ascii="Times New Roman" w:hAnsi="Times New Roman"/>
          <w:lang w:val="ru-RU"/>
        </w:rPr>
        <w:t>/</w:t>
      </w:r>
      <w:r w:rsidR="00B26758" w:rsidRPr="007441FC">
        <w:rPr>
          <w:rFonts w:ascii="Times New Roman" w:hAnsi="Times New Roman"/>
          <w:lang w:val="ru-RU"/>
        </w:rPr>
        <w:t>ПВ</w:t>
      </w:r>
      <w:r w:rsidR="0006430A" w:rsidRPr="007441FC">
        <w:rPr>
          <w:rFonts w:ascii="Times New Roman" w:hAnsi="Times New Roman"/>
          <w:lang w:val="ru-RU"/>
        </w:rPr>
        <w:t xml:space="preserve"> </w:t>
      </w:r>
      <w:r w:rsidRPr="007441FC">
        <w:rPr>
          <w:rFonts w:ascii="Times New Roman" w:hAnsi="Times New Roman"/>
          <w:lang w:val="ru-RU"/>
        </w:rPr>
        <w:t xml:space="preserve">должно </w:t>
      </w:r>
      <w:r w:rsidR="0006430A" w:rsidRPr="007441FC">
        <w:rPr>
          <w:rFonts w:ascii="Times New Roman" w:hAnsi="Times New Roman"/>
          <w:lang w:val="ru-RU"/>
        </w:rPr>
        <w:t xml:space="preserve">будет </w:t>
      </w:r>
      <w:r w:rsidRPr="007441FC">
        <w:rPr>
          <w:rFonts w:ascii="Times New Roman" w:hAnsi="Times New Roman"/>
          <w:lang w:val="ru-RU"/>
        </w:rPr>
        <w:t xml:space="preserve">дополнить </w:t>
      </w:r>
      <w:r w:rsidR="0006430A" w:rsidRPr="007441FC">
        <w:rPr>
          <w:rFonts w:ascii="Times New Roman" w:hAnsi="Times New Roman"/>
          <w:lang w:val="ru-RU"/>
        </w:rPr>
        <w:t xml:space="preserve">общий </w:t>
      </w:r>
      <w:r w:rsidR="00C03D96" w:rsidRPr="007441FC">
        <w:rPr>
          <w:rFonts w:ascii="Times New Roman" w:hAnsi="Times New Roman"/>
          <w:lang w:val="ru-RU"/>
        </w:rPr>
        <w:t>ПВЗС</w:t>
      </w:r>
      <w:r w:rsidR="0006430A" w:rsidRPr="007441FC">
        <w:rPr>
          <w:rFonts w:ascii="Times New Roman" w:hAnsi="Times New Roman"/>
          <w:lang w:val="ru-RU"/>
        </w:rPr>
        <w:t xml:space="preserve"> с</w:t>
      </w:r>
      <w:r w:rsidRPr="007441FC">
        <w:rPr>
          <w:rFonts w:ascii="Times New Roman" w:hAnsi="Times New Roman"/>
          <w:lang w:val="ru-RU"/>
        </w:rPr>
        <w:t xml:space="preserve">воими индивидуальными </w:t>
      </w:r>
      <w:r w:rsidR="00C03D96" w:rsidRPr="007441FC">
        <w:rPr>
          <w:rFonts w:ascii="Times New Roman" w:hAnsi="Times New Roman"/>
          <w:lang w:val="ru-RU"/>
        </w:rPr>
        <w:t>ПВЗС</w:t>
      </w:r>
      <w:r w:rsidR="0006430A" w:rsidRPr="007441FC">
        <w:rPr>
          <w:rFonts w:ascii="Times New Roman" w:hAnsi="Times New Roman"/>
          <w:lang w:val="ru-RU"/>
        </w:rPr>
        <w:t xml:space="preserve">, чтобы пациенты и их семьи, местные органы власти и широкая общественность были осведомлены о ситуации и имели доступ к </w:t>
      </w:r>
      <w:r w:rsidRPr="007441FC">
        <w:rPr>
          <w:rFonts w:ascii="Times New Roman" w:hAnsi="Times New Roman"/>
          <w:lang w:val="ru-RU"/>
        </w:rPr>
        <w:t xml:space="preserve">местным </w:t>
      </w:r>
      <w:r w:rsidR="0006430A" w:rsidRPr="007441FC">
        <w:rPr>
          <w:rFonts w:ascii="Times New Roman" w:hAnsi="Times New Roman"/>
          <w:lang w:val="ru-RU"/>
        </w:rPr>
        <w:t xml:space="preserve">горячим линиям, </w:t>
      </w:r>
      <w:r w:rsidR="00DF7F8C" w:rsidRPr="007441FC">
        <w:rPr>
          <w:rFonts w:ascii="Times New Roman" w:hAnsi="Times New Roman"/>
          <w:lang w:val="ru-RU"/>
        </w:rPr>
        <w:t>МРЖ</w:t>
      </w:r>
      <w:r w:rsidR="0006430A" w:rsidRPr="007441FC">
        <w:rPr>
          <w:rFonts w:ascii="Times New Roman" w:hAnsi="Times New Roman"/>
          <w:lang w:val="ru-RU"/>
        </w:rPr>
        <w:t xml:space="preserve"> и другим важным информационным каналам</w:t>
      </w:r>
      <w:r w:rsidRPr="007441FC">
        <w:rPr>
          <w:rFonts w:ascii="Times New Roman" w:hAnsi="Times New Roman"/>
          <w:lang w:val="ru-RU"/>
        </w:rPr>
        <w:t xml:space="preserve"> на местном уровне</w:t>
      </w:r>
      <w:r w:rsidR="0006430A" w:rsidRPr="007441FC">
        <w:rPr>
          <w:rFonts w:ascii="Times New Roman" w:hAnsi="Times New Roman"/>
          <w:lang w:val="ru-RU"/>
        </w:rPr>
        <w:t>.</w:t>
      </w:r>
    </w:p>
    <w:p w14:paraId="4C37811B" w14:textId="0352FB14" w:rsidR="0006430A" w:rsidRPr="007441FC" w:rsidRDefault="0006430A" w:rsidP="0086165A">
      <w:pPr>
        <w:pStyle w:val="a6"/>
        <w:numPr>
          <w:ilvl w:val="1"/>
          <w:numId w:val="12"/>
        </w:numPr>
        <w:spacing w:line="240" w:lineRule="auto"/>
        <w:jc w:val="both"/>
        <w:rPr>
          <w:rFonts w:ascii="Times New Roman" w:hAnsi="Times New Roman" w:cs="Times New Roman"/>
          <w:lang w:val="ru-RU"/>
        </w:rPr>
      </w:pPr>
      <w:r w:rsidRPr="007441FC">
        <w:rPr>
          <w:rFonts w:ascii="Times New Roman" w:hAnsi="Times New Roman"/>
          <w:b/>
          <w:bCs/>
          <w:lang w:val="ru-RU"/>
        </w:rPr>
        <w:t>Консультации и раскрытие информации</w:t>
      </w:r>
      <w:r w:rsidR="00CE5E31" w:rsidRPr="007441FC">
        <w:rPr>
          <w:rFonts w:ascii="Times New Roman" w:hAnsi="Times New Roman"/>
          <w:lang w:val="ru-RU"/>
        </w:rPr>
        <w:t xml:space="preserve"> – </w:t>
      </w:r>
      <w:r w:rsidRPr="007441FC">
        <w:rPr>
          <w:rFonts w:ascii="Times New Roman" w:hAnsi="Times New Roman"/>
          <w:lang w:val="ru-RU"/>
        </w:rPr>
        <w:t xml:space="preserve">Консультации по </w:t>
      </w:r>
      <w:r w:rsidR="00C6073E">
        <w:rPr>
          <w:rFonts w:ascii="Times New Roman" w:hAnsi="Times New Roman"/>
          <w:lang w:val="ru-RU"/>
        </w:rPr>
        <w:t>РДУЭСМ</w:t>
      </w:r>
      <w:r w:rsidRPr="007441FC">
        <w:rPr>
          <w:rFonts w:ascii="Times New Roman" w:hAnsi="Times New Roman"/>
          <w:lang w:val="ru-RU"/>
        </w:rPr>
        <w:t xml:space="preserve">, </w:t>
      </w:r>
      <w:r w:rsidR="00D43363">
        <w:rPr>
          <w:rFonts w:ascii="Times New Roman" w:hAnsi="Times New Roman"/>
          <w:lang w:val="ru-RU"/>
        </w:rPr>
        <w:t>ПИКУМО</w:t>
      </w:r>
      <w:r w:rsidRPr="007441FC">
        <w:rPr>
          <w:rFonts w:ascii="Times New Roman" w:hAnsi="Times New Roman"/>
          <w:lang w:val="ru-RU"/>
        </w:rPr>
        <w:t xml:space="preserve"> и </w:t>
      </w:r>
      <w:r w:rsidR="00C03D96" w:rsidRPr="007441FC">
        <w:rPr>
          <w:rFonts w:ascii="Times New Roman" w:hAnsi="Times New Roman"/>
          <w:lang w:val="ru-RU"/>
        </w:rPr>
        <w:t>ПУОСС</w:t>
      </w:r>
      <w:r w:rsidRPr="007441FC">
        <w:rPr>
          <w:rFonts w:ascii="Times New Roman" w:hAnsi="Times New Roman"/>
          <w:lang w:val="ru-RU"/>
        </w:rPr>
        <w:t xml:space="preserve"> должны </w:t>
      </w:r>
      <w:r w:rsidR="00E57A95" w:rsidRPr="007441FC">
        <w:rPr>
          <w:rFonts w:ascii="Times New Roman" w:hAnsi="Times New Roman"/>
          <w:lang w:val="ru-RU"/>
        </w:rPr>
        <w:t xml:space="preserve">будут </w:t>
      </w:r>
      <w:r w:rsidRPr="007441FC">
        <w:rPr>
          <w:rFonts w:ascii="Times New Roman" w:hAnsi="Times New Roman"/>
          <w:lang w:val="ru-RU"/>
        </w:rPr>
        <w:t xml:space="preserve">проводиться с участием основных заинтересованных сторон. С учетом беспрецедентных обстоятельств, связанных со вспышкой </w:t>
      </w:r>
      <w:r w:rsidR="00507D5D" w:rsidRPr="007441FC">
        <w:rPr>
          <w:rFonts w:ascii="Times New Roman" w:hAnsi="Times New Roman"/>
          <w:lang w:val="ru-RU"/>
        </w:rPr>
        <w:t>COVID</w:t>
      </w:r>
      <w:r w:rsidRPr="007441FC">
        <w:rPr>
          <w:rFonts w:ascii="Times New Roman" w:hAnsi="Times New Roman"/>
          <w:lang w:val="ru-RU"/>
        </w:rPr>
        <w:t xml:space="preserve">-19, и </w:t>
      </w:r>
      <w:r w:rsidR="00E57A95" w:rsidRPr="007441FC">
        <w:rPr>
          <w:rFonts w:ascii="Times New Roman" w:hAnsi="Times New Roman"/>
          <w:lang w:val="ru-RU"/>
        </w:rPr>
        <w:t>ввиду неотложности проектной</w:t>
      </w:r>
      <w:r w:rsidRPr="007441FC">
        <w:rPr>
          <w:rFonts w:ascii="Times New Roman" w:hAnsi="Times New Roman"/>
          <w:lang w:val="ru-RU"/>
        </w:rPr>
        <w:t xml:space="preserve"> деятельности, </w:t>
      </w:r>
      <w:r w:rsidR="00167538" w:rsidRPr="007441FC">
        <w:rPr>
          <w:rFonts w:ascii="Times New Roman" w:hAnsi="Times New Roman"/>
          <w:lang w:val="ru-RU"/>
        </w:rPr>
        <w:t>ОРП</w:t>
      </w:r>
      <w:r w:rsidRPr="007441FC">
        <w:rPr>
          <w:rFonts w:ascii="Times New Roman" w:hAnsi="Times New Roman"/>
          <w:lang w:val="ru-RU"/>
        </w:rPr>
        <w:t xml:space="preserve"> и Банк должны </w:t>
      </w:r>
      <w:r w:rsidR="00E57A95" w:rsidRPr="007441FC">
        <w:rPr>
          <w:rFonts w:ascii="Times New Roman" w:hAnsi="Times New Roman"/>
          <w:lang w:val="ru-RU"/>
        </w:rPr>
        <w:t xml:space="preserve">будут </w:t>
      </w:r>
      <w:r w:rsidRPr="007441FC">
        <w:rPr>
          <w:rFonts w:ascii="Times New Roman" w:hAnsi="Times New Roman"/>
          <w:lang w:val="ru-RU"/>
        </w:rPr>
        <w:t xml:space="preserve">согласовать подходящие способы проведения общественных консультаций для двусторонней связи </w:t>
      </w:r>
      <w:r w:rsidR="00E57A95" w:rsidRPr="007441FC">
        <w:rPr>
          <w:rFonts w:ascii="Times New Roman" w:hAnsi="Times New Roman"/>
          <w:lang w:val="ru-RU"/>
        </w:rPr>
        <w:t xml:space="preserve">– </w:t>
      </w:r>
      <w:r w:rsidRPr="007441FC">
        <w:rPr>
          <w:rFonts w:ascii="Times New Roman" w:hAnsi="Times New Roman"/>
          <w:lang w:val="ru-RU"/>
        </w:rPr>
        <w:t>предпочтительно</w:t>
      </w:r>
      <w:r w:rsidR="00E57A95" w:rsidRPr="007441FC">
        <w:rPr>
          <w:rFonts w:ascii="Times New Roman" w:hAnsi="Times New Roman"/>
          <w:lang w:val="ru-RU"/>
        </w:rPr>
        <w:t>,</w:t>
      </w:r>
      <w:r w:rsidRPr="007441FC">
        <w:rPr>
          <w:rFonts w:ascii="Times New Roman" w:hAnsi="Times New Roman"/>
          <w:lang w:val="ru-RU"/>
        </w:rPr>
        <w:t xml:space="preserve"> с использованием, по возможности, средств </w:t>
      </w:r>
      <w:r w:rsidR="00E57A95" w:rsidRPr="007441FC">
        <w:rPr>
          <w:rFonts w:ascii="Times New Roman" w:hAnsi="Times New Roman"/>
          <w:lang w:val="ru-RU"/>
        </w:rPr>
        <w:t xml:space="preserve">удаленной связи </w:t>
      </w:r>
      <w:r w:rsidRPr="007441FC">
        <w:rPr>
          <w:rFonts w:ascii="Times New Roman" w:hAnsi="Times New Roman"/>
          <w:lang w:val="ru-RU"/>
        </w:rPr>
        <w:t>и ИТ</w:t>
      </w:r>
      <w:r w:rsidR="00E57A95" w:rsidRPr="007441FC">
        <w:rPr>
          <w:rFonts w:ascii="Times New Roman" w:hAnsi="Times New Roman"/>
          <w:lang w:val="ru-RU"/>
        </w:rPr>
        <w:t>-инструментов</w:t>
      </w:r>
      <w:r w:rsidRPr="007441FC">
        <w:rPr>
          <w:rFonts w:ascii="Times New Roman" w:hAnsi="Times New Roman"/>
          <w:lang w:val="ru-RU"/>
        </w:rPr>
        <w:t xml:space="preserve">. Проект </w:t>
      </w:r>
      <w:r w:rsidR="00C6073E">
        <w:rPr>
          <w:rFonts w:ascii="Times New Roman" w:hAnsi="Times New Roman"/>
          <w:lang w:val="ru-RU"/>
        </w:rPr>
        <w:t>РДУЭСМ</w:t>
      </w:r>
      <w:r w:rsidRPr="007441FC">
        <w:rPr>
          <w:rFonts w:ascii="Times New Roman" w:hAnsi="Times New Roman"/>
          <w:lang w:val="ru-RU"/>
        </w:rPr>
        <w:t xml:space="preserve"> будет опубликован на веб-сайте Министерства здравоохранения, а также на веб-сайте </w:t>
      </w:r>
      <w:r w:rsidR="00167538" w:rsidRPr="007441FC">
        <w:rPr>
          <w:rFonts w:ascii="Times New Roman" w:hAnsi="Times New Roman"/>
          <w:lang w:val="ru-RU"/>
        </w:rPr>
        <w:t>ОРП</w:t>
      </w:r>
      <w:r w:rsidRPr="007441FC">
        <w:rPr>
          <w:rFonts w:ascii="Times New Roman" w:hAnsi="Times New Roman"/>
          <w:lang w:val="ru-RU"/>
        </w:rPr>
        <w:t xml:space="preserve"> МЧС </w:t>
      </w:r>
      <w:r w:rsidRPr="007441FC">
        <w:rPr>
          <w:rFonts w:ascii="Times New Roman" w:hAnsi="Times New Roman"/>
          <w:i/>
          <w:iCs/>
          <w:lang w:val="ru-RU"/>
        </w:rPr>
        <w:t>до</w:t>
      </w:r>
      <w:r w:rsidRPr="007441FC">
        <w:rPr>
          <w:rFonts w:ascii="Times New Roman" w:hAnsi="Times New Roman"/>
          <w:lang w:val="ru-RU"/>
        </w:rPr>
        <w:t xml:space="preserve"> проведения консультаций</w:t>
      </w:r>
      <w:r w:rsidR="00E57A95" w:rsidRPr="007441FC">
        <w:rPr>
          <w:rFonts w:ascii="Times New Roman" w:hAnsi="Times New Roman"/>
          <w:lang w:val="ru-RU"/>
        </w:rPr>
        <w:t xml:space="preserve"> с общественностью</w:t>
      </w:r>
      <w:r w:rsidRPr="007441FC">
        <w:rPr>
          <w:rFonts w:ascii="Times New Roman" w:hAnsi="Times New Roman"/>
          <w:lang w:val="ru-RU"/>
        </w:rPr>
        <w:t xml:space="preserve">. Одним из способов является распространение этой веб-ссылки через Whatsup/Viber/другие группы </w:t>
      </w:r>
      <w:r w:rsidR="00E57A95" w:rsidRPr="007441FC">
        <w:rPr>
          <w:rFonts w:ascii="Times New Roman" w:hAnsi="Times New Roman"/>
          <w:lang w:val="ru-RU"/>
        </w:rPr>
        <w:t xml:space="preserve">в </w:t>
      </w:r>
      <w:r w:rsidRPr="007441FC">
        <w:rPr>
          <w:rFonts w:ascii="Times New Roman" w:hAnsi="Times New Roman"/>
          <w:lang w:val="ru-RU"/>
        </w:rPr>
        <w:t>социальных сет</w:t>
      </w:r>
      <w:r w:rsidR="00E57A95" w:rsidRPr="007441FC">
        <w:rPr>
          <w:rFonts w:ascii="Times New Roman" w:hAnsi="Times New Roman"/>
          <w:lang w:val="ru-RU"/>
        </w:rPr>
        <w:t>ях</w:t>
      </w:r>
      <w:r w:rsidRPr="007441FC">
        <w:rPr>
          <w:rFonts w:ascii="Times New Roman" w:hAnsi="Times New Roman"/>
          <w:lang w:val="ru-RU"/>
        </w:rPr>
        <w:t xml:space="preserve"> </w:t>
      </w:r>
      <w:r w:rsidR="00C03D96" w:rsidRPr="007441FC">
        <w:rPr>
          <w:rFonts w:ascii="Times New Roman" w:hAnsi="Times New Roman"/>
          <w:lang w:val="ru-RU"/>
        </w:rPr>
        <w:t>МУ</w:t>
      </w:r>
      <w:r w:rsidRPr="007441FC">
        <w:rPr>
          <w:rFonts w:ascii="Times New Roman" w:hAnsi="Times New Roman"/>
          <w:lang w:val="ru-RU"/>
        </w:rPr>
        <w:t xml:space="preserve"> и </w:t>
      </w:r>
      <w:r w:rsidR="00B26758" w:rsidRPr="007441FC">
        <w:rPr>
          <w:rFonts w:ascii="Times New Roman" w:hAnsi="Times New Roman"/>
          <w:lang w:val="ru-RU"/>
        </w:rPr>
        <w:t>ПВ</w:t>
      </w:r>
      <w:r w:rsidRPr="007441FC">
        <w:rPr>
          <w:rFonts w:ascii="Times New Roman" w:hAnsi="Times New Roman"/>
          <w:lang w:val="ru-RU"/>
        </w:rPr>
        <w:t xml:space="preserve">, а также через некоторые группы </w:t>
      </w:r>
      <w:r w:rsidR="00E57A95" w:rsidRPr="007441FC">
        <w:rPr>
          <w:rFonts w:ascii="Times New Roman" w:hAnsi="Times New Roman"/>
          <w:lang w:val="ru-RU"/>
        </w:rPr>
        <w:t xml:space="preserve">на уровне местных сообществ </w:t>
      </w:r>
      <w:r w:rsidRPr="007441FC">
        <w:rPr>
          <w:rFonts w:ascii="Times New Roman" w:hAnsi="Times New Roman"/>
          <w:lang w:val="ru-RU"/>
        </w:rPr>
        <w:t xml:space="preserve">(например, </w:t>
      </w:r>
      <w:r w:rsidR="00E57A95" w:rsidRPr="007441FC">
        <w:rPr>
          <w:rFonts w:ascii="Times New Roman" w:hAnsi="Times New Roman"/>
          <w:lang w:val="ru-RU"/>
        </w:rPr>
        <w:t xml:space="preserve">сельские </w:t>
      </w:r>
      <w:r w:rsidRPr="007441FC">
        <w:rPr>
          <w:rFonts w:ascii="Times New Roman" w:hAnsi="Times New Roman"/>
          <w:lang w:val="ru-RU"/>
        </w:rPr>
        <w:t xml:space="preserve">комитеты здравоохранения). </w:t>
      </w:r>
      <w:r w:rsidR="00167538" w:rsidRPr="007441FC">
        <w:rPr>
          <w:rFonts w:ascii="Times New Roman" w:hAnsi="Times New Roman"/>
          <w:lang w:val="ru-RU"/>
        </w:rPr>
        <w:t>ОРП</w:t>
      </w:r>
      <w:r w:rsidRPr="007441FC">
        <w:rPr>
          <w:rFonts w:ascii="Times New Roman" w:hAnsi="Times New Roman"/>
          <w:lang w:val="ru-RU"/>
        </w:rPr>
        <w:t xml:space="preserve"> и отдельные </w:t>
      </w:r>
      <w:r w:rsidR="00C03D96" w:rsidRPr="007441FC">
        <w:rPr>
          <w:rFonts w:ascii="Times New Roman" w:hAnsi="Times New Roman"/>
          <w:lang w:val="ru-RU"/>
        </w:rPr>
        <w:t>МУ</w:t>
      </w:r>
      <w:r w:rsidRPr="007441FC">
        <w:rPr>
          <w:rFonts w:ascii="Times New Roman" w:hAnsi="Times New Roman"/>
          <w:lang w:val="ru-RU"/>
        </w:rPr>
        <w:t>/</w:t>
      </w:r>
      <w:r w:rsidR="00B26758" w:rsidRPr="007441FC">
        <w:rPr>
          <w:rFonts w:ascii="Times New Roman" w:hAnsi="Times New Roman"/>
          <w:lang w:val="ru-RU"/>
        </w:rPr>
        <w:t>ПВ</w:t>
      </w:r>
      <w:r w:rsidRPr="007441FC">
        <w:rPr>
          <w:rFonts w:ascii="Times New Roman" w:hAnsi="Times New Roman"/>
          <w:lang w:val="ru-RU"/>
        </w:rPr>
        <w:t xml:space="preserve"> будут определять ключевы</w:t>
      </w:r>
      <w:r w:rsidR="00037469" w:rsidRPr="007441FC">
        <w:rPr>
          <w:rFonts w:ascii="Times New Roman" w:hAnsi="Times New Roman"/>
          <w:lang w:val="ru-RU"/>
        </w:rPr>
        <w:t>е</w:t>
      </w:r>
      <w:r w:rsidRPr="007441FC">
        <w:rPr>
          <w:rFonts w:ascii="Times New Roman" w:hAnsi="Times New Roman"/>
          <w:lang w:val="ru-RU"/>
        </w:rPr>
        <w:t xml:space="preserve"> заинтересованны</w:t>
      </w:r>
      <w:r w:rsidR="00037469" w:rsidRPr="007441FC">
        <w:rPr>
          <w:rFonts w:ascii="Times New Roman" w:hAnsi="Times New Roman"/>
          <w:lang w:val="ru-RU"/>
        </w:rPr>
        <w:t>е</w:t>
      </w:r>
      <w:r w:rsidRPr="007441FC">
        <w:rPr>
          <w:rFonts w:ascii="Times New Roman" w:hAnsi="Times New Roman"/>
          <w:lang w:val="ru-RU"/>
        </w:rPr>
        <w:t xml:space="preserve"> сторон</w:t>
      </w:r>
      <w:r w:rsidR="00037469" w:rsidRPr="007441FC">
        <w:rPr>
          <w:rFonts w:ascii="Times New Roman" w:hAnsi="Times New Roman"/>
          <w:lang w:val="ru-RU"/>
        </w:rPr>
        <w:t>ы</w:t>
      </w:r>
      <w:r w:rsidRPr="007441FC">
        <w:rPr>
          <w:rFonts w:ascii="Times New Roman" w:hAnsi="Times New Roman"/>
          <w:lang w:val="ru-RU"/>
        </w:rPr>
        <w:t xml:space="preserve"> для каждого из трех инструментов и </w:t>
      </w:r>
      <w:r w:rsidR="00037469" w:rsidRPr="007441FC">
        <w:rPr>
          <w:rFonts w:ascii="Times New Roman" w:hAnsi="Times New Roman"/>
          <w:lang w:val="ru-RU"/>
        </w:rPr>
        <w:t xml:space="preserve">будут </w:t>
      </w:r>
      <w:r w:rsidRPr="007441FC">
        <w:rPr>
          <w:rFonts w:ascii="Times New Roman" w:hAnsi="Times New Roman"/>
          <w:lang w:val="ru-RU"/>
        </w:rPr>
        <w:t>организовывать консультации по телефону</w:t>
      </w:r>
      <w:r w:rsidR="00037469" w:rsidRPr="007441FC">
        <w:rPr>
          <w:rFonts w:ascii="Times New Roman" w:hAnsi="Times New Roman"/>
          <w:lang w:val="ru-RU"/>
        </w:rPr>
        <w:t xml:space="preserve"> и/или </w:t>
      </w:r>
      <w:r w:rsidRPr="007441FC">
        <w:rPr>
          <w:rFonts w:ascii="Times New Roman" w:hAnsi="Times New Roman"/>
          <w:lang w:val="ru-RU"/>
        </w:rPr>
        <w:t>электронной почте</w:t>
      </w:r>
      <w:r w:rsidR="00037469" w:rsidRPr="007441FC">
        <w:rPr>
          <w:rFonts w:ascii="Times New Roman" w:hAnsi="Times New Roman"/>
          <w:lang w:val="ru-RU"/>
        </w:rPr>
        <w:t>,</w:t>
      </w:r>
      <w:r w:rsidRPr="007441FC">
        <w:rPr>
          <w:rFonts w:ascii="Times New Roman" w:hAnsi="Times New Roman"/>
          <w:lang w:val="ru-RU"/>
        </w:rPr>
        <w:t xml:space="preserve"> </w:t>
      </w:r>
      <w:r w:rsidR="00037469" w:rsidRPr="007441FC">
        <w:rPr>
          <w:rFonts w:ascii="Times New Roman" w:hAnsi="Times New Roman"/>
          <w:lang w:val="ru-RU"/>
        </w:rPr>
        <w:t>а также</w:t>
      </w:r>
      <w:r w:rsidRPr="007441FC">
        <w:rPr>
          <w:rFonts w:ascii="Times New Roman" w:hAnsi="Times New Roman"/>
          <w:lang w:val="ru-RU"/>
        </w:rPr>
        <w:t xml:space="preserve">, для сотрудников </w:t>
      </w:r>
      <w:r w:rsidR="00C03D96" w:rsidRPr="007441FC">
        <w:rPr>
          <w:rFonts w:ascii="Times New Roman" w:hAnsi="Times New Roman"/>
          <w:lang w:val="ru-RU"/>
        </w:rPr>
        <w:t>МУ</w:t>
      </w:r>
      <w:r w:rsidRPr="007441FC">
        <w:rPr>
          <w:rFonts w:ascii="Times New Roman" w:hAnsi="Times New Roman"/>
          <w:lang w:val="ru-RU"/>
        </w:rPr>
        <w:t>/</w:t>
      </w:r>
      <w:r w:rsidR="00B26758" w:rsidRPr="007441FC">
        <w:rPr>
          <w:rFonts w:ascii="Times New Roman" w:hAnsi="Times New Roman"/>
          <w:lang w:val="ru-RU"/>
        </w:rPr>
        <w:t>ПВ</w:t>
      </w:r>
      <w:r w:rsidRPr="007441FC">
        <w:rPr>
          <w:rFonts w:ascii="Times New Roman" w:hAnsi="Times New Roman"/>
          <w:lang w:val="ru-RU"/>
        </w:rPr>
        <w:t xml:space="preserve">, небольшие встречи </w:t>
      </w:r>
      <w:r w:rsidR="00037469" w:rsidRPr="007441FC">
        <w:rPr>
          <w:rFonts w:ascii="Times New Roman" w:hAnsi="Times New Roman"/>
          <w:lang w:val="ru-RU"/>
        </w:rPr>
        <w:t xml:space="preserve">– </w:t>
      </w:r>
      <w:r w:rsidRPr="007441FC">
        <w:rPr>
          <w:rFonts w:ascii="Times New Roman" w:hAnsi="Times New Roman"/>
          <w:lang w:val="ru-RU"/>
        </w:rPr>
        <w:t>не более чем с десятью лицами</w:t>
      </w:r>
      <w:r w:rsidR="00037469" w:rsidRPr="007441FC">
        <w:rPr>
          <w:rFonts w:ascii="Times New Roman" w:hAnsi="Times New Roman"/>
          <w:lang w:val="ru-RU"/>
        </w:rPr>
        <w:t xml:space="preserve"> одновременно</w:t>
      </w:r>
      <w:r w:rsidRPr="007441FC">
        <w:rPr>
          <w:rFonts w:ascii="Times New Roman" w:hAnsi="Times New Roman"/>
          <w:lang w:val="ru-RU"/>
        </w:rPr>
        <w:t xml:space="preserve">. </w:t>
      </w:r>
      <w:r w:rsidR="00037469" w:rsidRPr="007441FC">
        <w:rPr>
          <w:rFonts w:ascii="Times New Roman" w:hAnsi="Times New Roman"/>
          <w:lang w:val="ru-RU"/>
        </w:rPr>
        <w:t xml:space="preserve">К </w:t>
      </w:r>
      <w:r w:rsidRPr="007441FC">
        <w:rPr>
          <w:rFonts w:ascii="Times New Roman" w:hAnsi="Times New Roman"/>
          <w:lang w:val="ru-RU"/>
        </w:rPr>
        <w:t>ключевы</w:t>
      </w:r>
      <w:r w:rsidR="00037469" w:rsidRPr="007441FC">
        <w:rPr>
          <w:rFonts w:ascii="Times New Roman" w:hAnsi="Times New Roman"/>
          <w:lang w:val="ru-RU"/>
        </w:rPr>
        <w:t xml:space="preserve">м </w:t>
      </w:r>
      <w:r w:rsidRPr="007441FC">
        <w:rPr>
          <w:rFonts w:ascii="Times New Roman" w:hAnsi="Times New Roman"/>
          <w:lang w:val="ru-RU"/>
        </w:rPr>
        <w:t>сторон</w:t>
      </w:r>
      <w:r w:rsidR="00037469" w:rsidRPr="007441FC">
        <w:rPr>
          <w:rFonts w:ascii="Times New Roman" w:hAnsi="Times New Roman"/>
          <w:lang w:val="ru-RU"/>
        </w:rPr>
        <w:t>ам, заинтересованным</w:t>
      </w:r>
      <w:r w:rsidRPr="007441FC">
        <w:rPr>
          <w:rFonts w:ascii="Times New Roman" w:hAnsi="Times New Roman"/>
          <w:lang w:val="ru-RU"/>
        </w:rPr>
        <w:t xml:space="preserve"> </w:t>
      </w:r>
      <w:r w:rsidR="00037469" w:rsidRPr="007441FC">
        <w:rPr>
          <w:rFonts w:ascii="Times New Roman" w:hAnsi="Times New Roman"/>
          <w:lang w:val="ru-RU"/>
        </w:rPr>
        <w:t xml:space="preserve">в </w:t>
      </w:r>
      <w:r w:rsidR="00D43363">
        <w:rPr>
          <w:rFonts w:ascii="Times New Roman" w:hAnsi="Times New Roman"/>
          <w:lang w:val="ru-RU"/>
        </w:rPr>
        <w:t>ПИКУМО</w:t>
      </w:r>
      <w:r w:rsidR="00037469" w:rsidRPr="007441FC">
        <w:rPr>
          <w:rFonts w:ascii="Times New Roman" w:hAnsi="Times New Roman"/>
          <w:lang w:val="ru-RU"/>
        </w:rPr>
        <w:t xml:space="preserve">, </w:t>
      </w:r>
      <w:r w:rsidRPr="007441FC">
        <w:rPr>
          <w:rFonts w:ascii="Times New Roman" w:hAnsi="Times New Roman"/>
          <w:lang w:val="ru-RU"/>
        </w:rPr>
        <w:t xml:space="preserve">должны </w:t>
      </w:r>
      <w:r w:rsidR="00037469" w:rsidRPr="007441FC">
        <w:rPr>
          <w:rFonts w:ascii="Times New Roman" w:hAnsi="Times New Roman"/>
          <w:lang w:val="ru-RU"/>
        </w:rPr>
        <w:t xml:space="preserve">будут относиться </w:t>
      </w:r>
      <w:r w:rsidRPr="007441FC">
        <w:rPr>
          <w:rFonts w:ascii="Times New Roman" w:hAnsi="Times New Roman"/>
          <w:lang w:val="ru-RU"/>
        </w:rPr>
        <w:t>пациент</w:t>
      </w:r>
      <w:r w:rsidR="00037469" w:rsidRPr="007441FC">
        <w:rPr>
          <w:rFonts w:ascii="Times New Roman" w:hAnsi="Times New Roman"/>
          <w:lang w:val="ru-RU"/>
        </w:rPr>
        <w:t>ы</w:t>
      </w:r>
      <w:r w:rsidRPr="007441FC">
        <w:rPr>
          <w:rFonts w:ascii="Times New Roman" w:hAnsi="Times New Roman"/>
          <w:lang w:val="ru-RU"/>
        </w:rPr>
        <w:t xml:space="preserve"> и их семьи</w:t>
      </w:r>
      <w:r w:rsidR="00CE5E31" w:rsidRPr="007441FC">
        <w:rPr>
          <w:rFonts w:ascii="Times New Roman" w:hAnsi="Times New Roman"/>
          <w:lang w:val="ru-RU"/>
        </w:rPr>
        <w:t xml:space="preserve"> – </w:t>
      </w:r>
      <w:r w:rsidRPr="007441FC">
        <w:rPr>
          <w:rFonts w:ascii="Times New Roman" w:hAnsi="Times New Roman"/>
          <w:lang w:val="ru-RU"/>
        </w:rPr>
        <w:t xml:space="preserve">это означает, что консультации должны быть непрерывными, </w:t>
      </w:r>
      <w:r w:rsidR="00037469" w:rsidRPr="007441FC">
        <w:rPr>
          <w:rFonts w:ascii="Times New Roman" w:hAnsi="Times New Roman"/>
          <w:lang w:val="ru-RU"/>
        </w:rPr>
        <w:t xml:space="preserve">по мере выявления </w:t>
      </w:r>
      <w:r w:rsidRPr="007441FC">
        <w:rPr>
          <w:rFonts w:ascii="Times New Roman" w:hAnsi="Times New Roman"/>
          <w:lang w:val="ru-RU"/>
        </w:rPr>
        <w:t>новы</w:t>
      </w:r>
      <w:r w:rsidR="00037469" w:rsidRPr="007441FC">
        <w:rPr>
          <w:rFonts w:ascii="Times New Roman" w:hAnsi="Times New Roman"/>
          <w:lang w:val="ru-RU"/>
        </w:rPr>
        <w:t>х</w:t>
      </w:r>
      <w:r w:rsidRPr="007441FC">
        <w:rPr>
          <w:rFonts w:ascii="Times New Roman" w:hAnsi="Times New Roman"/>
          <w:lang w:val="ru-RU"/>
        </w:rPr>
        <w:t xml:space="preserve"> пациент</w:t>
      </w:r>
      <w:r w:rsidR="00037469" w:rsidRPr="007441FC">
        <w:rPr>
          <w:rFonts w:ascii="Times New Roman" w:hAnsi="Times New Roman"/>
          <w:lang w:val="ru-RU"/>
        </w:rPr>
        <w:t>ов</w:t>
      </w:r>
      <w:r w:rsidRPr="007441FC">
        <w:rPr>
          <w:rFonts w:ascii="Times New Roman" w:hAnsi="Times New Roman"/>
          <w:lang w:val="ru-RU"/>
        </w:rPr>
        <w:t xml:space="preserve">. </w:t>
      </w:r>
      <w:r w:rsidR="00037469" w:rsidRPr="007441FC">
        <w:rPr>
          <w:rFonts w:ascii="Times New Roman" w:hAnsi="Times New Roman"/>
          <w:lang w:val="ru-RU"/>
        </w:rPr>
        <w:t xml:space="preserve">Стороной, </w:t>
      </w:r>
      <w:r w:rsidRPr="007441FC">
        <w:rPr>
          <w:rFonts w:ascii="Times New Roman" w:hAnsi="Times New Roman"/>
          <w:lang w:val="ru-RU"/>
        </w:rPr>
        <w:t>заинтересованн</w:t>
      </w:r>
      <w:r w:rsidR="00037469" w:rsidRPr="007441FC">
        <w:rPr>
          <w:rFonts w:ascii="Times New Roman" w:hAnsi="Times New Roman"/>
          <w:lang w:val="ru-RU"/>
        </w:rPr>
        <w:t>ой в ПВЗС, является широкая общественность, проживающая на территории вокруг данного МУ</w:t>
      </w:r>
      <w:r w:rsidRPr="007441FC">
        <w:rPr>
          <w:rFonts w:ascii="Times New Roman" w:hAnsi="Times New Roman"/>
          <w:lang w:val="ru-RU"/>
        </w:rPr>
        <w:t>, поэтому через печатные и/или вещательные СМИ</w:t>
      </w:r>
      <w:r w:rsidR="00037469" w:rsidRPr="007441FC">
        <w:rPr>
          <w:rFonts w:ascii="Times New Roman" w:hAnsi="Times New Roman"/>
          <w:lang w:val="ru-RU"/>
        </w:rPr>
        <w:t xml:space="preserve"> будет сделано </w:t>
      </w:r>
      <w:r w:rsidR="0069520E" w:rsidRPr="007441FC">
        <w:rPr>
          <w:rFonts w:ascii="Times New Roman" w:hAnsi="Times New Roman"/>
          <w:lang w:val="ru-RU"/>
        </w:rPr>
        <w:t xml:space="preserve">соответствующее </w:t>
      </w:r>
      <w:r w:rsidR="00037469" w:rsidRPr="007441FC">
        <w:rPr>
          <w:rFonts w:ascii="Times New Roman" w:hAnsi="Times New Roman"/>
          <w:lang w:val="ru-RU"/>
        </w:rPr>
        <w:t>публичное обращение</w:t>
      </w:r>
      <w:r w:rsidRPr="007441FC">
        <w:rPr>
          <w:rFonts w:ascii="Times New Roman" w:hAnsi="Times New Roman"/>
          <w:lang w:val="ru-RU"/>
        </w:rPr>
        <w:t xml:space="preserve">. Все инструменты будут опубликованы на </w:t>
      </w:r>
      <w:r w:rsidR="00167538" w:rsidRPr="007441FC">
        <w:rPr>
          <w:rFonts w:ascii="Times New Roman" w:hAnsi="Times New Roman"/>
          <w:lang w:val="ru-RU"/>
        </w:rPr>
        <w:t>ОРП</w:t>
      </w:r>
      <w:r w:rsidRPr="007441FC">
        <w:rPr>
          <w:rFonts w:ascii="Times New Roman" w:hAnsi="Times New Roman"/>
          <w:lang w:val="ru-RU"/>
        </w:rPr>
        <w:t xml:space="preserve"> и отдельных веб-сайтах </w:t>
      </w:r>
      <w:r w:rsidR="000C0C85" w:rsidRPr="007441FC">
        <w:rPr>
          <w:rFonts w:ascii="Times New Roman" w:hAnsi="Times New Roman"/>
          <w:lang w:val="ru-RU"/>
        </w:rPr>
        <w:t>МУ</w:t>
      </w:r>
      <w:r w:rsidRPr="007441FC">
        <w:rPr>
          <w:rFonts w:ascii="Times New Roman" w:hAnsi="Times New Roman"/>
          <w:lang w:val="ru-RU"/>
        </w:rPr>
        <w:t xml:space="preserve">, </w:t>
      </w:r>
      <w:r w:rsidR="0069520E" w:rsidRPr="007441FC">
        <w:rPr>
          <w:rFonts w:ascii="Times New Roman" w:hAnsi="Times New Roman"/>
          <w:lang w:val="ru-RU"/>
        </w:rPr>
        <w:t xml:space="preserve">и их </w:t>
      </w:r>
      <w:r w:rsidRPr="007441FC">
        <w:rPr>
          <w:rFonts w:ascii="Times New Roman" w:hAnsi="Times New Roman"/>
          <w:lang w:val="ru-RU"/>
        </w:rPr>
        <w:t xml:space="preserve">копии </w:t>
      </w:r>
      <w:r w:rsidR="0069520E" w:rsidRPr="007441FC">
        <w:rPr>
          <w:rFonts w:ascii="Times New Roman" w:hAnsi="Times New Roman"/>
          <w:lang w:val="ru-RU"/>
        </w:rPr>
        <w:t>также можно будет получить, на основании запроса, для распечатки из обоих источников</w:t>
      </w:r>
      <w:r w:rsidRPr="007441FC">
        <w:rPr>
          <w:rFonts w:ascii="Times New Roman" w:hAnsi="Times New Roman"/>
          <w:lang w:val="ru-RU"/>
        </w:rPr>
        <w:t xml:space="preserve">. Копии подготовленных и </w:t>
      </w:r>
      <w:r w:rsidR="0069520E" w:rsidRPr="007441FC">
        <w:rPr>
          <w:rFonts w:ascii="Times New Roman" w:hAnsi="Times New Roman"/>
          <w:lang w:val="ru-RU"/>
        </w:rPr>
        <w:t xml:space="preserve">обнародованных </w:t>
      </w:r>
      <w:r w:rsidRPr="007441FC">
        <w:rPr>
          <w:rFonts w:ascii="Times New Roman" w:hAnsi="Times New Roman"/>
          <w:lang w:val="ru-RU"/>
        </w:rPr>
        <w:t>инструментов будут включ</w:t>
      </w:r>
      <w:r w:rsidR="0069520E" w:rsidRPr="007441FC">
        <w:rPr>
          <w:rFonts w:ascii="Times New Roman" w:hAnsi="Times New Roman"/>
          <w:lang w:val="ru-RU"/>
        </w:rPr>
        <w:t>аться</w:t>
      </w:r>
      <w:r w:rsidRPr="007441FC">
        <w:rPr>
          <w:rFonts w:ascii="Times New Roman" w:hAnsi="Times New Roman"/>
          <w:lang w:val="ru-RU"/>
        </w:rPr>
        <w:t xml:space="preserve"> в Ежеквартальный отчет </w:t>
      </w:r>
      <w:r w:rsidR="00167538" w:rsidRPr="007441FC">
        <w:rPr>
          <w:rFonts w:ascii="Times New Roman" w:hAnsi="Times New Roman"/>
          <w:lang w:val="ru-RU"/>
        </w:rPr>
        <w:t>ОРП</w:t>
      </w:r>
      <w:r w:rsidRPr="007441FC">
        <w:rPr>
          <w:rFonts w:ascii="Times New Roman" w:hAnsi="Times New Roman"/>
          <w:lang w:val="ru-RU"/>
        </w:rPr>
        <w:t xml:space="preserve"> </w:t>
      </w:r>
      <w:r w:rsidR="0069520E" w:rsidRPr="007441FC">
        <w:rPr>
          <w:rFonts w:ascii="Times New Roman" w:hAnsi="Times New Roman"/>
          <w:lang w:val="ru-RU"/>
        </w:rPr>
        <w:t xml:space="preserve">для </w:t>
      </w:r>
      <w:r w:rsidRPr="007441FC">
        <w:rPr>
          <w:rFonts w:ascii="Times New Roman" w:hAnsi="Times New Roman"/>
          <w:lang w:val="ru-RU"/>
        </w:rPr>
        <w:t>Всемирно</w:t>
      </w:r>
      <w:r w:rsidR="0069520E" w:rsidRPr="007441FC">
        <w:rPr>
          <w:rFonts w:ascii="Times New Roman" w:hAnsi="Times New Roman"/>
          <w:lang w:val="ru-RU"/>
        </w:rPr>
        <w:t>го</w:t>
      </w:r>
      <w:r w:rsidRPr="007441FC">
        <w:rPr>
          <w:rFonts w:ascii="Times New Roman" w:hAnsi="Times New Roman"/>
          <w:lang w:val="ru-RU"/>
        </w:rPr>
        <w:t xml:space="preserve"> банк</w:t>
      </w:r>
      <w:r w:rsidR="0069520E" w:rsidRPr="007441FC">
        <w:rPr>
          <w:rFonts w:ascii="Times New Roman" w:hAnsi="Times New Roman"/>
          <w:lang w:val="ru-RU"/>
        </w:rPr>
        <w:t>а</w:t>
      </w:r>
      <w:r w:rsidRPr="007441FC">
        <w:rPr>
          <w:rFonts w:ascii="Times New Roman" w:hAnsi="Times New Roman"/>
          <w:lang w:val="ru-RU"/>
        </w:rPr>
        <w:t xml:space="preserve"> и </w:t>
      </w:r>
      <w:r w:rsidR="0069520E" w:rsidRPr="007441FC">
        <w:rPr>
          <w:rFonts w:ascii="Times New Roman" w:hAnsi="Times New Roman"/>
          <w:lang w:val="ru-RU"/>
        </w:rPr>
        <w:t xml:space="preserve">одновременно с этим </w:t>
      </w:r>
      <w:r w:rsidRPr="007441FC">
        <w:rPr>
          <w:rFonts w:ascii="Times New Roman" w:hAnsi="Times New Roman"/>
          <w:lang w:val="ru-RU"/>
        </w:rPr>
        <w:t>публиков</w:t>
      </w:r>
      <w:r w:rsidR="0069520E" w:rsidRPr="007441FC">
        <w:rPr>
          <w:rFonts w:ascii="Times New Roman" w:hAnsi="Times New Roman"/>
          <w:lang w:val="ru-RU"/>
        </w:rPr>
        <w:t>аться</w:t>
      </w:r>
      <w:r w:rsidRPr="007441FC">
        <w:rPr>
          <w:rFonts w:ascii="Times New Roman" w:hAnsi="Times New Roman"/>
          <w:lang w:val="ru-RU"/>
        </w:rPr>
        <w:t xml:space="preserve"> на веб-сайте Всемирного банка.</w:t>
      </w:r>
    </w:p>
    <w:p w14:paraId="1D8D59E1" w14:textId="0F1C30CB" w:rsidR="0006430A" w:rsidRPr="007441FC" w:rsidRDefault="0006430A" w:rsidP="0086165A">
      <w:pPr>
        <w:keepNext/>
        <w:widowControl w:val="0"/>
        <w:numPr>
          <w:ilvl w:val="1"/>
          <w:numId w:val="12"/>
        </w:numPr>
        <w:autoSpaceDE w:val="0"/>
        <w:autoSpaceDN w:val="0"/>
        <w:adjustRightInd w:val="0"/>
        <w:spacing w:after="120" w:line="240" w:lineRule="auto"/>
        <w:jc w:val="both"/>
        <w:rPr>
          <w:rFonts w:ascii="Times New Roman" w:hAnsi="Times New Roman" w:cs="Times New Roman"/>
          <w:lang w:val="ru-RU"/>
        </w:rPr>
      </w:pPr>
      <w:r w:rsidRPr="007441FC">
        <w:rPr>
          <w:rFonts w:ascii="Times New Roman" w:hAnsi="Times New Roman"/>
          <w:b/>
          <w:bCs/>
          <w:lang w:val="ru-RU"/>
        </w:rPr>
        <w:t>Рассмотрение и утверждение</w:t>
      </w:r>
      <w:r w:rsidR="00CE5E31" w:rsidRPr="007441FC">
        <w:rPr>
          <w:rFonts w:ascii="Times New Roman" w:hAnsi="Times New Roman"/>
          <w:lang w:val="ru-RU"/>
        </w:rPr>
        <w:t xml:space="preserve"> – </w:t>
      </w:r>
      <w:r w:rsidRPr="007441FC">
        <w:rPr>
          <w:rFonts w:ascii="Times New Roman" w:hAnsi="Times New Roman"/>
          <w:lang w:val="ru-RU"/>
        </w:rPr>
        <w:t xml:space="preserve">отдельные инструменты будут </w:t>
      </w:r>
      <w:r w:rsidR="0069520E" w:rsidRPr="007441FC">
        <w:rPr>
          <w:rFonts w:ascii="Times New Roman" w:hAnsi="Times New Roman"/>
          <w:lang w:val="ru-RU"/>
        </w:rPr>
        <w:t xml:space="preserve">составляться </w:t>
      </w:r>
      <w:r w:rsidRPr="007441FC">
        <w:rPr>
          <w:rFonts w:ascii="Times New Roman" w:hAnsi="Times New Roman"/>
          <w:lang w:val="ru-RU"/>
        </w:rPr>
        <w:t xml:space="preserve">соответствующими </w:t>
      </w:r>
      <w:r w:rsidR="00C03D96" w:rsidRPr="007441FC">
        <w:rPr>
          <w:rFonts w:ascii="Times New Roman" w:hAnsi="Times New Roman"/>
          <w:lang w:val="ru-RU"/>
        </w:rPr>
        <w:t>МУ</w:t>
      </w:r>
      <w:r w:rsidRPr="007441FC">
        <w:rPr>
          <w:rFonts w:ascii="Times New Roman" w:hAnsi="Times New Roman"/>
          <w:lang w:val="ru-RU"/>
        </w:rPr>
        <w:t>/</w:t>
      </w:r>
      <w:r w:rsidR="00B26758" w:rsidRPr="007441FC">
        <w:rPr>
          <w:rFonts w:ascii="Times New Roman" w:hAnsi="Times New Roman"/>
          <w:lang w:val="ru-RU"/>
        </w:rPr>
        <w:t>ПВ</w:t>
      </w:r>
      <w:r w:rsidRPr="007441FC">
        <w:rPr>
          <w:rFonts w:ascii="Times New Roman" w:hAnsi="Times New Roman"/>
          <w:lang w:val="ru-RU"/>
        </w:rPr>
        <w:t>, а затем рассм</w:t>
      </w:r>
      <w:r w:rsidR="0069520E" w:rsidRPr="007441FC">
        <w:rPr>
          <w:rFonts w:ascii="Times New Roman" w:hAnsi="Times New Roman"/>
          <w:lang w:val="ru-RU"/>
        </w:rPr>
        <w:t xml:space="preserve">атриваться </w:t>
      </w:r>
      <w:r w:rsidRPr="007441FC">
        <w:rPr>
          <w:rFonts w:ascii="Times New Roman" w:hAnsi="Times New Roman"/>
          <w:lang w:val="ru-RU"/>
        </w:rPr>
        <w:t>и утвержд</w:t>
      </w:r>
      <w:r w:rsidR="0069520E" w:rsidRPr="007441FC">
        <w:rPr>
          <w:rFonts w:ascii="Times New Roman" w:hAnsi="Times New Roman"/>
          <w:lang w:val="ru-RU"/>
        </w:rPr>
        <w:t>аться</w:t>
      </w:r>
      <w:r w:rsidRPr="007441FC">
        <w:rPr>
          <w:rFonts w:ascii="Times New Roman" w:hAnsi="Times New Roman"/>
          <w:lang w:val="ru-RU"/>
        </w:rPr>
        <w:t xml:space="preserve"> </w:t>
      </w:r>
      <w:r w:rsidR="00167538" w:rsidRPr="007441FC">
        <w:rPr>
          <w:rFonts w:ascii="Times New Roman" w:hAnsi="Times New Roman"/>
          <w:lang w:val="ru-RU"/>
        </w:rPr>
        <w:t>ОРП</w:t>
      </w:r>
      <w:r w:rsidRPr="007441FC">
        <w:rPr>
          <w:rFonts w:ascii="Times New Roman" w:hAnsi="Times New Roman"/>
          <w:lang w:val="ru-RU"/>
        </w:rPr>
        <w:t xml:space="preserve"> перед </w:t>
      </w:r>
      <w:r w:rsidR="0069520E" w:rsidRPr="007441FC">
        <w:rPr>
          <w:rFonts w:ascii="Times New Roman" w:hAnsi="Times New Roman"/>
          <w:lang w:val="ru-RU"/>
        </w:rPr>
        <w:t>их реализацией</w:t>
      </w:r>
      <w:r w:rsidRPr="007441FC">
        <w:rPr>
          <w:rFonts w:ascii="Times New Roman" w:hAnsi="Times New Roman"/>
          <w:lang w:val="ru-RU"/>
        </w:rPr>
        <w:t xml:space="preserve">. Первые три </w:t>
      </w:r>
      <w:r w:rsidR="0069520E" w:rsidRPr="007441FC">
        <w:rPr>
          <w:rFonts w:ascii="Times New Roman" w:hAnsi="Times New Roman"/>
          <w:lang w:val="ru-RU"/>
        </w:rPr>
        <w:t xml:space="preserve">экземпляра </w:t>
      </w:r>
      <w:r w:rsidRPr="007441FC">
        <w:rPr>
          <w:rFonts w:ascii="Times New Roman" w:hAnsi="Times New Roman"/>
          <w:lang w:val="ru-RU"/>
        </w:rPr>
        <w:t xml:space="preserve">каждого из подготовленных инструментов также будут </w:t>
      </w:r>
      <w:r w:rsidR="0069520E" w:rsidRPr="007441FC">
        <w:rPr>
          <w:rFonts w:ascii="Times New Roman" w:hAnsi="Times New Roman"/>
          <w:lang w:val="ru-RU"/>
        </w:rPr>
        <w:t xml:space="preserve">передаваться ОРП во </w:t>
      </w:r>
      <w:r w:rsidRPr="007441FC">
        <w:rPr>
          <w:rFonts w:ascii="Times New Roman" w:hAnsi="Times New Roman"/>
          <w:lang w:val="ru-RU"/>
        </w:rPr>
        <w:t>Всемирн</w:t>
      </w:r>
      <w:r w:rsidR="0069520E" w:rsidRPr="007441FC">
        <w:rPr>
          <w:rFonts w:ascii="Times New Roman" w:hAnsi="Times New Roman"/>
          <w:lang w:val="ru-RU"/>
        </w:rPr>
        <w:t>ый</w:t>
      </w:r>
      <w:r w:rsidRPr="007441FC">
        <w:rPr>
          <w:rFonts w:ascii="Times New Roman" w:hAnsi="Times New Roman"/>
          <w:lang w:val="ru-RU"/>
        </w:rPr>
        <w:t xml:space="preserve"> банк для рассмотрения и утверждения </w:t>
      </w:r>
      <w:r w:rsidR="0069520E" w:rsidRPr="007441FC">
        <w:rPr>
          <w:rFonts w:ascii="Times New Roman" w:hAnsi="Times New Roman"/>
          <w:lang w:val="ru-RU"/>
        </w:rPr>
        <w:t>перед их реализацией</w:t>
      </w:r>
      <w:r w:rsidRPr="007441FC">
        <w:rPr>
          <w:rFonts w:ascii="Times New Roman" w:hAnsi="Times New Roman"/>
          <w:lang w:val="ru-RU"/>
        </w:rPr>
        <w:t xml:space="preserve">. После этого Всемирный банк </w:t>
      </w:r>
      <w:r w:rsidR="0069520E" w:rsidRPr="007441FC">
        <w:rPr>
          <w:rFonts w:ascii="Times New Roman" w:hAnsi="Times New Roman"/>
          <w:lang w:val="ru-RU"/>
        </w:rPr>
        <w:t xml:space="preserve">будет проводить фактическую </w:t>
      </w:r>
      <w:r w:rsidRPr="007441FC">
        <w:rPr>
          <w:rFonts w:ascii="Times New Roman" w:hAnsi="Times New Roman"/>
          <w:lang w:val="ru-RU"/>
        </w:rPr>
        <w:t xml:space="preserve">проверку каждого </w:t>
      </w:r>
      <w:r w:rsidR="0069520E" w:rsidRPr="007441FC">
        <w:rPr>
          <w:rFonts w:ascii="Times New Roman" w:hAnsi="Times New Roman"/>
          <w:lang w:val="ru-RU"/>
        </w:rPr>
        <w:t xml:space="preserve">такого </w:t>
      </w:r>
      <w:r w:rsidRPr="007441FC">
        <w:rPr>
          <w:rFonts w:ascii="Times New Roman" w:hAnsi="Times New Roman"/>
          <w:lang w:val="ru-RU"/>
        </w:rPr>
        <w:t xml:space="preserve">инструмента в Квартальном отчете </w:t>
      </w:r>
      <w:r w:rsidR="00167538" w:rsidRPr="007441FC">
        <w:rPr>
          <w:rFonts w:ascii="Times New Roman" w:hAnsi="Times New Roman"/>
          <w:lang w:val="ru-RU"/>
        </w:rPr>
        <w:t>ОРП</w:t>
      </w:r>
      <w:r w:rsidRPr="007441FC">
        <w:rPr>
          <w:rFonts w:ascii="Times New Roman" w:hAnsi="Times New Roman"/>
          <w:lang w:val="ru-RU"/>
        </w:rPr>
        <w:t xml:space="preserve"> и</w:t>
      </w:r>
      <w:r w:rsidR="0069520E" w:rsidRPr="007441FC">
        <w:rPr>
          <w:rFonts w:ascii="Times New Roman" w:hAnsi="Times New Roman"/>
          <w:lang w:val="ru-RU"/>
        </w:rPr>
        <w:t>,</w:t>
      </w:r>
      <w:r w:rsidRPr="007441FC">
        <w:rPr>
          <w:rFonts w:ascii="Times New Roman" w:hAnsi="Times New Roman"/>
          <w:lang w:val="ru-RU"/>
        </w:rPr>
        <w:t xml:space="preserve"> при необходимости</w:t>
      </w:r>
      <w:r w:rsidR="0069520E" w:rsidRPr="007441FC">
        <w:rPr>
          <w:rFonts w:ascii="Times New Roman" w:hAnsi="Times New Roman"/>
          <w:lang w:val="ru-RU"/>
        </w:rPr>
        <w:t>,</w:t>
      </w:r>
      <w:r w:rsidRPr="007441FC">
        <w:rPr>
          <w:rFonts w:ascii="Times New Roman" w:hAnsi="Times New Roman"/>
          <w:lang w:val="ru-RU"/>
        </w:rPr>
        <w:t xml:space="preserve"> </w:t>
      </w:r>
      <w:r w:rsidR="0069520E" w:rsidRPr="007441FC">
        <w:rPr>
          <w:rFonts w:ascii="Times New Roman" w:hAnsi="Times New Roman"/>
          <w:lang w:val="ru-RU"/>
        </w:rPr>
        <w:t xml:space="preserve">будет давать свои </w:t>
      </w:r>
      <w:r w:rsidRPr="007441FC">
        <w:rPr>
          <w:rFonts w:ascii="Times New Roman" w:hAnsi="Times New Roman"/>
          <w:lang w:val="ru-RU"/>
        </w:rPr>
        <w:t xml:space="preserve">комментарии. </w:t>
      </w:r>
      <w:r w:rsidR="0069520E" w:rsidRPr="007441FC">
        <w:rPr>
          <w:rFonts w:ascii="Times New Roman" w:hAnsi="Times New Roman"/>
          <w:lang w:val="ru-RU"/>
        </w:rPr>
        <w:t xml:space="preserve">В том случае, если </w:t>
      </w:r>
      <w:r w:rsidRPr="007441FC">
        <w:rPr>
          <w:rFonts w:ascii="Times New Roman" w:hAnsi="Times New Roman"/>
          <w:lang w:val="ru-RU"/>
        </w:rPr>
        <w:t xml:space="preserve">в ходе последующего рассмотрения </w:t>
      </w:r>
      <w:r w:rsidR="0069520E" w:rsidRPr="007441FC">
        <w:rPr>
          <w:rFonts w:ascii="Times New Roman" w:hAnsi="Times New Roman"/>
          <w:lang w:val="ru-RU"/>
        </w:rPr>
        <w:t xml:space="preserve">станет </w:t>
      </w:r>
      <w:r w:rsidRPr="007441FC">
        <w:rPr>
          <w:rFonts w:ascii="Times New Roman" w:hAnsi="Times New Roman"/>
          <w:lang w:val="ru-RU"/>
        </w:rPr>
        <w:t>очевидным, что инструменты не соответствуют стандартам Всемирного банка, Банк может изменить процедуры и потребовать предварительного анализа новых инструментов.</w:t>
      </w:r>
    </w:p>
    <w:p w14:paraId="132879EA" w14:textId="4AE5D2FD" w:rsidR="0006430A" w:rsidRPr="007441FC" w:rsidRDefault="0006430A" w:rsidP="0086165A">
      <w:pPr>
        <w:keepNext/>
        <w:widowControl w:val="0"/>
        <w:numPr>
          <w:ilvl w:val="1"/>
          <w:numId w:val="12"/>
        </w:numPr>
        <w:autoSpaceDE w:val="0"/>
        <w:autoSpaceDN w:val="0"/>
        <w:adjustRightInd w:val="0"/>
        <w:spacing w:after="120" w:line="240" w:lineRule="auto"/>
        <w:jc w:val="both"/>
        <w:rPr>
          <w:rFonts w:ascii="Times New Roman" w:hAnsi="Times New Roman" w:cs="Times New Roman"/>
          <w:lang w:val="ru-RU"/>
        </w:rPr>
      </w:pPr>
      <w:r w:rsidRPr="007441FC">
        <w:rPr>
          <w:rFonts w:ascii="Times New Roman" w:hAnsi="Times New Roman"/>
          <w:b/>
          <w:bCs/>
          <w:lang w:val="ru-RU"/>
        </w:rPr>
        <w:t>Реализация</w:t>
      </w:r>
      <w:r w:rsidR="00CE5E31" w:rsidRPr="007441FC">
        <w:rPr>
          <w:rFonts w:ascii="Times New Roman" w:hAnsi="Times New Roman"/>
          <w:lang w:val="ru-RU"/>
        </w:rPr>
        <w:t xml:space="preserve"> – </w:t>
      </w:r>
      <w:r w:rsidRPr="007441FC">
        <w:rPr>
          <w:rFonts w:ascii="Times New Roman" w:hAnsi="Times New Roman"/>
          <w:lang w:val="ru-RU"/>
        </w:rPr>
        <w:t xml:space="preserve">за реализацию инструментов будет отвечать </w:t>
      </w:r>
      <w:r w:rsidR="0069520E" w:rsidRPr="007441FC">
        <w:rPr>
          <w:rFonts w:ascii="Times New Roman" w:hAnsi="Times New Roman"/>
          <w:lang w:val="ru-RU"/>
        </w:rPr>
        <w:t xml:space="preserve">каждое отдельно взятое </w:t>
      </w:r>
      <w:r w:rsidR="00C03D96" w:rsidRPr="007441FC">
        <w:rPr>
          <w:rFonts w:ascii="Times New Roman" w:hAnsi="Times New Roman"/>
          <w:lang w:val="ru-RU"/>
        </w:rPr>
        <w:t>МУ</w:t>
      </w:r>
      <w:r w:rsidRPr="007441FC">
        <w:rPr>
          <w:rFonts w:ascii="Times New Roman" w:hAnsi="Times New Roman"/>
          <w:lang w:val="ru-RU"/>
        </w:rPr>
        <w:t>/</w:t>
      </w:r>
      <w:r w:rsidR="00B26758" w:rsidRPr="007441FC">
        <w:rPr>
          <w:rFonts w:ascii="Times New Roman" w:hAnsi="Times New Roman"/>
          <w:lang w:val="ru-RU"/>
        </w:rPr>
        <w:t>ПВ</w:t>
      </w:r>
      <w:r w:rsidRPr="007441FC">
        <w:rPr>
          <w:rFonts w:ascii="Times New Roman" w:hAnsi="Times New Roman"/>
          <w:lang w:val="ru-RU"/>
        </w:rPr>
        <w:t xml:space="preserve">. Для </w:t>
      </w:r>
      <w:r w:rsidR="00C03D96" w:rsidRPr="007441FC">
        <w:rPr>
          <w:rFonts w:ascii="Times New Roman" w:hAnsi="Times New Roman"/>
          <w:lang w:val="ru-RU"/>
        </w:rPr>
        <w:t>ПУОСС</w:t>
      </w:r>
      <w:r w:rsidRPr="007441FC">
        <w:rPr>
          <w:rFonts w:ascii="Times New Roman" w:hAnsi="Times New Roman"/>
          <w:lang w:val="ru-RU"/>
        </w:rPr>
        <w:t xml:space="preserve"> эт</w:t>
      </w:r>
      <w:r w:rsidR="0069520E" w:rsidRPr="007441FC">
        <w:rPr>
          <w:rFonts w:ascii="Times New Roman" w:hAnsi="Times New Roman"/>
          <w:lang w:val="ru-RU"/>
        </w:rPr>
        <w:t xml:space="preserve">у обязанность также </w:t>
      </w:r>
      <w:r w:rsidRPr="007441FC">
        <w:rPr>
          <w:rFonts w:ascii="Times New Roman" w:hAnsi="Times New Roman"/>
          <w:lang w:val="ru-RU"/>
        </w:rPr>
        <w:t>буд</w:t>
      </w:r>
      <w:r w:rsidR="0069520E" w:rsidRPr="007441FC">
        <w:rPr>
          <w:rFonts w:ascii="Times New Roman" w:hAnsi="Times New Roman"/>
          <w:lang w:val="ru-RU"/>
        </w:rPr>
        <w:t>у</w:t>
      </w:r>
      <w:r w:rsidRPr="007441FC">
        <w:rPr>
          <w:rFonts w:ascii="Times New Roman" w:hAnsi="Times New Roman"/>
          <w:lang w:val="ru-RU"/>
        </w:rPr>
        <w:t>т раздел</w:t>
      </w:r>
      <w:r w:rsidR="0069520E" w:rsidRPr="007441FC">
        <w:rPr>
          <w:rFonts w:ascii="Times New Roman" w:hAnsi="Times New Roman"/>
          <w:lang w:val="ru-RU"/>
        </w:rPr>
        <w:t xml:space="preserve">ять </w:t>
      </w:r>
      <w:r w:rsidRPr="007441FC">
        <w:rPr>
          <w:rFonts w:ascii="Times New Roman" w:hAnsi="Times New Roman"/>
          <w:lang w:val="ru-RU"/>
        </w:rPr>
        <w:t>подрядчики и консультант</w:t>
      </w:r>
      <w:r w:rsidR="0069520E" w:rsidRPr="007441FC">
        <w:rPr>
          <w:rFonts w:ascii="Times New Roman" w:hAnsi="Times New Roman"/>
          <w:lang w:val="ru-RU"/>
        </w:rPr>
        <w:t>ы по надзору</w:t>
      </w:r>
      <w:r w:rsidRPr="007441FC">
        <w:rPr>
          <w:rFonts w:ascii="Times New Roman" w:hAnsi="Times New Roman"/>
          <w:lang w:val="ru-RU"/>
        </w:rPr>
        <w:t xml:space="preserve">, </w:t>
      </w:r>
      <w:r w:rsidR="0069520E" w:rsidRPr="007441FC">
        <w:rPr>
          <w:rFonts w:ascii="Times New Roman" w:hAnsi="Times New Roman"/>
          <w:lang w:val="ru-RU"/>
        </w:rPr>
        <w:t>в зависимости от обстоятельств</w:t>
      </w:r>
      <w:r w:rsidRPr="007441FC">
        <w:rPr>
          <w:rFonts w:ascii="Times New Roman" w:hAnsi="Times New Roman"/>
          <w:lang w:val="ru-RU"/>
        </w:rPr>
        <w:t xml:space="preserve">. </w:t>
      </w:r>
      <w:r w:rsidR="00167538" w:rsidRPr="007441FC">
        <w:rPr>
          <w:rFonts w:ascii="Times New Roman" w:hAnsi="Times New Roman"/>
          <w:lang w:val="ru-RU"/>
        </w:rPr>
        <w:t>ОРП</w:t>
      </w:r>
      <w:r w:rsidRPr="007441FC">
        <w:rPr>
          <w:rFonts w:ascii="Times New Roman" w:hAnsi="Times New Roman"/>
          <w:lang w:val="ru-RU"/>
        </w:rPr>
        <w:t xml:space="preserve"> </w:t>
      </w:r>
      <w:r w:rsidR="0069520E" w:rsidRPr="007441FC">
        <w:rPr>
          <w:rFonts w:ascii="Times New Roman" w:hAnsi="Times New Roman"/>
          <w:lang w:val="ru-RU"/>
        </w:rPr>
        <w:t xml:space="preserve">будет осуществлять </w:t>
      </w:r>
      <w:r w:rsidRPr="007441FC">
        <w:rPr>
          <w:rFonts w:ascii="Times New Roman" w:hAnsi="Times New Roman"/>
          <w:lang w:val="ru-RU"/>
        </w:rPr>
        <w:lastRenderedPageBreak/>
        <w:t xml:space="preserve">поддержку и надзор за </w:t>
      </w:r>
      <w:r w:rsidR="0069520E" w:rsidRPr="007441FC">
        <w:rPr>
          <w:rFonts w:ascii="Times New Roman" w:hAnsi="Times New Roman"/>
          <w:lang w:val="ru-RU"/>
        </w:rPr>
        <w:t>реализацией</w:t>
      </w:r>
      <w:r w:rsidRPr="007441FC">
        <w:rPr>
          <w:rFonts w:ascii="Times New Roman" w:hAnsi="Times New Roman"/>
          <w:lang w:val="ru-RU"/>
        </w:rPr>
        <w:t>.</w:t>
      </w:r>
    </w:p>
    <w:p w14:paraId="4D1B9BA0" w14:textId="39954DBA" w:rsidR="0006430A" w:rsidRPr="007441FC" w:rsidRDefault="0006430A" w:rsidP="0086165A">
      <w:pPr>
        <w:keepNext/>
        <w:widowControl w:val="0"/>
        <w:numPr>
          <w:ilvl w:val="1"/>
          <w:numId w:val="12"/>
        </w:numPr>
        <w:autoSpaceDE w:val="0"/>
        <w:autoSpaceDN w:val="0"/>
        <w:adjustRightInd w:val="0"/>
        <w:spacing w:after="120" w:line="240" w:lineRule="auto"/>
        <w:jc w:val="both"/>
        <w:rPr>
          <w:rFonts w:ascii="Times New Roman" w:hAnsi="Times New Roman" w:cs="Times New Roman"/>
          <w:lang w:val="ru-RU"/>
        </w:rPr>
      </w:pPr>
      <w:r w:rsidRPr="007441FC">
        <w:rPr>
          <w:rFonts w:ascii="Times New Roman" w:hAnsi="Times New Roman"/>
          <w:b/>
          <w:bCs/>
          <w:lang w:val="ru-RU"/>
        </w:rPr>
        <w:t>Мониторинг и отчетность</w:t>
      </w:r>
      <w:r w:rsidR="00CE5E31" w:rsidRPr="007441FC">
        <w:rPr>
          <w:rFonts w:ascii="Times New Roman" w:hAnsi="Times New Roman"/>
          <w:lang w:val="ru-RU"/>
        </w:rPr>
        <w:t xml:space="preserve"> – </w:t>
      </w:r>
      <w:r w:rsidRPr="007441FC">
        <w:rPr>
          <w:rFonts w:ascii="Times New Roman" w:hAnsi="Times New Roman"/>
          <w:lang w:val="ru-RU"/>
        </w:rPr>
        <w:t xml:space="preserve">будут </w:t>
      </w:r>
      <w:r w:rsidR="0069520E" w:rsidRPr="007441FC">
        <w:rPr>
          <w:rFonts w:ascii="Times New Roman" w:hAnsi="Times New Roman"/>
          <w:lang w:val="ru-RU"/>
        </w:rPr>
        <w:t xml:space="preserve">составляться </w:t>
      </w:r>
      <w:r w:rsidRPr="007441FC">
        <w:rPr>
          <w:rFonts w:ascii="Times New Roman" w:hAnsi="Times New Roman"/>
          <w:lang w:val="ru-RU"/>
        </w:rPr>
        <w:t>два типа отчетов: ежемесячн</w:t>
      </w:r>
      <w:r w:rsidR="0069520E" w:rsidRPr="007441FC">
        <w:rPr>
          <w:rFonts w:ascii="Times New Roman" w:hAnsi="Times New Roman"/>
          <w:lang w:val="ru-RU"/>
        </w:rPr>
        <w:t>ые –</w:t>
      </w:r>
      <w:r w:rsidRPr="007441FC">
        <w:rPr>
          <w:rFonts w:ascii="Times New Roman" w:hAnsi="Times New Roman"/>
          <w:lang w:val="ru-RU"/>
        </w:rPr>
        <w:t xml:space="preserve"> от </w:t>
      </w:r>
      <w:r w:rsidR="0069520E" w:rsidRPr="007441FC">
        <w:rPr>
          <w:rFonts w:ascii="Times New Roman" w:hAnsi="Times New Roman"/>
          <w:lang w:val="ru-RU"/>
        </w:rPr>
        <w:t>МУ</w:t>
      </w:r>
      <w:r w:rsidRPr="007441FC">
        <w:rPr>
          <w:rFonts w:ascii="Times New Roman" w:hAnsi="Times New Roman"/>
          <w:lang w:val="ru-RU"/>
        </w:rPr>
        <w:t>/</w:t>
      </w:r>
      <w:r w:rsidR="00B26758" w:rsidRPr="007441FC">
        <w:rPr>
          <w:rFonts w:ascii="Times New Roman" w:hAnsi="Times New Roman"/>
          <w:lang w:val="ru-RU"/>
        </w:rPr>
        <w:t>ПВ</w:t>
      </w:r>
      <w:r w:rsidRPr="007441FC">
        <w:rPr>
          <w:rFonts w:ascii="Times New Roman" w:hAnsi="Times New Roman"/>
          <w:lang w:val="ru-RU"/>
        </w:rPr>
        <w:t xml:space="preserve"> </w:t>
      </w:r>
      <w:r w:rsidR="0069520E" w:rsidRPr="007441FC">
        <w:rPr>
          <w:rFonts w:ascii="Times New Roman" w:hAnsi="Times New Roman"/>
          <w:lang w:val="ru-RU"/>
        </w:rPr>
        <w:t xml:space="preserve">для </w:t>
      </w:r>
      <w:r w:rsidR="00167538" w:rsidRPr="007441FC">
        <w:rPr>
          <w:rFonts w:ascii="Times New Roman" w:hAnsi="Times New Roman"/>
          <w:lang w:val="ru-RU"/>
        </w:rPr>
        <w:t>ОРП</w:t>
      </w:r>
      <w:r w:rsidR="0069520E" w:rsidRPr="007441FC">
        <w:rPr>
          <w:rFonts w:ascii="Times New Roman" w:hAnsi="Times New Roman"/>
          <w:lang w:val="ru-RU"/>
        </w:rPr>
        <w:t>,</w:t>
      </w:r>
      <w:r w:rsidRPr="007441FC">
        <w:rPr>
          <w:rFonts w:ascii="Times New Roman" w:hAnsi="Times New Roman"/>
          <w:lang w:val="ru-RU"/>
        </w:rPr>
        <w:t xml:space="preserve"> и ежеквартальн</w:t>
      </w:r>
      <w:r w:rsidR="0069520E" w:rsidRPr="007441FC">
        <w:rPr>
          <w:rFonts w:ascii="Times New Roman" w:hAnsi="Times New Roman"/>
          <w:lang w:val="ru-RU"/>
        </w:rPr>
        <w:t>ые –</w:t>
      </w:r>
      <w:r w:rsidRPr="007441FC">
        <w:rPr>
          <w:rFonts w:ascii="Times New Roman" w:hAnsi="Times New Roman"/>
          <w:lang w:val="ru-RU"/>
        </w:rPr>
        <w:t xml:space="preserve"> от </w:t>
      </w:r>
      <w:r w:rsidR="00167538" w:rsidRPr="007441FC">
        <w:rPr>
          <w:rFonts w:ascii="Times New Roman" w:hAnsi="Times New Roman"/>
          <w:lang w:val="ru-RU"/>
        </w:rPr>
        <w:t>ОРП</w:t>
      </w:r>
      <w:r w:rsidRPr="007441FC">
        <w:rPr>
          <w:rFonts w:ascii="Times New Roman" w:hAnsi="Times New Roman"/>
          <w:lang w:val="ru-RU"/>
        </w:rPr>
        <w:t xml:space="preserve"> </w:t>
      </w:r>
      <w:r w:rsidR="0069520E" w:rsidRPr="007441FC">
        <w:rPr>
          <w:rFonts w:ascii="Times New Roman" w:hAnsi="Times New Roman"/>
          <w:lang w:val="ru-RU"/>
        </w:rPr>
        <w:t xml:space="preserve">для </w:t>
      </w:r>
      <w:r w:rsidRPr="007441FC">
        <w:rPr>
          <w:rFonts w:ascii="Times New Roman" w:hAnsi="Times New Roman"/>
          <w:lang w:val="ru-RU"/>
        </w:rPr>
        <w:t>Банк</w:t>
      </w:r>
      <w:r w:rsidR="0069520E" w:rsidRPr="007441FC">
        <w:rPr>
          <w:rFonts w:ascii="Times New Roman" w:hAnsi="Times New Roman"/>
          <w:lang w:val="ru-RU"/>
        </w:rPr>
        <w:t>а</w:t>
      </w:r>
      <w:r w:rsidRPr="007441FC">
        <w:rPr>
          <w:rFonts w:ascii="Times New Roman" w:hAnsi="Times New Roman"/>
          <w:lang w:val="ru-RU"/>
        </w:rPr>
        <w:t>;</w:t>
      </w:r>
    </w:p>
    <w:p w14:paraId="34486145" w14:textId="2176F380" w:rsidR="0006430A" w:rsidRPr="007441FC" w:rsidRDefault="0006430A" w:rsidP="0086165A">
      <w:pPr>
        <w:keepNext/>
        <w:widowControl w:val="0"/>
        <w:numPr>
          <w:ilvl w:val="2"/>
          <w:numId w:val="12"/>
        </w:numPr>
        <w:autoSpaceDE w:val="0"/>
        <w:autoSpaceDN w:val="0"/>
        <w:adjustRightInd w:val="0"/>
        <w:spacing w:after="120" w:line="240" w:lineRule="auto"/>
        <w:jc w:val="both"/>
        <w:rPr>
          <w:rFonts w:ascii="Times New Roman" w:hAnsi="Times New Roman" w:cs="Times New Roman"/>
          <w:lang w:val="ru-RU"/>
        </w:rPr>
      </w:pPr>
      <w:r w:rsidRPr="007441FC">
        <w:rPr>
          <w:rFonts w:ascii="Times New Roman" w:hAnsi="Times New Roman"/>
          <w:b/>
          <w:bCs/>
          <w:lang w:val="ru-RU"/>
        </w:rPr>
        <w:t>Ежемесячные отчеты</w:t>
      </w:r>
      <w:r w:rsidR="00CE5E31" w:rsidRPr="007441FC">
        <w:rPr>
          <w:rFonts w:ascii="Times New Roman" w:hAnsi="Times New Roman"/>
          <w:lang w:val="ru-RU"/>
        </w:rPr>
        <w:t xml:space="preserve"> – </w:t>
      </w:r>
      <w:r w:rsidRPr="007441FC">
        <w:rPr>
          <w:rFonts w:ascii="Times New Roman" w:hAnsi="Times New Roman"/>
          <w:lang w:val="ru-RU"/>
        </w:rPr>
        <w:t xml:space="preserve">отдельные </w:t>
      </w:r>
      <w:r w:rsidR="00C03D96" w:rsidRPr="007441FC">
        <w:rPr>
          <w:rFonts w:ascii="Times New Roman" w:hAnsi="Times New Roman"/>
          <w:lang w:val="ru-RU"/>
        </w:rPr>
        <w:t>МУ</w:t>
      </w:r>
      <w:r w:rsidRPr="007441FC">
        <w:rPr>
          <w:rFonts w:ascii="Times New Roman" w:hAnsi="Times New Roman"/>
          <w:lang w:val="ru-RU"/>
        </w:rPr>
        <w:t>/</w:t>
      </w:r>
      <w:r w:rsidR="00B26758" w:rsidRPr="007441FC">
        <w:rPr>
          <w:rFonts w:ascii="Times New Roman" w:hAnsi="Times New Roman"/>
          <w:lang w:val="ru-RU"/>
        </w:rPr>
        <w:t>ПВ</w:t>
      </w:r>
      <w:r w:rsidRPr="007441FC">
        <w:rPr>
          <w:rFonts w:ascii="Times New Roman" w:hAnsi="Times New Roman"/>
          <w:lang w:val="ru-RU"/>
        </w:rPr>
        <w:t xml:space="preserve"> будут </w:t>
      </w:r>
      <w:r w:rsidR="0069520E" w:rsidRPr="007441FC">
        <w:rPr>
          <w:rFonts w:ascii="Times New Roman" w:hAnsi="Times New Roman"/>
          <w:lang w:val="ru-RU"/>
        </w:rPr>
        <w:t xml:space="preserve">составлять </w:t>
      </w:r>
      <w:r w:rsidRPr="007441FC">
        <w:rPr>
          <w:rFonts w:ascii="Times New Roman" w:hAnsi="Times New Roman"/>
          <w:lang w:val="ru-RU"/>
        </w:rPr>
        <w:t xml:space="preserve">ежемесячные отчеты </w:t>
      </w:r>
      <w:r w:rsidR="0069520E" w:rsidRPr="007441FC">
        <w:rPr>
          <w:rFonts w:ascii="Times New Roman" w:hAnsi="Times New Roman"/>
          <w:lang w:val="ru-RU"/>
        </w:rPr>
        <w:t xml:space="preserve">для </w:t>
      </w:r>
      <w:r w:rsidRPr="007441FC">
        <w:rPr>
          <w:rFonts w:ascii="Times New Roman" w:hAnsi="Times New Roman"/>
          <w:lang w:val="ru-RU"/>
        </w:rPr>
        <w:t>ОРП по каждо</w:t>
      </w:r>
      <w:r w:rsidR="0069520E" w:rsidRPr="007441FC">
        <w:rPr>
          <w:rFonts w:ascii="Times New Roman" w:hAnsi="Times New Roman"/>
          <w:lang w:val="ru-RU"/>
        </w:rPr>
        <w:t xml:space="preserve">му из видов осуществляемой </w:t>
      </w:r>
      <w:r w:rsidRPr="007441FC">
        <w:rPr>
          <w:rFonts w:ascii="Times New Roman" w:hAnsi="Times New Roman"/>
          <w:lang w:val="ru-RU"/>
        </w:rPr>
        <w:t xml:space="preserve">деятельности. Эти отчеты будут включать </w:t>
      </w:r>
      <w:r w:rsidR="0069520E" w:rsidRPr="007441FC">
        <w:rPr>
          <w:rFonts w:ascii="Times New Roman" w:hAnsi="Times New Roman"/>
          <w:lang w:val="ru-RU"/>
        </w:rPr>
        <w:t xml:space="preserve">в себя </w:t>
      </w:r>
      <w:r w:rsidRPr="007441FC">
        <w:rPr>
          <w:rFonts w:ascii="Times New Roman" w:hAnsi="Times New Roman"/>
          <w:lang w:val="ru-RU"/>
        </w:rPr>
        <w:t xml:space="preserve">информацию о прогрессе </w:t>
      </w:r>
      <w:r w:rsidR="0069520E" w:rsidRPr="007441FC">
        <w:rPr>
          <w:rFonts w:ascii="Times New Roman" w:hAnsi="Times New Roman"/>
          <w:lang w:val="ru-RU"/>
        </w:rPr>
        <w:t xml:space="preserve">по </w:t>
      </w:r>
      <w:r w:rsidRPr="007441FC">
        <w:rPr>
          <w:rFonts w:ascii="Times New Roman" w:hAnsi="Times New Roman"/>
          <w:lang w:val="ru-RU"/>
        </w:rPr>
        <w:t>любы</w:t>
      </w:r>
      <w:r w:rsidR="0069520E" w:rsidRPr="007441FC">
        <w:rPr>
          <w:rFonts w:ascii="Times New Roman" w:hAnsi="Times New Roman"/>
          <w:lang w:val="ru-RU"/>
        </w:rPr>
        <w:t>м</w:t>
      </w:r>
      <w:r w:rsidRPr="007441FC">
        <w:rPr>
          <w:rFonts w:ascii="Times New Roman" w:hAnsi="Times New Roman"/>
          <w:lang w:val="ru-RU"/>
        </w:rPr>
        <w:t xml:space="preserve"> небольши</w:t>
      </w:r>
      <w:r w:rsidR="0069520E" w:rsidRPr="007441FC">
        <w:rPr>
          <w:rFonts w:ascii="Times New Roman" w:hAnsi="Times New Roman"/>
          <w:lang w:val="ru-RU"/>
        </w:rPr>
        <w:t>м</w:t>
      </w:r>
      <w:r w:rsidRPr="007441FC">
        <w:rPr>
          <w:rFonts w:ascii="Times New Roman" w:hAnsi="Times New Roman"/>
          <w:lang w:val="ru-RU"/>
        </w:rPr>
        <w:t xml:space="preserve"> </w:t>
      </w:r>
      <w:r w:rsidR="0069520E" w:rsidRPr="007441FC">
        <w:rPr>
          <w:rFonts w:ascii="Times New Roman" w:hAnsi="Times New Roman"/>
          <w:lang w:val="ru-RU"/>
        </w:rPr>
        <w:t xml:space="preserve">текущим </w:t>
      </w:r>
      <w:r w:rsidRPr="007441FC">
        <w:rPr>
          <w:rFonts w:ascii="Times New Roman" w:hAnsi="Times New Roman"/>
          <w:lang w:val="ru-RU"/>
        </w:rPr>
        <w:t>работа</w:t>
      </w:r>
      <w:r w:rsidR="0069520E" w:rsidRPr="007441FC">
        <w:rPr>
          <w:rFonts w:ascii="Times New Roman" w:hAnsi="Times New Roman"/>
          <w:lang w:val="ru-RU"/>
        </w:rPr>
        <w:t>м</w:t>
      </w:r>
      <w:r w:rsidRPr="007441FC">
        <w:rPr>
          <w:rFonts w:ascii="Times New Roman" w:hAnsi="Times New Roman"/>
          <w:lang w:val="ru-RU"/>
        </w:rPr>
        <w:t>, статисти</w:t>
      </w:r>
      <w:r w:rsidR="0069520E" w:rsidRPr="007441FC">
        <w:rPr>
          <w:rFonts w:ascii="Times New Roman" w:hAnsi="Times New Roman"/>
          <w:lang w:val="ru-RU"/>
        </w:rPr>
        <w:t>ческие данные</w:t>
      </w:r>
      <w:r w:rsidRPr="007441FC">
        <w:rPr>
          <w:rFonts w:ascii="Times New Roman" w:hAnsi="Times New Roman"/>
          <w:lang w:val="ru-RU"/>
        </w:rPr>
        <w:t>, связанн</w:t>
      </w:r>
      <w:r w:rsidR="0069520E" w:rsidRPr="007441FC">
        <w:rPr>
          <w:rFonts w:ascii="Times New Roman" w:hAnsi="Times New Roman"/>
          <w:lang w:val="ru-RU"/>
        </w:rPr>
        <w:t>ые</w:t>
      </w:r>
      <w:r w:rsidRPr="007441FC">
        <w:rPr>
          <w:rFonts w:ascii="Times New Roman" w:hAnsi="Times New Roman"/>
          <w:lang w:val="ru-RU"/>
        </w:rPr>
        <w:t xml:space="preserve"> с </w:t>
      </w:r>
      <w:r w:rsidR="0069520E" w:rsidRPr="007441FC">
        <w:rPr>
          <w:rFonts w:ascii="Times New Roman" w:hAnsi="Times New Roman"/>
          <w:lang w:val="ru-RU"/>
        </w:rPr>
        <w:t xml:space="preserve">выполнением </w:t>
      </w:r>
      <w:r w:rsidR="00D43363">
        <w:rPr>
          <w:rFonts w:ascii="Times New Roman" w:hAnsi="Times New Roman"/>
          <w:lang w:val="ru-RU"/>
        </w:rPr>
        <w:t>ПИКУМО</w:t>
      </w:r>
      <w:r w:rsidRPr="007441FC">
        <w:rPr>
          <w:rFonts w:ascii="Times New Roman" w:hAnsi="Times New Roman"/>
          <w:lang w:val="ru-RU"/>
        </w:rPr>
        <w:t xml:space="preserve">, </w:t>
      </w:r>
      <w:r w:rsidR="0069520E" w:rsidRPr="007441FC">
        <w:rPr>
          <w:rFonts w:ascii="Times New Roman" w:hAnsi="Times New Roman"/>
          <w:lang w:val="ru-RU"/>
        </w:rPr>
        <w:t>статистические данные</w:t>
      </w:r>
      <w:r w:rsidRPr="007441FC">
        <w:rPr>
          <w:rFonts w:ascii="Times New Roman" w:hAnsi="Times New Roman"/>
          <w:lang w:val="ru-RU"/>
        </w:rPr>
        <w:t>, касающ</w:t>
      </w:r>
      <w:r w:rsidR="0069520E" w:rsidRPr="007441FC">
        <w:rPr>
          <w:rFonts w:ascii="Times New Roman" w:hAnsi="Times New Roman"/>
          <w:lang w:val="ru-RU"/>
        </w:rPr>
        <w:t>ие</w:t>
      </w:r>
      <w:r w:rsidRPr="007441FC">
        <w:rPr>
          <w:rFonts w:ascii="Times New Roman" w:hAnsi="Times New Roman"/>
          <w:lang w:val="ru-RU"/>
        </w:rPr>
        <w:t xml:space="preserve">ся </w:t>
      </w:r>
      <w:r w:rsidR="0069520E" w:rsidRPr="007441FC">
        <w:rPr>
          <w:rFonts w:ascii="Times New Roman" w:hAnsi="Times New Roman"/>
          <w:lang w:val="ru-RU"/>
        </w:rPr>
        <w:t xml:space="preserve">работы </w:t>
      </w:r>
      <w:r w:rsidRPr="007441FC">
        <w:rPr>
          <w:rFonts w:ascii="Times New Roman" w:hAnsi="Times New Roman"/>
          <w:lang w:val="ru-RU"/>
        </w:rPr>
        <w:t xml:space="preserve">местных горячих линий, любые жалобы, полученные через </w:t>
      </w:r>
      <w:r w:rsidR="00DF7F8C" w:rsidRPr="007441FC">
        <w:rPr>
          <w:rFonts w:ascii="Times New Roman" w:hAnsi="Times New Roman"/>
          <w:lang w:val="ru-RU"/>
        </w:rPr>
        <w:t>МРЖ</w:t>
      </w:r>
      <w:r w:rsidRPr="007441FC">
        <w:rPr>
          <w:rFonts w:ascii="Times New Roman" w:hAnsi="Times New Roman"/>
          <w:lang w:val="ru-RU"/>
        </w:rPr>
        <w:t xml:space="preserve">, и информацию об их </w:t>
      </w:r>
      <w:r w:rsidR="0069520E" w:rsidRPr="007441FC">
        <w:rPr>
          <w:rFonts w:ascii="Times New Roman" w:hAnsi="Times New Roman"/>
          <w:lang w:val="ru-RU"/>
        </w:rPr>
        <w:t>урегулировании</w:t>
      </w:r>
      <w:r w:rsidRPr="007441FC">
        <w:rPr>
          <w:rFonts w:ascii="Times New Roman" w:hAnsi="Times New Roman"/>
          <w:lang w:val="ru-RU"/>
        </w:rPr>
        <w:t>, а также любую другую соответствующую информацию.</w:t>
      </w:r>
    </w:p>
    <w:p w14:paraId="5685D1CD" w14:textId="372C2755" w:rsidR="0006430A" w:rsidRPr="007441FC" w:rsidRDefault="0006430A" w:rsidP="0086165A">
      <w:pPr>
        <w:keepNext/>
        <w:widowControl w:val="0"/>
        <w:numPr>
          <w:ilvl w:val="2"/>
          <w:numId w:val="12"/>
        </w:numPr>
        <w:autoSpaceDE w:val="0"/>
        <w:autoSpaceDN w:val="0"/>
        <w:adjustRightInd w:val="0"/>
        <w:spacing w:after="120" w:line="240" w:lineRule="auto"/>
        <w:jc w:val="both"/>
        <w:rPr>
          <w:rFonts w:ascii="Times New Roman" w:hAnsi="Times New Roman" w:cs="Times New Roman"/>
          <w:lang w:val="ru-RU"/>
        </w:rPr>
      </w:pPr>
      <w:r w:rsidRPr="007441FC">
        <w:rPr>
          <w:rFonts w:ascii="Times New Roman" w:hAnsi="Times New Roman"/>
          <w:b/>
          <w:bCs/>
          <w:lang w:val="ru-RU"/>
        </w:rPr>
        <w:t>Квартальные отчеты</w:t>
      </w:r>
      <w:r w:rsidR="00CE5E31" w:rsidRPr="007441FC">
        <w:rPr>
          <w:rFonts w:ascii="Times New Roman" w:hAnsi="Times New Roman"/>
          <w:lang w:val="ru-RU"/>
        </w:rPr>
        <w:t xml:space="preserve"> – </w:t>
      </w:r>
      <w:r w:rsidR="00167538" w:rsidRPr="007441FC">
        <w:rPr>
          <w:rFonts w:ascii="Times New Roman" w:hAnsi="Times New Roman"/>
          <w:lang w:val="ru-RU"/>
        </w:rPr>
        <w:t>ОРП</w:t>
      </w:r>
      <w:r w:rsidRPr="007441FC">
        <w:rPr>
          <w:rFonts w:ascii="Times New Roman" w:hAnsi="Times New Roman"/>
          <w:lang w:val="ru-RU"/>
        </w:rPr>
        <w:t xml:space="preserve"> будет </w:t>
      </w:r>
      <w:r w:rsidR="0069520E" w:rsidRPr="007441FC">
        <w:rPr>
          <w:rFonts w:ascii="Times New Roman" w:hAnsi="Times New Roman"/>
          <w:lang w:val="ru-RU"/>
        </w:rPr>
        <w:t xml:space="preserve">направлять </w:t>
      </w:r>
      <w:r w:rsidRPr="007441FC">
        <w:rPr>
          <w:rFonts w:ascii="Times New Roman" w:hAnsi="Times New Roman"/>
          <w:lang w:val="ru-RU"/>
        </w:rPr>
        <w:t xml:space="preserve">общий отчет о реализации проекта в Банк </w:t>
      </w:r>
      <w:r w:rsidR="0069520E" w:rsidRPr="007441FC">
        <w:rPr>
          <w:rFonts w:ascii="Times New Roman" w:hAnsi="Times New Roman"/>
          <w:lang w:val="ru-RU"/>
        </w:rPr>
        <w:t xml:space="preserve">за </w:t>
      </w:r>
      <w:r w:rsidRPr="007441FC">
        <w:rPr>
          <w:rFonts w:ascii="Times New Roman" w:hAnsi="Times New Roman"/>
          <w:lang w:val="ru-RU"/>
        </w:rPr>
        <w:t xml:space="preserve">каждый квартал, в течение которого проект </w:t>
      </w:r>
      <w:r w:rsidR="0069520E" w:rsidRPr="007441FC">
        <w:rPr>
          <w:rFonts w:ascii="Times New Roman" w:hAnsi="Times New Roman"/>
          <w:lang w:val="ru-RU"/>
        </w:rPr>
        <w:t xml:space="preserve">будет </w:t>
      </w:r>
      <w:r w:rsidRPr="007441FC">
        <w:rPr>
          <w:rFonts w:ascii="Times New Roman" w:hAnsi="Times New Roman"/>
          <w:lang w:val="ru-RU"/>
        </w:rPr>
        <w:t xml:space="preserve">активен. Эти отчеты будут включать </w:t>
      </w:r>
      <w:r w:rsidR="0069520E" w:rsidRPr="007441FC">
        <w:rPr>
          <w:rFonts w:ascii="Times New Roman" w:hAnsi="Times New Roman"/>
          <w:lang w:val="ru-RU"/>
        </w:rPr>
        <w:t xml:space="preserve">в себя статистические данные, связанные с </w:t>
      </w:r>
      <w:r w:rsidRPr="007441FC">
        <w:rPr>
          <w:rFonts w:ascii="Times New Roman" w:hAnsi="Times New Roman"/>
          <w:lang w:val="ru-RU"/>
        </w:rPr>
        <w:t>реализаци</w:t>
      </w:r>
      <w:r w:rsidR="0069520E" w:rsidRPr="007441FC">
        <w:rPr>
          <w:rFonts w:ascii="Times New Roman" w:hAnsi="Times New Roman"/>
          <w:lang w:val="ru-RU"/>
        </w:rPr>
        <w:t>ей</w:t>
      </w:r>
      <w:r w:rsidRPr="007441FC">
        <w:rPr>
          <w:rFonts w:ascii="Times New Roman" w:hAnsi="Times New Roman"/>
          <w:lang w:val="ru-RU"/>
        </w:rPr>
        <w:t xml:space="preserve"> национального проекта; краткое изложение полученных жалоб и их </w:t>
      </w:r>
      <w:r w:rsidR="00070BDE" w:rsidRPr="007441FC">
        <w:rPr>
          <w:rFonts w:ascii="Times New Roman" w:hAnsi="Times New Roman"/>
          <w:lang w:val="ru-RU"/>
        </w:rPr>
        <w:t>урегулирования</w:t>
      </w:r>
      <w:r w:rsidRPr="007441FC">
        <w:rPr>
          <w:rFonts w:ascii="Times New Roman" w:hAnsi="Times New Roman"/>
          <w:lang w:val="ru-RU"/>
        </w:rPr>
        <w:t xml:space="preserve">, краткое изложение мероприятий </w:t>
      </w:r>
      <w:r w:rsidR="00070BDE" w:rsidRPr="007441FC">
        <w:rPr>
          <w:rFonts w:ascii="Times New Roman" w:hAnsi="Times New Roman"/>
          <w:lang w:val="ru-RU"/>
        </w:rPr>
        <w:t xml:space="preserve">по </w:t>
      </w:r>
      <w:r w:rsidRPr="007441FC">
        <w:rPr>
          <w:rFonts w:ascii="Times New Roman" w:hAnsi="Times New Roman"/>
          <w:lang w:val="ru-RU"/>
        </w:rPr>
        <w:t>каждо</w:t>
      </w:r>
      <w:r w:rsidR="00070BDE" w:rsidRPr="007441FC">
        <w:rPr>
          <w:rFonts w:ascii="Times New Roman" w:hAnsi="Times New Roman"/>
          <w:lang w:val="ru-RU"/>
        </w:rPr>
        <w:t>му</w:t>
      </w:r>
      <w:r w:rsidRPr="007441FC">
        <w:rPr>
          <w:rFonts w:ascii="Times New Roman" w:hAnsi="Times New Roman"/>
          <w:lang w:val="ru-RU"/>
        </w:rPr>
        <w:t xml:space="preserve"> отдельно</w:t>
      </w:r>
      <w:r w:rsidR="00070BDE" w:rsidRPr="007441FC">
        <w:rPr>
          <w:rFonts w:ascii="Times New Roman" w:hAnsi="Times New Roman"/>
          <w:lang w:val="ru-RU"/>
        </w:rPr>
        <w:t>му</w:t>
      </w:r>
      <w:r w:rsidRPr="007441FC">
        <w:rPr>
          <w:rFonts w:ascii="Times New Roman" w:hAnsi="Times New Roman"/>
          <w:lang w:val="ru-RU"/>
        </w:rPr>
        <w:t xml:space="preserve"> </w:t>
      </w:r>
      <w:r w:rsidR="00C03D96" w:rsidRPr="007441FC">
        <w:rPr>
          <w:rFonts w:ascii="Times New Roman" w:hAnsi="Times New Roman"/>
          <w:lang w:val="ru-RU"/>
        </w:rPr>
        <w:t>МУ</w:t>
      </w:r>
      <w:r w:rsidRPr="007441FC">
        <w:rPr>
          <w:rFonts w:ascii="Times New Roman" w:hAnsi="Times New Roman"/>
          <w:lang w:val="ru-RU"/>
        </w:rPr>
        <w:t xml:space="preserve">, а также копии </w:t>
      </w:r>
      <w:r w:rsidR="00070BDE" w:rsidRPr="007441FC">
        <w:rPr>
          <w:rFonts w:ascii="Times New Roman" w:hAnsi="Times New Roman"/>
          <w:lang w:val="ru-RU"/>
        </w:rPr>
        <w:t xml:space="preserve">проведенных </w:t>
      </w:r>
      <w:r w:rsidRPr="007441FC">
        <w:rPr>
          <w:rFonts w:ascii="Times New Roman" w:hAnsi="Times New Roman"/>
          <w:lang w:val="ru-RU"/>
        </w:rPr>
        <w:t>скринингов</w:t>
      </w:r>
      <w:r w:rsidR="00070BDE" w:rsidRPr="007441FC">
        <w:rPr>
          <w:rFonts w:ascii="Times New Roman" w:hAnsi="Times New Roman"/>
          <w:lang w:val="ru-RU"/>
        </w:rPr>
        <w:t xml:space="preserve"> </w:t>
      </w:r>
      <w:r w:rsidRPr="007441FC">
        <w:rPr>
          <w:rFonts w:ascii="Times New Roman" w:hAnsi="Times New Roman"/>
          <w:lang w:val="ru-RU"/>
        </w:rPr>
        <w:t xml:space="preserve">и отдельных инструментов </w:t>
      </w:r>
      <w:r w:rsidR="00C03D96" w:rsidRPr="007441FC">
        <w:rPr>
          <w:rFonts w:ascii="Times New Roman" w:hAnsi="Times New Roman"/>
          <w:lang w:val="ru-RU"/>
        </w:rPr>
        <w:t>МУ</w:t>
      </w:r>
      <w:r w:rsidRPr="007441FC">
        <w:rPr>
          <w:rFonts w:ascii="Times New Roman" w:hAnsi="Times New Roman"/>
          <w:lang w:val="ru-RU"/>
        </w:rPr>
        <w:t>/</w:t>
      </w:r>
      <w:r w:rsidR="00B26758" w:rsidRPr="007441FC">
        <w:rPr>
          <w:rFonts w:ascii="Times New Roman" w:hAnsi="Times New Roman"/>
          <w:lang w:val="ru-RU"/>
        </w:rPr>
        <w:t>ПВ</w:t>
      </w:r>
      <w:r w:rsidRPr="007441FC">
        <w:rPr>
          <w:rFonts w:ascii="Times New Roman" w:hAnsi="Times New Roman"/>
          <w:lang w:val="ru-RU"/>
        </w:rPr>
        <w:t>, подготовленных в течение рассматриваемого квартала.</w:t>
      </w:r>
    </w:p>
    <w:p w14:paraId="193C0765" w14:textId="352C6D3A" w:rsidR="00D04BBB" w:rsidRPr="007441FC" w:rsidRDefault="00D04BBB" w:rsidP="0086165A">
      <w:pPr>
        <w:keepNext/>
        <w:widowControl w:val="0"/>
        <w:autoSpaceDE w:val="0"/>
        <w:autoSpaceDN w:val="0"/>
        <w:adjustRightInd w:val="0"/>
        <w:spacing w:after="120" w:line="240" w:lineRule="auto"/>
        <w:jc w:val="both"/>
        <w:rPr>
          <w:rFonts w:ascii="Times New Roman" w:hAnsi="Times New Roman" w:cs="Times New Roman"/>
          <w:b/>
          <w:lang w:val="ru-RU"/>
        </w:rPr>
      </w:pPr>
      <w:bookmarkStart w:id="56" w:name="_Toc37926127"/>
    </w:p>
    <w:p w14:paraId="6611324C" w14:textId="4D88D73B" w:rsidR="0006430A" w:rsidRPr="007441FC" w:rsidRDefault="0006430A" w:rsidP="0086165A">
      <w:pPr>
        <w:pStyle w:val="21"/>
        <w:numPr>
          <w:ilvl w:val="0"/>
          <w:numId w:val="0"/>
        </w:numPr>
        <w:spacing w:after="120" w:line="240" w:lineRule="auto"/>
        <w:rPr>
          <w:rFonts w:ascii="Times New Roman" w:hAnsi="Times New Roman" w:cs="Times New Roman"/>
          <w:b/>
          <w:bCs/>
          <w:color w:val="auto"/>
          <w:sz w:val="22"/>
          <w:szCs w:val="22"/>
          <w:lang w:val="ru-RU"/>
        </w:rPr>
      </w:pPr>
      <w:bookmarkStart w:id="57" w:name="_Toc40455063"/>
      <w:r w:rsidRPr="007441FC">
        <w:rPr>
          <w:rFonts w:ascii="Times New Roman" w:hAnsi="Times New Roman"/>
          <w:b/>
          <w:bCs/>
          <w:color w:val="auto"/>
          <w:sz w:val="22"/>
          <w:lang w:val="ru-RU"/>
        </w:rPr>
        <w:t xml:space="preserve">Инфекционный контроль и </w:t>
      </w:r>
      <w:r w:rsidR="00070BDE" w:rsidRPr="007441FC">
        <w:rPr>
          <w:rFonts w:ascii="Times New Roman" w:hAnsi="Times New Roman"/>
          <w:b/>
          <w:bCs/>
          <w:color w:val="auto"/>
          <w:sz w:val="22"/>
          <w:lang w:val="ru-RU"/>
        </w:rPr>
        <w:t xml:space="preserve">обращение с </w:t>
      </w:r>
      <w:r w:rsidRPr="007441FC">
        <w:rPr>
          <w:rFonts w:ascii="Times New Roman" w:hAnsi="Times New Roman"/>
          <w:b/>
          <w:bCs/>
          <w:color w:val="auto"/>
          <w:sz w:val="22"/>
          <w:lang w:val="ru-RU"/>
        </w:rPr>
        <w:t>отходами</w:t>
      </w:r>
      <w:bookmarkEnd w:id="57"/>
    </w:p>
    <w:bookmarkEnd w:id="56"/>
    <w:p w14:paraId="36BBBC98" w14:textId="6B68490C" w:rsidR="0006430A" w:rsidRPr="007441FC" w:rsidRDefault="00167538" w:rsidP="0086165A">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lang w:val="ru-RU"/>
        </w:rPr>
      </w:pPr>
      <w:r w:rsidRPr="007441FC">
        <w:rPr>
          <w:rFonts w:ascii="Times New Roman" w:hAnsi="Times New Roman"/>
          <w:lang w:val="ru-RU"/>
        </w:rPr>
        <w:t>ОРП</w:t>
      </w:r>
      <w:r w:rsidR="0006430A" w:rsidRPr="007441FC">
        <w:rPr>
          <w:rFonts w:ascii="Times New Roman" w:hAnsi="Times New Roman"/>
          <w:lang w:val="ru-RU"/>
        </w:rPr>
        <w:t xml:space="preserve"> и отдельные </w:t>
      </w:r>
      <w:r w:rsidR="00640AA2" w:rsidRPr="007441FC">
        <w:rPr>
          <w:rFonts w:ascii="Times New Roman" w:hAnsi="Times New Roman"/>
          <w:lang w:val="ru-RU"/>
        </w:rPr>
        <w:t>МУ</w:t>
      </w:r>
      <w:r w:rsidR="0006430A" w:rsidRPr="007441FC">
        <w:rPr>
          <w:rFonts w:ascii="Times New Roman" w:hAnsi="Times New Roman"/>
          <w:lang w:val="ru-RU"/>
        </w:rPr>
        <w:t>/</w:t>
      </w:r>
      <w:r w:rsidR="00B26758" w:rsidRPr="007441FC">
        <w:rPr>
          <w:rFonts w:ascii="Times New Roman" w:hAnsi="Times New Roman"/>
          <w:lang w:val="ru-RU"/>
        </w:rPr>
        <w:t>ПВ</w:t>
      </w:r>
      <w:r w:rsidR="0006430A" w:rsidRPr="007441FC">
        <w:rPr>
          <w:rFonts w:ascii="Times New Roman" w:hAnsi="Times New Roman"/>
          <w:lang w:val="ru-RU"/>
        </w:rPr>
        <w:t xml:space="preserve"> отвечают за </w:t>
      </w:r>
      <w:r w:rsidR="00070BDE" w:rsidRPr="007441FC">
        <w:rPr>
          <w:rFonts w:ascii="Times New Roman" w:hAnsi="Times New Roman"/>
          <w:lang w:val="ru-RU"/>
        </w:rPr>
        <w:t xml:space="preserve">выполнение </w:t>
      </w:r>
      <w:r w:rsidR="0006430A" w:rsidRPr="007441FC">
        <w:rPr>
          <w:rFonts w:ascii="Times New Roman" w:hAnsi="Times New Roman"/>
          <w:lang w:val="ru-RU"/>
        </w:rPr>
        <w:t xml:space="preserve">действий по предотвращению распространения </w:t>
      </w:r>
      <w:r w:rsidR="00507D5D" w:rsidRPr="007441FC">
        <w:rPr>
          <w:rFonts w:ascii="Times New Roman" w:hAnsi="Times New Roman"/>
          <w:lang w:val="ru-RU"/>
        </w:rPr>
        <w:t>COVID</w:t>
      </w:r>
      <w:r w:rsidR="0006430A" w:rsidRPr="007441FC">
        <w:rPr>
          <w:rFonts w:ascii="Times New Roman" w:hAnsi="Times New Roman"/>
          <w:lang w:val="ru-RU"/>
        </w:rPr>
        <w:t>-19 и обеспечению надлежащей обработки медицинских отходов на всех этапах проектных операций. Два основных используемых инструмента</w:t>
      </w:r>
      <w:r w:rsidR="004B0B16" w:rsidRPr="007441FC">
        <w:rPr>
          <w:rFonts w:ascii="Times New Roman" w:hAnsi="Times New Roman"/>
          <w:lang w:val="ru-RU"/>
        </w:rPr>
        <w:t xml:space="preserve"> – </w:t>
      </w:r>
      <w:r w:rsidR="00C03D96" w:rsidRPr="007441FC">
        <w:rPr>
          <w:rFonts w:ascii="Times New Roman" w:hAnsi="Times New Roman"/>
          <w:lang w:val="ru-RU"/>
        </w:rPr>
        <w:t>ПУОСС</w:t>
      </w:r>
      <w:r w:rsidR="0006430A" w:rsidRPr="007441FC">
        <w:rPr>
          <w:rFonts w:ascii="Times New Roman" w:hAnsi="Times New Roman"/>
          <w:lang w:val="ru-RU"/>
        </w:rPr>
        <w:t xml:space="preserve">/контрольный список и </w:t>
      </w:r>
      <w:r w:rsidR="00D43363">
        <w:rPr>
          <w:rFonts w:ascii="Times New Roman" w:hAnsi="Times New Roman"/>
          <w:lang w:val="ru-RU"/>
        </w:rPr>
        <w:t>ПИКУМО</w:t>
      </w:r>
      <w:r w:rsidR="004B0B16" w:rsidRPr="007441FC">
        <w:rPr>
          <w:rFonts w:ascii="Times New Roman" w:hAnsi="Times New Roman"/>
          <w:lang w:val="ru-RU"/>
        </w:rPr>
        <w:t xml:space="preserve"> – </w:t>
      </w:r>
      <w:r w:rsidR="0006430A" w:rsidRPr="007441FC">
        <w:rPr>
          <w:rFonts w:ascii="Times New Roman" w:hAnsi="Times New Roman"/>
          <w:lang w:val="ru-RU"/>
        </w:rPr>
        <w:t xml:space="preserve">описаны выше и более подробно изложены в Приложениях II и III. Ключевые принципы, </w:t>
      </w:r>
      <w:r w:rsidR="004B0B16" w:rsidRPr="007441FC">
        <w:rPr>
          <w:rFonts w:ascii="Times New Roman" w:hAnsi="Times New Roman"/>
          <w:lang w:val="ru-RU"/>
        </w:rPr>
        <w:t xml:space="preserve">содержащиеся </w:t>
      </w:r>
      <w:r w:rsidR="0006430A" w:rsidRPr="007441FC">
        <w:rPr>
          <w:rFonts w:ascii="Times New Roman" w:hAnsi="Times New Roman"/>
          <w:lang w:val="ru-RU"/>
        </w:rPr>
        <w:t>в эти</w:t>
      </w:r>
      <w:r w:rsidR="004B0B16" w:rsidRPr="007441FC">
        <w:rPr>
          <w:rFonts w:ascii="Times New Roman" w:hAnsi="Times New Roman"/>
          <w:lang w:val="ru-RU"/>
        </w:rPr>
        <w:t>х</w:t>
      </w:r>
      <w:r w:rsidR="0006430A" w:rsidRPr="007441FC">
        <w:rPr>
          <w:rFonts w:ascii="Times New Roman" w:hAnsi="Times New Roman"/>
          <w:lang w:val="ru-RU"/>
        </w:rPr>
        <w:t xml:space="preserve"> инструмент</w:t>
      </w:r>
      <w:r w:rsidR="004B0B16" w:rsidRPr="007441FC">
        <w:rPr>
          <w:rFonts w:ascii="Times New Roman" w:hAnsi="Times New Roman"/>
          <w:lang w:val="ru-RU"/>
        </w:rPr>
        <w:t>ах</w:t>
      </w:r>
      <w:r w:rsidR="0006430A" w:rsidRPr="007441FC">
        <w:rPr>
          <w:rFonts w:ascii="Times New Roman" w:hAnsi="Times New Roman"/>
          <w:lang w:val="ru-RU"/>
        </w:rPr>
        <w:t xml:space="preserve">, которые должны поддерживаться проектом </w:t>
      </w:r>
      <w:r w:rsidR="004B0B16" w:rsidRPr="007441FC">
        <w:rPr>
          <w:rFonts w:ascii="Times New Roman" w:hAnsi="Times New Roman"/>
          <w:lang w:val="ru-RU"/>
        </w:rPr>
        <w:t>на протяжении всего периода реализации</w:t>
      </w:r>
      <w:r w:rsidR="0006430A" w:rsidRPr="007441FC">
        <w:rPr>
          <w:rFonts w:ascii="Times New Roman" w:hAnsi="Times New Roman"/>
          <w:lang w:val="ru-RU"/>
        </w:rPr>
        <w:t xml:space="preserve">, </w:t>
      </w:r>
      <w:r w:rsidR="004B0B16" w:rsidRPr="007441FC">
        <w:rPr>
          <w:rFonts w:ascii="Times New Roman" w:hAnsi="Times New Roman"/>
          <w:lang w:val="ru-RU"/>
        </w:rPr>
        <w:t>за</w:t>
      </w:r>
      <w:r w:rsidR="0006430A" w:rsidRPr="007441FC">
        <w:rPr>
          <w:rFonts w:ascii="Times New Roman" w:hAnsi="Times New Roman"/>
          <w:lang w:val="ru-RU"/>
        </w:rPr>
        <w:t>ключают</w:t>
      </w:r>
      <w:r w:rsidR="004B0B16" w:rsidRPr="007441FC">
        <w:rPr>
          <w:rFonts w:ascii="Times New Roman" w:hAnsi="Times New Roman"/>
          <w:lang w:val="ru-RU"/>
        </w:rPr>
        <w:t>ся в</w:t>
      </w:r>
      <w:r w:rsidR="0006430A" w:rsidRPr="007441FC">
        <w:rPr>
          <w:rFonts w:ascii="Times New Roman" w:hAnsi="Times New Roman"/>
          <w:lang w:val="ru-RU"/>
        </w:rPr>
        <w:t xml:space="preserve"> следующе</w:t>
      </w:r>
      <w:r w:rsidR="004B0B16" w:rsidRPr="007441FC">
        <w:rPr>
          <w:rFonts w:ascii="Times New Roman" w:hAnsi="Times New Roman"/>
          <w:lang w:val="ru-RU"/>
        </w:rPr>
        <w:t>м</w:t>
      </w:r>
      <w:r w:rsidR="0006430A" w:rsidRPr="007441FC">
        <w:rPr>
          <w:rFonts w:ascii="Times New Roman" w:hAnsi="Times New Roman"/>
          <w:lang w:val="ru-RU"/>
        </w:rPr>
        <w:t>:</w:t>
      </w:r>
    </w:p>
    <w:p w14:paraId="21A23C05" w14:textId="668ECCBD" w:rsidR="0006430A" w:rsidRPr="007441FC" w:rsidRDefault="0006430A" w:rsidP="0086165A">
      <w:pPr>
        <w:keepNext/>
        <w:widowControl w:val="0"/>
        <w:numPr>
          <w:ilvl w:val="1"/>
          <w:numId w:val="12"/>
        </w:numPr>
        <w:autoSpaceDE w:val="0"/>
        <w:autoSpaceDN w:val="0"/>
        <w:adjustRightInd w:val="0"/>
        <w:spacing w:after="120" w:line="240" w:lineRule="auto"/>
        <w:jc w:val="both"/>
        <w:rPr>
          <w:rFonts w:ascii="Times New Roman" w:hAnsi="Times New Roman" w:cs="Times New Roman"/>
          <w:lang w:val="ru-RU"/>
        </w:rPr>
      </w:pPr>
      <w:r w:rsidRPr="007441FC">
        <w:rPr>
          <w:rFonts w:ascii="Times New Roman" w:hAnsi="Times New Roman"/>
          <w:b/>
          <w:bCs/>
          <w:i/>
          <w:iCs/>
          <w:lang w:val="ru-RU"/>
        </w:rPr>
        <w:t>Обеспечение стандартов гигиены труда и техники безопасности для работников.</w:t>
      </w:r>
      <w:r w:rsidRPr="007441FC">
        <w:rPr>
          <w:rFonts w:ascii="Times New Roman" w:hAnsi="Times New Roman"/>
          <w:lang w:val="ru-RU"/>
        </w:rPr>
        <w:t xml:space="preserve"> </w:t>
      </w:r>
      <w:r w:rsidR="00C03D96" w:rsidRPr="007441FC">
        <w:rPr>
          <w:rFonts w:ascii="Times New Roman" w:hAnsi="Times New Roman"/>
          <w:lang w:val="ru-RU"/>
        </w:rPr>
        <w:t>ПУОСС</w:t>
      </w:r>
      <w:r w:rsidRPr="007441FC">
        <w:rPr>
          <w:rFonts w:ascii="Times New Roman" w:hAnsi="Times New Roman"/>
          <w:lang w:val="ru-RU"/>
        </w:rPr>
        <w:t xml:space="preserve">/контрольный список и </w:t>
      </w:r>
      <w:r w:rsidR="00D43363">
        <w:rPr>
          <w:rFonts w:ascii="Times New Roman" w:hAnsi="Times New Roman"/>
          <w:lang w:val="ru-RU"/>
        </w:rPr>
        <w:t>ПИКУМО</w:t>
      </w:r>
      <w:r w:rsidRPr="007441FC">
        <w:rPr>
          <w:rFonts w:ascii="Times New Roman" w:hAnsi="Times New Roman"/>
          <w:lang w:val="ru-RU"/>
        </w:rPr>
        <w:t xml:space="preserve"> должны учитывать применимые, важные элементы управления охраной труда и производственной безопасностью, как описано в Руководстве </w:t>
      </w:r>
      <w:r w:rsidR="004B0B16" w:rsidRPr="007441FC">
        <w:rPr>
          <w:rFonts w:ascii="Times New Roman" w:hAnsi="Times New Roman"/>
          <w:lang w:val="ru-RU"/>
        </w:rPr>
        <w:t xml:space="preserve">по ГБО </w:t>
      </w:r>
      <w:r w:rsidRPr="007441FC">
        <w:rPr>
          <w:rFonts w:ascii="Times New Roman" w:hAnsi="Times New Roman"/>
          <w:lang w:val="ru-RU"/>
        </w:rPr>
        <w:t xml:space="preserve">Группы Всемирного банка (см. Главу III, выше) для небольших работ и работы в </w:t>
      </w:r>
      <w:r w:rsidR="00C03D96" w:rsidRPr="007441FC">
        <w:rPr>
          <w:rFonts w:ascii="Times New Roman" w:hAnsi="Times New Roman"/>
          <w:lang w:val="ru-RU"/>
        </w:rPr>
        <w:t>МУ</w:t>
      </w:r>
      <w:r w:rsidRPr="007441FC">
        <w:rPr>
          <w:rFonts w:ascii="Times New Roman" w:hAnsi="Times New Roman"/>
          <w:lang w:val="ru-RU"/>
        </w:rPr>
        <w:t xml:space="preserve">, соответственно. </w:t>
      </w:r>
      <w:r w:rsidR="004B0B16" w:rsidRPr="007441FC">
        <w:rPr>
          <w:rFonts w:ascii="Times New Roman" w:hAnsi="Times New Roman"/>
          <w:lang w:val="ru-RU"/>
        </w:rPr>
        <w:t xml:space="preserve">В каждом </w:t>
      </w:r>
      <w:r w:rsidRPr="007441FC">
        <w:rPr>
          <w:rFonts w:ascii="Times New Roman" w:hAnsi="Times New Roman"/>
          <w:lang w:val="ru-RU"/>
        </w:rPr>
        <w:t>инструмент</w:t>
      </w:r>
      <w:r w:rsidR="004B0B16" w:rsidRPr="007441FC">
        <w:rPr>
          <w:rFonts w:ascii="Times New Roman" w:hAnsi="Times New Roman"/>
          <w:lang w:val="ru-RU"/>
        </w:rPr>
        <w:t>е</w:t>
      </w:r>
      <w:r w:rsidRPr="007441FC">
        <w:rPr>
          <w:rFonts w:ascii="Times New Roman" w:hAnsi="Times New Roman"/>
          <w:lang w:val="ru-RU"/>
        </w:rPr>
        <w:t xml:space="preserve"> долж</w:t>
      </w:r>
      <w:r w:rsidR="004B0B16" w:rsidRPr="007441FC">
        <w:rPr>
          <w:rFonts w:ascii="Times New Roman" w:hAnsi="Times New Roman"/>
          <w:lang w:val="ru-RU"/>
        </w:rPr>
        <w:t>ны быть</w:t>
      </w:r>
      <w:r w:rsidRPr="007441FC">
        <w:rPr>
          <w:rFonts w:ascii="Times New Roman" w:hAnsi="Times New Roman"/>
          <w:lang w:val="ru-RU"/>
        </w:rPr>
        <w:t xml:space="preserve"> определ</w:t>
      </w:r>
      <w:r w:rsidR="004B0B16" w:rsidRPr="007441FC">
        <w:rPr>
          <w:rFonts w:ascii="Times New Roman" w:hAnsi="Times New Roman"/>
          <w:lang w:val="ru-RU"/>
        </w:rPr>
        <w:t>ены</w:t>
      </w:r>
      <w:r w:rsidRPr="007441FC">
        <w:rPr>
          <w:rFonts w:ascii="Times New Roman" w:hAnsi="Times New Roman"/>
          <w:lang w:val="ru-RU"/>
        </w:rPr>
        <w:t xml:space="preserve"> конкретные потенциальные профессиональные риски</w:t>
      </w:r>
      <w:r w:rsidR="004B0B16" w:rsidRPr="007441FC">
        <w:rPr>
          <w:rFonts w:ascii="Times New Roman" w:hAnsi="Times New Roman"/>
          <w:lang w:val="ru-RU"/>
        </w:rPr>
        <w:t xml:space="preserve"> – </w:t>
      </w:r>
      <w:r w:rsidRPr="007441FC">
        <w:rPr>
          <w:rFonts w:ascii="Times New Roman" w:hAnsi="Times New Roman"/>
          <w:lang w:val="ru-RU"/>
        </w:rPr>
        <w:t>в том числе</w:t>
      </w:r>
      <w:r w:rsidR="004B0B16" w:rsidRPr="007441FC">
        <w:rPr>
          <w:rFonts w:ascii="Times New Roman" w:hAnsi="Times New Roman"/>
          <w:lang w:val="ru-RU"/>
        </w:rPr>
        <w:t>,</w:t>
      </w:r>
      <w:r w:rsidRPr="007441FC">
        <w:rPr>
          <w:rFonts w:ascii="Times New Roman" w:hAnsi="Times New Roman"/>
          <w:lang w:val="ru-RU"/>
        </w:rPr>
        <w:t xml:space="preserve"> связанные с патогеном </w:t>
      </w:r>
      <w:r w:rsidR="00507D5D" w:rsidRPr="007441FC">
        <w:rPr>
          <w:rFonts w:ascii="Times New Roman" w:hAnsi="Times New Roman"/>
          <w:lang w:val="ru-RU"/>
        </w:rPr>
        <w:t>COVID</w:t>
      </w:r>
      <w:r w:rsidRPr="007441FC">
        <w:rPr>
          <w:rFonts w:ascii="Times New Roman" w:hAnsi="Times New Roman"/>
          <w:lang w:val="ru-RU"/>
        </w:rPr>
        <w:t xml:space="preserve">-19. </w:t>
      </w:r>
      <w:r w:rsidR="004B0B16" w:rsidRPr="007441FC">
        <w:rPr>
          <w:rFonts w:ascii="Times New Roman" w:hAnsi="Times New Roman"/>
          <w:lang w:val="ru-RU"/>
        </w:rPr>
        <w:t xml:space="preserve">В частности, </w:t>
      </w:r>
      <w:r w:rsidR="00D43363">
        <w:rPr>
          <w:rFonts w:ascii="Times New Roman" w:hAnsi="Times New Roman"/>
          <w:lang w:val="ru-RU"/>
        </w:rPr>
        <w:t>ПИКУМО</w:t>
      </w:r>
      <w:r w:rsidRPr="007441FC">
        <w:rPr>
          <w:rFonts w:ascii="Times New Roman" w:hAnsi="Times New Roman"/>
          <w:lang w:val="ru-RU"/>
        </w:rPr>
        <w:t xml:space="preserve"> будет </w:t>
      </w:r>
      <w:r w:rsidR="004B0B16" w:rsidRPr="007441FC">
        <w:rPr>
          <w:rFonts w:ascii="Times New Roman" w:hAnsi="Times New Roman"/>
          <w:lang w:val="ru-RU"/>
        </w:rPr>
        <w:t xml:space="preserve">иметь дело с </w:t>
      </w:r>
      <w:r w:rsidRPr="007441FC">
        <w:rPr>
          <w:rFonts w:ascii="Times New Roman" w:hAnsi="Times New Roman"/>
          <w:lang w:val="ru-RU"/>
        </w:rPr>
        <w:t>обеспечением адекватных условий для процедур мытья рук, очистки и дезактивации, использования СИЗ и утилизации медицинских отходов.</w:t>
      </w:r>
    </w:p>
    <w:p w14:paraId="1ECEE7C1" w14:textId="0F514B93" w:rsidR="0006430A" w:rsidRPr="007441FC" w:rsidRDefault="0006430A" w:rsidP="0086165A">
      <w:pPr>
        <w:keepNext/>
        <w:widowControl w:val="0"/>
        <w:numPr>
          <w:ilvl w:val="2"/>
          <w:numId w:val="12"/>
        </w:numPr>
        <w:autoSpaceDE w:val="0"/>
        <w:autoSpaceDN w:val="0"/>
        <w:adjustRightInd w:val="0"/>
        <w:spacing w:after="120" w:line="240" w:lineRule="auto"/>
        <w:jc w:val="both"/>
        <w:rPr>
          <w:rFonts w:ascii="Times New Roman" w:hAnsi="Times New Roman" w:cs="Times New Roman"/>
          <w:lang w:val="ru-RU"/>
        </w:rPr>
      </w:pPr>
      <w:r w:rsidRPr="007441FC">
        <w:rPr>
          <w:rFonts w:ascii="Times New Roman" w:hAnsi="Times New Roman"/>
          <w:b/>
          <w:bCs/>
          <w:i/>
          <w:iCs/>
          <w:lang w:val="ru-RU"/>
        </w:rPr>
        <w:t>Подробные процедуры для регулярного тестирования медицинских работников и пациентов.</w:t>
      </w:r>
      <w:r w:rsidRPr="007441FC">
        <w:rPr>
          <w:rFonts w:ascii="Times New Roman" w:hAnsi="Times New Roman"/>
          <w:lang w:val="ru-RU"/>
        </w:rPr>
        <w:t xml:space="preserve"> </w:t>
      </w:r>
      <w:r w:rsidR="00E37594" w:rsidRPr="007441FC">
        <w:rPr>
          <w:rFonts w:ascii="Times New Roman" w:hAnsi="Times New Roman"/>
          <w:lang w:val="ru-RU"/>
        </w:rPr>
        <w:t xml:space="preserve">В </w:t>
      </w:r>
      <w:r w:rsidR="00D43363">
        <w:rPr>
          <w:rFonts w:ascii="Times New Roman" w:hAnsi="Times New Roman"/>
          <w:lang w:val="ru-RU"/>
        </w:rPr>
        <w:t>ПИКУМО</w:t>
      </w:r>
      <w:r w:rsidRPr="007441FC">
        <w:rPr>
          <w:rFonts w:ascii="Times New Roman" w:hAnsi="Times New Roman"/>
          <w:lang w:val="ru-RU"/>
        </w:rPr>
        <w:t xml:space="preserve"> буд</w:t>
      </w:r>
      <w:r w:rsidR="00E37594" w:rsidRPr="007441FC">
        <w:rPr>
          <w:rFonts w:ascii="Times New Roman" w:hAnsi="Times New Roman"/>
          <w:lang w:val="ru-RU"/>
        </w:rPr>
        <w:t>у</w:t>
      </w:r>
      <w:r w:rsidRPr="007441FC">
        <w:rPr>
          <w:rFonts w:ascii="Times New Roman" w:hAnsi="Times New Roman"/>
          <w:lang w:val="ru-RU"/>
        </w:rPr>
        <w:t>т включ</w:t>
      </w:r>
      <w:r w:rsidR="00E37594" w:rsidRPr="007441FC">
        <w:rPr>
          <w:rFonts w:ascii="Times New Roman" w:hAnsi="Times New Roman"/>
          <w:lang w:val="ru-RU"/>
        </w:rPr>
        <w:t xml:space="preserve">ены </w:t>
      </w:r>
      <w:r w:rsidRPr="007441FC">
        <w:rPr>
          <w:rFonts w:ascii="Times New Roman" w:hAnsi="Times New Roman"/>
          <w:lang w:val="ru-RU"/>
        </w:rPr>
        <w:t xml:space="preserve">процедуры регулярного тестирования медицинских работников, подвергающихся воздействию </w:t>
      </w:r>
      <w:r w:rsidR="00507D5D" w:rsidRPr="007441FC">
        <w:rPr>
          <w:rFonts w:ascii="Times New Roman" w:hAnsi="Times New Roman"/>
          <w:lang w:val="ru-RU"/>
        </w:rPr>
        <w:t>COVID</w:t>
      </w:r>
      <w:r w:rsidRPr="007441FC">
        <w:rPr>
          <w:rFonts w:ascii="Times New Roman" w:hAnsi="Times New Roman"/>
          <w:lang w:val="ru-RU"/>
        </w:rPr>
        <w:t xml:space="preserve">-19, а также пациентов, у которых имеются симптомы. Эти процедуры тестирования могут варьироваться между </w:t>
      </w:r>
      <w:r w:rsidR="00C03D96" w:rsidRPr="007441FC">
        <w:rPr>
          <w:rFonts w:ascii="Times New Roman" w:hAnsi="Times New Roman"/>
          <w:lang w:val="ru-RU"/>
        </w:rPr>
        <w:t>МУ</w:t>
      </w:r>
      <w:r w:rsidRPr="007441FC">
        <w:rPr>
          <w:rFonts w:ascii="Times New Roman" w:hAnsi="Times New Roman"/>
          <w:lang w:val="ru-RU"/>
        </w:rPr>
        <w:t>/</w:t>
      </w:r>
      <w:r w:rsidR="00C03D96" w:rsidRPr="007441FC">
        <w:rPr>
          <w:rFonts w:ascii="Times New Roman" w:hAnsi="Times New Roman"/>
          <w:lang w:val="ru-RU"/>
        </w:rPr>
        <w:t>ПП</w:t>
      </w:r>
      <w:r w:rsidR="00E37594" w:rsidRPr="007441FC">
        <w:rPr>
          <w:rFonts w:ascii="Times New Roman" w:hAnsi="Times New Roman"/>
          <w:lang w:val="ru-RU"/>
        </w:rPr>
        <w:t>,</w:t>
      </w:r>
      <w:r w:rsidRPr="007441FC">
        <w:rPr>
          <w:rFonts w:ascii="Times New Roman" w:hAnsi="Times New Roman"/>
          <w:lang w:val="ru-RU"/>
        </w:rPr>
        <w:t xml:space="preserve"> в зависимости от наличия наборов для тестирования и лабораторий в разных частях страны и в разное время.</w:t>
      </w:r>
    </w:p>
    <w:p w14:paraId="0E210CE3" w14:textId="11050117" w:rsidR="0006430A" w:rsidRPr="007441FC" w:rsidRDefault="0006430A" w:rsidP="0086165A">
      <w:pPr>
        <w:keepNext/>
        <w:widowControl w:val="0"/>
        <w:numPr>
          <w:ilvl w:val="1"/>
          <w:numId w:val="12"/>
        </w:numPr>
        <w:autoSpaceDE w:val="0"/>
        <w:autoSpaceDN w:val="0"/>
        <w:adjustRightInd w:val="0"/>
        <w:spacing w:after="120" w:line="240" w:lineRule="auto"/>
        <w:jc w:val="both"/>
        <w:rPr>
          <w:rFonts w:ascii="Times New Roman" w:hAnsi="Times New Roman" w:cs="Times New Roman"/>
          <w:lang w:val="ru-RU"/>
        </w:rPr>
      </w:pPr>
      <w:r w:rsidRPr="007441FC">
        <w:rPr>
          <w:rFonts w:ascii="Times New Roman" w:hAnsi="Times New Roman"/>
          <w:b/>
          <w:bCs/>
          <w:i/>
          <w:iCs/>
          <w:lang w:val="ru-RU"/>
        </w:rPr>
        <w:t xml:space="preserve">Требования к обращению с </w:t>
      </w:r>
      <w:r w:rsidR="00E37594" w:rsidRPr="007441FC">
        <w:rPr>
          <w:rFonts w:ascii="Times New Roman" w:hAnsi="Times New Roman"/>
          <w:b/>
          <w:bCs/>
          <w:i/>
          <w:iCs/>
          <w:lang w:val="ru-RU"/>
        </w:rPr>
        <w:t>телами умерших</w:t>
      </w:r>
      <w:r w:rsidRPr="007441FC">
        <w:rPr>
          <w:rFonts w:ascii="Times New Roman" w:hAnsi="Times New Roman"/>
          <w:b/>
          <w:bCs/>
          <w:i/>
          <w:iCs/>
          <w:lang w:val="ru-RU"/>
        </w:rPr>
        <w:t>.</w:t>
      </w:r>
      <w:r w:rsidRPr="007441FC">
        <w:rPr>
          <w:rFonts w:ascii="Times New Roman" w:hAnsi="Times New Roman"/>
          <w:lang w:val="ru-RU"/>
        </w:rPr>
        <w:t xml:space="preserve"> </w:t>
      </w:r>
      <w:r w:rsidR="00E37594" w:rsidRPr="007441FC">
        <w:rPr>
          <w:rFonts w:ascii="Times New Roman" w:hAnsi="Times New Roman"/>
          <w:lang w:val="ru-RU"/>
        </w:rPr>
        <w:t xml:space="preserve">В </w:t>
      </w:r>
      <w:r w:rsidRPr="007441FC">
        <w:rPr>
          <w:rFonts w:ascii="Times New Roman" w:hAnsi="Times New Roman"/>
          <w:lang w:val="ru-RU"/>
        </w:rPr>
        <w:t>Руководящи</w:t>
      </w:r>
      <w:r w:rsidR="00E37594" w:rsidRPr="007441FC">
        <w:rPr>
          <w:rFonts w:ascii="Times New Roman" w:hAnsi="Times New Roman"/>
          <w:lang w:val="ru-RU"/>
        </w:rPr>
        <w:t>х</w:t>
      </w:r>
      <w:r w:rsidRPr="007441FC">
        <w:rPr>
          <w:rFonts w:ascii="Times New Roman" w:hAnsi="Times New Roman"/>
          <w:lang w:val="ru-RU"/>
        </w:rPr>
        <w:t xml:space="preserve"> принцип</w:t>
      </w:r>
      <w:r w:rsidR="00E37594" w:rsidRPr="007441FC">
        <w:rPr>
          <w:rFonts w:ascii="Times New Roman" w:hAnsi="Times New Roman"/>
          <w:lang w:val="ru-RU"/>
        </w:rPr>
        <w:t>ах</w:t>
      </w:r>
      <w:r w:rsidRPr="007441FC">
        <w:rPr>
          <w:rFonts w:ascii="Times New Roman" w:hAnsi="Times New Roman"/>
          <w:lang w:val="ru-RU"/>
        </w:rPr>
        <w:t xml:space="preserve"> ВОЗ </w:t>
      </w:r>
      <w:r w:rsidR="00E37594" w:rsidRPr="007441FC">
        <w:rPr>
          <w:rFonts w:ascii="Times New Roman" w:hAnsi="Times New Roman"/>
          <w:lang w:val="ru-RU"/>
        </w:rPr>
        <w:t xml:space="preserve">содержится </w:t>
      </w:r>
      <w:r w:rsidRPr="007441FC">
        <w:rPr>
          <w:rFonts w:ascii="Times New Roman" w:hAnsi="Times New Roman"/>
          <w:lang w:val="ru-RU"/>
        </w:rPr>
        <w:t xml:space="preserve">руководство по </w:t>
      </w:r>
      <w:r w:rsidR="00E37594" w:rsidRPr="007441FC">
        <w:rPr>
          <w:rFonts w:ascii="Times New Roman" w:hAnsi="Times New Roman"/>
          <w:lang w:val="ru-RU"/>
        </w:rPr>
        <w:t xml:space="preserve">обращению с телами умерших </w:t>
      </w:r>
      <w:r w:rsidRPr="007441FC">
        <w:rPr>
          <w:rFonts w:ascii="Times New Roman" w:hAnsi="Times New Roman"/>
          <w:lang w:val="ru-RU"/>
        </w:rPr>
        <w:t xml:space="preserve">в контексте </w:t>
      </w:r>
      <w:r w:rsidR="00E37594" w:rsidRPr="007441FC">
        <w:rPr>
          <w:rFonts w:ascii="Times New Roman" w:hAnsi="Times New Roman"/>
          <w:lang w:val="ru-RU"/>
        </w:rPr>
        <w:t xml:space="preserve">борьбы с пандемией </w:t>
      </w:r>
      <w:r w:rsidR="00507D5D" w:rsidRPr="007441FC">
        <w:rPr>
          <w:rFonts w:ascii="Times New Roman" w:hAnsi="Times New Roman"/>
          <w:lang w:val="ru-RU"/>
        </w:rPr>
        <w:t>COVID</w:t>
      </w:r>
      <w:r w:rsidRPr="007441FC">
        <w:rPr>
          <w:rFonts w:ascii="Times New Roman" w:hAnsi="Times New Roman"/>
          <w:lang w:val="ru-RU"/>
        </w:rPr>
        <w:t>-19.</w:t>
      </w:r>
      <w:r w:rsidR="00E37594" w:rsidRPr="007441FC">
        <w:rPr>
          <w:vertAlign w:val="superscript"/>
          <w:lang w:val="ru-RU"/>
        </w:rPr>
        <w:footnoteReference w:id="48"/>
      </w:r>
      <w:r w:rsidRPr="007441FC">
        <w:rPr>
          <w:rFonts w:ascii="Times New Roman" w:hAnsi="Times New Roman"/>
          <w:lang w:val="ru-RU"/>
        </w:rPr>
        <w:t xml:space="preserve"> Медицинские работники, персонал </w:t>
      </w:r>
      <w:r w:rsidR="00E37594" w:rsidRPr="007441FC">
        <w:rPr>
          <w:rFonts w:ascii="Times New Roman" w:hAnsi="Times New Roman"/>
          <w:lang w:val="ru-RU"/>
        </w:rPr>
        <w:t xml:space="preserve">моргов </w:t>
      </w:r>
      <w:r w:rsidRPr="007441FC">
        <w:rPr>
          <w:rFonts w:ascii="Times New Roman" w:hAnsi="Times New Roman"/>
          <w:lang w:val="ru-RU"/>
        </w:rPr>
        <w:t xml:space="preserve">и другие </w:t>
      </w:r>
      <w:r w:rsidR="00E37594" w:rsidRPr="007441FC">
        <w:rPr>
          <w:rFonts w:ascii="Times New Roman" w:hAnsi="Times New Roman"/>
          <w:lang w:val="ru-RU"/>
        </w:rPr>
        <w:t xml:space="preserve">соответствующие </w:t>
      </w:r>
      <w:r w:rsidRPr="007441FC">
        <w:rPr>
          <w:rFonts w:ascii="Times New Roman" w:hAnsi="Times New Roman"/>
          <w:lang w:val="ru-RU"/>
        </w:rPr>
        <w:t xml:space="preserve">органы должны применять стандартные меры предосторожности, </w:t>
      </w:r>
      <w:r w:rsidRPr="007441FC">
        <w:rPr>
          <w:rFonts w:ascii="Times New Roman" w:hAnsi="Times New Roman"/>
          <w:lang w:val="ru-RU"/>
        </w:rPr>
        <w:lastRenderedPageBreak/>
        <w:t xml:space="preserve">включая </w:t>
      </w:r>
      <w:r w:rsidR="00E37594" w:rsidRPr="007441FC">
        <w:rPr>
          <w:rFonts w:ascii="Times New Roman" w:hAnsi="Times New Roman"/>
          <w:lang w:val="ru-RU"/>
        </w:rPr>
        <w:t xml:space="preserve">соблюдение </w:t>
      </w:r>
      <w:r w:rsidRPr="007441FC">
        <w:rPr>
          <w:rFonts w:ascii="Times New Roman" w:hAnsi="Times New Roman"/>
          <w:lang w:val="ru-RU"/>
        </w:rPr>
        <w:t>гигиен</w:t>
      </w:r>
      <w:r w:rsidR="00E37594" w:rsidRPr="007441FC">
        <w:rPr>
          <w:rFonts w:ascii="Times New Roman" w:hAnsi="Times New Roman"/>
          <w:lang w:val="ru-RU"/>
        </w:rPr>
        <w:t>ы</w:t>
      </w:r>
      <w:r w:rsidRPr="007441FC">
        <w:rPr>
          <w:rFonts w:ascii="Times New Roman" w:hAnsi="Times New Roman"/>
          <w:lang w:val="ru-RU"/>
        </w:rPr>
        <w:t xml:space="preserve"> рук до и после взаимодействия с </w:t>
      </w:r>
      <w:r w:rsidR="00E37594" w:rsidRPr="007441FC">
        <w:rPr>
          <w:rFonts w:ascii="Times New Roman" w:hAnsi="Times New Roman"/>
          <w:lang w:val="ru-RU"/>
        </w:rPr>
        <w:t xml:space="preserve">телами умерших </w:t>
      </w:r>
      <w:r w:rsidRPr="007441FC">
        <w:rPr>
          <w:rFonts w:ascii="Times New Roman" w:hAnsi="Times New Roman"/>
          <w:lang w:val="ru-RU"/>
        </w:rPr>
        <w:t xml:space="preserve">и </w:t>
      </w:r>
      <w:r w:rsidR="00E37594" w:rsidRPr="007441FC">
        <w:rPr>
          <w:rFonts w:ascii="Times New Roman" w:hAnsi="Times New Roman"/>
          <w:lang w:val="ru-RU"/>
        </w:rPr>
        <w:t xml:space="preserve">их непосредственным </w:t>
      </w:r>
      <w:r w:rsidRPr="007441FC">
        <w:rPr>
          <w:rFonts w:ascii="Times New Roman" w:hAnsi="Times New Roman"/>
          <w:lang w:val="ru-RU"/>
        </w:rPr>
        <w:t>окруж</w:t>
      </w:r>
      <w:r w:rsidR="00E37594" w:rsidRPr="007441FC">
        <w:rPr>
          <w:rFonts w:ascii="Times New Roman" w:hAnsi="Times New Roman"/>
          <w:lang w:val="ru-RU"/>
        </w:rPr>
        <w:t>ением,</w:t>
      </w:r>
      <w:r w:rsidRPr="007441FC">
        <w:rPr>
          <w:rFonts w:ascii="Times New Roman" w:hAnsi="Times New Roman"/>
          <w:lang w:val="ru-RU"/>
        </w:rPr>
        <w:t xml:space="preserve"> </w:t>
      </w:r>
      <w:r w:rsidR="00E37594" w:rsidRPr="007441FC">
        <w:rPr>
          <w:rFonts w:ascii="Times New Roman" w:hAnsi="Times New Roman"/>
          <w:lang w:val="ru-RU"/>
        </w:rPr>
        <w:t xml:space="preserve">а также должны применять </w:t>
      </w:r>
      <w:r w:rsidRPr="007441FC">
        <w:rPr>
          <w:rFonts w:ascii="Times New Roman" w:hAnsi="Times New Roman"/>
          <w:lang w:val="ru-RU"/>
        </w:rPr>
        <w:t xml:space="preserve">соответствующие СИЗ в соответствии с уровнем взаимодействия с телом, включая </w:t>
      </w:r>
      <w:r w:rsidR="00E37594" w:rsidRPr="007441FC">
        <w:rPr>
          <w:rFonts w:ascii="Times New Roman" w:hAnsi="Times New Roman"/>
          <w:lang w:val="ru-RU"/>
        </w:rPr>
        <w:t xml:space="preserve">использование медицинских халатов </w:t>
      </w:r>
      <w:r w:rsidRPr="007441FC">
        <w:rPr>
          <w:rFonts w:ascii="Times New Roman" w:hAnsi="Times New Roman"/>
          <w:lang w:val="ru-RU"/>
        </w:rPr>
        <w:t>и перчат</w:t>
      </w:r>
      <w:r w:rsidR="00E37594" w:rsidRPr="007441FC">
        <w:rPr>
          <w:rFonts w:ascii="Times New Roman" w:hAnsi="Times New Roman"/>
          <w:lang w:val="ru-RU"/>
        </w:rPr>
        <w:t>ок</w:t>
      </w:r>
      <w:r w:rsidRPr="007441FC">
        <w:rPr>
          <w:rFonts w:ascii="Times New Roman" w:hAnsi="Times New Roman"/>
          <w:lang w:val="ru-RU"/>
        </w:rPr>
        <w:t xml:space="preserve">. Если существует риск </w:t>
      </w:r>
      <w:r w:rsidR="00E37594" w:rsidRPr="007441FC">
        <w:rPr>
          <w:rFonts w:ascii="Times New Roman" w:hAnsi="Times New Roman"/>
          <w:lang w:val="ru-RU"/>
        </w:rPr>
        <w:t xml:space="preserve">разбрызгивания </w:t>
      </w:r>
      <w:r w:rsidRPr="007441FC">
        <w:rPr>
          <w:rFonts w:ascii="Times New Roman" w:hAnsi="Times New Roman"/>
          <w:lang w:val="ru-RU"/>
        </w:rPr>
        <w:t xml:space="preserve">жидкостей или </w:t>
      </w:r>
      <w:r w:rsidR="00E37594" w:rsidRPr="007441FC">
        <w:rPr>
          <w:rFonts w:ascii="Times New Roman" w:hAnsi="Times New Roman"/>
          <w:lang w:val="ru-RU"/>
        </w:rPr>
        <w:t xml:space="preserve">иных </w:t>
      </w:r>
      <w:r w:rsidRPr="007441FC">
        <w:rPr>
          <w:rFonts w:ascii="Times New Roman" w:hAnsi="Times New Roman"/>
          <w:lang w:val="ru-RU"/>
        </w:rPr>
        <w:t xml:space="preserve">выделений организма, персонал должен использовать средства защиты </w:t>
      </w:r>
      <w:r w:rsidR="00E37594" w:rsidRPr="007441FC">
        <w:rPr>
          <w:rFonts w:ascii="Times New Roman" w:hAnsi="Times New Roman"/>
          <w:lang w:val="ru-RU"/>
        </w:rPr>
        <w:t xml:space="preserve">для </w:t>
      </w:r>
      <w:r w:rsidRPr="007441FC">
        <w:rPr>
          <w:rFonts w:ascii="Times New Roman" w:hAnsi="Times New Roman"/>
          <w:lang w:val="ru-RU"/>
        </w:rPr>
        <w:t>лица</w:t>
      </w:r>
      <w:r w:rsidR="00E37594" w:rsidRPr="007441FC">
        <w:rPr>
          <w:rFonts w:ascii="Times New Roman" w:hAnsi="Times New Roman"/>
          <w:lang w:val="ru-RU"/>
        </w:rPr>
        <w:t xml:space="preserve">, включая </w:t>
      </w:r>
      <w:r w:rsidRPr="007441FC">
        <w:rPr>
          <w:rFonts w:ascii="Times New Roman" w:hAnsi="Times New Roman"/>
          <w:lang w:val="ru-RU"/>
        </w:rPr>
        <w:t>защитн</w:t>
      </w:r>
      <w:r w:rsidR="00E37594" w:rsidRPr="007441FC">
        <w:rPr>
          <w:rFonts w:ascii="Times New Roman" w:hAnsi="Times New Roman"/>
          <w:lang w:val="ru-RU"/>
        </w:rPr>
        <w:t xml:space="preserve">ый экран для лица </w:t>
      </w:r>
      <w:r w:rsidRPr="007441FC">
        <w:rPr>
          <w:rFonts w:ascii="Times New Roman" w:hAnsi="Times New Roman"/>
          <w:lang w:val="ru-RU"/>
        </w:rPr>
        <w:t>или защитные очки и медицинские маски.</w:t>
      </w:r>
    </w:p>
    <w:p w14:paraId="2231AF99" w14:textId="3CCD02DF" w:rsidR="0006430A" w:rsidRPr="007441FC" w:rsidRDefault="0006430A" w:rsidP="009227C4">
      <w:pPr>
        <w:keepNext/>
        <w:widowControl w:val="0"/>
        <w:numPr>
          <w:ilvl w:val="1"/>
          <w:numId w:val="12"/>
        </w:numPr>
        <w:autoSpaceDE w:val="0"/>
        <w:autoSpaceDN w:val="0"/>
        <w:adjustRightInd w:val="0"/>
        <w:spacing w:after="120" w:line="240" w:lineRule="auto"/>
        <w:jc w:val="both"/>
        <w:rPr>
          <w:rFonts w:ascii="Times New Roman" w:hAnsi="Times New Roman" w:cs="Times New Roman"/>
          <w:lang w:val="ru-RU"/>
        </w:rPr>
      </w:pPr>
      <w:r w:rsidRPr="007441FC">
        <w:rPr>
          <w:rFonts w:ascii="Times New Roman" w:hAnsi="Times New Roman"/>
          <w:b/>
          <w:bCs/>
          <w:i/>
          <w:iCs/>
          <w:lang w:val="ru-RU"/>
        </w:rPr>
        <w:t>Безопасное обращение с медицинскими отходами и утилизация острых предметов.</w:t>
      </w:r>
      <w:r w:rsidRPr="007441FC">
        <w:rPr>
          <w:rFonts w:ascii="Times New Roman" w:hAnsi="Times New Roman"/>
          <w:lang w:val="ru-RU"/>
        </w:rPr>
        <w:t xml:space="preserve"> </w:t>
      </w:r>
      <w:r w:rsidR="00E37594" w:rsidRPr="007441FC">
        <w:rPr>
          <w:rFonts w:ascii="Times New Roman" w:hAnsi="Times New Roman"/>
          <w:lang w:val="ru-RU"/>
        </w:rPr>
        <w:t xml:space="preserve">В </w:t>
      </w:r>
      <w:r w:rsidR="00D43363">
        <w:rPr>
          <w:rFonts w:ascii="Times New Roman" w:hAnsi="Times New Roman"/>
          <w:lang w:val="ru-RU"/>
        </w:rPr>
        <w:t>ПИКУМО</w:t>
      </w:r>
      <w:r w:rsidRPr="007441FC">
        <w:rPr>
          <w:rFonts w:ascii="Times New Roman" w:hAnsi="Times New Roman"/>
          <w:lang w:val="ru-RU"/>
        </w:rPr>
        <w:t xml:space="preserve"> долж</w:t>
      </w:r>
      <w:r w:rsidR="00E37594" w:rsidRPr="007441FC">
        <w:rPr>
          <w:rFonts w:ascii="Times New Roman" w:hAnsi="Times New Roman"/>
          <w:lang w:val="ru-RU"/>
        </w:rPr>
        <w:t>ны</w:t>
      </w:r>
      <w:r w:rsidRPr="007441FC">
        <w:rPr>
          <w:rFonts w:ascii="Times New Roman" w:hAnsi="Times New Roman"/>
          <w:lang w:val="ru-RU"/>
        </w:rPr>
        <w:t xml:space="preserve"> содержать</w:t>
      </w:r>
      <w:r w:rsidR="00E37594" w:rsidRPr="007441FC">
        <w:rPr>
          <w:rFonts w:ascii="Times New Roman" w:hAnsi="Times New Roman"/>
          <w:lang w:val="ru-RU"/>
        </w:rPr>
        <w:t>ся</w:t>
      </w:r>
      <w:r w:rsidRPr="007441FC">
        <w:rPr>
          <w:rFonts w:ascii="Times New Roman" w:hAnsi="Times New Roman"/>
          <w:lang w:val="ru-RU"/>
        </w:rPr>
        <w:t xml:space="preserve"> подробные инструкции по обращению с медицинскими отходами </w:t>
      </w:r>
      <w:r w:rsidR="00E37594" w:rsidRPr="007441FC">
        <w:rPr>
          <w:rFonts w:ascii="Times New Roman" w:hAnsi="Times New Roman"/>
          <w:lang w:val="ru-RU"/>
        </w:rPr>
        <w:t xml:space="preserve">в </w:t>
      </w:r>
      <w:r w:rsidRPr="007441FC">
        <w:rPr>
          <w:rFonts w:ascii="Times New Roman" w:hAnsi="Times New Roman"/>
          <w:lang w:val="ru-RU"/>
        </w:rPr>
        <w:t xml:space="preserve">данном </w:t>
      </w:r>
      <w:r w:rsidR="00C03D96" w:rsidRPr="007441FC">
        <w:rPr>
          <w:rFonts w:ascii="Times New Roman" w:hAnsi="Times New Roman"/>
          <w:lang w:val="ru-RU"/>
        </w:rPr>
        <w:t>МУ</w:t>
      </w:r>
      <w:r w:rsidRPr="007441FC">
        <w:rPr>
          <w:rFonts w:ascii="Times New Roman" w:hAnsi="Times New Roman"/>
          <w:lang w:val="ru-RU"/>
        </w:rPr>
        <w:t>/</w:t>
      </w:r>
      <w:r w:rsidR="00B26758" w:rsidRPr="007441FC">
        <w:rPr>
          <w:rFonts w:ascii="Times New Roman" w:hAnsi="Times New Roman"/>
          <w:lang w:val="ru-RU"/>
        </w:rPr>
        <w:t>ПВ</w:t>
      </w:r>
      <w:r w:rsidRPr="007441FC">
        <w:rPr>
          <w:rFonts w:ascii="Times New Roman" w:hAnsi="Times New Roman"/>
          <w:lang w:val="ru-RU"/>
        </w:rPr>
        <w:t xml:space="preserve"> с учетом доступных вариантов. Медицинские отходы, включая любые отходы, предположительно содержащие патогенные микроорганизмы, должны быть отделены</w:t>
      </w:r>
      <w:r w:rsidR="00E37594" w:rsidRPr="007441FC">
        <w:rPr>
          <w:rFonts w:ascii="Times New Roman" w:hAnsi="Times New Roman"/>
          <w:lang w:val="ru-RU"/>
        </w:rPr>
        <w:t>,</w:t>
      </w:r>
      <w:r w:rsidRPr="007441FC">
        <w:rPr>
          <w:rFonts w:ascii="Times New Roman" w:hAnsi="Times New Roman"/>
          <w:lang w:val="ru-RU"/>
        </w:rPr>
        <w:t xml:space="preserve"> помечены как «инфекционные» с </w:t>
      </w:r>
      <w:r w:rsidR="00E37594" w:rsidRPr="007441FC">
        <w:rPr>
          <w:rFonts w:ascii="Times New Roman" w:hAnsi="Times New Roman"/>
          <w:lang w:val="ru-RU"/>
        </w:rPr>
        <w:t xml:space="preserve">использованием </w:t>
      </w:r>
      <w:r w:rsidRPr="007441FC">
        <w:rPr>
          <w:rFonts w:ascii="Times New Roman" w:hAnsi="Times New Roman"/>
          <w:lang w:val="ru-RU"/>
        </w:rPr>
        <w:t>международн</w:t>
      </w:r>
      <w:r w:rsidR="00E37594" w:rsidRPr="007441FC">
        <w:rPr>
          <w:rFonts w:ascii="Times New Roman" w:hAnsi="Times New Roman"/>
          <w:lang w:val="ru-RU"/>
        </w:rPr>
        <w:t>ого</w:t>
      </w:r>
      <w:r w:rsidRPr="007441FC">
        <w:rPr>
          <w:rFonts w:ascii="Times New Roman" w:hAnsi="Times New Roman"/>
          <w:lang w:val="ru-RU"/>
        </w:rPr>
        <w:t xml:space="preserve"> символ</w:t>
      </w:r>
      <w:r w:rsidR="00E37594" w:rsidRPr="007441FC">
        <w:rPr>
          <w:rFonts w:ascii="Times New Roman" w:hAnsi="Times New Roman"/>
          <w:lang w:val="ru-RU"/>
        </w:rPr>
        <w:t>а</w:t>
      </w:r>
      <w:r w:rsidRPr="007441FC">
        <w:rPr>
          <w:rFonts w:ascii="Times New Roman" w:hAnsi="Times New Roman"/>
          <w:lang w:val="ru-RU"/>
        </w:rPr>
        <w:t xml:space="preserve"> </w:t>
      </w:r>
      <w:r w:rsidR="00E37594" w:rsidRPr="007441FC">
        <w:rPr>
          <w:rFonts w:ascii="Times New Roman" w:hAnsi="Times New Roman"/>
          <w:lang w:val="ru-RU"/>
        </w:rPr>
        <w:t xml:space="preserve">инфекционной опасности, и помещены </w:t>
      </w:r>
      <w:r w:rsidRPr="007441FC">
        <w:rPr>
          <w:rFonts w:ascii="Times New Roman" w:hAnsi="Times New Roman"/>
          <w:lang w:val="ru-RU"/>
        </w:rPr>
        <w:t>в прочн</w:t>
      </w:r>
      <w:r w:rsidR="00E37594" w:rsidRPr="007441FC">
        <w:rPr>
          <w:rFonts w:ascii="Times New Roman" w:hAnsi="Times New Roman"/>
          <w:lang w:val="ru-RU"/>
        </w:rPr>
        <w:t>ый</w:t>
      </w:r>
      <w:r w:rsidRPr="007441FC">
        <w:rPr>
          <w:rFonts w:ascii="Times New Roman" w:hAnsi="Times New Roman"/>
          <w:lang w:val="ru-RU"/>
        </w:rPr>
        <w:t>, герметичн</w:t>
      </w:r>
      <w:r w:rsidR="00E37594" w:rsidRPr="007441FC">
        <w:rPr>
          <w:rFonts w:ascii="Times New Roman" w:hAnsi="Times New Roman"/>
          <w:lang w:val="ru-RU"/>
        </w:rPr>
        <w:t>ый</w:t>
      </w:r>
      <w:r w:rsidRPr="007441FC">
        <w:rPr>
          <w:rFonts w:ascii="Times New Roman" w:hAnsi="Times New Roman"/>
          <w:lang w:val="ru-RU"/>
        </w:rPr>
        <w:t xml:space="preserve"> пластиков</w:t>
      </w:r>
      <w:r w:rsidR="00E37594" w:rsidRPr="007441FC">
        <w:rPr>
          <w:rFonts w:ascii="Times New Roman" w:hAnsi="Times New Roman"/>
          <w:lang w:val="ru-RU"/>
        </w:rPr>
        <w:t>ый</w:t>
      </w:r>
      <w:r w:rsidRPr="007441FC">
        <w:rPr>
          <w:rFonts w:ascii="Times New Roman" w:hAnsi="Times New Roman"/>
          <w:lang w:val="ru-RU"/>
        </w:rPr>
        <w:t xml:space="preserve"> </w:t>
      </w:r>
      <w:r w:rsidR="00E37594" w:rsidRPr="007441FC">
        <w:rPr>
          <w:rFonts w:ascii="Times New Roman" w:hAnsi="Times New Roman"/>
          <w:lang w:val="ru-RU"/>
        </w:rPr>
        <w:t xml:space="preserve">мешок </w:t>
      </w:r>
      <w:r w:rsidRPr="007441FC">
        <w:rPr>
          <w:rFonts w:ascii="Times New Roman" w:hAnsi="Times New Roman"/>
          <w:lang w:val="ru-RU"/>
        </w:rPr>
        <w:t xml:space="preserve">или контейнер, который можно </w:t>
      </w:r>
      <w:r w:rsidR="00E37594" w:rsidRPr="007441FC">
        <w:rPr>
          <w:rFonts w:ascii="Times New Roman" w:hAnsi="Times New Roman"/>
          <w:lang w:val="ru-RU"/>
        </w:rPr>
        <w:t xml:space="preserve">будет </w:t>
      </w:r>
      <w:r w:rsidRPr="007441FC">
        <w:rPr>
          <w:rFonts w:ascii="Times New Roman" w:hAnsi="Times New Roman"/>
          <w:lang w:val="ru-RU"/>
        </w:rPr>
        <w:t xml:space="preserve">автоклавировать. </w:t>
      </w:r>
      <w:r w:rsidR="00E37594" w:rsidRPr="007441FC">
        <w:rPr>
          <w:rFonts w:ascii="Times New Roman" w:hAnsi="Times New Roman"/>
          <w:lang w:val="ru-RU"/>
        </w:rPr>
        <w:t xml:space="preserve">Перед утилизацией медицинские </w:t>
      </w:r>
      <w:r w:rsidRPr="007441FC">
        <w:rPr>
          <w:rFonts w:ascii="Times New Roman" w:hAnsi="Times New Roman"/>
          <w:lang w:val="ru-RU"/>
        </w:rPr>
        <w:t xml:space="preserve">отходы должны </w:t>
      </w:r>
      <w:r w:rsidR="00E37594" w:rsidRPr="007441FC">
        <w:rPr>
          <w:rFonts w:ascii="Times New Roman" w:hAnsi="Times New Roman"/>
          <w:lang w:val="ru-RU"/>
        </w:rPr>
        <w:t>быть про</w:t>
      </w:r>
      <w:r w:rsidRPr="007441FC">
        <w:rPr>
          <w:rFonts w:ascii="Times New Roman" w:hAnsi="Times New Roman"/>
          <w:lang w:val="ru-RU"/>
        </w:rPr>
        <w:t>стерилизова</w:t>
      </w:r>
      <w:r w:rsidR="00E37594" w:rsidRPr="007441FC">
        <w:rPr>
          <w:rFonts w:ascii="Times New Roman" w:hAnsi="Times New Roman"/>
          <w:lang w:val="ru-RU"/>
        </w:rPr>
        <w:t xml:space="preserve">ны посредством </w:t>
      </w:r>
      <w:r w:rsidRPr="007441FC">
        <w:rPr>
          <w:rFonts w:ascii="Times New Roman" w:hAnsi="Times New Roman"/>
          <w:lang w:val="ru-RU"/>
        </w:rPr>
        <w:t>химической дезинфекции, влажной термической обработки (то есть</w:t>
      </w:r>
      <w:r w:rsidR="00E37594" w:rsidRPr="007441FC">
        <w:rPr>
          <w:rFonts w:ascii="Times New Roman" w:hAnsi="Times New Roman"/>
          <w:lang w:val="ru-RU"/>
        </w:rPr>
        <w:t>,</w:t>
      </w:r>
      <w:r w:rsidRPr="007441FC">
        <w:rPr>
          <w:rFonts w:ascii="Times New Roman" w:hAnsi="Times New Roman"/>
          <w:lang w:val="ru-RU"/>
        </w:rPr>
        <w:t xml:space="preserve"> автоклавирования) </w:t>
      </w:r>
      <w:r w:rsidR="00E37594" w:rsidRPr="007441FC">
        <w:rPr>
          <w:rFonts w:ascii="Times New Roman" w:hAnsi="Times New Roman"/>
          <w:lang w:val="ru-RU"/>
        </w:rPr>
        <w:t xml:space="preserve">или </w:t>
      </w:r>
      <w:r w:rsidRPr="007441FC">
        <w:rPr>
          <w:rFonts w:ascii="Times New Roman" w:hAnsi="Times New Roman"/>
          <w:lang w:val="ru-RU"/>
        </w:rPr>
        <w:t>микроволнового облучения</w:t>
      </w:r>
      <w:r w:rsidR="00E37594" w:rsidRPr="007441FC">
        <w:rPr>
          <w:rFonts w:ascii="Times New Roman" w:hAnsi="Times New Roman"/>
          <w:lang w:val="ru-RU"/>
        </w:rPr>
        <w:t>,</w:t>
      </w:r>
      <w:r w:rsidRPr="007441FC">
        <w:rPr>
          <w:rFonts w:ascii="Times New Roman" w:hAnsi="Times New Roman"/>
          <w:lang w:val="ru-RU"/>
        </w:rPr>
        <w:t xml:space="preserve"> </w:t>
      </w:r>
      <w:r w:rsidR="00E37594" w:rsidRPr="007441FC">
        <w:rPr>
          <w:rFonts w:ascii="Times New Roman" w:hAnsi="Times New Roman"/>
          <w:lang w:val="ru-RU"/>
        </w:rPr>
        <w:t xml:space="preserve">либо </w:t>
      </w:r>
      <w:r w:rsidRPr="007441FC">
        <w:rPr>
          <w:rFonts w:ascii="Times New Roman" w:hAnsi="Times New Roman"/>
          <w:lang w:val="ru-RU"/>
        </w:rPr>
        <w:t>на пиролиз</w:t>
      </w:r>
      <w:r w:rsidR="00E37594" w:rsidRPr="007441FC">
        <w:rPr>
          <w:rFonts w:ascii="Times New Roman" w:hAnsi="Times New Roman"/>
          <w:lang w:val="ru-RU"/>
        </w:rPr>
        <w:t>ной установке</w:t>
      </w:r>
      <w:r w:rsidRPr="007441FC">
        <w:rPr>
          <w:rFonts w:ascii="Times New Roman" w:hAnsi="Times New Roman"/>
          <w:lang w:val="ru-RU"/>
        </w:rPr>
        <w:t xml:space="preserve">. </w:t>
      </w:r>
      <w:r w:rsidR="00E37594" w:rsidRPr="007441FC">
        <w:rPr>
          <w:rFonts w:ascii="Times New Roman" w:hAnsi="Times New Roman"/>
          <w:lang w:val="ru-RU"/>
        </w:rPr>
        <w:t xml:space="preserve">Колюще-режущие </w:t>
      </w:r>
      <w:r w:rsidRPr="007441FC">
        <w:rPr>
          <w:rFonts w:ascii="Times New Roman" w:hAnsi="Times New Roman"/>
          <w:lang w:val="ru-RU"/>
        </w:rPr>
        <w:t>предметы</w:t>
      </w:r>
      <w:r w:rsidR="00E37594" w:rsidRPr="007441FC">
        <w:rPr>
          <w:rFonts w:ascii="Times New Roman" w:hAnsi="Times New Roman"/>
          <w:lang w:val="ru-RU"/>
        </w:rPr>
        <w:t xml:space="preserve"> – </w:t>
      </w:r>
      <w:r w:rsidRPr="007441FC">
        <w:rPr>
          <w:rFonts w:ascii="Times New Roman" w:hAnsi="Times New Roman"/>
          <w:lang w:val="ru-RU"/>
        </w:rPr>
        <w:t>в том числе</w:t>
      </w:r>
      <w:r w:rsidR="00E37594" w:rsidRPr="007441FC">
        <w:rPr>
          <w:rFonts w:ascii="Times New Roman" w:hAnsi="Times New Roman"/>
          <w:lang w:val="ru-RU"/>
        </w:rPr>
        <w:t>,</w:t>
      </w:r>
      <w:r w:rsidRPr="007441FC">
        <w:rPr>
          <w:rFonts w:ascii="Times New Roman" w:hAnsi="Times New Roman"/>
          <w:lang w:val="ru-RU"/>
        </w:rPr>
        <w:t xml:space="preserve"> иглы, скальпели, лезвия, ножи, инфузионные наборы, пилы, битое стекло, гвозди </w:t>
      </w:r>
      <w:r w:rsidR="00B26758" w:rsidRPr="007441FC">
        <w:rPr>
          <w:rFonts w:ascii="Times New Roman" w:hAnsi="Times New Roman"/>
          <w:lang w:val="ru-RU"/>
        </w:rPr>
        <w:t>и т.д.</w:t>
      </w:r>
      <w:r w:rsidRPr="007441FC">
        <w:rPr>
          <w:rFonts w:ascii="Times New Roman" w:hAnsi="Times New Roman"/>
          <w:lang w:val="ru-RU"/>
        </w:rPr>
        <w:t xml:space="preserve"> </w:t>
      </w:r>
      <w:r w:rsidR="00E37594" w:rsidRPr="007441FC">
        <w:rPr>
          <w:rFonts w:ascii="Times New Roman" w:hAnsi="Times New Roman"/>
          <w:lang w:val="ru-RU"/>
        </w:rPr>
        <w:t xml:space="preserve">– должны </w:t>
      </w:r>
      <w:r w:rsidRPr="007441FC">
        <w:rPr>
          <w:rFonts w:ascii="Times New Roman" w:hAnsi="Times New Roman"/>
          <w:lang w:val="ru-RU"/>
        </w:rPr>
        <w:t>помещ</w:t>
      </w:r>
      <w:r w:rsidR="00E37594" w:rsidRPr="007441FC">
        <w:rPr>
          <w:rFonts w:ascii="Times New Roman" w:hAnsi="Times New Roman"/>
          <w:lang w:val="ru-RU"/>
        </w:rPr>
        <w:t>аться</w:t>
      </w:r>
      <w:r w:rsidRPr="007441FC">
        <w:rPr>
          <w:rFonts w:ascii="Times New Roman" w:hAnsi="Times New Roman"/>
          <w:lang w:val="ru-RU"/>
        </w:rPr>
        <w:t xml:space="preserve"> в жесткий, непроницаемый, </w:t>
      </w:r>
      <w:r w:rsidR="00E37594" w:rsidRPr="007441FC">
        <w:rPr>
          <w:rFonts w:ascii="Times New Roman" w:hAnsi="Times New Roman"/>
          <w:lang w:val="ru-RU"/>
        </w:rPr>
        <w:t xml:space="preserve">непрокалываемый </w:t>
      </w:r>
      <w:r w:rsidRPr="007441FC">
        <w:rPr>
          <w:rFonts w:ascii="Times New Roman" w:hAnsi="Times New Roman"/>
          <w:lang w:val="ru-RU"/>
        </w:rPr>
        <w:t>контейнер (</w:t>
      </w:r>
      <w:r w:rsidR="00E37594" w:rsidRPr="007441FC">
        <w:rPr>
          <w:rFonts w:ascii="Times New Roman" w:hAnsi="Times New Roman"/>
          <w:lang w:val="ru-RU"/>
        </w:rPr>
        <w:t xml:space="preserve">изготовленный, </w:t>
      </w:r>
      <w:r w:rsidRPr="007441FC">
        <w:rPr>
          <w:rFonts w:ascii="Times New Roman" w:hAnsi="Times New Roman"/>
          <w:lang w:val="ru-RU"/>
        </w:rPr>
        <w:t xml:space="preserve">например, из стали или твердого пластика) для стерилизации и утилизации в соответствии с руководящими принципами. Кроме того, иглы и шприцы должны </w:t>
      </w:r>
      <w:r w:rsidR="00E37594" w:rsidRPr="007441FC">
        <w:rPr>
          <w:rFonts w:ascii="Times New Roman" w:hAnsi="Times New Roman"/>
          <w:lang w:val="ru-RU"/>
        </w:rPr>
        <w:t xml:space="preserve">будут </w:t>
      </w:r>
      <w:r w:rsidRPr="007441FC">
        <w:rPr>
          <w:rFonts w:ascii="Times New Roman" w:hAnsi="Times New Roman"/>
          <w:lang w:val="ru-RU"/>
        </w:rPr>
        <w:t>подвергаться механическо</w:t>
      </w:r>
      <w:r w:rsidR="00E37594" w:rsidRPr="007441FC">
        <w:rPr>
          <w:rFonts w:ascii="Times New Roman" w:hAnsi="Times New Roman"/>
          <w:lang w:val="ru-RU"/>
        </w:rPr>
        <w:t>й деформации</w:t>
      </w:r>
      <w:r w:rsidRPr="007441FC">
        <w:rPr>
          <w:rFonts w:ascii="Times New Roman" w:hAnsi="Times New Roman"/>
          <w:lang w:val="ru-RU"/>
        </w:rPr>
        <w:t xml:space="preserve"> (например, измельчению или дроблению)</w:t>
      </w:r>
      <w:r w:rsidR="003C5FD1" w:rsidRPr="007441FC">
        <w:rPr>
          <w:rFonts w:ascii="Times New Roman" w:hAnsi="Times New Roman"/>
          <w:lang w:val="ru-RU"/>
        </w:rPr>
        <w:t xml:space="preserve"> перед последующей обработкой </w:t>
      </w:r>
      <w:r w:rsidR="00E37594" w:rsidRPr="007441FC">
        <w:rPr>
          <w:rFonts w:ascii="Times New Roman" w:hAnsi="Times New Roman"/>
          <w:lang w:val="ru-RU"/>
        </w:rPr>
        <w:t xml:space="preserve">– </w:t>
      </w:r>
      <w:r w:rsidRPr="007441FC">
        <w:rPr>
          <w:rFonts w:ascii="Times New Roman" w:hAnsi="Times New Roman"/>
          <w:lang w:val="ru-RU"/>
        </w:rPr>
        <w:t>в частности</w:t>
      </w:r>
      <w:r w:rsidR="003C5FD1" w:rsidRPr="007441FC">
        <w:rPr>
          <w:rFonts w:ascii="Times New Roman" w:hAnsi="Times New Roman"/>
          <w:lang w:val="ru-RU"/>
        </w:rPr>
        <w:t>,</w:t>
      </w:r>
      <w:r w:rsidRPr="007441FC">
        <w:rPr>
          <w:rFonts w:ascii="Times New Roman" w:hAnsi="Times New Roman"/>
          <w:lang w:val="ru-RU"/>
        </w:rPr>
        <w:t xml:space="preserve"> химической, влажной термической обработкой и микроволновым облучением.</w:t>
      </w:r>
    </w:p>
    <w:p w14:paraId="17968415" w14:textId="1FF3EEE5" w:rsidR="00665FB2" w:rsidRPr="007441FC" w:rsidRDefault="0006430A" w:rsidP="003C5FD1">
      <w:pPr>
        <w:keepNext/>
        <w:widowControl w:val="0"/>
        <w:numPr>
          <w:ilvl w:val="1"/>
          <w:numId w:val="12"/>
        </w:numPr>
        <w:autoSpaceDE w:val="0"/>
        <w:autoSpaceDN w:val="0"/>
        <w:adjustRightInd w:val="0"/>
        <w:spacing w:after="120" w:line="240" w:lineRule="auto"/>
        <w:jc w:val="both"/>
        <w:rPr>
          <w:rFonts w:ascii="Times New Roman" w:hAnsi="Times New Roman" w:cs="Times New Roman"/>
          <w:lang w:val="ru-RU"/>
        </w:rPr>
      </w:pPr>
      <w:r w:rsidRPr="007441FC">
        <w:rPr>
          <w:rFonts w:ascii="Times New Roman" w:hAnsi="Times New Roman"/>
          <w:b/>
          <w:bCs/>
          <w:i/>
          <w:iCs/>
          <w:lang w:val="ru-RU"/>
        </w:rPr>
        <w:t>Средства индивидуальной защиты (СИЗ).</w:t>
      </w:r>
      <w:r w:rsidRPr="007441FC">
        <w:rPr>
          <w:rFonts w:ascii="Times New Roman" w:hAnsi="Times New Roman"/>
          <w:lang w:val="ru-RU"/>
        </w:rPr>
        <w:t xml:space="preserve"> В дополнение к Руководству </w:t>
      </w:r>
      <w:r w:rsidR="00E6754D" w:rsidRPr="007441FC">
        <w:rPr>
          <w:rFonts w:ascii="Times New Roman" w:hAnsi="Times New Roman"/>
          <w:lang w:val="ru-RU"/>
        </w:rPr>
        <w:t>ГБОС</w:t>
      </w:r>
      <w:r w:rsidRPr="007441FC">
        <w:rPr>
          <w:rFonts w:ascii="Times New Roman" w:hAnsi="Times New Roman"/>
          <w:lang w:val="ru-RU"/>
        </w:rPr>
        <w:t xml:space="preserve"> </w:t>
      </w:r>
      <w:r w:rsidR="003C5FD1" w:rsidRPr="007441FC">
        <w:rPr>
          <w:rFonts w:ascii="Times New Roman" w:hAnsi="Times New Roman"/>
          <w:lang w:val="ru-RU"/>
        </w:rPr>
        <w:t xml:space="preserve">для </w:t>
      </w:r>
      <w:r w:rsidRPr="007441FC">
        <w:rPr>
          <w:rFonts w:ascii="Times New Roman" w:hAnsi="Times New Roman"/>
          <w:lang w:val="ru-RU"/>
        </w:rPr>
        <w:t>СИЗ Группы Всемирного банка</w:t>
      </w:r>
      <w:r w:rsidR="003C5FD1" w:rsidRPr="007441FC">
        <w:rPr>
          <w:rFonts w:ascii="Times New Roman" w:hAnsi="Times New Roman"/>
          <w:lang w:val="ru-RU"/>
        </w:rPr>
        <w:t>,</w:t>
      </w:r>
      <w:r w:rsidRPr="007441FC">
        <w:rPr>
          <w:rFonts w:ascii="Times New Roman" w:hAnsi="Times New Roman"/>
          <w:lang w:val="ru-RU"/>
        </w:rPr>
        <w:t xml:space="preserve"> ВОЗ опубликовала руководящие принципы по рациональному использованию СИЗ во время пандемии </w:t>
      </w:r>
      <w:r w:rsidR="00507D5D" w:rsidRPr="007441FC">
        <w:rPr>
          <w:rFonts w:ascii="Times New Roman" w:hAnsi="Times New Roman"/>
          <w:lang w:val="ru-RU"/>
        </w:rPr>
        <w:t>COVID</w:t>
      </w:r>
      <w:r w:rsidRPr="007441FC">
        <w:rPr>
          <w:rFonts w:ascii="Times New Roman" w:hAnsi="Times New Roman"/>
          <w:lang w:val="ru-RU"/>
        </w:rPr>
        <w:t>-19,</w:t>
      </w:r>
      <w:r w:rsidR="003C5FD1" w:rsidRPr="007441FC">
        <w:rPr>
          <w:rStyle w:val="af"/>
          <w:rFonts w:ascii="Times New Roman" w:hAnsi="Times New Roman" w:cs="Times New Roman"/>
          <w:lang w:val="ru-RU"/>
        </w:rPr>
        <w:footnoteReference w:id="49"/>
      </w:r>
      <w:r w:rsidRPr="007441FC">
        <w:rPr>
          <w:rFonts w:ascii="Times New Roman" w:hAnsi="Times New Roman"/>
          <w:lang w:val="ru-RU"/>
        </w:rPr>
        <w:t xml:space="preserve"> в которых освещаются проблемы, с которыми </w:t>
      </w:r>
      <w:r w:rsidR="003C5FD1" w:rsidRPr="007441FC">
        <w:rPr>
          <w:rFonts w:ascii="Times New Roman" w:hAnsi="Times New Roman"/>
          <w:lang w:val="ru-RU"/>
        </w:rPr>
        <w:t xml:space="preserve">сопряжена </w:t>
      </w:r>
      <w:r w:rsidRPr="007441FC">
        <w:rPr>
          <w:rFonts w:ascii="Times New Roman" w:hAnsi="Times New Roman"/>
          <w:lang w:val="ru-RU"/>
        </w:rPr>
        <w:t xml:space="preserve">глобальная нехватка СИЗ. </w:t>
      </w:r>
      <w:r w:rsidR="00D43363">
        <w:rPr>
          <w:rFonts w:ascii="Times New Roman" w:hAnsi="Times New Roman"/>
          <w:lang w:val="ru-RU"/>
        </w:rPr>
        <w:t>ПИКУМО</w:t>
      </w:r>
      <w:r w:rsidRPr="007441FC">
        <w:rPr>
          <w:rFonts w:ascii="Times New Roman" w:hAnsi="Times New Roman"/>
          <w:lang w:val="ru-RU"/>
        </w:rPr>
        <w:t xml:space="preserve"> примет во внимание эти руководящие принципы и обеспечит, чтобы работники здравоохранения, занимающиеся оказанием критической помощи пациентам с </w:t>
      </w:r>
      <w:r w:rsidR="00507D5D" w:rsidRPr="007441FC">
        <w:rPr>
          <w:rFonts w:ascii="Times New Roman" w:hAnsi="Times New Roman"/>
          <w:lang w:val="ru-RU"/>
        </w:rPr>
        <w:t>COVID</w:t>
      </w:r>
      <w:r w:rsidRPr="007441FC">
        <w:rPr>
          <w:rFonts w:ascii="Times New Roman" w:hAnsi="Times New Roman"/>
          <w:lang w:val="ru-RU"/>
        </w:rPr>
        <w:t>-19, имели необходимую защиту</w:t>
      </w:r>
      <w:r w:rsidR="003C5FD1" w:rsidRPr="007441FC">
        <w:rPr>
          <w:rFonts w:ascii="Times New Roman" w:hAnsi="Times New Roman"/>
          <w:lang w:val="ru-RU"/>
        </w:rPr>
        <w:t>,</w:t>
      </w:r>
      <w:r w:rsidRPr="007441FC">
        <w:rPr>
          <w:rFonts w:ascii="Times New Roman" w:hAnsi="Times New Roman"/>
          <w:lang w:val="ru-RU"/>
        </w:rPr>
        <w:t xml:space="preserve"> и чтобы пациенты</w:t>
      </w:r>
      <w:r w:rsidR="003C5FD1" w:rsidRPr="007441FC">
        <w:rPr>
          <w:rFonts w:ascii="Times New Roman" w:hAnsi="Times New Roman"/>
          <w:lang w:val="ru-RU"/>
        </w:rPr>
        <w:t xml:space="preserve"> – </w:t>
      </w:r>
      <w:r w:rsidRPr="007441FC">
        <w:rPr>
          <w:rFonts w:ascii="Times New Roman" w:hAnsi="Times New Roman"/>
          <w:lang w:val="ru-RU"/>
        </w:rPr>
        <w:t>особенно</w:t>
      </w:r>
      <w:r w:rsidR="003C5FD1" w:rsidRPr="007441FC">
        <w:rPr>
          <w:rFonts w:ascii="Times New Roman" w:hAnsi="Times New Roman"/>
          <w:lang w:val="ru-RU"/>
        </w:rPr>
        <w:t>,</w:t>
      </w:r>
      <w:r w:rsidRPr="007441FC">
        <w:rPr>
          <w:rFonts w:ascii="Times New Roman" w:hAnsi="Times New Roman"/>
          <w:lang w:val="ru-RU"/>
        </w:rPr>
        <w:t xml:space="preserve"> те, кому не требуется госпитализация</w:t>
      </w:r>
      <w:r w:rsidR="003C5FD1" w:rsidRPr="007441FC">
        <w:rPr>
          <w:rFonts w:ascii="Times New Roman" w:hAnsi="Times New Roman"/>
          <w:lang w:val="ru-RU"/>
        </w:rPr>
        <w:t xml:space="preserve"> – </w:t>
      </w:r>
      <w:r w:rsidRPr="007441FC">
        <w:rPr>
          <w:rFonts w:ascii="Times New Roman" w:hAnsi="Times New Roman"/>
          <w:lang w:val="ru-RU"/>
        </w:rPr>
        <w:t xml:space="preserve">понимали свои обязанности по приобретению и ношению СИЗ, когда они находятся рядом с </w:t>
      </w:r>
      <w:r w:rsidR="003C5FD1" w:rsidRPr="007441FC">
        <w:rPr>
          <w:rFonts w:ascii="Times New Roman" w:hAnsi="Times New Roman"/>
          <w:lang w:val="ru-RU"/>
        </w:rPr>
        <w:t>другими людьми</w:t>
      </w:r>
      <w:r w:rsidRPr="007441FC">
        <w:rPr>
          <w:rFonts w:ascii="Times New Roman" w:hAnsi="Times New Roman"/>
          <w:lang w:val="ru-RU"/>
        </w:rPr>
        <w:t>.</w:t>
      </w:r>
    </w:p>
    <w:p w14:paraId="7734E096" w14:textId="565F0D85" w:rsidR="00D04BBB" w:rsidRPr="007441FC" w:rsidRDefault="00D04BBB" w:rsidP="00D04BBB">
      <w:pPr>
        <w:keepNext/>
        <w:widowControl w:val="0"/>
        <w:autoSpaceDE w:val="0"/>
        <w:autoSpaceDN w:val="0"/>
        <w:adjustRightInd w:val="0"/>
        <w:spacing w:after="120" w:line="240" w:lineRule="auto"/>
        <w:jc w:val="both"/>
        <w:rPr>
          <w:rFonts w:ascii="Times New Roman" w:hAnsi="Times New Roman" w:cs="Times New Roman"/>
          <w:b/>
          <w:bCs/>
          <w:i/>
          <w:iCs/>
          <w:lang w:val="ru-RU"/>
        </w:rPr>
      </w:pPr>
      <w:bookmarkStart w:id="58" w:name="_Toc37926128"/>
    </w:p>
    <w:p w14:paraId="7EACF49B" w14:textId="29B0641C" w:rsidR="00665FB2" w:rsidRPr="007441FC" w:rsidRDefault="0006430A" w:rsidP="00D04BBB">
      <w:pPr>
        <w:pStyle w:val="21"/>
        <w:numPr>
          <w:ilvl w:val="0"/>
          <w:numId w:val="0"/>
        </w:numPr>
        <w:spacing w:after="120"/>
        <w:rPr>
          <w:rFonts w:ascii="Times New Roman" w:hAnsi="Times New Roman" w:cs="Times New Roman"/>
          <w:b/>
          <w:bCs/>
          <w:color w:val="auto"/>
          <w:sz w:val="22"/>
          <w:szCs w:val="22"/>
          <w:lang w:val="ru-RU"/>
        </w:rPr>
      </w:pPr>
      <w:bookmarkStart w:id="59" w:name="_Toc40455064"/>
      <w:r w:rsidRPr="007441FC">
        <w:rPr>
          <w:rFonts w:ascii="Times New Roman" w:hAnsi="Times New Roman"/>
          <w:b/>
          <w:bCs/>
          <w:color w:val="auto"/>
          <w:sz w:val="22"/>
          <w:lang w:val="ru-RU"/>
        </w:rPr>
        <w:t>Управление трудо</w:t>
      </w:r>
      <w:bookmarkEnd w:id="58"/>
      <w:r w:rsidR="003C5FD1" w:rsidRPr="007441FC">
        <w:rPr>
          <w:rFonts w:ascii="Times New Roman" w:hAnsi="Times New Roman"/>
          <w:b/>
          <w:bCs/>
          <w:color w:val="auto"/>
          <w:sz w:val="22"/>
          <w:lang w:val="ru-RU"/>
        </w:rPr>
        <w:t>выми ресурсами</w:t>
      </w:r>
      <w:bookmarkEnd w:id="59"/>
    </w:p>
    <w:p w14:paraId="182BF690" w14:textId="359E7D54" w:rsidR="0006430A" w:rsidRPr="007441FC" w:rsidRDefault="0006430A" w:rsidP="009227C4">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lang w:val="ru-RU"/>
        </w:rPr>
      </w:pPr>
      <w:r w:rsidRPr="007441FC">
        <w:rPr>
          <w:rFonts w:ascii="Times New Roman" w:hAnsi="Times New Roman"/>
          <w:lang w:val="ru-RU"/>
        </w:rPr>
        <w:t xml:space="preserve">В соответствии с </w:t>
      </w:r>
      <w:r w:rsidR="00C03D96" w:rsidRPr="007441FC">
        <w:rPr>
          <w:rFonts w:ascii="Times New Roman" w:hAnsi="Times New Roman"/>
          <w:lang w:val="ru-RU"/>
        </w:rPr>
        <w:t>ЭСС</w:t>
      </w:r>
      <w:r w:rsidRPr="007441FC">
        <w:rPr>
          <w:rFonts w:ascii="Times New Roman" w:hAnsi="Times New Roman"/>
          <w:lang w:val="ru-RU"/>
        </w:rPr>
        <w:t xml:space="preserve"> 2, ожидается, что проект будет охватывать </w:t>
      </w:r>
      <w:r w:rsidR="003C5FD1" w:rsidRPr="007441FC">
        <w:rPr>
          <w:rFonts w:ascii="Times New Roman" w:hAnsi="Times New Roman"/>
          <w:lang w:val="ru-RU"/>
        </w:rPr>
        <w:t xml:space="preserve">непосредственных </w:t>
      </w:r>
      <w:r w:rsidRPr="007441FC">
        <w:rPr>
          <w:rFonts w:ascii="Times New Roman" w:hAnsi="Times New Roman"/>
          <w:lang w:val="ru-RU"/>
        </w:rPr>
        <w:t>работников и работников</w:t>
      </w:r>
      <w:r w:rsidR="003C5FD1" w:rsidRPr="007441FC">
        <w:rPr>
          <w:rFonts w:ascii="Times New Roman" w:hAnsi="Times New Roman"/>
          <w:lang w:val="ru-RU"/>
        </w:rPr>
        <w:t>, привлекаемых</w:t>
      </w:r>
      <w:r w:rsidRPr="007441FC">
        <w:rPr>
          <w:rFonts w:ascii="Times New Roman" w:hAnsi="Times New Roman"/>
          <w:lang w:val="ru-RU"/>
        </w:rPr>
        <w:t xml:space="preserve"> по контракту. Непосредственными работниками могут быть медицинские работники, государственные служащие или те, кто был назначен в качестве «технических консультантов» в рамках проекта. Работники здравоохранения и государственные служащие будут руководствоваться </w:t>
      </w:r>
      <w:r w:rsidR="003C5FD1" w:rsidRPr="007441FC">
        <w:rPr>
          <w:rFonts w:ascii="Times New Roman" w:hAnsi="Times New Roman"/>
          <w:lang w:val="ru-RU"/>
        </w:rPr>
        <w:t xml:space="preserve">в своей деятельности </w:t>
      </w:r>
      <w:r w:rsidRPr="007441FC">
        <w:rPr>
          <w:rFonts w:ascii="Times New Roman" w:hAnsi="Times New Roman"/>
          <w:lang w:val="ru-RU"/>
        </w:rPr>
        <w:t>кодекс</w:t>
      </w:r>
      <w:r w:rsidR="003C5FD1" w:rsidRPr="007441FC">
        <w:rPr>
          <w:rFonts w:ascii="Times New Roman" w:hAnsi="Times New Roman"/>
          <w:lang w:val="ru-RU"/>
        </w:rPr>
        <w:t>ом</w:t>
      </w:r>
      <w:r w:rsidRPr="007441FC">
        <w:rPr>
          <w:rFonts w:ascii="Times New Roman" w:hAnsi="Times New Roman"/>
          <w:lang w:val="ru-RU"/>
        </w:rPr>
        <w:t xml:space="preserve"> </w:t>
      </w:r>
      <w:r w:rsidR="003C5FD1" w:rsidRPr="007441FC">
        <w:rPr>
          <w:rFonts w:ascii="Times New Roman" w:hAnsi="Times New Roman"/>
          <w:lang w:val="ru-RU"/>
        </w:rPr>
        <w:t xml:space="preserve">законов о </w:t>
      </w:r>
      <w:r w:rsidRPr="007441FC">
        <w:rPr>
          <w:rFonts w:ascii="Times New Roman" w:hAnsi="Times New Roman"/>
          <w:lang w:val="ru-RU"/>
        </w:rPr>
        <w:t>государственн</w:t>
      </w:r>
      <w:r w:rsidR="003C5FD1" w:rsidRPr="007441FC">
        <w:rPr>
          <w:rFonts w:ascii="Times New Roman" w:hAnsi="Times New Roman"/>
          <w:lang w:val="ru-RU"/>
        </w:rPr>
        <w:t>ой</w:t>
      </w:r>
      <w:r w:rsidRPr="007441FC">
        <w:rPr>
          <w:rFonts w:ascii="Times New Roman" w:hAnsi="Times New Roman"/>
          <w:lang w:val="ru-RU"/>
        </w:rPr>
        <w:t xml:space="preserve"> служб</w:t>
      </w:r>
      <w:r w:rsidR="003C5FD1" w:rsidRPr="007441FC">
        <w:rPr>
          <w:rFonts w:ascii="Times New Roman" w:hAnsi="Times New Roman"/>
          <w:lang w:val="ru-RU"/>
        </w:rPr>
        <w:t>е</w:t>
      </w:r>
      <w:r w:rsidRPr="007441FC">
        <w:rPr>
          <w:rFonts w:ascii="Times New Roman" w:hAnsi="Times New Roman"/>
          <w:lang w:val="ru-RU"/>
        </w:rPr>
        <w:t>, а «технические консультанты»</w:t>
      </w:r>
      <w:r w:rsidR="00CE5E31" w:rsidRPr="007441FC">
        <w:rPr>
          <w:rFonts w:ascii="Times New Roman" w:hAnsi="Times New Roman"/>
          <w:lang w:val="ru-RU"/>
        </w:rPr>
        <w:t xml:space="preserve"> – </w:t>
      </w:r>
      <w:r w:rsidRPr="007441FC">
        <w:rPr>
          <w:rFonts w:ascii="Times New Roman" w:hAnsi="Times New Roman"/>
          <w:lang w:val="ru-RU"/>
        </w:rPr>
        <w:t xml:space="preserve">взаимно согласованными </w:t>
      </w:r>
      <w:r w:rsidR="003C5FD1" w:rsidRPr="007441FC">
        <w:rPr>
          <w:rFonts w:ascii="Times New Roman" w:hAnsi="Times New Roman"/>
          <w:lang w:val="ru-RU"/>
        </w:rPr>
        <w:t>контрактами</w:t>
      </w:r>
      <w:r w:rsidRPr="007441FC">
        <w:rPr>
          <w:rFonts w:ascii="Times New Roman" w:hAnsi="Times New Roman"/>
          <w:lang w:val="ru-RU"/>
        </w:rPr>
        <w:t xml:space="preserve">. </w:t>
      </w:r>
      <w:r w:rsidR="003C5FD1" w:rsidRPr="007441FC">
        <w:rPr>
          <w:rFonts w:ascii="Times New Roman" w:hAnsi="Times New Roman"/>
          <w:lang w:val="ru-RU"/>
        </w:rPr>
        <w:t xml:space="preserve">В </w:t>
      </w:r>
      <w:r w:rsidR="00D43363">
        <w:rPr>
          <w:rFonts w:ascii="Times New Roman" w:hAnsi="Times New Roman"/>
          <w:lang w:val="ru-RU"/>
        </w:rPr>
        <w:t>ПИКУМО</w:t>
      </w:r>
      <w:r w:rsidRPr="007441FC">
        <w:rPr>
          <w:rFonts w:ascii="Times New Roman" w:hAnsi="Times New Roman"/>
          <w:lang w:val="ru-RU"/>
        </w:rPr>
        <w:t xml:space="preserve"> </w:t>
      </w:r>
      <w:r w:rsidR="003C5FD1" w:rsidRPr="007441FC">
        <w:rPr>
          <w:rFonts w:ascii="Times New Roman" w:hAnsi="Times New Roman"/>
          <w:lang w:val="ru-RU"/>
        </w:rPr>
        <w:t xml:space="preserve">для </w:t>
      </w:r>
      <w:r w:rsidRPr="007441FC">
        <w:rPr>
          <w:rFonts w:ascii="Times New Roman" w:hAnsi="Times New Roman"/>
          <w:lang w:val="ru-RU"/>
        </w:rPr>
        <w:t>каждо</w:t>
      </w:r>
      <w:r w:rsidR="003C5FD1" w:rsidRPr="007441FC">
        <w:rPr>
          <w:rFonts w:ascii="Times New Roman" w:hAnsi="Times New Roman"/>
          <w:lang w:val="ru-RU"/>
        </w:rPr>
        <w:t>го</w:t>
      </w:r>
      <w:r w:rsidRPr="007441FC">
        <w:rPr>
          <w:rFonts w:ascii="Times New Roman" w:hAnsi="Times New Roman"/>
          <w:lang w:val="ru-RU"/>
        </w:rPr>
        <w:t xml:space="preserve"> </w:t>
      </w:r>
      <w:r w:rsidR="00C03D96" w:rsidRPr="007441FC">
        <w:rPr>
          <w:rFonts w:ascii="Times New Roman" w:hAnsi="Times New Roman"/>
          <w:lang w:val="ru-RU"/>
        </w:rPr>
        <w:t>МУ</w:t>
      </w:r>
      <w:r w:rsidRPr="007441FC">
        <w:rPr>
          <w:rFonts w:ascii="Times New Roman" w:hAnsi="Times New Roman"/>
          <w:lang w:val="ru-RU"/>
        </w:rPr>
        <w:t>/</w:t>
      </w:r>
      <w:r w:rsidR="00B26758" w:rsidRPr="007441FC">
        <w:rPr>
          <w:rFonts w:ascii="Times New Roman" w:hAnsi="Times New Roman"/>
          <w:lang w:val="ru-RU"/>
        </w:rPr>
        <w:t>ПВ</w:t>
      </w:r>
      <w:r w:rsidRPr="007441FC">
        <w:rPr>
          <w:rFonts w:ascii="Times New Roman" w:hAnsi="Times New Roman"/>
          <w:lang w:val="ru-RU"/>
        </w:rPr>
        <w:t xml:space="preserve"> также </w:t>
      </w:r>
      <w:r w:rsidR="003C5FD1" w:rsidRPr="007441FC">
        <w:rPr>
          <w:rFonts w:ascii="Times New Roman" w:hAnsi="Times New Roman"/>
          <w:lang w:val="ru-RU"/>
        </w:rPr>
        <w:t xml:space="preserve">будет представлено </w:t>
      </w:r>
      <w:r w:rsidRPr="007441FC">
        <w:rPr>
          <w:rFonts w:ascii="Times New Roman" w:hAnsi="Times New Roman"/>
          <w:lang w:val="ru-RU"/>
        </w:rPr>
        <w:t>руководство по охране труда и технике безопасности для работников,</w:t>
      </w:r>
      <w:r w:rsidR="001770AD">
        <w:rPr>
          <w:rFonts w:ascii="Times New Roman" w:hAnsi="Times New Roman"/>
          <w:lang w:val="ru-RU"/>
        </w:rPr>
        <w:t xml:space="preserve"> вовлекаемых в проектную деятельность</w:t>
      </w:r>
      <w:r w:rsidR="00672C95">
        <w:rPr>
          <w:rFonts w:ascii="Times New Roman" w:hAnsi="Times New Roman"/>
          <w:lang w:val="ru-RU"/>
        </w:rPr>
        <w:t>,</w:t>
      </w:r>
      <w:r w:rsidRPr="007441FC">
        <w:rPr>
          <w:rFonts w:ascii="Times New Roman" w:hAnsi="Times New Roman"/>
          <w:lang w:val="ru-RU"/>
        </w:rPr>
        <w:t xml:space="preserve"> а также </w:t>
      </w:r>
      <w:r w:rsidR="003C5FD1" w:rsidRPr="007441FC">
        <w:rPr>
          <w:rFonts w:ascii="Times New Roman" w:hAnsi="Times New Roman"/>
          <w:lang w:val="ru-RU"/>
        </w:rPr>
        <w:t xml:space="preserve">информация </w:t>
      </w:r>
      <w:r w:rsidRPr="007441FC">
        <w:rPr>
          <w:rFonts w:ascii="Times New Roman" w:hAnsi="Times New Roman"/>
          <w:lang w:val="ru-RU"/>
        </w:rPr>
        <w:t xml:space="preserve">о том, как они могут регистрировать жалобы на рабочем месте, в случае </w:t>
      </w:r>
      <w:r w:rsidR="003C5FD1" w:rsidRPr="007441FC">
        <w:rPr>
          <w:rFonts w:ascii="Times New Roman" w:hAnsi="Times New Roman"/>
          <w:lang w:val="ru-RU"/>
        </w:rPr>
        <w:t>появления таковых</w:t>
      </w:r>
      <w:r w:rsidRPr="007441FC">
        <w:rPr>
          <w:rFonts w:ascii="Times New Roman" w:hAnsi="Times New Roman"/>
          <w:lang w:val="ru-RU"/>
        </w:rPr>
        <w:t>.</w:t>
      </w:r>
    </w:p>
    <w:p w14:paraId="09F0D00E" w14:textId="1C3ACAAC" w:rsidR="004011A7" w:rsidRPr="007441FC" w:rsidRDefault="003C5FD1" w:rsidP="009227C4">
      <w:pPr>
        <w:keepNext/>
        <w:widowControl w:val="0"/>
        <w:numPr>
          <w:ilvl w:val="0"/>
          <w:numId w:val="12"/>
        </w:numPr>
        <w:autoSpaceDE w:val="0"/>
        <w:autoSpaceDN w:val="0"/>
        <w:adjustRightInd w:val="0"/>
        <w:spacing w:after="120" w:line="240" w:lineRule="auto"/>
        <w:ind w:left="0" w:firstLine="0"/>
        <w:jc w:val="both"/>
        <w:rPr>
          <w:rFonts w:ascii="Times New Roman" w:hAnsi="Times New Roman" w:cs="Times New Roman"/>
          <w:lang w:val="ru-RU"/>
        </w:rPr>
      </w:pPr>
      <w:r w:rsidRPr="007441FC">
        <w:rPr>
          <w:rFonts w:ascii="Times New Roman" w:hAnsi="Times New Roman"/>
          <w:lang w:val="ru-RU"/>
        </w:rPr>
        <w:t xml:space="preserve">В данной </w:t>
      </w:r>
      <w:r w:rsidR="00C6073E">
        <w:rPr>
          <w:rFonts w:ascii="Times New Roman" w:hAnsi="Times New Roman"/>
          <w:lang w:val="ru-RU"/>
        </w:rPr>
        <w:t>РДУЭСМ</w:t>
      </w:r>
      <w:r w:rsidR="004011A7" w:rsidRPr="007441FC">
        <w:rPr>
          <w:rFonts w:ascii="Times New Roman" w:hAnsi="Times New Roman"/>
          <w:lang w:val="ru-RU"/>
        </w:rPr>
        <w:t xml:space="preserve"> </w:t>
      </w:r>
      <w:r w:rsidRPr="007441FC">
        <w:rPr>
          <w:rFonts w:ascii="Times New Roman" w:hAnsi="Times New Roman"/>
          <w:lang w:val="ru-RU"/>
        </w:rPr>
        <w:t xml:space="preserve">содержатся </w:t>
      </w:r>
      <w:r w:rsidR="004011A7" w:rsidRPr="007441FC">
        <w:rPr>
          <w:rFonts w:ascii="Times New Roman" w:hAnsi="Times New Roman"/>
          <w:lang w:val="ru-RU"/>
        </w:rPr>
        <w:t xml:space="preserve">шаблоны контрольных списков </w:t>
      </w:r>
      <w:r w:rsidR="00C03D96" w:rsidRPr="007441FC">
        <w:rPr>
          <w:rFonts w:ascii="Times New Roman" w:hAnsi="Times New Roman"/>
          <w:lang w:val="ru-RU"/>
        </w:rPr>
        <w:t>ПУОСС</w:t>
      </w:r>
      <w:r w:rsidR="004011A7" w:rsidRPr="007441FC">
        <w:rPr>
          <w:rFonts w:ascii="Times New Roman" w:hAnsi="Times New Roman"/>
          <w:lang w:val="ru-RU"/>
        </w:rPr>
        <w:t xml:space="preserve"> для работ, и </w:t>
      </w:r>
      <w:r w:rsidRPr="007441FC">
        <w:rPr>
          <w:rFonts w:ascii="Times New Roman" w:hAnsi="Times New Roman"/>
          <w:lang w:val="ru-RU"/>
        </w:rPr>
        <w:t xml:space="preserve">в </w:t>
      </w:r>
      <w:r w:rsidR="004011A7" w:rsidRPr="007441FC">
        <w:rPr>
          <w:rFonts w:ascii="Times New Roman" w:hAnsi="Times New Roman"/>
          <w:lang w:val="ru-RU"/>
        </w:rPr>
        <w:t>эти</w:t>
      </w:r>
      <w:r w:rsidRPr="007441FC">
        <w:rPr>
          <w:rFonts w:ascii="Times New Roman" w:hAnsi="Times New Roman"/>
          <w:lang w:val="ru-RU"/>
        </w:rPr>
        <w:t>х</w:t>
      </w:r>
      <w:r w:rsidR="004011A7" w:rsidRPr="007441FC">
        <w:rPr>
          <w:rFonts w:ascii="Times New Roman" w:hAnsi="Times New Roman"/>
          <w:lang w:val="ru-RU"/>
        </w:rPr>
        <w:t xml:space="preserve"> шаблон</w:t>
      </w:r>
      <w:r w:rsidRPr="007441FC">
        <w:rPr>
          <w:rFonts w:ascii="Times New Roman" w:hAnsi="Times New Roman"/>
          <w:lang w:val="ru-RU"/>
        </w:rPr>
        <w:t>ах</w:t>
      </w:r>
      <w:r w:rsidR="004011A7" w:rsidRPr="007441FC">
        <w:rPr>
          <w:rFonts w:ascii="Times New Roman" w:hAnsi="Times New Roman"/>
          <w:lang w:val="ru-RU"/>
        </w:rPr>
        <w:t xml:space="preserve"> </w:t>
      </w:r>
      <w:r w:rsidRPr="007441FC">
        <w:rPr>
          <w:rFonts w:ascii="Times New Roman" w:hAnsi="Times New Roman"/>
          <w:lang w:val="ru-RU"/>
        </w:rPr>
        <w:t xml:space="preserve">имеется </w:t>
      </w:r>
      <w:r w:rsidR="004011A7" w:rsidRPr="007441FC">
        <w:rPr>
          <w:rFonts w:ascii="Times New Roman" w:hAnsi="Times New Roman"/>
          <w:lang w:val="ru-RU"/>
        </w:rPr>
        <w:t>раздел о требованиях к охране труда и технике безопасности. Рабо</w:t>
      </w:r>
      <w:r w:rsidRPr="007441FC">
        <w:rPr>
          <w:rFonts w:ascii="Times New Roman" w:hAnsi="Times New Roman"/>
          <w:lang w:val="ru-RU"/>
        </w:rPr>
        <w:t>тники</w:t>
      </w:r>
      <w:r w:rsidR="004011A7" w:rsidRPr="007441FC">
        <w:rPr>
          <w:rFonts w:ascii="Times New Roman" w:hAnsi="Times New Roman"/>
          <w:lang w:val="ru-RU"/>
        </w:rPr>
        <w:t xml:space="preserve"> не будут </w:t>
      </w:r>
      <w:r w:rsidR="004011A7" w:rsidRPr="007441FC">
        <w:rPr>
          <w:rFonts w:ascii="Times New Roman" w:hAnsi="Times New Roman"/>
          <w:lang w:val="ru-RU"/>
        </w:rPr>
        <w:lastRenderedPageBreak/>
        <w:t>работать на загрязненных территориях и будут защищены соответствующими защитными мерами, подробно опис</w:t>
      </w:r>
      <w:r w:rsidRPr="007441FC">
        <w:rPr>
          <w:rFonts w:ascii="Times New Roman" w:hAnsi="Times New Roman"/>
          <w:lang w:val="ru-RU"/>
        </w:rPr>
        <w:t xml:space="preserve">ываемыми </w:t>
      </w:r>
      <w:r w:rsidR="004011A7" w:rsidRPr="007441FC">
        <w:rPr>
          <w:rFonts w:ascii="Times New Roman" w:hAnsi="Times New Roman"/>
          <w:lang w:val="ru-RU"/>
        </w:rPr>
        <w:t xml:space="preserve">в </w:t>
      </w:r>
      <w:r w:rsidR="00C03D96" w:rsidRPr="007441FC">
        <w:rPr>
          <w:rFonts w:ascii="Times New Roman" w:hAnsi="Times New Roman"/>
          <w:lang w:val="ru-RU"/>
        </w:rPr>
        <w:t>ПУОСС</w:t>
      </w:r>
      <w:r w:rsidRPr="007441FC">
        <w:rPr>
          <w:rFonts w:ascii="Times New Roman" w:hAnsi="Times New Roman"/>
          <w:lang w:val="ru-RU"/>
        </w:rPr>
        <w:t xml:space="preserve">, который будет составляться </w:t>
      </w:r>
      <w:r w:rsidR="004011A7" w:rsidRPr="007441FC">
        <w:rPr>
          <w:rFonts w:ascii="Times New Roman" w:hAnsi="Times New Roman"/>
          <w:lang w:val="ru-RU"/>
        </w:rPr>
        <w:t xml:space="preserve">для </w:t>
      </w:r>
      <w:r w:rsidRPr="007441FC">
        <w:rPr>
          <w:rFonts w:ascii="Times New Roman" w:hAnsi="Times New Roman"/>
          <w:lang w:val="ru-RU"/>
        </w:rPr>
        <w:t xml:space="preserve">каждого </w:t>
      </w:r>
      <w:r w:rsidR="004011A7" w:rsidRPr="007441FC">
        <w:rPr>
          <w:rFonts w:ascii="Times New Roman" w:hAnsi="Times New Roman"/>
          <w:lang w:val="ru-RU"/>
        </w:rPr>
        <w:t xml:space="preserve">конкретного </w:t>
      </w:r>
      <w:r w:rsidRPr="007441FC">
        <w:rPr>
          <w:rFonts w:ascii="Times New Roman" w:hAnsi="Times New Roman"/>
          <w:lang w:val="ru-RU"/>
        </w:rPr>
        <w:t>объекта</w:t>
      </w:r>
      <w:r w:rsidR="004011A7" w:rsidRPr="007441FC">
        <w:rPr>
          <w:rFonts w:ascii="Times New Roman" w:hAnsi="Times New Roman"/>
          <w:lang w:val="ru-RU"/>
        </w:rPr>
        <w:t xml:space="preserve">. </w:t>
      </w:r>
      <w:r w:rsidRPr="007441FC">
        <w:rPr>
          <w:rFonts w:ascii="Times New Roman" w:hAnsi="Times New Roman"/>
          <w:lang w:val="ru-RU"/>
        </w:rPr>
        <w:t xml:space="preserve">В </w:t>
      </w:r>
      <w:r w:rsidR="00C03D96" w:rsidRPr="007441FC">
        <w:rPr>
          <w:rFonts w:ascii="Times New Roman" w:hAnsi="Times New Roman"/>
          <w:lang w:val="ru-RU"/>
        </w:rPr>
        <w:t>ПУОСС</w:t>
      </w:r>
      <w:r w:rsidR="004011A7" w:rsidRPr="007441FC">
        <w:rPr>
          <w:rFonts w:ascii="Times New Roman" w:hAnsi="Times New Roman"/>
          <w:lang w:val="ru-RU"/>
        </w:rPr>
        <w:t xml:space="preserve"> также будет </w:t>
      </w:r>
      <w:r w:rsidRPr="007441FC">
        <w:rPr>
          <w:rFonts w:ascii="Times New Roman" w:hAnsi="Times New Roman"/>
          <w:lang w:val="ru-RU"/>
        </w:rPr>
        <w:t xml:space="preserve">содержаться </w:t>
      </w:r>
      <w:r w:rsidR="004011A7" w:rsidRPr="007441FC">
        <w:rPr>
          <w:rFonts w:ascii="Times New Roman" w:hAnsi="Times New Roman"/>
          <w:lang w:val="ru-RU"/>
        </w:rPr>
        <w:t>информаци</w:t>
      </w:r>
      <w:r w:rsidRPr="007441FC">
        <w:rPr>
          <w:rFonts w:ascii="Times New Roman" w:hAnsi="Times New Roman"/>
          <w:lang w:val="ru-RU"/>
        </w:rPr>
        <w:t>я</w:t>
      </w:r>
      <w:r w:rsidR="004011A7" w:rsidRPr="007441FC">
        <w:rPr>
          <w:rFonts w:ascii="Times New Roman" w:hAnsi="Times New Roman"/>
          <w:lang w:val="ru-RU"/>
        </w:rPr>
        <w:t xml:space="preserve"> о том, как можно </w:t>
      </w:r>
      <w:r w:rsidR="00C47853" w:rsidRPr="007441FC">
        <w:rPr>
          <w:rFonts w:ascii="Times New Roman" w:hAnsi="Times New Roman"/>
          <w:lang w:val="ru-RU"/>
        </w:rPr>
        <w:t xml:space="preserve">будет </w:t>
      </w:r>
      <w:r w:rsidR="004011A7" w:rsidRPr="007441FC">
        <w:rPr>
          <w:rFonts w:ascii="Times New Roman" w:hAnsi="Times New Roman"/>
          <w:lang w:val="ru-RU"/>
        </w:rPr>
        <w:t xml:space="preserve">регистрировать жалобы на рабочем </w:t>
      </w:r>
      <w:r w:rsidR="00C47853" w:rsidRPr="007441FC">
        <w:rPr>
          <w:rFonts w:ascii="Times New Roman" w:hAnsi="Times New Roman"/>
          <w:lang w:val="ru-RU"/>
        </w:rPr>
        <w:t>месте, в случае появления таковых.</w:t>
      </w:r>
    </w:p>
    <w:p w14:paraId="0C21B795" w14:textId="658A292B" w:rsidR="00183AE5" w:rsidRPr="007441FC" w:rsidRDefault="00183AE5" w:rsidP="004011A7">
      <w:pPr>
        <w:pStyle w:val="12"/>
        <w:ind w:left="0"/>
        <w:rPr>
          <w:color w:val="auto"/>
          <w:sz w:val="22"/>
          <w:szCs w:val="22"/>
        </w:rPr>
      </w:pPr>
    </w:p>
    <w:p w14:paraId="4A0A314B" w14:textId="77777777" w:rsidR="004011A7" w:rsidRPr="007441FC" w:rsidRDefault="004011A7" w:rsidP="00EA1223">
      <w:pPr>
        <w:pStyle w:val="head2"/>
        <w:numPr>
          <w:ilvl w:val="0"/>
          <w:numId w:val="13"/>
        </w:numPr>
        <w:spacing w:before="240"/>
        <w:outlineLvl w:val="1"/>
        <w:rPr>
          <w:sz w:val="24"/>
          <w:lang w:val="ru-RU"/>
        </w:rPr>
      </w:pPr>
      <w:bookmarkStart w:id="60" w:name="_Toc40455065"/>
      <w:r w:rsidRPr="007441FC">
        <w:rPr>
          <w:sz w:val="24"/>
          <w:szCs w:val="24"/>
          <w:lang w:val="ru-RU"/>
        </w:rPr>
        <w:t>ОБЩЕСТВЕННЫЕ КОНСУЛЬТАЦИИ И РАСКРЫТИЕ ИНФОРМАЦИИ</w:t>
      </w:r>
      <w:bookmarkEnd w:id="60"/>
    </w:p>
    <w:p w14:paraId="6B473CB2" w14:textId="0B268F5B" w:rsidR="004011A7" w:rsidRPr="007441FC" w:rsidRDefault="004011A7" w:rsidP="00B83929">
      <w:pPr>
        <w:pStyle w:val="12"/>
        <w:numPr>
          <w:ilvl w:val="0"/>
          <w:numId w:val="12"/>
        </w:numPr>
        <w:ind w:left="0" w:firstLine="0"/>
        <w:rPr>
          <w:color w:val="auto"/>
          <w:sz w:val="22"/>
          <w:szCs w:val="22"/>
        </w:rPr>
      </w:pPr>
      <w:r w:rsidRPr="007441FC">
        <w:rPr>
          <w:color w:val="auto"/>
          <w:sz w:val="22"/>
        </w:rPr>
        <w:t xml:space="preserve">Очень важно донести до общественности </w:t>
      </w:r>
      <w:r w:rsidR="00C47853" w:rsidRPr="007441FC">
        <w:rPr>
          <w:color w:val="auto"/>
          <w:sz w:val="22"/>
        </w:rPr>
        <w:t xml:space="preserve">информацию о </w:t>
      </w:r>
      <w:r w:rsidRPr="007441FC">
        <w:rPr>
          <w:color w:val="auto"/>
          <w:sz w:val="22"/>
        </w:rPr>
        <w:t>то</w:t>
      </w:r>
      <w:r w:rsidR="00C47853" w:rsidRPr="007441FC">
        <w:rPr>
          <w:color w:val="auto"/>
          <w:sz w:val="22"/>
        </w:rPr>
        <w:t>м</w:t>
      </w:r>
      <w:r w:rsidRPr="007441FC">
        <w:rPr>
          <w:color w:val="auto"/>
          <w:sz w:val="22"/>
        </w:rPr>
        <w:t xml:space="preserve">, что </w:t>
      </w:r>
      <w:r w:rsidR="00C47853" w:rsidRPr="007441FC">
        <w:rPr>
          <w:color w:val="auto"/>
          <w:sz w:val="22"/>
        </w:rPr>
        <w:t xml:space="preserve">уже </w:t>
      </w:r>
      <w:r w:rsidRPr="007441FC">
        <w:rPr>
          <w:color w:val="auto"/>
          <w:sz w:val="22"/>
        </w:rPr>
        <w:t xml:space="preserve">известно о </w:t>
      </w:r>
      <w:r w:rsidR="00507D5D" w:rsidRPr="007441FC">
        <w:rPr>
          <w:color w:val="auto"/>
          <w:sz w:val="22"/>
        </w:rPr>
        <w:t>COVID</w:t>
      </w:r>
      <w:r w:rsidRPr="007441FC">
        <w:rPr>
          <w:color w:val="auto"/>
          <w:sz w:val="22"/>
        </w:rPr>
        <w:t xml:space="preserve">-19, что </w:t>
      </w:r>
      <w:r w:rsidR="00C47853" w:rsidRPr="007441FC">
        <w:rPr>
          <w:color w:val="auto"/>
          <w:sz w:val="22"/>
        </w:rPr>
        <w:t xml:space="preserve">еще </w:t>
      </w:r>
      <w:r w:rsidRPr="007441FC">
        <w:rPr>
          <w:color w:val="auto"/>
          <w:sz w:val="22"/>
        </w:rPr>
        <w:t xml:space="preserve">неизвестно, что </w:t>
      </w:r>
      <w:r w:rsidR="00C47853" w:rsidRPr="007441FC">
        <w:rPr>
          <w:color w:val="auto"/>
          <w:sz w:val="22"/>
        </w:rPr>
        <w:t xml:space="preserve">делается, </w:t>
      </w:r>
      <w:r w:rsidRPr="007441FC">
        <w:rPr>
          <w:color w:val="auto"/>
          <w:sz w:val="22"/>
        </w:rPr>
        <w:t xml:space="preserve">и какие действия необходимо предпринимать на регулярной основе. Действия по обеспечению готовности и реагированию должны проводиться на основе участия сообщества и </w:t>
      </w:r>
      <w:r w:rsidR="00C47853" w:rsidRPr="007441FC">
        <w:rPr>
          <w:color w:val="auto"/>
          <w:sz w:val="22"/>
        </w:rPr>
        <w:t xml:space="preserve">должны подкрепляться </w:t>
      </w:r>
      <w:r w:rsidRPr="007441FC">
        <w:rPr>
          <w:color w:val="auto"/>
          <w:sz w:val="22"/>
        </w:rPr>
        <w:t>и постоянно оптимизироваться в соответствии с отзывами сообществ для выявления и реагирования на проблемы, слухи и дезинформацию. Изменения в мероприятиях по обеспечению готовности и реагированию должны объявл</w:t>
      </w:r>
      <w:r w:rsidR="00C47853" w:rsidRPr="007441FC">
        <w:rPr>
          <w:color w:val="auto"/>
          <w:sz w:val="22"/>
        </w:rPr>
        <w:t>яться</w:t>
      </w:r>
      <w:r w:rsidRPr="007441FC">
        <w:rPr>
          <w:color w:val="auto"/>
          <w:sz w:val="22"/>
        </w:rPr>
        <w:t xml:space="preserve"> и объясн</w:t>
      </w:r>
      <w:r w:rsidR="00C47853" w:rsidRPr="007441FC">
        <w:rPr>
          <w:color w:val="auto"/>
          <w:sz w:val="22"/>
        </w:rPr>
        <w:t>яться</w:t>
      </w:r>
      <w:r w:rsidRPr="007441FC">
        <w:rPr>
          <w:color w:val="auto"/>
          <w:sz w:val="22"/>
        </w:rPr>
        <w:t xml:space="preserve"> заблаговременно</w:t>
      </w:r>
      <w:r w:rsidR="00C47853" w:rsidRPr="007441FC">
        <w:rPr>
          <w:color w:val="auto"/>
          <w:sz w:val="22"/>
        </w:rPr>
        <w:t>,</w:t>
      </w:r>
      <w:r w:rsidRPr="007441FC">
        <w:rPr>
          <w:color w:val="auto"/>
          <w:sz w:val="22"/>
        </w:rPr>
        <w:t xml:space="preserve"> и </w:t>
      </w:r>
      <w:r w:rsidR="00C47853" w:rsidRPr="007441FC">
        <w:rPr>
          <w:color w:val="auto"/>
          <w:sz w:val="22"/>
        </w:rPr>
        <w:t xml:space="preserve">должны </w:t>
      </w:r>
      <w:r w:rsidRPr="007441FC">
        <w:rPr>
          <w:color w:val="auto"/>
          <w:sz w:val="22"/>
        </w:rPr>
        <w:t>разрабатываться с учетом мнени</w:t>
      </w:r>
      <w:r w:rsidR="00C47853" w:rsidRPr="007441FC">
        <w:rPr>
          <w:color w:val="auto"/>
          <w:sz w:val="22"/>
        </w:rPr>
        <w:t>й местного</w:t>
      </w:r>
      <w:r w:rsidRPr="007441FC">
        <w:rPr>
          <w:color w:val="auto"/>
          <w:sz w:val="22"/>
        </w:rPr>
        <w:t xml:space="preserve"> сообщества. Адаптивный, эмпатичный, прозрачный и согласованный обмен сообщениями на местных языках по доверенным каналам связи с использованием общинных сетей и ключевых факторов влияния и наращивания потенциала местных организаций имеет важное значение для </w:t>
      </w:r>
      <w:r w:rsidR="00C47853" w:rsidRPr="007441FC">
        <w:rPr>
          <w:color w:val="auto"/>
          <w:sz w:val="22"/>
        </w:rPr>
        <w:t xml:space="preserve">построения авторитета и </w:t>
      </w:r>
      <w:r w:rsidRPr="007441FC">
        <w:rPr>
          <w:color w:val="auto"/>
          <w:sz w:val="22"/>
        </w:rPr>
        <w:t>доверия.</w:t>
      </w:r>
    </w:p>
    <w:p w14:paraId="4F9E8A7E" w14:textId="77777777" w:rsidR="0037086A" w:rsidRPr="007441FC" w:rsidRDefault="0037086A" w:rsidP="00B83929">
      <w:pPr>
        <w:pStyle w:val="12"/>
        <w:numPr>
          <w:ilvl w:val="0"/>
          <w:numId w:val="12"/>
        </w:numPr>
        <w:spacing w:after="0"/>
        <w:ind w:left="0" w:firstLine="0"/>
        <w:rPr>
          <w:color w:val="auto"/>
          <w:sz w:val="22"/>
          <w:szCs w:val="22"/>
          <w:lang w:bidi="th-TH"/>
        </w:rPr>
      </w:pPr>
      <w:r w:rsidRPr="007441FC">
        <w:rPr>
          <w:color w:val="auto"/>
          <w:sz w:val="22"/>
        </w:rPr>
        <w:t>С точки зрения методологии, будет важно, чтобы различные виды деятельности были инклюзивными и учитывали культурные особенности, гарантируя, тем самым, что вышеупомянутые уязвимые группы будут иметь возможность воспользоваться приносимой Проектом выгодой. Это может включать в себя информационно-пропагандистские и бытовые информационные сообщения на уровне села, использование разных языков, использование устного общения (аудио- и видеоклипы, картинки, буклеты и т.д.) вместо прямых устных контактов.</w:t>
      </w:r>
    </w:p>
    <w:p w14:paraId="6369D171" w14:textId="77777777" w:rsidR="00B83929" w:rsidRPr="007441FC" w:rsidRDefault="00B83929" w:rsidP="00B83929">
      <w:pPr>
        <w:widowControl w:val="0"/>
        <w:autoSpaceDE w:val="0"/>
        <w:autoSpaceDN w:val="0"/>
        <w:adjustRightInd w:val="0"/>
        <w:spacing w:after="0" w:line="240" w:lineRule="auto"/>
        <w:rPr>
          <w:rFonts w:ascii="Times New Roman" w:hAnsi="Times New Roman" w:cs="Times New Roman"/>
          <w:szCs w:val="20"/>
          <w:lang w:val="ru-RU" w:bidi="th-TH"/>
        </w:rPr>
      </w:pPr>
    </w:p>
    <w:p w14:paraId="3D823003" w14:textId="75020B35" w:rsidR="0037086A" w:rsidRPr="007441FC" w:rsidRDefault="0037086A" w:rsidP="0086165A">
      <w:pPr>
        <w:pStyle w:val="12"/>
        <w:numPr>
          <w:ilvl w:val="0"/>
          <w:numId w:val="12"/>
        </w:numPr>
        <w:spacing w:after="0"/>
        <w:ind w:left="0" w:firstLine="0"/>
        <w:rPr>
          <w:color w:val="auto"/>
          <w:sz w:val="22"/>
          <w:szCs w:val="22"/>
          <w:lang w:bidi="th-TH"/>
        </w:rPr>
      </w:pPr>
      <w:r w:rsidRPr="007441FC">
        <w:rPr>
          <w:color w:val="auto"/>
          <w:sz w:val="22"/>
        </w:rPr>
        <w:t xml:space="preserve">Таким образом, проект должен будет адаптироваться к различным требованиям. </w:t>
      </w:r>
      <w:r w:rsidR="0086165A" w:rsidRPr="007441FC">
        <w:rPr>
          <w:color w:val="auto"/>
          <w:sz w:val="22"/>
        </w:rPr>
        <w:t>ОРП также должен будет ссылаться на Техническое примечание: консультации с общественностью и взаимодействие с заинтересованными сторонами в рамках операций, поддерживаемых ВБ, когда существуют ограничения на проведение открытых собраний.</w:t>
      </w:r>
      <w:r w:rsidR="0086165A" w:rsidRPr="007441FC">
        <w:rPr>
          <w:rStyle w:val="af"/>
          <w:color w:val="auto"/>
          <w:sz w:val="22"/>
          <w:szCs w:val="22"/>
          <w:lang w:bidi="th-TH"/>
        </w:rPr>
        <w:footnoteReference w:id="50"/>
      </w:r>
      <w:r w:rsidRPr="007441FC">
        <w:rPr>
          <w:color w:val="auto"/>
          <w:sz w:val="22"/>
        </w:rPr>
        <w:t>Несмотря на то, что будут развернуты общенациональные информационные кампании, конкретные способы коммуникации вокруг пограничных пунктов и международных аэропортов, а также карантинных центров и лабораторий должны быть приурочены по времени к потребностям и адаптированы к конкретным местным условиям.</w:t>
      </w:r>
    </w:p>
    <w:p w14:paraId="7FBBFED9" w14:textId="77777777" w:rsidR="00B83929" w:rsidRPr="007441FC" w:rsidRDefault="00B83929" w:rsidP="00B83929">
      <w:pPr>
        <w:widowControl w:val="0"/>
        <w:autoSpaceDE w:val="0"/>
        <w:autoSpaceDN w:val="0"/>
        <w:adjustRightInd w:val="0"/>
        <w:spacing w:after="0" w:line="240" w:lineRule="auto"/>
        <w:rPr>
          <w:rFonts w:ascii="Times New Roman" w:hAnsi="Times New Roman" w:cs="Times New Roman"/>
          <w:lang w:val="ru-RU" w:bidi="th-TH"/>
        </w:rPr>
      </w:pPr>
    </w:p>
    <w:p w14:paraId="3E9F9357" w14:textId="1215B826" w:rsidR="004011A7" w:rsidRPr="007441FC" w:rsidRDefault="004011A7" w:rsidP="008B1339">
      <w:pPr>
        <w:pStyle w:val="12"/>
        <w:numPr>
          <w:ilvl w:val="0"/>
          <w:numId w:val="12"/>
        </w:numPr>
        <w:ind w:left="0" w:firstLine="0"/>
        <w:rPr>
          <w:color w:val="auto"/>
          <w:sz w:val="22"/>
          <w:szCs w:val="22"/>
        </w:rPr>
      </w:pPr>
      <w:r w:rsidRPr="007441FC">
        <w:rPr>
          <w:color w:val="auto"/>
          <w:sz w:val="22"/>
        </w:rPr>
        <w:t>Консультации с общественностью могут проводиться виртуально</w:t>
      </w:r>
      <w:r w:rsidR="00C47853" w:rsidRPr="007441FC">
        <w:rPr>
          <w:color w:val="auto"/>
          <w:sz w:val="22"/>
        </w:rPr>
        <w:t>,</w:t>
      </w:r>
      <w:r w:rsidRPr="007441FC">
        <w:rPr>
          <w:color w:val="auto"/>
          <w:sz w:val="22"/>
        </w:rPr>
        <w:t xml:space="preserve"> с </w:t>
      </w:r>
      <w:r w:rsidR="00C47853" w:rsidRPr="007441FC">
        <w:rPr>
          <w:color w:val="auto"/>
          <w:sz w:val="22"/>
        </w:rPr>
        <w:t xml:space="preserve">использованием </w:t>
      </w:r>
      <w:r w:rsidRPr="007441FC">
        <w:rPr>
          <w:color w:val="auto"/>
          <w:sz w:val="22"/>
        </w:rPr>
        <w:t xml:space="preserve">ИТ-платформ (скайп, зум, веб-сайт, рассылка, веб-платформа </w:t>
      </w:r>
      <w:r w:rsidR="00B26758" w:rsidRPr="007441FC">
        <w:rPr>
          <w:color w:val="auto"/>
          <w:sz w:val="22"/>
        </w:rPr>
        <w:t>и т.д.</w:t>
      </w:r>
      <w:r w:rsidRPr="007441FC">
        <w:rPr>
          <w:color w:val="auto"/>
          <w:sz w:val="22"/>
        </w:rPr>
        <w:t xml:space="preserve">), </w:t>
      </w:r>
      <w:r w:rsidR="00AF3B9B" w:rsidRPr="007441FC">
        <w:rPr>
          <w:color w:val="auto"/>
          <w:sz w:val="22"/>
        </w:rPr>
        <w:t xml:space="preserve">что </w:t>
      </w:r>
      <w:r w:rsidR="00192E99" w:rsidRPr="007441FC">
        <w:rPr>
          <w:color w:val="auto"/>
          <w:sz w:val="22"/>
        </w:rPr>
        <w:t xml:space="preserve">позволит </w:t>
      </w:r>
      <w:r w:rsidRPr="007441FC">
        <w:rPr>
          <w:color w:val="auto"/>
          <w:sz w:val="22"/>
        </w:rPr>
        <w:t>обеспечит</w:t>
      </w:r>
      <w:r w:rsidR="00192E99" w:rsidRPr="007441FC">
        <w:rPr>
          <w:color w:val="auto"/>
          <w:sz w:val="22"/>
        </w:rPr>
        <w:t>ь</w:t>
      </w:r>
      <w:r w:rsidRPr="007441FC">
        <w:rPr>
          <w:color w:val="auto"/>
          <w:sz w:val="22"/>
        </w:rPr>
        <w:t xml:space="preserve"> двустороннюю связь и сеанс ответов</w:t>
      </w:r>
      <w:r w:rsidR="00192E99" w:rsidRPr="007441FC">
        <w:rPr>
          <w:color w:val="auto"/>
          <w:sz w:val="22"/>
        </w:rPr>
        <w:t xml:space="preserve"> на вопросы</w:t>
      </w:r>
      <w:r w:rsidRPr="007441FC">
        <w:rPr>
          <w:color w:val="auto"/>
          <w:sz w:val="22"/>
        </w:rPr>
        <w:t xml:space="preserve">. Комментарии </w:t>
      </w:r>
      <w:r w:rsidR="00192E99" w:rsidRPr="007441FC">
        <w:rPr>
          <w:color w:val="auto"/>
          <w:sz w:val="22"/>
        </w:rPr>
        <w:t xml:space="preserve">также можно будет получать </w:t>
      </w:r>
      <w:r w:rsidRPr="007441FC">
        <w:rPr>
          <w:color w:val="auto"/>
          <w:sz w:val="22"/>
        </w:rPr>
        <w:t xml:space="preserve">через аналогичные ИТ-платформы. </w:t>
      </w:r>
      <w:r w:rsidR="00192E99" w:rsidRPr="007441FC">
        <w:rPr>
          <w:color w:val="auto"/>
          <w:sz w:val="22"/>
        </w:rPr>
        <w:t xml:space="preserve">Проектный механизм </w:t>
      </w:r>
      <w:r w:rsidR="00DF7F8C" w:rsidRPr="007441FC">
        <w:rPr>
          <w:color w:val="auto"/>
          <w:sz w:val="22"/>
        </w:rPr>
        <w:t>МРЖ</w:t>
      </w:r>
      <w:r w:rsidRPr="007441FC">
        <w:rPr>
          <w:color w:val="auto"/>
          <w:sz w:val="22"/>
        </w:rPr>
        <w:t xml:space="preserve"> </w:t>
      </w:r>
      <w:r w:rsidR="00192E99" w:rsidRPr="007441FC">
        <w:rPr>
          <w:color w:val="auto"/>
          <w:sz w:val="22"/>
        </w:rPr>
        <w:t xml:space="preserve">будет </w:t>
      </w:r>
      <w:r w:rsidRPr="007441FC">
        <w:rPr>
          <w:color w:val="auto"/>
          <w:sz w:val="22"/>
        </w:rPr>
        <w:t>инструментом для сбора и реагирования на отзывы заинтересованных сторон</w:t>
      </w:r>
      <w:r w:rsidR="00192E99" w:rsidRPr="007441FC">
        <w:rPr>
          <w:color w:val="auto"/>
          <w:sz w:val="22"/>
        </w:rPr>
        <w:t xml:space="preserve"> в ходе реализации проекта</w:t>
      </w:r>
      <w:r w:rsidRPr="007441FC">
        <w:rPr>
          <w:color w:val="auto"/>
          <w:sz w:val="22"/>
        </w:rPr>
        <w:t>.</w:t>
      </w:r>
    </w:p>
    <w:p w14:paraId="5E8938A3" w14:textId="167DE315" w:rsidR="004011A7" w:rsidRPr="007441FC" w:rsidRDefault="004011A7" w:rsidP="008B1339">
      <w:pPr>
        <w:pStyle w:val="12"/>
        <w:numPr>
          <w:ilvl w:val="0"/>
          <w:numId w:val="12"/>
        </w:numPr>
        <w:ind w:left="0" w:firstLine="0"/>
        <w:rPr>
          <w:color w:val="auto"/>
          <w:sz w:val="22"/>
          <w:szCs w:val="22"/>
        </w:rPr>
      </w:pPr>
      <w:r w:rsidRPr="007441FC">
        <w:rPr>
          <w:color w:val="auto"/>
          <w:sz w:val="22"/>
        </w:rPr>
        <w:t>Процесс консультаций и его результаты должны быть документами</w:t>
      </w:r>
      <w:r w:rsidR="00192E99" w:rsidRPr="007441FC">
        <w:rPr>
          <w:color w:val="auto"/>
          <w:sz w:val="22"/>
        </w:rPr>
        <w:t>, включаемыми</w:t>
      </w:r>
      <w:r w:rsidRPr="007441FC">
        <w:rPr>
          <w:color w:val="auto"/>
          <w:sz w:val="22"/>
        </w:rPr>
        <w:t xml:space="preserve"> в </w:t>
      </w:r>
      <w:r w:rsidR="00192E99" w:rsidRPr="007441FC">
        <w:rPr>
          <w:color w:val="auto"/>
          <w:sz w:val="22"/>
        </w:rPr>
        <w:t xml:space="preserve">итоговую </w:t>
      </w:r>
      <w:r w:rsidR="00C6073E">
        <w:rPr>
          <w:color w:val="auto"/>
          <w:sz w:val="22"/>
        </w:rPr>
        <w:t>РДУЭСМ</w:t>
      </w:r>
      <w:r w:rsidRPr="007441FC">
        <w:rPr>
          <w:color w:val="auto"/>
          <w:sz w:val="22"/>
        </w:rPr>
        <w:t>. Он</w:t>
      </w:r>
      <w:r w:rsidR="00192E99" w:rsidRPr="007441FC">
        <w:rPr>
          <w:color w:val="auto"/>
          <w:sz w:val="22"/>
        </w:rPr>
        <w:t>и</w:t>
      </w:r>
      <w:r w:rsidRPr="007441FC">
        <w:rPr>
          <w:color w:val="auto"/>
          <w:sz w:val="22"/>
        </w:rPr>
        <w:t xml:space="preserve"> долж</w:t>
      </w:r>
      <w:r w:rsidR="00192E99" w:rsidRPr="007441FC">
        <w:rPr>
          <w:color w:val="auto"/>
          <w:sz w:val="22"/>
        </w:rPr>
        <w:t>ны заключаться в следующем</w:t>
      </w:r>
      <w:r w:rsidRPr="007441FC">
        <w:rPr>
          <w:color w:val="auto"/>
          <w:sz w:val="22"/>
        </w:rPr>
        <w:t>: (i) охватывать национальные и соответствующие местные законы и правила, относящиеся к процесс</w:t>
      </w:r>
      <w:r w:rsidR="00192E99" w:rsidRPr="007441FC">
        <w:rPr>
          <w:color w:val="auto"/>
          <w:sz w:val="22"/>
        </w:rPr>
        <w:t>ам</w:t>
      </w:r>
      <w:r w:rsidRPr="007441FC">
        <w:rPr>
          <w:color w:val="auto"/>
          <w:sz w:val="22"/>
        </w:rPr>
        <w:t xml:space="preserve"> консультаций и раскрытия информации; (ii) включать </w:t>
      </w:r>
      <w:r w:rsidR="00192E99" w:rsidRPr="007441FC">
        <w:rPr>
          <w:color w:val="auto"/>
          <w:sz w:val="22"/>
        </w:rPr>
        <w:t xml:space="preserve">в себя </w:t>
      </w:r>
      <w:r w:rsidRPr="007441FC">
        <w:rPr>
          <w:color w:val="auto"/>
          <w:sz w:val="22"/>
        </w:rPr>
        <w:t>методы (брошюры, интервью, общественные собрания и консультации) и средства (радиопередач</w:t>
      </w:r>
      <w:r w:rsidR="00192E99" w:rsidRPr="007441FC">
        <w:rPr>
          <w:color w:val="auto"/>
          <w:sz w:val="22"/>
        </w:rPr>
        <w:t>и</w:t>
      </w:r>
      <w:r w:rsidRPr="007441FC">
        <w:rPr>
          <w:color w:val="auto"/>
          <w:sz w:val="22"/>
        </w:rPr>
        <w:t>, местное телевидение, Интернет), используемые для информирования и вовлечения затр</w:t>
      </w:r>
      <w:r w:rsidR="00192E99" w:rsidRPr="007441FC">
        <w:rPr>
          <w:color w:val="auto"/>
          <w:sz w:val="22"/>
        </w:rPr>
        <w:t xml:space="preserve">агиваемых лиц </w:t>
      </w:r>
      <w:r w:rsidRPr="007441FC">
        <w:rPr>
          <w:color w:val="auto"/>
          <w:sz w:val="22"/>
        </w:rPr>
        <w:t xml:space="preserve">и других заинтересованных сторон в </w:t>
      </w:r>
      <w:r w:rsidR="00192E99" w:rsidRPr="007441FC">
        <w:rPr>
          <w:color w:val="auto"/>
          <w:sz w:val="22"/>
        </w:rPr>
        <w:lastRenderedPageBreak/>
        <w:t xml:space="preserve">природоохранные </w:t>
      </w:r>
      <w:r w:rsidRPr="007441FC">
        <w:rPr>
          <w:color w:val="auto"/>
          <w:sz w:val="22"/>
        </w:rPr>
        <w:t>и социальны</w:t>
      </w:r>
      <w:r w:rsidR="00192E99" w:rsidRPr="007441FC">
        <w:rPr>
          <w:color w:val="auto"/>
          <w:sz w:val="22"/>
        </w:rPr>
        <w:t>е</w:t>
      </w:r>
      <w:r w:rsidRPr="007441FC">
        <w:rPr>
          <w:color w:val="auto"/>
          <w:sz w:val="22"/>
        </w:rPr>
        <w:t xml:space="preserve"> процесс</w:t>
      </w:r>
      <w:r w:rsidR="00192E99" w:rsidRPr="007441FC">
        <w:rPr>
          <w:color w:val="auto"/>
          <w:sz w:val="22"/>
        </w:rPr>
        <w:t>ы</w:t>
      </w:r>
      <w:r w:rsidRPr="007441FC">
        <w:rPr>
          <w:color w:val="auto"/>
          <w:sz w:val="22"/>
        </w:rPr>
        <w:t xml:space="preserve">; (iii) </w:t>
      </w:r>
      <w:r w:rsidR="00192E99" w:rsidRPr="007441FC">
        <w:rPr>
          <w:color w:val="auto"/>
          <w:sz w:val="22"/>
        </w:rPr>
        <w:t xml:space="preserve">подытожить реагирование </w:t>
      </w:r>
      <w:r w:rsidRPr="007441FC">
        <w:rPr>
          <w:color w:val="auto"/>
          <w:sz w:val="22"/>
        </w:rPr>
        <w:t>и выделить вопросы, подн</w:t>
      </w:r>
      <w:r w:rsidR="00192E99" w:rsidRPr="007441FC">
        <w:rPr>
          <w:color w:val="auto"/>
          <w:sz w:val="22"/>
        </w:rPr>
        <w:t xml:space="preserve">имаемые </w:t>
      </w:r>
      <w:r w:rsidRPr="007441FC">
        <w:rPr>
          <w:color w:val="auto"/>
          <w:sz w:val="22"/>
        </w:rPr>
        <w:t xml:space="preserve">различными заинтересованными сторонами; (iv) включить механизмы для будущих консультаций; и (v) </w:t>
      </w:r>
      <w:r w:rsidR="00192E99" w:rsidRPr="007441FC">
        <w:rPr>
          <w:color w:val="auto"/>
          <w:sz w:val="22"/>
        </w:rPr>
        <w:t>за</w:t>
      </w:r>
      <w:r w:rsidRPr="007441FC">
        <w:rPr>
          <w:color w:val="auto"/>
          <w:sz w:val="22"/>
        </w:rPr>
        <w:t xml:space="preserve">документировать встречи </w:t>
      </w:r>
      <w:r w:rsidR="00192E99" w:rsidRPr="007441FC">
        <w:rPr>
          <w:color w:val="auto"/>
          <w:sz w:val="22"/>
        </w:rPr>
        <w:t xml:space="preserve">с общественностью </w:t>
      </w:r>
      <w:r w:rsidRPr="007441FC">
        <w:rPr>
          <w:color w:val="auto"/>
          <w:sz w:val="22"/>
        </w:rPr>
        <w:t>и интервью, включая даты, имена</w:t>
      </w:r>
      <w:r w:rsidR="00192E99" w:rsidRPr="007441FC">
        <w:rPr>
          <w:color w:val="auto"/>
          <w:sz w:val="22"/>
        </w:rPr>
        <w:t xml:space="preserve"> и </w:t>
      </w:r>
      <w:r w:rsidRPr="007441FC">
        <w:rPr>
          <w:color w:val="auto"/>
          <w:sz w:val="22"/>
        </w:rPr>
        <w:t>пол</w:t>
      </w:r>
      <w:r w:rsidR="00192E99" w:rsidRPr="007441FC">
        <w:rPr>
          <w:color w:val="auto"/>
          <w:sz w:val="22"/>
        </w:rPr>
        <w:t xml:space="preserve"> участников</w:t>
      </w:r>
      <w:r w:rsidRPr="007441FC">
        <w:rPr>
          <w:color w:val="auto"/>
          <w:sz w:val="22"/>
        </w:rPr>
        <w:t>, темы, детали обсуждения и важные результаты.</w:t>
      </w:r>
    </w:p>
    <w:p w14:paraId="258668B0" w14:textId="142D1408" w:rsidR="004011A7" w:rsidRPr="007441FC" w:rsidRDefault="004011A7" w:rsidP="008B1339">
      <w:pPr>
        <w:pStyle w:val="12"/>
        <w:numPr>
          <w:ilvl w:val="0"/>
          <w:numId w:val="12"/>
        </w:numPr>
        <w:ind w:left="0" w:firstLine="0"/>
        <w:rPr>
          <w:color w:val="auto"/>
          <w:sz w:val="22"/>
          <w:szCs w:val="22"/>
        </w:rPr>
      </w:pPr>
      <w:r w:rsidRPr="007441FC">
        <w:rPr>
          <w:color w:val="auto"/>
          <w:sz w:val="22"/>
        </w:rPr>
        <w:t xml:space="preserve">ВОЗ выпустила техническое руководство по работе с </w:t>
      </w:r>
      <w:r w:rsidR="00507D5D" w:rsidRPr="007441FC">
        <w:rPr>
          <w:color w:val="auto"/>
          <w:sz w:val="22"/>
        </w:rPr>
        <w:t>COVID</w:t>
      </w:r>
      <w:r w:rsidRPr="007441FC">
        <w:rPr>
          <w:color w:val="auto"/>
          <w:sz w:val="22"/>
        </w:rPr>
        <w:t xml:space="preserve">-19, </w:t>
      </w:r>
      <w:r w:rsidR="00192E99" w:rsidRPr="007441FC">
        <w:rPr>
          <w:color w:val="auto"/>
          <w:sz w:val="22"/>
        </w:rPr>
        <w:t>включая следующее</w:t>
      </w:r>
      <w:r w:rsidRPr="007441FC">
        <w:rPr>
          <w:color w:val="auto"/>
          <w:sz w:val="22"/>
        </w:rPr>
        <w:t xml:space="preserve">: (i) </w:t>
      </w:r>
      <w:r w:rsidR="00BC1BEB" w:rsidRPr="007441FC">
        <w:rPr>
          <w:color w:val="auto"/>
          <w:sz w:val="22"/>
        </w:rPr>
        <w:t xml:space="preserve">руководство по обеспечению готовности </w:t>
      </w:r>
      <w:r w:rsidRPr="007441FC">
        <w:rPr>
          <w:color w:val="auto"/>
          <w:sz w:val="22"/>
        </w:rPr>
        <w:t xml:space="preserve">и </w:t>
      </w:r>
      <w:r w:rsidR="00BC1BEB" w:rsidRPr="007441FC">
        <w:rPr>
          <w:color w:val="auto"/>
          <w:sz w:val="22"/>
        </w:rPr>
        <w:t xml:space="preserve">реагированию в рамках </w:t>
      </w:r>
      <w:r w:rsidRPr="007441FC">
        <w:rPr>
          <w:color w:val="auto"/>
          <w:sz w:val="22"/>
        </w:rPr>
        <w:t>План</w:t>
      </w:r>
      <w:r w:rsidR="00BC1BEB" w:rsidRPr="007441FC">
        <w:rPr>
          <w:color w:val="auto"/>
          <w:sz w:val="22"/>
        </w:rPr>
        <w:t>а</w:t>
      </w:r>
      <w:r w:rsidRPr="007441FC">
        <w:rPr>
          <w:color w:val="auto"/>
          <w:sz w:val="22"/>
        </w:rPr>
        <w:t xml:space="preserve"> действий по информированию о рисках и </w:t>
      </w:r>
      <w:r w:rsidR="00BC1BEB" w:rsidRPr="007441FC">
        <w:rPr>
          <w:color w:val="auto"/>
          <w:sz w:val="22"/>
        </w:rPr>
        <w:t>взаимодействию с сообществами</w:t>
      </w:r>
      <w:r w:rsidRPr="007441FC">
        <w:rPr>
          <w:color w:val="auto"/>
          <w:sz w:val="22"/>
        </w:rPr>
        <w:t xml:space="preserve"> (RCCE); (ii) </w:t>
      </w:r>
      <w:r w:rsidR="00BC1BEB" w:rsidRPr="007441FC">
        <w:rPr>
          <w:color w:val="auto"/>
          <w:sz w:val="22"/>
        </w:rPr>
        <w:t xml:space="preserve">готовность </w:t>
      </w:r>
      <w:r w:rsidRPr="007441FC">
        <w:rPr>
          <w:color w:val="auto"/>
          <w:sz w:val="22"/>
        </w:rPr>
        <w:t>к реагированию на риски и взаимодействие с сообществ</w:t>
      </w:r>
      <w:r w:rsidR="00192E99" w:rsidRPr="007441FC">
        <w:rPr>
          <w:color w:val="auto"/>
          <w:sz w:val="22"/>
        </w:rPr>
        <w:t>ами</w:t>
      </w:r>
      <w:r w:rsidRPr="007441FC">
        <w:rPr>
          <w:color w:val="auto"/>
          <w:sz w:val="22"/>
        </w:rPr>
        <w:t xml:space="preserve"> (RCCE); (iii) пакет </w:t>
      </w:r>
      <w:r w:rsidR="00BC1BEB" w:rsidRPr="007441FC">
        <w:rPr>
          <w:color w:val="auto"/>
          <w:sz w:val="22"/>
        </w:rPr>
        <w:t xml:space="preserve">мер по </w:t>
      </w:r>
      <w:r w:rsidRPr="007441FC">
        <w:rPr>
          <w:color w:val="auto"/>
          <w:sz w:val="22"/>
        </w:rPr>
        <w:t>информировани</w:t>
      </w:r>
      <w:r w:rsidR="00BC1BEB" w:rsidRPr="007441FC">
        <w:rPr>
          <w:color w:val="auto"/>
          <w:sz w:val="22"/>
        </w:rPr>
        <w:t>ю</w:t>
      </w:r>
      <w:r w:rsidRPr="007441FC">
        <w:rPr>
          <w:color w:val="auto"/>
          <w:sz w:val="22"/>
        </w:rPr>
        <w:t xml:space="preserve"> о риске </w:t>
      </w:r>
      <w:r w:rsidR="00507D5D" w:rsidRPr="007441FC">
        <w:rPr>
          <w:color w:val="auto"/>
          <w:sz w:val="22"/>
        </w:rPr>
        <w:t>COVID</w:t>
      </w:r>
      <w:r w:rsidRPr="007441FC">
        <w:rPr>
          <w:color w:val="auto"/>
          <w:sz w:val="22"/>
        </w:rPr>
        <w:t xml:space="preserve">-19 для учреждений здравоохранения; (iv) </w:t>
      </w:r>
      <w:r w:rsidR="00BC1BEB" w:rsidRPr="007441FC">
        <w:rPr>
          <w:color w:val="auto"/>
          <w:sz w:val="22"/>
        </w:rPr>
        <w:t xml:space="preserve">подготовка </w:t>
      </w:r>
      <w:r w:rsidRPr="007441FC">
        <w:rPr>
          <w:color w:val="auto"/>
          <w:sz w:val="22"/>
        </w:rPr>
        <w:t xml:space="preserve">рабочего места к </w:t>
      </w:r>
      <w:r w:rsidR="00507D5D" w:rsidRPr="007441FC">
        <w:rPr>
          <w:color w:val="auto"/>
          <w:sz w:val="22"/>
        </w:rPr>
        <w:t>COVID</w:t>
      </w:r>
      <w:r w:rsidRPr="007441FC">
        <w:rPr>
          <w:color w:val="auto"/>
          <w:sz w:val="22"/>
        </w:rPr>
        <w:t xml:space="preserve">-19; и (v) руководство по предотвращению и устранению социальной стигмы, связанной с </w:t>
      </w:r>
      <w:r w:rsidR="00507D5D" w:rsidRPr="007441FC">
        <w:rPr>
          <w:color w:val="auto"/>
          <w:sz w:val="22"/>
        </w:rPr>
        <w:t>COVID</w:t>
      </w:r>
      <w:r w:rsidRPr="007441FC">
        <w:rPr>
          <w:color w:val="auto"/>
          <w:sz w:val="22"/>
        </w:rPr>
        <w:t>-19.</w:t>
      </w:r>
    </w:p>
    <w:p w14:paraId="668A182B" w14:textId="767D51C0" w:rsidR="004011A7" w:rsidRPr="007441FC" w:rsidRDefault="00C6073E" w:rsidP="00B83929">
      <w:pPr>
        <w:pStyle w:val="12"/>
        <w:numPr>
          <w:ilvl w:val="0"/>
          <w:numId w:val="12"/>
        </w:numPr>
        <w:ind w:left="0" w:firstLine="0"/>
        <w:rPr>
          <w:color w:val="auto"/>
          <w:sz w:val="22"/>
          <w:szCs w:val="22"/>
        </w:rPr>
      </w:pPr>
      <w:r>
        <w:rPr>
          <w:color w:val="auto"/>
          <w:sz w:val="22"/>
        </w:rPr>
        <w:t>РДУЭСМ</w:t>
      </w:r>
      <w:r w:rsidR="004011A7" w:rsidRPr="007441FC">
        <w:rPr>
          <w:color w:val="auto"/>
          <w:sz w:val="22"/>
        </w:rPr>
        <w:t xml:space="preserve"> будет раскрываться и обновляться</w:t>
      </w:r>
      <w:r w:rsidR="00BC1BEB" w:rsidRPr="007441FC">
        <w:rPr>
          <w:color w:val="auto"/>
          <w:sz w:val="22"/>
        </w:rPr>
        <w:t xml:space="preserve"> – </w:t>
      </w:r>
      <w:r w:rsidR="004011A7" w:rsidRPr="007441FC">
        <w:rPr>
          <w:color w:val="auto"/>
          <w:sz w:val="22"/>
        </w:rPr>
        <w:t>в том числе</w:t>
      </w:r>
      <w:r w:rsidR="00BC1BEB" w:rsidRPr="007441FC">
        <w:rPr>
          <w:color w:val="auto"/>
          <w:sz w:val="22"/>
        </w:rPr>
        <w:t>,</w:t>
      </w:r>
      <w:r w:rsidR="004011A7" w:rsidRPr="007441FC">
        <w:rPr>
          <w:color w:val="auto"/>
          <w:sz w:val="22"/>
        </w:rPr>
        <w:t xml:space="preserve"> после виртуальных консультаций на веб-сайте </w:t>
      </w:r>
      <w:r w:rsidR="00BC1BEB" w:rsidRPr="007441FC">
        <w:rPr>
          <w:color w:val="auto"/>
          <w:sz w:val="22"/>
        </w:rPr>
        <w:t>МЗ</w:t>
      </w:r>
      <w:r w:rsidR="004011A7" w:rsidRPr="007441FC">
        <w:rPr>
          <w:color w:val="auto"/>
          <w:sz w:val="22"/>
        </w:rPr>
        <w:t>.</w:t>
      </w:r>
    </w:p>
    <w:p w14:paraId="44192CC2" w14:textId="552387D0" w:rsidR="00452C64" w:rsidRPr="007441FC" w:rsidRDefault="0086165A" w:rsidP="00D0241D">
      <w:pPr>
        <w:pStyle w:val="head2"/>
        <w:numPr>
          <w:ilvl w:val="0"/>
          <w:numId w:val="13"/>
        </w:numPr>
        <w:spacing w:before="240"/>
        <w:outlineLvl w:val="1"/>
        <w:rPr>
          <w:sz w:val="24"/>
          <w:lang w:val="ru-RU"/>
        </w:rPr>
      </w:pPr>
      <w:bookmarkStart w:id="61" w:name="_Toc40455066"/>
      <w:r w:rsidRPr="007441FC">
        <w:rPr>
          <w:sz w:val="24"/>
          <w:lang w:val="ru-RU"/>
        </w:rPr>
        <w:t>ВЗАИМОДЕЙСТВИЕ С ЗАИНТЕРЕСОВАННЫМИ СТОРОНАМИ</w:t>
      </w:r>
      <w:bookmarkEnd w:id="61"/>
    </w:p>
    <w:p w14:paraId="41CE7598" w14:textId="71105D5A" w:rsidR="004011A7" w:rsidRPr="007441FC" w:rsidRDefault="004011A7" w:rsidP="00B83929">
      <w:pPr>
        <w:pStyle w:val="12"/>
        <w:numPr>
          <w:ilvl w:val="0"/>
          <w:numId w:val="12"/>
        </w:numPr>
        <w:ind w:left="0" w:firstLine="0"/>
        <w:rPr>
          <w:color w:val="auto"/>
          <w:sz w:val="22"/>
          <w:szCs w:val="22"/>
        </w:rPr>
      </w:pPr>
      <w:r w:rsidRPr="007441FC">
        <w:rPr>
          <w:color w:val="auto"/>
          <w:sz w:val="22"/>
        </w:rPr>
        <w:t xml:space="preserve">В соответствии с </w:t>
      </w:r>
      <w:r w:rsidR="00837EA1" w:rsidRPr="007441FC">
        <w:rPr>
          <w:color w:val="auto"/>
          <w:sz w:val="22"/>
        </w:rPr>
        <w:t>ЭСС 1</w:t>
      </w:r>
      <w:r w:rsidRPr="007441FC">
        <w:rPr>
          <w:color w:val="auto"/>
          <w:sz w:val="22"/>
        </w:rPr>
        <w:t xml:space="preserve">0, </w:t>
      </w:r>
      <w:r w:rsidR="00BC1BEB" w:rsidRPr="007441FC">
        <w:rPr>
          <w:color w:val="auto"/>
          <w:sz w:val="22"/>
        </w:rPr>
        <w:t xml:space="preserve">был подготовлен </w:t>
      </w:r>
      <w:r w:rsidRPr="007441FC">
        <w:rPr>
          <w:color w:val="auto"/>
          <w:sz w:val="22"/>
        </w:rPr>
        <w:t>План взаимодействия с заинтересованными сторонами (</w:t>
      </w:r>
      <w:r w:rsidR="00C03D96" w:rsidRPr="007441FC">
        <w:rPr>
          <w:color w:val="auto"/>
          <w:sz w:val="22"/>
        </w:rPr>
        <w:t>ПВЗС</w:t>
      </w:r>
      <w:r w:rsidRPr="007441FC">
        <w:rPr>
          <w:color w:val="auto"/>
          <w:sz w:val="22"/>
        </w:rPr>
        <w:t xml:space="preserve">) и </w:t>
      </w:r>
      <w:r w:rsidR="00BC1BEB" w:rsidRPr="007441FC">
        <w:rPr>
          <w:color w:val="auto"/>
          <w:sz w:val="22"/>
        </w:rPr>
        <w:t xml:space="preserve">его содержание было </w:t>
      </w:r>
      <w:r w:rsidRPr="007441FC">
        <w:rPr>
          <w:color w:val="auto"/>
          <w:sz w:val="22"/>
        </w:rPr>
        <w:t>раскрыт</w:t>
      </w:r>
      <w:r w:rsidR="00BC1BEB" w:rsidRPr="007441FC">
        <w:rPr>
          <w:color w:val="auto"/>
          <w:sz w:val="22"/>
        </w:rPr>
        <w:t>о</w:t>
      </w:r>
      <w:r w:rsidRPr="007441FC">
        <w:rPr>
          <w:color w:val="auto"/>
          <w:sz w:val="22"/>
        </w:rPr>
        <w:t xml:space="preserve"> в</w:t>
      </w:r>
      <w:r w:rsidR="00BC1BEB" w:rsidRPr="007441FC">
        <w:rPr>
          <w:color w:val="auto"/>
          <w:sz w:val="22"/>
        </w:rPr>
        <w:t xml:space="preserve"> ходе </w:t>
      </w:r>
      <w:r w:rsidRPr="007441FC">
        <w:rPr>
          <w:color w:val="auto"/>
          <w:sz w:val="22"/>
        </w:rPr>
        <w:t xml:space="preserve">подготовки проекта. </w:t>
      </w:r>
      <w:r w:rsidR="00BC1BEB" w:rsidRPr="007441FC">
        <w:rPr>
          <w:color w:val="auto"/>
          <w:sz w:val="22"/>
        </w:rPr>
        <w:t xml:space="preserve">С </w:t>
      </w:r>
      <w:r w:rsidRPr="007441FC">
        <w:rPr>
          <w:color w:val="auto"/>
          <w:sz w:val="22"/>
        </w:rPr>
        <w:t>более подробной информаци</w:t>
      </w:r>
      <w:r w:rsidR="00BC1BEB" w:rsidRPr="007441FC">
        <w:rPr>
          <w:color w:val="auto"/>
          <w:sz w:val="22"/>
        </w:rPr>
        <w:t>ей</w:t>
      </w:r>
      <w:r w:rsidRPr="007441FC">
        <w:rPr>
          <w:color w:val="auto"/>
          <w:sz w:val="22"/>
        </w:rPr>
        <w:t xml:space="preserve"> о предлагаемых мероприятиях по взаимодействию с заинтересованными сторонами</w:t>
      </w:r>
      <w:r w:rsidR="00BC1BEB" w:rsidRPr="007441FC">
        <w:rPr>
          <w:color w:val="auto"/>
          <w:sz w:val="22"/>
        </w:rPr>
        <w:t xml:space="preserve"> можно ознакомиться в ПВЗС</w:t>
      </w:r>
      <w:r w:rsidRPr="007441FC">
        <w:rPr>
          <w:color w:val="auto"/>
          <w:sz w:val="22"/>
        </w:rPr>
        <w:t>, опубликованном на русском и английском языках на веб-сайте МЗ</w:t>
      </w:r>
      <w:r w:rsidR="00BC1BEB" w:rsidRPr="007441FC">
        <w:rPr>
          <w:rStyle w:val="af"/>
          <w:color w:val="auto"/>
          <w:sz w:val="22"/>
          <w:szCs w:val="22"/>
        </w:rPr>
        <w:footnoteReference w:id="51"/>
      </w:r>
      <w:r w:rsidRPr="007441FC">
        <w:rPr>
          <w:color w:val="auto"/>
          <w:sz w:val="22"/>
        </w:rPr>
        <w:t xml:space="preserve"> и портале ВБ.</w:t>
      </w:r>
      <w:r w:rsidR="00BC1BEB" w:rsidRPr="007441FC">
        <w:rPr>
          <w:rStyle w:val="af"/>
          <w:color w:val="auto"/>
          <w:sz w:val="22"/>
          <w:szCs w:val="22"/>
        </w:rPr>
        <w:footnoteReference w:id="52"/>
      </w:r>
    </w:p>
    <w:p w14:paraId="3397538D" w14:textId="799753DB" w:rsidR="00EC4F87" w:rsidRPr="007441FC" w:rsidRDefault="0037086A" w:rsidP="00EC4F87">
      <w:pPr>
        <w:pStyle w:val="21"/>
        <w:numPr>
          <w:ilvl w:val="0"/>
          <w:numId w:val="0"/>
        </w:numPr>
        <w:spacing w:after="120"/>
        <w:rPr>
          <w:rFonts w:ascii="Times New Roman" w:hAnsi="Times New Roman" w:cs="Times New Roman"/>
          <w:b/>
          <w:color w:val="auto"/>
          <w:sz w:val="22"/>
          <w:szCs w:val="22"/>
          <w:lang w:val="ru-RU"/>
        </w:rPr>
      </w:pPr>
      <w:bookmarkStart w:id="62" w:name="_Toc40455067"/>
      <w:r w:rsidRPr="007441FC">
        <w:rPr>
          <w:rFonts w:ascii="Times New Roman" w:hAnsi="Times New Roman"/>
          <w:b/>
          <w:color w:val="auto"/>
          <w:sz w:val="22"/>
          <w:lang w:val="ru-RU"/>
        </w:rPr>
        <w:t>Механизм рассмотрения жалоб</w:t>
      </w:r>
      <w:bookmarkEnd w:id="62"/>
    </w:p>
    <w:p w14:paraId="4F6D0BBC" w14:textId="6932F966" w:rsidR="00EC4F87" w:rsidRPr="007441FC" w:rsidRDefault="0037086A" w:rsidP="00EC4F87">
      <w:pPr>
        <w:pStyle w:val="12"/>
        <w:numPr>
          <w:ilvl w:val="0"/>
          <w:numId w:val="12"/>
        </w:numPr>
        <w:ind w:left="0" w:firstLine="0"/>
        <w:rPr>
          <w:rFonts w:eastAsia="Arial"/>
          <w:bCs/>
          <w:color w:val="auto"/>
          <w:sz w:val="22"/>
          <w:szCs w:val="22"/>
        </w:rPr>
      </w:pPr>
      <w:r w:rsidRPr="007441FC">
        <w:rPr>
          <w:color w:val="auto"/>
          <w:sz w:val="22"/>
        </w:rPr>
        <w:t xml:space="preserve">Главной задачей </w:t>
      </w:r>
      <w:r w:rsidRPr="007441FC">
        <w:rPr>
          <w:i/>
          <w:iCs/>
          <w:color w:val="auto"/>
          <w:sz w:val="22"/>
        </w:rPr>
        <w:t>механизма рассмотрения жалоб</w:t>
      </w:r>
      <w:r w:rsidRPr="007441FC">
        <w:rPr>
          <w:color w:val="auto"/>
          <w:sz w:val="22"/>
        </w:rPr>
        <w:t xml:space="preserve"> (МРЖ) является содействие в своевременном, эффективном и действенном разрешении жалоб и предложений таким образом, который будет удовлетворять все вовлеченные стороны. В частности, он обеспечивает прозрачный и надежный процесс для достижения справедливых, эффективных и долгосрочных результатов. Он также формирует доверие и сотрудничество как неотъемлемый компонент более широких консультаций с сообществом, который способствует корректирующим действиям. В частности, МРЖ:</w:t>
      </w:r>
    </w:p>
    <w:p w14:paraId="20A2D805" w14:textId="788BBBFE" w:rsidR="00EC4F87" w:rsidRPr="007441FC" w:rsidRDefault="0037086A" w:rsidP="007B3EC9">
      <w:pPr>
        <w:numPr>
          <w:ilvl w:val="0"/>
          <w:numId w:val="85"/>
        </w:numPr>
        <w:spacing w:after="0" w:line="240" w:lineRule="auto"/>
        <w:contextualSpacing/>
        <w:rPr>
          <w:rFonts w:ascii="Times New Roman" w:eastAsia="Arial" w:hAnsi="Times New Roman" w:cs="Times New Roman"/>
          <w:bCs/>
          <w:lang w:val="ru-RU"/>
        </w:rPr>
      </w:pPr>
      <w:r w:rsidRPr="007441FC">
        <w:rPr>
          <w:rFonts w:ascii="Times New Roman" w:hAnsi="Times New Roman"/>
          <w:lang w:val="ru-RU"/>
        </w:rPr>
        <w:t>Дает пострадавшим лицам возможность подачи жалобы или разрешения любого спора, который может возникнуть в ходе реализации проектных мероприятий;</w:t>
      </w:r>
    </w:p>
    <w:p w14:paraId="2246097E" w14:textId="556BDA7C" w:rsidR="00EC4F87" w:rsidRPr="007441FC" w:rsidRDefault="0037086A" w:rsidP="007B3EC9">
      <w:pPr>
        <w:numPr>
          <w:ilvl w:val="0"/>
          <w:numId w:val="85"/>
        </w:numPr>
        <w:spacing w:after="0" w:line="240" w:lineRule="auto"/>
        <w:contextualSpacing/>
        <w:rPr>
          <w:rFonts w:ascii="Times New Roman" w:eastAsia="Arial" w:hAnsi="Times New Roman" w:cs="Times New Roman"/>
          <w:bCs/>
          <w:lang w:val="ru-RU"/>
        </w:rPr>
      </w:pPr>
      <w:r w:rsidRPr="007441FC">
        <w:rPr>
          <w:rFonts w:ascii="Times New Roman" w:hAnsi="Times New Roman"/>
          <w:lang w:val="ru-RU"/>
        </w:rPr>
        <w:t>Обеспечивает, чтобы соответствующие и взаимоприемлемые меры по возмещению ущерба были определены и реализованы для удовлетворения требований заявителей; и</w:t>
      </w:r>
    </w:p>
    <w:p w14:paraId="73E6D9CC" w14:textId="0F4F49DF" w:rsidR="00EC4F87" w:rsidRPr="007441FC" w:rsidRDefault="0037086A" w:rsidP="007B3EC9">
      <w:pPr>
        <w:numPr>
          <w:ilvl w:val="0"/>
          <w:numId w:val="85"/>
        </w:numPr>
        <w:spacing w:after="0" w:line="240" w:lineRule="auto"/>
        <w:contextualSpacing/>
        <w:rPr>
          <w:rFonts w:ascii="Times New Roman" w:eastAsia="Arial" w:hAnsi="Times New Roman" w:cs="Times New Roman"/>
          <w:bCs/>
          <w:lang w:val="ru-RU"/>
        </w:rPr>
      </w:pPr>
      <w:r w:rsidRPr="007441FC">
        <w:rPr>
          <w:rFonts w:ascii="Times New Roman" w:hAnsi="Times New Roman"/>
          <w:lang w:val="ru-RU"/>
        </w:rPr>
        <w:t>Избегает необходимости прибегать к судебному разбирательству.</w:t>
      </w:r>
    </w:p>
    <w:p w14:paraId="7A3E5BB2" w14:textId="77777777" w:rsidR="00EC4F87" w:rsidRPr="007441FC" w:rsidRDefault="00EC4F87" w:rsidP="00EC4F87">
      <w:pPr>
        <w:spacing w:after="0" w:line="240" w:lineRule="auto"/>
        <w:ind w:right="43"/>
        <w:rPr>
          <w:rFonts w:ascii="Times New Roman" w:hAnsi="Times New Roman" w:cs="Times New Roman"/>
          <w:lang w:val="ru-RU"/>
        </w:rPr>
      </w:pPr>
    </w:p>
    <w:p w14:paraId="4550ADC8" w14:textId="3DD6558C" w:rsidR="00EC4F87" w:rsidRPr="007441FC" w:rsidRDefault="0037086A" w:rsidP="00EC4F87">
      <w:pPr>
        <w:rPr>
          <w:rFonts w:ascii="Times New Roman" w:hAnsi="Times New Roman" w:cs="Times New Roman"/>
          <w:b/>
          <w:lang w:val="ru-RU"/>
        </w:rPr>
      </w:pPr>
      <w:r w:rsidRPr="007441FC">
        <w:rPr>
          <w:rFonts w:ascii="Times New Roman" w:hAnsi="Times New Roman"/>
          <w:b/>
          <w:lang w:val="ru-RU"/>
        </w:rPr>
        <w:t>Описание МРЖ</w:t>
      </w:r>
    </w:p>
    <w:p w14:paraId="7301EDDC" w14:textId="14BDA315" w:rsidR="00665FB2" w:rsidRPr="007441FC" w:rsidRDefault="0037086A" w:rsidP="00EC4F87">
      <w:pPr>
        <w:pStyle w:val="12"/>
        <w:numPr>
          <w:ilvl w:val="0"/>
          <w:numId w:val="12"/>
        </w:numPr>
        <w:ind w:left="0" w:firstLine="0"/>
        <w:rPr>
          <w:color w:val="auto"/>
          <w:sz w:val="22"/>
          <w:szCs w:val="22"/>
        </w:rPr>
      </w:pPr>
      <w:r w:rsidRPr="007441FC">
        <w:rPr>
          <w:color w:val="auto"/>
        </w:rPr>
        <w:t>Минздрав и ФОМС будут использовать существующий институциональный механизм рассмотрения жалоб (МРЖ) для рассмотрения всех жалоб и запросов граждан.</w:t>
      </w:r>
      <w:r w:rsidRPr="007441FC">
        <w:rPr>
          <w:rFonts w:cs="ZWAdobeF"/>
          <w:color w:val="auto"/>
          <w:sz w:val="2"/>
          <w:szCs w:val="2"/>
        </w:rPr>
        <w:t>P2F</w:t>
      </w:r>
      <w:r w:rsidRPr="007441FC">
        <w:rPr>
          <w:rStyle w:val="af"/>
          <w:color w:val="auto"/>
        </w:rPr>
        <w:footnoteReference w:id="53"/>
      </w:r>
      <w:r w:rsidRPr="007441FC">
        <w:rPr>
          <w:rFonts w:cs="ZWAdobeF"/>
          <w:color w:val="auto"/>
          <w:sz w:val="2"/>
          <w:szCs w:val="2"/>
        </w:rPr>
        <w:t>P</w:t>
      </w:r>
      <w:r w:rsidRPr="007441FC">
        <w:rPr>
          <w:color w:val="auto"/>
        </w:rPr>
        <w:t xml:space="preserve"> </w:t>
      </w:r>
      <w:r w:rsidRPr="007441FC">
        <w:rPr>
          <w:color w:val="auto"/>
        </w:rPr>
        <w:lastRenderedPageBreak/>
        <w:t xml:space="preserve">В этот МРЖ входят система и требования (включая кадровое обеспечение) для цепочки действий по рассмотрению жалоб – начиная с регистрации, сортировки и обработки, а также подтверждения и последующих действий, и заканчивая проверкой и осуществлением действий, и, наконец, обратной связью. В чрезвычайной ситуации, чтобы стимулировать активное участие бенефициаров, информационные сообщения и информация будут передаваться через средства массовой информации, социальные сети и городские/районные информационные стенды для охвата населения в целом. При проведении информационно-просветительских кампаний Минздрав и Республиканский центр укрепления здоровья будут следить за тем, чтобы соответствующий персонал был полностью подготовлен и располагал соответствующей информацией и опытом для проведения телефонных консультаций и получения обратной связи в недавно созданном Информационном центре по </w:t>
      </w:r>
      <w:r w:rsidR="00507D5D" w:rsidRPr="007441FC">
        <w:rPr>
          <w:color w:val="auto"/>
        </w:rPr>
        <w:t>COVID</w:t>
      </w:r>
      <w:r w:rsidRPr="007441FC">
        <w:rPr>
          <w:color w:val="auto"/>
        </w:rPr>
        <w:t>-19. Проект будет использовать эту систему (горячая линия, интернет, письменные и телефонные каналы для обращения с жалобами), чтобы гарантировать распространение всей связанной с проектом информации, наряду с разбивкой жалоб на категории и сообщением ответов на них.</w:t>
      </w:r>
    </w:p>
    <w:p w14:paraId="57E8B79E" w14:textId="30BD938F" w:rsidR="00665FB2" w:rsidRPr="007441FC" w:rsidRDefault="0037086A" w:rsidP="00EC4F87">
      <w:pPr>
        <w:pStyle w:val="12"/>
        <w:numPr>
          <w:ilvl w:val="0"/>
          <w:numId w:val="12"/>
        </w:numPr>
        <w:ind w:left="0" w:firstLine="0"/>
        <w:rPr>
          <w:color w:val="auto"/>
          <w:sz w:val="22"/>
          <w:szCs w:val="22"/>
        </w:rPr>
      </w:pPr>
      <w:r w:rsidRPr="007441FC">
        <w:rPr>
          <w:color w:val="auto"/>
          <w:sz w:val="22"/>
        </w:rPr>
        <w:t xml:space="preserve">Согласно Закону «О доступе к информации, находящейся в ведении государственных органов и органов местного самоуправления Кыргызской Республики» (в редакции от 28 декабря 2006 года), каждое государственное учреждение обязано предоставлять соответствующую информацию гражданам и НПО в течение двухнедельного срока. В настоящее время это широко используется гражданами и НПО, и они регулярно направляют свои запросы в Министерство здравоохранения и Фонд обязательного медицинского страхования (ФОМС) через их веб-сайты </w:t>
      </w:r>
      <w:hyperlink r:id="rId32" w:history="1">
        <w:r w:rsidRPr="007441FC">
          <w:rPr>
            <w:rFonts w:cs="ZWAdobeF"/>
            <w:color w:val="auto"/>
            <w:sz w:val="22"/>
            <w:szCs w:val="2"/>
          </w:rPr>
          <w:t>34TU</w:t>
        </w:r>
        <w:r w:rsidRPr="007441FC">
          <w:rPr>
            <w:rStyle w:val="af1"/>
            <w:color w:val="auto"/>
            <w:sz w:val="22"/>
          </w:rPr>
          <w:t>www.med.kg</w:t>
        </w:r>
      </w:hyperlink>
      <w:r w:rsidRPr="007441FC">
        <w:rPr>
          <w:rStyle w:val="af1"/>
          <w:rFonts w:cs="ZWAdobeF"/>
          <w:color w:val="auto"/>
          <w:sz w:val="22"/>
          <w:szCs w:val="2"/>
        </w:rPr>
        <w:t>U34T</w:t>
      </w:r>
      <w:r w:rsidRPr="007441FC">
        <w:rPr>
          <w:color w:val="auto"/>
          <w:sz w:val="22"/>
        </w:rPr>
        <w:t xml:space="preserve"> и </w:t>
      </w:r>
      <w:hyperlink r:id="rId33" w:history="1">
        <w:r w:rsidRPr="007441FC">
          <w:rPr>
            <w:rFonts w:cs="ZWAdobeF"/>
            <w:color w:val="auto"/>
            <w:sz w:val="22"/>
            <w:szCs w:val="2"/>
          </w:rPr>
          <w:t>34T</w:t>
        </w:r>
        <w:r w:rsidRPr="007441FC">
          <w:rPr>
            <w:rStyle w:val="af1"/>
            <w:color w:val="auto"/>
            <w:sz w:val="22"/>
          </w:rPr>
          <w:t>www.appeal.foms.kg</w:t>
        </w:r>
      </w:hyperlink>
      <w:r w:rsidRPr="007441FC">
        <w:rPr>
          <w:rStyle w:val="af1"/>
          <w:rFonts w:cs="ZWAdobeF"/>
          <w:color w:val="auto"/>
          <w:sz w:val="22"/>
          <w:szCs w:val="2"/>
        </w:rPr>
        <w:t>34T</w:t>
      </w:r>
      <w:r w:rsidRPr="007441FC">
        <w:rPr>
          <w:color w:val="auto"/>
          <w:sz w:val="22"/>
        </w:rPr>
        <w:t xml:space="preserve">. Любой гражданин может получить информацию о мерах профилактики </w:t>
      </w:r>
      <w:r w:rsidR="00507D5D" w:rsidRPr="007441FC">
        <w:rPr>
          <w:color w:val="auto"/>
          <w:sz w:val="22"/>
        </w:rPr>
        <w:t>COVID</w:t>
      </w:r>
      <w:r w:rsidRPr="007441FC">
        <w:rPr>
          <w:color w:val="auto"/>
          <w:sz w:val="22"/>
        </w:rPr>
        <w:t>-19, возможностях тестирования и направлениях на лечение, а также свободно направить жалобу по нижеуказанным каналам.</w:t>
      </w:r>
    </w:p>
    <w:p w14:paraId="3D7C9E7D" w14:textId="2C0F0968" w:rsidR="00EC4F87" w:rsidRPr="007441FC" w:rsidRDefault="00EC4F87" w:rsidP="00EC4F87">
      <w:pPr>
        <w:widowControl w:val="0"/>
        <w:autoSpaceDE w:val="0"/>
        <w:autoSpaceDN w:val="0"/>
        <w:adjustRightInd w:val="0"/>
        <w:spacing w:after="0" w:line="240" w:lineRule="auto"/>
        <w:rPr>
          <w:rFonts w:ascii="Times New Roman" w:hAnsi="Times New Roman" w:cs="Times New Roman"/>
          <w:lang w:val="ru-RU"/>
        </w:rPr>
      </w:pPr>
    </w:p>
    <w:p w14:paraId="41854C57" w14:textId="46F6E78B" w:rsidR="00665FB2" w:rsidRPr="007441FC" w:rsidRDefault="0037086A" w:rsidP="00EC4F87">
      <w:pPr>
        <w:pStyle w:val="12"/>
        <w:numPr>
          <w:ilvl w:val="0"/>
          <w:numId w:val="12"/>
        </w:numPr>
        <w:ind w:left="0" w:firstLine="0"/>
        <w:rPr>
          <w:color w:val="auto"/>
          <w:sz w:val="22"/>
          <w:szCs w:val="22"/>
        </w:rPr>
      </w:pPr>
      <w:bookmarkStart w:id="63" w:name="_Toc517987535"/>
      <w:bookmarkStart w:id="64" w:name="_Toc18674691"/>
      <w:r w:rsidRPr="007441FC">
        <w:rPr>
          <w:color w:val="auto"/>
          <w:sz w:val="22"/>
        </w:rPr>
        <w:t>Все жалобы и обращения граждан поступают в корпоративную систему для дальнейшей обработки и последующего контроля.</w:t>
      </w:r>
    </w:p>
    <w:p w14:paraId="4C1ADB3A" w14:textId="15D90443" w:rsidR="00EC4F87" w:rsidRPr="007441FC" w:rsidRDefault="00EC4F87" w:rsidP="00EC4F87">
      <w:pPr>
        <w:spacing w:after="0" w:line="240" w:lineRule="auto"/>
        <w:ind w:left="426"/>
        <w:rPr>
          <w:rFonts w:ascii="Times New Roman" w:hAnsi="Times New Roman" w:cs="Times New Roman"/>
          <w:bCs/>
          <w:i/>
          <w:lang w:val="ru-RU"/>
        </w:rPr>
      </w:pPr>
    </w:p>
    <w:p w14:paraId="3D59260C" w14:textId="74BEEA98" w:rsidR="00EC4F87" w:rsidRPr="007441FC" w:rsidRDefault="0037086A" w:rsidP="00EC4F87">
      <w:pPr>
        <w:spacing w:after="0" w:line="240" w:lineRule="auto"/>
        <w:ind w:left="426"/>
        <w:rPr>
          <w:rFonts w:ascii="Times New Roman" w:hAnsi="Times New Roman" w:cs="Times New Roman"/>
          <w:b/>
          <w:bCs/>
          <w:lang w:val="ru-RU"/>
        </w:rPr>
      </w:pPr>
      <w:r w:rsidRPr="007441FC">
        <w:rPr>
          <w:rFonts w:ascii="Times New Roman" w:hAnsi="Times New Roman"/>
          <w:b/>
          <w:bCs/>
          <w:lang w:val="ru-RU"/>
        </w:rPr>
        <w:t xml:space="preserve">Каналы для доступа к информации о </w:t>
      </w:r>
      <w:r w:rsidR="00507D5D" w:rsidRPr="007441FC">
        <w:rPr>
          <w:rFonts w:ascii="Times New Roman" w:hAnsi="Times New Roman"/>
          <w:b/>
          <w:bCs/>
          <w:lang w:val="ru-RU"/>
        </w:rPr>
        <w:t>COVID</w:t>
      </w:r>
      <w:r w:rsidRPr="007441FC">
        <w:rPr>
          <w:rFonts w:ascii="Times New Roman" w:hAnsi="Times New Roman"/>
          <w:b/>
          <w:bCs/>
          <w:lang w:val="ru-RU"/>
        </w:rPr>
        <w:t>-19 и направления жалоб в Минздрав</w:t>
      </w:r>
    </w:p>
    <w:p w14:paraId="0FB235D8" w14:textId="77777777" w:rsidR="006B030B" w:rsidRPr="007441FC" w:rsidRDefault="006B030B" w:rsidP="006B030B">
      <w:pPr>
        <w:spacing w:after="0" w:line="240" w:lineRule="auto"/>
        <w:ind w:left="426"/>
        <w:rPr>
          <w:rFonts w:ascii="Times New Roman" w:hAnsi="Times New Roman"/>
          <w:b/>
          <w:lang w:val="ru-RU"/>
        </w:rPr>
      </w:pPr>
    </w:p>
    <w:tbl>
      <w:tblPr>
        <w:tblStyle w:val="af2"/>
        <w:tblW w:w="8815" w:type="dxa"/>
        <w:jc w:val="center"/>
        <w:tblLook w:val="04A0" w:firstRow="1" w:lastRow="0" w:firstColumn="1" w:lastColumn="0" w:noHBand="0" w:noVBand="1"/>
      </w:tblPr>
      <w:tblGrid>
        <w:gridCol w:w="8815"/>
      </w:tblGrid>
      <w:tr w:rsidR="006B030B" w:rsidRPr="001D6397" w14:paraId="137C8121" w14:textId="77777777" w:rsidTr="00F13F62">
        <w:trPr>
          <w:trHeight w:val="1250"/>
          <w:jc w:val="center"/>
        </w:trPr>
        <w:tc>
          <w:tcPr>
            <w:tcW w:w="8815" w:type="dxa"/>
          </w:tcPr>
          <w:p w14:paraId="519B4DF4" w14:textId="77777777" w:rsidR="0037086A" w:rsidRPr="007441FC" w:rsidRDefault="0037086A" w:rsidP="0037086A">
            <w:pPr>
              <w:spacing w:after="120"/>
              <w:ind w:firstLine="144"/>
              <w:rPr>
                <w:lang w:val="ru-RU"/>
              </w:rPr>
            </w:pPr>
            <w:r w:rsidRPr="007441FC">
              <w:rPr>
                <w:lang w:val="ru-RU"/>
              </w:rPr>
              <w:t>1. Центральные горячие линии: 0312660663 (Минздрав), 0312323202, 0312323055, 0550033607 (ДГСЭН);</w:t>
            </w:r>
          </w:p>
          <w:p w14:paraId="4E0A65E1" w14:textId="77777777" w:rsidR="0037086A" w:rsidRPr="007441FC" w:rsidRDefault="0037086A" w:rsidP="0037086A">
            <w:pPr>
              <w:spacing w:after="120"/>
              <w:ind w:firstLine="144"/>
              <w:rPr>
                <w:lang w:val="ru-RU"/>
              </w:rPr>
            </w:pPr>
            <w:r w:rsidRPr="007441FC">
              <w:rPr>
                <w:lang w:val="ru-RU"/>
              </w:rPr>
              <w:t>2. Региональные горячие линии: 0322270755 (Управление здравоохранения города Ош), 03123318767 (Управление здравоохранения города Бишкек)</w:t>
            </w:r>
          </w:p>
          <w:p w14:paraId="7FF34A37" w14:textId="77777777" w:rsidR="0037086A" w:rsidRPr="007441FC" w:rsidRDefault="0037086A" w:rsidP="0037086A">
            <w:pPr>
              <w:spacing w:after="120"/>
              <w:ind w:firstLine="144"/>
              <w:rPr>
                <w:lang w:val="ru-RU"/>
              </w:rPr>
            </w:pPr>
            <w:r w:rsidRPr="007441FC">
              <w:rPr>
                <w:lang w:val="ru-RU"/>
              </w:rPr>
              <w:t>3. WhatsApp: 0770895556;</w:t>
            </w:r>
          </w:p>
          <w:p w14:paraId="33732C3F" w14:textId="77777777" w:rsidR="0037086A" w:rsidRPr="007441FC" w:rsidRDefault="0037086A" w:rsidP="0037086A">
            <w:pPr>
              <w:spacing w:after="120"/>
              <w:ind w:firstLine="144"/>
              <w:rPr>
                <w:lang w:val="ru-RU"/>
              </w:rPr>
            </w:pPr>
            <w:r w:rsidRPr="007441FC">
              <w:rPr>
                <w:lang w:val="ru-RU"/>
              </w:rPr>
              <w:t xml:space="preserve">4. Адрес веб-сайта: </w:t>
            </w:r>
            <w:hyperlink r:id="rId34" w:history="1">
              <w:r w:rsidRPr="007441FC">
                <w:rPr>
                  <w:rFonts w:cs="ZWAdobeF"/>
                  <w:sz w:val="2"/>
                  <w:szCs w:val="2"/>
                  <w:lang w:val="ru-RU"/>
                </w:rPr>
                <w:t>34T</w:t>
              </w:r>
              <w:r w:rsidRPr="007441FC">
                <w:rPr>
                  <w:rStyle w:val="af1"/>
                  <w:color w:val="auto"/>
                  <w:lang w:val="ru-RU"/>
                </w:rPr>
                <w:t>www.med.kg</w:t>
              </w:r>
            </w:hyperlink>
            <w:r w:rsidRPr="007441FC">
              <w:rPr>
                <w:rStyle w:val="af1"/>
                <w:rFonts w:cs="ZWAdobeF"/>
                <w:color w:val="auto"/>
                <w:sz w:val="2"/>
                <w:szCs w:val="2"/>
                <w:lang w:val="ru-RU"/>
              </w:rPr>
              <w:t>34T</w:t>
            </w:r>
          </w:p>
          <w:p w14:paraId="647547EC" w14:textId="77777777" w:rsidR="0037086A" w:rsidRPr="007441FC" w:rsidRDefault="0037086A" w:rsidP="0037086A">
            <w:pPr>
              <w:spacing w:after="120"/>
              <w:ind w:firstLine="144"/>
              <w:rPr>
                <w:lang w:val="ru-RU"/>
              </w:rPr>
            </w:pPr>
            <w:r w:rsidRPr="007441FC">
              <w:rPr>
                <w:lang w:val="ru-RU"/>
              </w:rPr>
              <w:t>5. Устная или письменная жалоба, полученная во время рабочих совещаний/личных приемов;</w:t>
            </w:r>
          </w:p>
          <w:p w14:paraId="02551D2D" w14:textId="77777777" w:rsidR="0037086A" w:rsidRPr="007441FC" w:rsidRDefault="0037086A" w:rsidP="0037086A">
            <w:pPr>
              <w:spacing w:after="120"/>
              <w:ind w:firstLine="144"/>
              <w:rPr>
                <w:lang w:val="ru-RU"/>
              </w:rPr>
            </w:pPr>
            <w:r w:rsidRPr="007441FC">
              <w:rPr>
                <w:lang w:val="ru-RU"/>
              </w:rPr>
              <w:t>6. Входящая корреспонденция, доставляемая в общий отдел Минздрава курьером;</w:t>
            </w:r>
          </w:p>
          <w:p w14:paraId="164D052B" w14:textId="77777777" w:rsidR="0037086A" w:rsidRPr="007441FC" w:rsidRDefault="0037086A" w:rsidP="0037086A">
            <w:pPr>
              <w:spacing w:after="120"/>
              <w:ind w:firstLine="144"/>
              <w:rPr>
                <w:lang w:val="ru-RU"/>
              </w:rPr>
            </w:pPr>
            <w:r w:rsidRPr="007441FC">
              <w:rPr>
                <w:lang w:val="ru-RU"/>
              </w:rPr>
              <w:t xml:space="preserve">7. Входящая корреспонденция, получаемая по электронной почте: </w:t>
            </w:r>
            <w:hyperlink r:id="rId35" w:history="1">
              <w:r w:rsidRPr="007441FC">
                <w:rPr>
                  <w:rFonts w:cs="ZWAdobeF"/>
                  <w:sz w:val="2"/>
                  <w:szCs w:val="2"/>
                  <w:lang w:val="ru-RU"/>
                </w:rPr>
                <w:t>34T</w:t>
              </w:r>
              <w:r w:rsidRPr="007441FC">
                <w:rPr>
                  <w:rStyle w:val="af1"/>
                  <w:color w:val="auto"/>
                  <w:lang w:val="ru-RU"/>
                </w:rPr>
                <w:t>mz@med.kg</w:t>
              </w:r>
            </w:hyperlink>
            <w:r w:rsidRPr="007441FC">
              <w:rPr>
                <w:rStyle w:val="af1"/>
                <w:rFonts w:cs="ZWAdobeF"/>
                <w:color w:val="auto"/>
                <w:sz w:val="2"/>
                <w:szCs w:val="2"/>
                <w:lang w:val="ru-RU"/>
              </w:rPr>
              <w:t>34T</w:t>
            </w:r>
          </w:p>
          <w:p w14:paraId="23CBF07B" w14:textId="77777777" w:rsidR="0037086A" w:rsidRPr="007441FC" w:rsidRDefault="0037086A" w:rsidP="0037086A">
            <w:pPr>
              <w:spacing w:after="120"/>
              <w:ind w:firstLine="144"/>
              <w:rPr>
                <w:lang w:val="ru-RU"/>
              </w:rPr>
            </w:pPr>
            <w:r w:rsidRPr="007441FC">
              <w:rPr>
                <w:lang w:val="ru-RU"/>
              </w:rPr>
              <w:t>8. Контактный номер общественной приемной Минздрава: +996 (312) 621023</w:t>
            </w:r>
          </w:p>
          <w:p w14:paraId="4B68EDED" w14:textId="61D56F74" w:rsidR="006B030B" w:rsidRPr="007441FC" w:rsidRDefault="0037086A" w:rsidP="0037086A">
            <w:pPr>
              <w:spacing w:after="120"/>
              <w:ind w:firstLine="144"/>
              <w:rPr>
                <w:sz w:val="22"/>
                <w:lang w:val="ru-RU"/>
              </w:rPr>
            </w:pPr>
            <w:r w:rsidRPr="007441FC">
              <w:rPr>
                <w:lang w:val="ru-RU"/>
              </w:rPr>
              <w:t>9. Адрес Министерства здравоохранения: ул. Московская, 148, Бишкек, Кыргызская Республика</w:t>
            </w:r>
          </w:p>
        </w:tc>
      </w:tr>
    </w:tbl>
    <w:p w14:paraId="2A729546" w14:textId="645D8311" w:rsidR="006B030B" w:rsidRPr="007441FC" w:rsidRDefault="006B030B" w:rsidP="006B030B">
      <w:pPr>
        <w:spacing w:after="0" w:line="240" w:lineRule="auto"/>
        <w:ind w:left="426"/>
        <w:rPr>
          <w:rFonts w:ascii="Times New Roman" w:hAnsi="Times New Roman"/>
          <w:b/>
          <w:lang w:val="ru-RU"/>
        </w:rPr>
      </w:pPr>
    </w:p>
    <w:p w14:paraId="51D47B9C" w14:textId="77777777" w:rsidR="0037086A" w:rsidRPr="007441FC" w:rsidRDefault="0037086A" w:rsidP="0037086A">
      <w:pPr>
        <w:spacing w:after="0" w:line="240" w:lineRule="auto"/>
        <w:ind w:left="426"/>
        <w:jc w:val="center"/>
        <w:rPr>
          <w:rFonts w:ascii="Times New Roman" w:hAnsi="Times New Roman" w:cs="Times New Roman"/>
          <w:b/>
          <w:bCs/>
          <w:lang w:val="ru-RU"/>
        </w:rPr>
      </w:pPr>
      <w:bookmarkStart w:id="65" w:name="_Hlk39460313"/>
      <w:r w:rsidRPr="007441FC">
        <w:rPr>
          <w:rFonts w:ascii="Times New Roman" w:hAnsi="Times New Roman" w:cs="Times New Roman"/>
          <w:b/>
          <w:bCs/>
          <w:lang w:val="ru-RU"/>
        </w:rPr>
        <w:t>Каналы подачи жалоб в ФОМС</w:t>
      </w:r>
      <w:bookmarkEnd w:id="65"/>
    </w:p>
    <w:p w14:paraId="5F96EB4F" w14:textId="77777777" w:rsidR="0037086A" w:rsidRPr="007441FC" w:rsidRDefault="0037086A" w:rsidP="0037086A">
      <w:pPr>
        <w:spacing w:after="0" w:line="240" w:lineRule="auto"/>
        <w:ind w:left="426"/>
        <w:rPr>
          <w:rFonts w:ascii="Times New Roman" w:hAnsi="Times New Roman" w:cs="Times New Roman"/>
          <w:b/>
          <w:bCs/>
          <w:lang w:val="ru-RU"/>
        </w:rPr>
      </w:pPr>
    </w:p>
    <w:p w14:paraId="3BCE1529" w14:textId="77777777" w:rsidR="0037086A" w:rsidRPr="007441FC" w:rsidRDefault="0037086A" w:rsidP="0037086A">
      <w:pPr>
        <w:pStyle w:val="a6"/>
        <w:numPr>
          <w:ilvl w:val="0"/>
          <w:numId w:val="90"/>
        </w:numPr>
        <w:spacing w:after="120" w:line="249" w:lineRule="auto"/>
        <w:jc w:val="both"/>
        <w:rPr>
          <w:rFonts w:ascii="Times New Roman" w:hAnsi="Times New Roman" w:cs="Times New Roman"/>
          <w:szCs w:val="20"/>
          <w:lang w:val="ru-RU"/>
        </w:rPr>
      </w:pPr>
      <w:bookmarkStart w:id="66" w:name="_Hlk39460319"/>
      <w:r w:rsidRPr="007441FC">
        <w:rPr>
          <w:rFonts w:ascii="Times New Roman" w:hAnsi="Times New Roman"/>
          <w:szCs w:val="20"/>
          <w:lang w:val="ru-RU"/>
        </w:rPr>
        <w:t>Республиканская горячая линия: 113 (звонок бесплатный);</w:t>
      </w:r>
      <w:bookmarkEnd w:id="66"/>
    </w:p>
    <w:p w14:paraId="6C0E891A" w14:textId="77777777" w:rsidR="0037086A" w:rsidRPr="007441FC" w:rsidRDefault="0037086A" w:rsidP="0037086A">
      <w:pPr>
        <w:pStyle w:val="a6"/>
        <w:numPr>
          <w:ilvl w:val="0"/>
          <w:numId w:val="90"/>
        </w:numPr>
        <w:spacing w:after="120" w:line="249" w:lineRule="auto"/>
        <w:jc w:val="both"/>
        <w:rPr>
          <w:rFonts w:ascii="Times New Roman" w:hAnsi="Times New Roman" w:cs="Times New Roman"/>
          <w:szCs w:val="20"/>
          <w:lang w:val="ru-RU"/>
        </w:rPr>
      </w:pPr>
      <w:bookmarkStart w:id="67" w:name="_Hlk39460323"/>
      <w:r w:rsidRPr="007441FC">
        <w:rPr>
          <w:rFonts w:ascii="Times New Roman" w:hAnsi="Times New Roman"/>
          <w:lang w:val="ru-RU"/>
        </w:rPr>
        <w:t>Адрес веб-сайта</w:t>
      </w:r>
      <w:r w:rsidRPr="007441FC">
        <w:rPr>
          <w:rFonts w:ascii="Times New Roman" w:hAnsi="Times New Roman" w:cs="Times New Roman"/>
          <w:szCs w:val="20"/>
          <w:shd w:val="clear" w:color="auto" w:fill="FFFFFF"/>
          <w:lang w:val="ru-RU"/>
        </w:rPr>
        <w:t xml:space="preserve">: </w:t>
      </w:r>
      <w:r w:rsidRPr="007441FC">
        <w:rPr>
          <w:rFonts w:ascii="Times New Roman" w:hAnsi="Times New Roman" w:cs="Times New Roman"/>
          <w:szCs w:val="20"/>
          <w:u w:val="single"/>
          <w:bdr w:val="none" w:sz="0" w:space="0" w:color="auto" w:frame="1"/>
          <w:shd w:val="clear" w:color="auto" w:fill="FFFFFF"/>
          <w:lang w:val="ru-RU"/>
        </w:rPr>
        <w:t>www.forms.kg</w:t>
      </w:r>
      <w:r w:rsidRPr="007441FC">
        <w:rPr>
          <w:rFonts w:ascii="Times New Roman" w:hAnsi="Times New Roman" w:cs="Times New Roman"/>
          <w:szCs w:val="20"/>
          <w:shd w:val="clear" w:color="auto" w:fill="FFFFFF"/>
          <w:lang w:val="ru-RU"/>
        </w:rPr>
        <w:t>.</w:t>
      </w:r>
      <w:bookmarkEnd w:id="67"/>
    </w:p>
    <w:p w14:paraId="04AEA807" w14:textId="77777777" w:rsidR="0037086A" w:rsidRPr="007441FC" w:rsidRDefault="0037086A" w:rsidP="0037086A">
      <w:pPr>
        <w:pStyle w:val="a6"/>
        <w:numPr>
          <w:ilvl w:val="0"/>
          <w:numId w:val="90"/>
        </w:numPr>
        <w:spacing w:after="120" w:line="249" w:lineRule="auto"/>
        <w:jc w:val="both"/>
        <w:rPr>
          <w:rFonts w:ascii="Times New Roman" w:hAnsi="Times New Roman" w:cs="Times New Roman"/>
          <w:szCs w:val="20"/>
          <w:lang w:val="ru-RU"/>
        </w:rPr>
      </w:pPr>
      <w:bookmarkStart w:id="68" w:name="_Hlk39460327"/>
      <w:r w:rsidRPr="007441FC">
        <w:rPr>
          <w:rFonts w:ascii="Times New Roman" w:hAnsi="Times New Roman"/>
          <w:szCs w:val="20"/>
          <w:lang w:val="ru-RU"/>
        </w:rPr>
        <w:t>Устная или письменная жалоба, полученная во время рабочих совещаний/личных приемов;</w:t>
      </w:r>
      <w:bookmarkEnd w:id="68"/>
    </w:p>
    <w:p w14:paraId="3B70D881" w14:textId="77777777" w:rsidR="0037086A" w:rsidRPr="007441FC" w:rsidRDefault="0037086A" w:rsidP="0037086A">
      <w:pPr>
        <w:pStyle w:val="a6"/>
        <w:numPr>
          <w:ilvl w:val="0"/>
          <w:numId w:val="90"/>
        </w:numPr>
        <w:spacing w:after="120" w:line="249" w:lineRule="auto"/>
        <w:jc w:val="both"/>
        <w:rPr>
          <w:rFonts w:ascii="Times New Roman" w:hAnsi="Times New Roman" w:cs="Times New Roman"/>
          <w:szCs w:val="20"/>
          <w:lang w:val="ru-RU"/>
        </w:rPr>
      </w:pPr>
      <w:r w:rsidRPr="007441FC">
        <w:rPr>
          <w:rFonts w:ascii="Times New Roman" w:hAnsi="Times New Roman"/>
          <w:szCs w:val="20"/>
          <w:lang w:val="ru-RU"/>
        </w:rPr>
        <w:t xml:space="preserve">Входящая корреспонденция, доставляемая </w:t>
      </w:r>
      <w:r w:rsidRPr="007441FC">
        <w:rPr>
          <w:rFonts w:ascii="Times New Roman" w:hAnsi="Times New Roman"/>
          <w:lang w:val="ru-RU"/>
        </w:rPr>
        <w:t>ФОМС</w:t>
      </w:r>
      <w:r w:rsidRPr="007441FC">
        <w:rPr>
          <w:rFonts w:ascii="Times New Roman" w:hAnsi="Times New Roman"/>
          <w:szCs w:val="20"/>
          <w:lang w:val="ru-RU"/>
        </w:rPr>
        <w:t xml:space="preserve"> курьером</w:t>
      </w:r>
      <w:r w:rsidRPr="007441FC">
        <w:rPr>
          <w:rFonts w:ascii="Times New Roman" w:hAnsi="Times New Roman"/>
          <w:lang w:val="ru-RU"/>
        </w:rPr>
        <w:t>;</w:t>
      </w:r>
    </w:p>
    <w:p w14:paraId="732E9D09" w14:textId="77777777" w:rsidR="0037086A" w:rsidRPr="007441FC" w:rsidRDefault="0037086A" w:rsidP="0037086A">
      <w:pPr>
        <w:pStyle w:val="a6"/>
        <w:numPr>
          <w:ilvl w:val="0"/>
          <w:numId w:val="90"/>
        </w:numPr>
        <w:spacing w:after="120" w:line="249" w:lineRule="auto"/>
        <w:jc w:val="both"/>
        <w:rPr>
          <w:rFonts w:ascii="Times New Roman" w:hAnsi="Times New Roman" w:cs="Times New Roman"/>
          <w:szCs w:val="20"/>
          <w:lang w:val="ru-RU"/>
        </w:rPr>
      </w:pPr>
      <w:r w:rsidRPr="007441FC">
        <w:rPr>
          <w:rFonts w:ascii="Times New Roman" w:hAnsi="Times New Roman"/>
          <w:szCs w:val="20"/>
          <w:lang w:val="ru-RU"/>
        </w:rPr>
        <w:t xml:space="preserve">Входящая корреспонденция, получаемая по электронной почте: </w:t>
      </w:r>
      <w:hyperlink r:id="rId36" w:history="1">
        <w:r w:rsidRPr="007441FC">
          <w:rPr>
            <w:rFonts w:ascii="Times New Roman" w:hAnsi="Times New Roman" w:cs="ZWAdobeF"/>
            <w:sz w:val="2"/>
            <w:szCs w:val="2"/>
            <w:lang w:val="ru-RU"/>
          </w:rPr>
          <w:t>34T</w:t>
        </w:r>
        <w:r w:rsidRPr="007441FC">
          <w:rPr>
            <w:rStyle w:val="af1"/>
            <w:rFonts w:ascii="Times New Roman" w:hAnsi="Times New Roman"/>
            <w:color w:val="auto"/>
            <w:lang w:val="ru-RU"/>
          </w:rPr>
          <w:t>mail@foms.kg</w:t>
        </w:r>
      </w:hyperlink>
      <w:r w:rsidRPr="007441FC">
        <w:rPr>
          <w:rStyle w:val="af1"/>
          <w:rFonts w:ascii="Times New Roman" w:hAnsi="Times New Roman" w:cs="ZWAdobeF"/>
          <w:color w:val="auto"/>
          <w:sz w:val="2"/>
          <w:szCs w:val="2"/>
          <w:lang w:val="ru-RU"/>
        </w:rPr>
        <w:t>34T</w:t>
      </w:r>
    </w:p>
    <w:p w14:paraId="5E4B49BE" w14:textId="77777777" w:rsidR="0037086A" w:rsidRPr="007441FC" w:rsidRDefault="0037086A" w:rsidP="0037086A">
      <w:pPr>
        <w:pStyle w:val="a6"/>
        <w:numPr>
          <w:ilvl w:val="0"/>
          <w:numId w:val="90"/>
        </w:numPr>
        <w:spacing w:after="120" w:line="249" w:lineRule="auto"/>
        <w:jc w:val="both"/>
        <w:rPr>
          <w:rFonts w:ascii="Times New Roman" w:hAnsi="Times New Roman" w:cs="Times New Roman"/>
          <w:szCs w:val="20"/>
          <w:lang w:val="ru-RU"/>
        </w:rPr>
      </w:pPr>
      <w:r w:rsidRPr="007441FC">
        <w:rPr>
          <w:rFonts w:ascii="Times New Roman" w:hAnsi="Times New Roman"/>
          <w:szCs w:val="20"/>
          <w:lang w:val="ru-RU"/>
        </w:rPr>
        <w:t>Контактный номер общественной приемной</w:t>
      </w:r>
      <w:r w:rsidRPr="007441FC">
        <w:rPr>
          <w:rFonts w:ascii="Times New Roman" w:hAnsi="Times New Roman"/>
          <w:lang w:val="ru-RU"/>
        </w:rPr>
        <w:t xml:space="preserve"> ФОМС: +996 (312) 663551</w:t>
      </w:r>
    </w:p>
    <w:p w14:paraId="0958F863" w14:textId="77777777" w:rsidR="0037086A" w:rsidRPr="007441FC" w:rsidRDefault="0037086A" w:rsidP="0037086A">
      <w:pPr>
        <w:pStyle w:val="a6"/>
        <w:numPr>
          <w:ilvl w:val="0"/>
          <w:numId w:val="90"/>
        </w:numPr>
        <w:spacing w:after="120" w:line="249" w:lineRule="auto"/>
        <w:jc w:val="both"/>
        <w:rPr>
          <w:rFonts w:ascii="Times New Roman" w:hAnsi="Times New Roman" w:cs="Times New Roman"/>
          <w:szCs w:val="20"/>
          <w:lang w:val="ru-RU"/>
        </w:rPr>
      </w:pPr>
      <w:r w:rsidRPr="007441FC">
        <w:rPr>
          <w:rFonts w:ascii="Times New Roman" w:hAnsi="Times New Roman"/>
          <w:lang w:val="ru-RU"/>
        </w:rPr>
        <w:t>Адрес ФОМС: пр. Чуй, 122, Бишкек, Кыргызская Республика</w:t>
      </w:r>
      <w:r w:rsidRPr="007441FC">
        <w:rPr>
          <w:rFonts w:ascii="Times New Roman" w:hAnsi="Times New Roman" w:cs="Times New Roman"/>
          <w:szCs w:val="20"/>
          <w:lang w:val="ru-RU"/>
        </w:rPr>
        <w:t xml:space="preserve"> </w:t>
      </w:r>
    </w:p>
    <w:p w14:paraId="353D92D5" w14:textId="77777777" w:rsidR="0037086A" w:rsidRPr="007441FC" w:rsidRDefault="0037086A" w:rsidP="0037086A">
      <w:pPr>
        <w:spacing w:after="120"/>
        <w:ind w:firstLine="144"/>
        <w:rPr>
          <w:rFonts w:ascii="Times New Roman" w:hAnsi="Times New Roman" w:cs="Times New Roman"/>
          <w:szCs w:val="20"/>
          <w:lang w:val="ru-RU"/>
        </w:rPr>
      </w:pPr>
      <w:r w:rsidRPr="007441FC">
        <w:rPr>
          <w:rFonts w:ascii="Times New Roman" w:hAnsi="Times New Roman"/>
          <w:lang w:val="ru-RU"/>
        </w:rPr>
        <w:t>Региональные отделения ФОМС:</w:t>
      </w:r>
    </w:p>
    <w:p w14:paraId="1636B6F2" w14:textId="77777777" w:rsidR="0037086A" w:rsidRPr="007441FC" w:rsidRDefault="0037086A" w:rsidP="0037086A">
      <w:pPr>
        <w:pStyle w:val="a6"/>
        <w:numPr>
          <w:ilvl w:val="0"/>
          <w:numId w:val="91"/>
        </w:numPr>
        <w:spacing w:after="120" w:line="249" w:lineRule="auto"/>
        <w:jc w:val="both"/>
        <w:rPr>
          <w:rFonts w:ascii="Times New Roman" w:hAnsi="Times New Roman" w:cs="Times New Roman"/>
          <w:szCs w:val="20"/>
          <w:lang w:val="ru-RU"/>
        </w:rPr>
      </w:pPr>
      <w:r w:rsidRPr="007441FC">
        <w:rPr>
          <w:rFonts w:ascii="Times New Roman" w:hAnsi="Times New Roman"/>
          <w:lang w:val="ru-RU"/>
        </w:rPr>
        <w:t>Город Бишкек: г. Бишкек, ул. Медерова, 42, тел. (0312) 548737, 543231</w:t>
      </w:r>
    </w:p>
    <w:p w14:paraId="4C1512EB" w14:textId="77777777" w:rsidR="0037086A" w:rsidRPr="007441FC" w:rsidRDefault="0037086A" w:rsidP="0037086A">
      <w:pPr>
        <w:pStyle w:val="a6"/>
        <w:numPr>
          <w:ilvl w:val="0"/>
          <w:numId w:val="91"/>
        </w:numPr>
        <w:spacing w:after="120" w:line="249" w:lineRule="auto"/>
        <w:jc w:val="both"/>
        <w:rPr>
          <w:rFonts w:ascii="Times New Roman" w:hAnsi="Times New Roman" w:cs="Times New Roman"/>
          <w:szCs w:val="20"/>
          <w:lang w:val="ru-RU"/>
        </w:rPr>
      </w:pPr>
      <w:r w:rsidRPr="007441FC">
        <w:rPr>
          <w:rFonts w:ascii="Times New Roman" w:hAnsi="Times New Roman"/>
          <w:lang w:val="ru-RU"/>
        </w:rPr>
        <w:t>Чуйская область: г. Бишкек, ул. Раззакова, 43, тел. (0312) 665362, 666273</w:t>
      </w:r>
    </w:p>
    <w:p w14:paraId="5F839344" w14:textId="77777777" w:rsidR="0037086A" w:rsidRPr="007441FC" w:rsidRDefault="0037086A" w:rsidP="0037086A">
      <w:pPr>
        <w:pStyle w:val="a6"/>
        <w:numPr>
          <w:ilvl w:val="0"/>
          <w:numId w:val="91"/>
        </w:numPr>
        <w:spacing w:after="120" w:line="249" w:lineRule="auto"/>
        <w:jc w:val="both"/>
        <w:rPr>
          <w:rFonts w:ascii="Times New Roman" w:hAnsi="Times New Roman" w:cs="Times New Roman"/>
          <w:szCs w:val="20"/>
          <w:lang w:val="ru-RU"/>
        </w:rPr>
      </w:pPr>
      <w:r w:rsidRPr="007441FC">
        <w:rPr>
          <w:rFonts w:ascii="Times New Roman" w:hAnsi="Times New Roman"/>
          <w:lang w:val="ru-RU"/>
        </w:rPr>
        <w:t xml:space="preserve">Ошская область: </w:t>
      </w:r>
      <w:bookmarkStart w:id="69" w:name="_Hlk35796375"/>
      <w:r w:rsidRPr="007441FC">
        <w:rPr>
          <w:rFonts w:ascii="Times New Roman" w:hAnsi="Times New Roman"/>
          <w:lang w:val="ru-RU"/>
        </w:rPr>
        <w:t xml:space="preserve">г. </w:t>
      </w:r>
      <w:bookmarkEnd w:id="69"/>
      <w:r w:rsidRPr="007441FC">
        <w:rPr>
          <w:rFonts w:ascii="Times New Roman" w:hAnsi="Times New Roman"/>
          <w:lang w:val="ru-RU"/>
        </w:rPr>
        <w:t>Ош, ул. Школьная, 53, тел. (03222) 56732, 56696</w:t>
      </w:r>
    </w:p>
    <w:p w14:paraId="55B585FF" w14:textId="77777777" w:rsidR="0037086A" w:rsidRPr="007441FC" w:rsidRDefault="0037086A" w:rsidP="0037086A">
      <w:pPr>
        <w:pStyle w:val="a6"/>
        <w:numPr>
          <w:ilvl w:val="0"/>
          <w:numId w:val="91"/>
        </w:numPr>
        <w:spacing w:after="120" w:line="249" w:lineRule="auto"/>
        <w:jc w:val="both"/>
        <w:rPr>
          <w:rFonts w:ascii="Times New Roman" w:hAnsi="Times New Roman" w:cs="Times New Roman"/>
          <w:szCs w:val="20"/>
          <w:lang w:val="ru-RU"/>
        </w:rPr>
      </w:pPr>
      <w:r w:rsidRPr="007441FC">
        <w:rPr>
          <w:rFonts w:ascii="Times New Roman" w:hAnsi="Times New Roman"/>
          <w:lang w:val="ru-RU"/>
        </w:rPr>
        <w:t>Джалалабадская область: г. Джалалабад, ул. Ленина, 15, тел. (03722) 20244, 21774</w:t>
      </w:r>
    </w:p>
    <w:p w14:paraId="2FE26FDD" w14:textId="4235D4B1" w:rsidR="0037086A" w:rsidRPr="007441FC" w:rsidRDefault="0037086A" w:rsidP="0037086A">
      <w:pPr>
        <w:pStyle w:val="a6"/>
        <w:numPr>
          <w:ilvl w:val="0"/>
          <w:numId w:val="91"/>
        </w:numPr>
        <w:spacing w:after="120" w:line="249" w:lineRule="auto"/>
        <w:jc w:val="both"/>
        <w:rPr>
          <w:rFonts w:ascii="Times New Roman" w:hAnsi="Times New Roman" w:cs="Times New Roman"/>
          <w:szCs w:val="20"/>
          <w:lang w:val="ru-RU"/>
        </w:rPr>
      </w:pPr>
      <w:r w:rsidRPr="007441FC">
        <w:rPr>
          <w:rFonts w:ascii="Times New Roman" w:hAnsi="Times New Roman"/>
          <w:lang w:val="ru-RU"/>
        </w:rPr>
        <w:t>Таласская область: г.</w:t>
      </w:r>
      <w:r w:rsidR="004A3A15" w:rsidRPr="007441FC">
        <w:rPr>
          <w:rFonts w:ascii="Times New Roman" w:hAnsi="Times New Roman"/>
          <w:lang w:val="ru-RU"/>
        </w:rPr>
        <w:t xml:space="preserve"> </w:t>
      </w:r>
      <w:r w:rsidRPr="007441FC">
        <w:rPr>
          <w:rFonts w:ascii="Times New Roman" w:hAnsi="Times New Roman"/>
          <w:lang w:val="ru-RU"/>
        </w:rPr>
        <w:t>Талас, ул. Бердике Баатыра, 166, тел. (03422) 56026, 56875</w:t>
      </w:r>
    </w:p>
    <w:p w14:paraId="1CEA3E2A" w14:textId="77777777" w:rsidR="0037086A" w:rsidRPr="007441FC" w:rsidRDefault="0037086A" w:rsidP="0037086A">
      <w:pPr>
        <w:pStyle w:val="a6"/>
        <w:numPr>
          <w:ilvl w:val="0"/>
          <w:numId w:val="91"/>
        </w:numPr>
        <w:spacing w:after="120" w:line="249" w:lineRule="auto"/>
        <w:jc w:val="both"/>
        <w:rPr>
          <w:rFonts w:ascii="Times New Roman" w:hAnsi="Times New Roman" w:cs="Times New Roman"/>
          <w:szCs w:val="20"/>
          <w:lang w:val="ru-RU"/>
        </w:rPr>
      </w:pPr>
      <w:r w:rsidRPr="007441FC">
        <w:rPr>
          <w:rFonts w:ascii="Times New Roman" w:hAnsi="Times New Roman"/>
          <w:lang w:val="ru-RU"/>
        </w:rPr>
        <w:t>Баткенская область: г. Баткен, ул. Ходжаева, 14, тел. (03622) 50640, 50178</w:t>
      </w:r>
    </w:p>
    <w:p w14:paraId="615F92AB" w14:textId="77777777" w:rsidR="0037086A" w:rsidRPr="007441FC" w:rsidRDefault="0037086A" w:rsidP="0037086A">
      <w:pPr>
        <w:pStyle w:val="a6"/>
        <w:numPr>
          <w:ilvl w:val="0"/>
          <w:numId w:val="91"/>
        </w:numPr>
        <w:spacing w:after="120" w:line="249" w:lineRule="auto"/>
        <w:jc w:val="both"/>
        <w:rPr>
          <w:rFonts w:ascii="Times New Roman" w:hAnsi="Times New Roman" w:cs="Times New Roman"/>
          <w:szCs w:val="20"/>
          <w:lang w:val="ru-RU"/>
        </w:rPr>
      </w:pPr>
      <w:r w:rsidRPr="007441FC">
        <w:rPr>
          <w:rFonts w:ascii="Times New Roman" w:hAnsi="Times New Roman"/>
          <w:lang w:val="ru-RU"/>
        </w:rPr>
        <w:t>Иссык-Кульская область: г. Каракол, ул. 1 мая, 21, тел. (03922) 52055, 56727</w:t>
      </w:r>
    </w:p>
    <w:p w14:paraId="2A8A99EA" w14:textId="77777777" w:rsidR="0037086A" w:rsidRPr="007441FC" w:rsidRDefault="0037086A" w:rsidP="0037086A">
      <w:pPr>
        <w:pStyle w:val="a6"/>
        <w:numPr>
          <w:ilvl w:val="0"/>
          <w:numId w:val="91"/>
        </w:numPr>
        <w:spacing w:after="120" w:line="249" w:lineRule="auto"/>
        <w:jc w:val="both"/>
        <w:rPr>
          <w:rFonts w:ascii="Times New Roman" w:hAnsi="Times New Roman" w:cs="Times New Roman"/>
          <w:szCs w:val="20"/>
          <w:lang w:val="ru-RU"/>
        </w:rPr>
      </w:pPr>
      <w:r w:rsidRPr="007441FC">
        <w:rPr>
          <w:rFonts w:ascii="Times New Roman" w:hAnsi="Times New Roman"/>
          <w:lang w:val="ru-RU"/>
        </w:rPr>
        <w:t>Нарынская область: г. Нарын, ул. Шералиева, 49, тел. (03522) 50387, 55686</w:t>
      </w:r>
    </w:p>
    <w:p w14:paraId="7C6A28F5" w14:textId="77777777" w:rsidR="006B030B" w:rsidRPr="007441FC" w:rsidRDefault="006B030B" w:rsidP="00EC4F87">
      <w:pPr>
        <w:spacing w:after="120"/>
        <w:rPr>
          <w:rFonts w:ascii="Times New Roman" w:hAnsi="Times New Roman" w:cs="Times New Roman"/>
          <w:b/>
          <w:lang w:val="ru-RU"/>
        </w:rPr>
      </w:pPr>
    </w:p>
    <w:p w14:paraId="25B5BED0" w14:textId="16748CC4" w:rsidR="00EC4F87" w:rsidRPr="007441FC" w:rsidRDefault="0037086A" w:rsidP="00EC4F87">
      <w:pPr>
        <w:spacing w:after="120"/>
        <w:rPr>
          <w:rFonts w:ascii="Times New Roman" w:hAnsi="Times New Roman" w:cs="Times New Roman"/>
          <w:b/>
          <w:lang w:val="ru-RU"/>
        </w:rPr>
      </w:pPr>
      <w:r w:rsidRPr="007441FC">
        <w:rPr>
          <w:rFonts w:ascii="Times New Roman" w:hAnsi="Times New Roman" w:cs="Times New Roman"/>
          <w:b/>
          <w:szCs w:val="20"/>
          <w:lang w:val="ru-RU"/>
        </w:rPr>
        <w:t>Горячая линия Министерства чрезвычайных ситуаций</w:t>
      </w:r>
    </w:p>
    <w:p w14:paraId="16B6ADF7" w14:textId="1D0B37E9" w:rsidR="00665FB2" w:rsidRPr="007441FC" w:rsidRDefault="0037086A" w:rsidP="00EC4F87">
      <w:pPr>
        <w:pStyle w:val="12"/>
        <w:numPr>
          <w:ilvl w:val="0"/>
          <w:numId w:val="12"/>
        </w:numPr>
        <w:ind w:left="0" w:firstLine="0"/>
        <w:rPr>
          <w:color w:val="auto"/>
          <w:sz w:val="22"/>
          <w:szCs w:val="22"/>
        </w:rPr>
      </w:pPr>
      <w:r w:rsidRPr="007441FC">
        <w:rPr>
          <w:color w:val="auto"/>
          <w:sz w:val="22"/>
          <w:szCs w:val="24"/>
        </w:rPr>
        <w:t>Граждане со всей страны могут звонить на национальную горячую линию МЧС с просьбой об оказании экстренной помощи. Номер горячей линии: 112 (звонок бесплатный).</w:t>
      </w:r>
    </w:p>
    <w:p w14:paraId="23A310DC" w14:textId="79034957" w:rsidR="00665FB2" w:rsidRPr="007441FC" w:rsidRDefault="0037086A" w:rsidP="00EC4F87">
      <w:pPr>
        <w:pStyle w:val="12"/>
        <w:numPr>
          <w:ilvl w:val="0"/>
          <w:numId w:val="12"/>
        </w:numPr>
        <w:ind w:left="0" w:firstLine="0"/>
        <w:rPr>
          <w:color w:val="auto"/>
          <w:sz w:val="22"/>
          <w:szCs w:val="22"/>
        </w:rPr>
      </w:pPr>
      <w:r w:rsidRPr="007441FC">
        <w:rPr>
          <w:color w:val="auto"/>
          <w:sz w:val="22"/>
          <w:szCs w:val="24"/>
        </w:rPr>
        <w:t xml:space="preserve">Граждане также могут получить доступ к информации о мерах профилактики и карантина </w:t>
      </w:r>
      <w:r w:rsidR="00507D5D" w:rsidRPr="007441FC">
        <w:rPr>
          <w:color w:val="auto"/>
          <w:sz w:val="22"/>
          <w:szCs w:val="24"/>
        </w:rPr>
        <w:t>COVID</w:t>
      </w:r>
      <w:r w:rsidRPr="007441FC">
        <w:rPr>
          <w:color w:val="auto"/>
          <w:sz w:val="22"/>
          <w:szCs w:val="24"/>
        </w:rPr>
        <w:t>-19 в ближайших сельских и районных медицинских учреждениях (ФАП, ГСВ), центрах ДГСЭН, центрах укрепления здоровья, ЦСМ, а также могут обращаться с интересующими их вопросами и подавать свои жалобы в айыл-окмоту или акимиаты, чтобы получать от них информацию о дальнейших действиях.</w:t>
      </w:r>
    </w:p>
    <w:p w14:paraId="17AC6C81" w14:textId="793C9167" w:rsidR="00EC4F87" w:rsidRPr="007441FC" w:rsidRDefault="00EC4F87" w:rsidP="00EC4F87">
      <w:pPr>
        <w:spacing w:after="120"/>
        <w:rPr>
          <w:rFonts w:ascii="Times New Roman" w:hAnsi="Times New Roman" w:cs="Times New Roman"/>
          <w:lang w:val="ru-RU"/>
        </w:rPr>
      </w:pPr>
    </w:p>
    <w:p w14:paraId="117F37A0" w14:textId="11A01C95" w:rsidR="00665FB2" w:rsidRPr="007441FC" w:rsidRDefault="0037086A" w:rsidP="00EC4F87">
      <w:pPr>
        <w:rPr>
          <w:rFonts w:ascii="Times New Roman" w:hAnsi="Times New Roman" w:cs="Times New Roman"/>
          <w:b/>
          <w:lang w:val="ru-RU"/>
        </w:rPr>
      </w:pPr>
      <w:r w:rsidRPr="007441FC">
        <w:rPr>
          <w:rFonts w:ascii="Times New Roman" w:hAnsi="Times New Roman"/>
          <w:b/>
          <w:bCs/>
          <w:szCs w:val="20"/>
          <w:lang w:val="ru-RU"/>
        </w:rPr>
        <w:t>Получение жалоб</w:t>
      </w:r>
    </w:p>
    <w:p w14:paraId="1A5730FB" w14:textId="4CE226A3" w:rsidR="00665FB2" w:rsidRPr="007441FC" w:rsidRDefault="0037086A" w:rsidP="00EC4F87">
      <w:pPr>
        <w:pStyle w:val="12"/>
        <w:numPr>
          <w:ilvl w:val="0"/>
          <w:numId w:val="12"/>
        </w:numPr>
        <w:ind w:left="0" w:firstLine="0"/>
        <w:rPr>
          <w:color w:val="auto"/>
          <w:sz w:val="22"/>
          <w:szCs w:val="20"/>
        </w:rPr>
      </w:pPr>
      <w:r w:rsidRPr="007441FC">
        <w:rPr>
          <w:color w:val="auto"/>
          <w:sz w:val="22"/>
          <w:szCs w:val="22"/>
        </w:rPr>
        <w:t>При получении жалобы определяются следующие пункты:</w:t>
      </w:r>
    </w:p>
    <w:p w14:paraId="75FFFDB0" w14:textId="77777777" w:rsidR="0037086A" w:rsidRPr="007441FC" w:rsidRDefault="0037086A" w:rsidP="0037086A">
      <w:pPr>
        <w:pStyle w:val="a6"/>
        <w:numPr>
          <w:ilvl w:val="0"/>
          <w:numId w:val="89"/>
        </w:numPr>
        <w:spacing w:after="0" w:line="240" w:lineRule="auto"/>
        <w:ind w:left="1134" w:firstLine="0"/>
        <w:jc w:val="both"/>
        <w:rPr>
          <w:rFonts w:ascii="Times New Roman" w:hAnsi="Times New Roman" w:cs="Times New Roman"/>
          <w:lang w:val="ru-RU"/>
        </w:rPr>
      </w:pPr>
      <w:r w:rsidRPr="007441FC">
        <w:rPr>
          <w:rFonts w:ascii="Times New Roman" w:hAnsi="Times New Roman"/>
          <w:szCs w:val="24"/>
          <w:lang w:val="ru-RU"/>
        </w:rPr>
        <w:t>Тип жалобы;</w:t>
      </w:r>
    </w:p>
    <w:p w14:paraId="78B442EB" w14:textId="77777777" w:rsidR="0037086A" w:rsidRPr="007441FC" w:rsidRDefault="0037086A" w:rsidP="0037086A">
      <w:pPr>
        <w:pStyle w:val="a6"/>
        <w:numPr>
          <w:ilvl w:val="0"/>
          <w:numId w:val="89"/>
        </w:numPr>
        <w:spacing w:after="0" w:line="240" w:lineRule="auto"/>
        <w:ind w:left="1134" w:firstLine="0"/>
        <w:jc w:val="both"/>
        <w:rPr>
          <w:rFonts w:ascii="Times New Roman" w:hAnsi="Times New Roman" w:cs="Times New Roman"/>
          <w:lang w:val="ru-RU"/>
        </w:rPr>
      </w:pPr>
      <w:r w:rsidRPr="007441FC">
        <w:rPr>
          <w:rFonts w:ascii="Times New Roman" w:hAnsi="Times New Roman"/>
          <w:szCs w:val="24"/>
          <w:lang w:val="ru-RU"/>
        </w:rPr>
        <w:t>Категория жалобы;</w:t>
      </w:r>
    </w:p>
    <w:p w14:paraId="3678267C" w14:textId="77777777" w:rsidR="0037086A" w:rsidRPr="007441FC" w:rsidRDefault="0037086A" w:rsidP="0037086A">
      <w:pPr>
        <w:pStyle w:val="a6"/>
        <w:numPr>
          <w:ilvl w:val="0"/>
          <w:numId w:val="89"/>
        </w:numPr>
        <w:spacing w:after="0" w:line="240" w:lineRule="auto"/>
        <w:ind w:left="1134" w:firstLine="0"/>
        <w:jc w:val="both"/>
        <w:rPr>
          <w:rFonts w:ascii="Times New Roman" w:hAnsi="Times New Roman" w:cs="Times New Roman"/>
          <w:lang w:val="ru-RU"/>
        </w:rPr>
      </w:pPr>
      <w:r w:rsidRPr="007441FC">
        <w:rPr>
          <w:rFonts w:ascii="Times New Roman" w:hAnsi="Times New Roman"/>
          <w:szCs w:val="24"/>
          <w:lang w:val="ru-RU"/>
        </w:rPr>
        <w:t>Лица, отвечающие за рассмотрение и оформление жалобы;</w:t>
      </w:r>
    </w:p>
    <w:p w14:paraId="3A69394A" w14:textId="77777777" w:rsidR="0037086A" w:rsidRPr="007441FC" w:rsidRDefault="0037086A" w:rsidP="0037086A">
      <w:pPr>
        <w:pStyle w:val="a6"/>
        <w:numPr>
          <w:ilvl w:val="0"/>
          <w:numId w:val="89"/>
        </w:numPr>
        <w:spacing w:after="0" w:line="240" w:lineRule="auto"/>
        <w:ind w:left="1134" w:firstLine="0"/>
        <w:jc w:val="both"/>
        <w:rPr>
          <w:rFonts w:ascii="Times New Roman" w:hAnsi="Times New Roman" w:cs="Times New Roman"/>
          <w:lang w:val="ru-RU"/>
        </w:rPr>
      </w:pPr>
      <w:r w:rsidRPr="007441FC">
        <w:rPr>
          <w:rFonts w:ascii="Times New Roman" w:hAnsi="Times New Roman"/>
          <w:szCs w:val="24"/>
          <w:lang w:val="ru-RU"/>
        </w:rPr>
        <w:t>Крайний срок разрешения жалобы;</w:t>
      </w:r>
    </w:p>
    <w:p w14:paraId="71C7A857" w14:textId="77777777" w:rsidR="0037086A" w:rsidRPr="007441FC" w:rsidRDefault="0037086A" w:rsidP="0037086A">
      <w:pPr>
        <w:pStyle w:val="a6"/>
        <w:numPr>
          <w:ilvl w:val="0"/>
          <w:numId w:val="89"/>
        </w:numPr>
        <w:spacing w:after="0" w:line="240" w:lineRule="auto"/>
        <w:ind w:left="1134" w:firstLine="0"/>
        <w:jc w:val="both"/>
        <w:rPr>
          <w:rFonts w:ascii="Times New Roman" w:hAnsi="Times New Roman" w:cs="Times New Roman"/>
          <w:lang w:val="ru-RU"/>
        </w:rPr>
      </w:pPr>
      <w:r w:rsidRPr="007441FC">
        <w:rPr>
          <w:rFonts w:ascii="Times New Roman" w:hAnsi="Times New Roman"/>
          <w:szCs w:val="24"/>
          <w:lang w:val="ru-RU"/>
        </w:rPr>
        <w:t>Согласованные действия.</w:t>
      </w:r>
    </w:p>
    <w:p w14:paraId="1392175B" w14:textId="77777777" w:rsidR="0037086A" w:rsidRPr="007441FC" w:rsidRDefault="0037086A" w:rsidP="0037086A">
      <w:pPr>
        <w:pStyle w:val="Default"/>
        <w:jc w:val="both"/>
        <w:rPr>
          <w:color w:val="auto"/>
          <w:sz w:val="22"/>
          <w:szCs w:val="22"/>
          <w:lang w:val="ru-RU"/>
        </w:rPr>
      </w:pPr>
    </w:p>
    <w:p w14:paraId="52194DB4" w14:textId="5E8CA416" w:rsidR="00EC4F87" w:rsidRPr="007441FC" w:rsidRDefault="0037086A" w:rsidP="00EC4F87">
      <w:pPr>
        <w:pStyle w:val="12"/>
        <w:numPr>
          <w:ilvl w:val="0"/>
          <w:numId w:val="12"/>
        </w:numPr>
        <w:ind w:left="0" w:firstLine="0"/>
        <w:rPr>
          <w:color w:val="auto"/>
          <w:sz w:val="22"/>
          <w:szCs w:val="22"/>
        </w:rPr>
      </w:pPr>
      <w:r w:rsidRPr="007441FC">
        <w:rPr>
          <w:color w:val="auto"/>
          <w:sz w:val="22"/>
          <w:szCs w:val="24"/>
        </w:rPr>
        <w:t>После определения типа действия оператор горячей линии регистрирует сведения о действиях в журнале входящей корреспонденции. Заявитель получит по телефону уведомление о следующем:</w:t>
      </w:r>
    </w:p>
    <w:p w14:paraId="2FC6E4E2" w14:textId="64FA2DC0" w:rsidR="00EC4F87" w:rsidRPr="007441FC" w:rsidRDefault="0037086A" w:rsidP="007B3EC9">
      <w:pPr>
        <w:pStyle w:val="a6"/>
        <w:numPr>
          <w:ilvl w:val="0"/>
          <w:numId w:val="89"/>
        </w:numPr>
        <w:spacing w:after="0" w:line="240" w:lineRule="auto"/>
        <w:ind w:left="709" w:hanging="284"/>
        <w:jc w:val="both"/>
        <w:rPr>
          <w:rFonts w:ascii="Times New Roman" w:hAnsi="Times New Roman" w:cs="Times New Roman"/>
          <w:lang w:val="ru-RU"/>
        </w:rPr>
      </w:pPr>
      <w:r w:rsidRPr="007441FC">
        <w:rPr>
          <w:rFonts w:ascii="Times New Roman" w:hAnsi="Times New Roman"/>
          <w:szCs w:val="24"/>
          <w:lang w:val="ru-RU"/>
        </w:rPr>
        <w:t>Полное имя исполнителя (начальник отдела), которому была направлена ​​жалоба;</w:t>
      </w:r>
    </w:p>
    <w:p w14:paraId="679325E4" w14:textId="30C78F62" w:rsidR="004011A7" w:rsidRPr="007441FC" w:rsidRDefault="004011A7" w:rsidP="007B3EC9">
      <w:pPr>
        <w:pStyle w:val="a6"/>
        <w:numPr>
          <w:ilvl w:val="0"/>
          <w:numId w:val="89"/>
        </w:numPr>
        <w:spacing w:after="0" w:line="240" w:lineRule="auto"/>
        <w:ind w:left="709" w:hanging="284"/>
        <w:jc w:val="both"/>
        <w:rPr>
          <w:rFonts w:ascii="Times New Roman" w:hAnsi="Times New Roman" w:cs="Times New Roman"/>
          <w:lang w:val="ru-RU"/>
        </w:rPr>
      </w:pPr>
      <w:r w:rsidRPr="007441FC">
        <w:rPr>
          <w:rFonts w:ascii="Times New Roman" w:hAnsi="Times New Roman"/>
          <w:lang w:val="ru-RU"/>
        </w:rPr>
        <w:t xml:space="preserve">Срок исполнения (минимум </w:t>
      </w:r>
      <w:r w:rsidR="003206BE" w:rsidRPr="007441FC">
        <w:rPr>
          <w:rFonts w:ascii="Times New Roman" w:hAnsi="Times New Roman"/>
          <w:lang w:val="ru-RU"/>
        </w:rPr>
        <w:t xml:space="preserve">– </w:t>
      </w:r>
      <w:r w:rsidRPr="007441FC">
        <w:rPr>
          <w:rFonts w:ascii="Times New Roman" w:hAnsi="Times New Roman"/>
          <w:lang w:val="ru-RU"/>
        </w:rPr>
        <w:t>10 дней</w:t>
      </w:r>
      <w:r w:rsidR="003206BE" w:rsidRPr="007441FC">
        <w:rPr>
          <w:rFonts w:ascii="Times New Roman" w:hAnsi="Times New Roman"/>
          <w:lang w:val="ru-RU"/>
        </w:rPr>
        <w:t>,</w:t>
      </w:r>
      <w:r w:rsidRPr="007441FC">
        <w:rPr>
          <w:rFonts w:ascii="Times New Roman" w:hAnsi="Times New Roman"/>
          <w:lang w:val="ru-RU"/>
        </w:rPr>
        <w:t xml:space="preserve"> максимум </w:t>
      </w:r>
      <w:r w:rsidR="003206BE" w:rsidRPr="007441FC">
        <w:rPr>
          <w:rFonts w:ascii="Times New Roman" w:hAnsi="Times New Roman"/>
          <w:lang w:val="ru-RU"/>
        </w:rPr>
        <w:t xml:space="preserve">– </w:t>
      </w:r>
      <w:r w:rsidRPr="007441FC">
        <w:rPr>
          <w:rFonts w:ascii="Times New Roman" w:hAnsi="Times New Roman"/>
          <w:lang w:val="ru-RU"/>
        </w:rPr>
        <w:t>30 дней с даты регистрации);</w:t>
      </w:r>
    </w:p>
    <w:p w14:paraId="5D358C3A" w14:textId="15C81659" w:rsidR="00EC4F87" w:rsidRPr="007441FC" w:rsidRDefault="00AD3CC9" w:rsidP="007B3EC9">
      <w:pPr>
        <w:pStyle w:val="a6"/>
        <w:numPr>
          <w:ilvl w:val="0"/>
          <w:numId w:val="89"/>
        </w:numPr>
        <w:spacing w:after="0" w:line="240" w:lineRule="auto"/>
        <w:ind w:left="709" w:hanging="284"/>
        <w:jc w:val="both"/>
        <w:rPr>
          <w:rFonts w:ascii="Times New Roman" w:hAnsi="Times New Roman" w:cs="Times New Roman"/>
          <w:lang w:val="ru-RU"/>
        </w:rPr>
      </w:pPr>
      <w:r w:rsidRPr="007441FC">
        <w:rPr>
          <w:rFonts w:ascii="Times New Roman" w:hAnsi="Times New Roman"/>
          <w:szCs w:val="24"/>
          <w:lang w:val="ru-RU"/>
        </w:rPr>
        <w:lastRenderedPageBreak/>
        <w:t>Срок и действия определяются в соответствии с инструкциями Минздрава по рассмотрению жалоб.</w:t>
      </w:r>
    </w:p>
    <w:p w14:paraId="6A51639C" w14:textId="77777777" w:rsidR="00EC4F87" w:rsidRPr="007441FC" w:rsidRDefault="00EC4F87" w:rsidP="00EC4F87">
      <w:pPr>
        <w:pStyle w:val="Default"/>
        <w:jc w:val="both"/>
        <w:rPr>
          <w:rFonts w:ascii="Times New Roman" w:hAnsi="Times New Roman" w:cs="Times New Roman"/>
          <w:color w:val="auto"/>
          <w:sz w:val="22"/>
          <w:szCs w:val="22"/>
          <w:lang w:val="ru-RU"/>
        </w:rPr>
      </w:pPr>
    </w:p>
    <w:p w14:paraId="4F675002" w14:textId="553A1E8A" w:rsidR="00EC4F87" w:rsidRPr="007441FC" w:rsidRDefault="00AD3CC9" w:rsidP="00EC4F87">
      <w:pPr>
        <w:pStyle w:val="12"/>
        <w:numPr>
          <w:ilvl w:val="0"/>
          <w:numId w:val="12"/>
        </w:numPr>
        <w:ind w:left="0" w:firstLine="0"/>
        <w:rPr>
          <w:color w:val="auto"/>
          <w:sz w:val="22"/>
          <w:szCs w:val="20"/>
        </w:rPr>
      </w:pPr>
      <w:r w:rsidRPr="007441FC">
        <w:rPr>
          <w:i/>
          <w:iCs/>
          <w:color w:val="auto"/>
          <w:sz w:val="22"/>
          <w:szCs w:val="22"/>
        </w:rPr>
        <w:t>Уведомление.</w:t>
      </w:r>
      <w:r w:rsidRPr="007441FC">
        <w:rPr>
          <w:color w:val="auto"/>
          <w:sz w:val="22"/>
          <w:szCs w:val="22"/>
        </w:rPr>
        <w:t xml:space="preserve"> Уведомление будет зарегистрировано в журнале исходящей корреспонденции. Специалист Минздрава – контактное лицо по работе с жалобами (КЛРЖ) – будет помогать заявителю на всех этапах рассмотрения его жалобы и обеспечивать надлежащую обработку жалобы.</w:t>
      </w:r>
    </w:p>
    <w:p w14:paraId="49752BA0" w14:textId="77777777" w:rsidR="00EC4F87" w:rsidRPr="007441FC" w:rsidRDefault="00EC4F87" w:rsidP="00EC4F87">
      <w:pPr>
        <w:pStyle w:val="Default"/>
        <w:jc w:val="both"/>
        <w:rPr>
          <w:rFonts w:ascii="Times New Roman" w:hAnsi="Times New Roman" w:cs="Times New Roman"/>
          <w:color w:val="auto"/>
          <w:sz w:val="22"/>
          <w:szCs w:val="22"/>
          <w:lang w:val="ru-RU"/>
        </w:rPr>
      </w:pPr>
    </w:p>
    <w:bookmarkEnd w:id="63"/>
    <w:bookmarkEnd w:id="64"/>
    <w:p w14:paraId="7D744828" w14:textId="7B007FE9" w:rsidR="00665FB2" w:rsidRPr="007441FC" w:rsidRDefault="00AD3CC9" w:rsidP="00EC4F87">
      <w:pPr>
        <w:pStyle w:val="12"/>
        <w:numPr>
          <w:ilvl w:val="0"/>
          <w:numId w:val="12"/>
        </w:numPr>
        <w:ind w:left="0" w:firstLine="0"/>
        <w:rPr>
          <w:color w:val="auto"/>
          <w:sz w:val="22"/>
          <w:szCs w:val="22"/>
        </w:rPr>
      </w:pPr>
      <w:r w:rsidRPr="007441FC">
        <w:rPr>
          <w:color w:val="auto"/>
          <w:sz w:val="22"/>
          <w:szCs w:val="24"/>
        </w:rPr>
        <w:t>Если пострадавшее лицо не удовлетворено решением, принятым в результате рассмотрения жалобы, он/она имеет право на апелляцию. Апелляция рассматривается специальным Комитетом по рассмотрению жалоб (КРЖ) Минздрава, возглавляемым высокопоставленным должностным лицом Минздрава. КРЖ будут представлять руководители департаментов, которые будут проводить слушания по апелляциям. После рассмотрения апелляции, если гражданин/бенефициар не удовлетворен решением, он/она вправе обжаловать решение в судебном порядке или воспользоваться описываемой ниже Системой рассмотрения жалоб Всемирного банка.</w:t>
      </w:r>
    </w:p>
    <w:p w14:paraId="332C0DB0" w14:textId="42637B0C" w:rsidR="00EC4F87" w:rsidRPr="007441FC" w:rsidRDefault="00EC4F87" w:rsidP="00EC4F87">
      <w:pPr>
        <w:pStyle w:val="Numberedparagraph"/>
        <w:tabs>
          <w:tab w:val="left" w:pos="90"/>
          <w:tab w:val="left" w:pos="360"/>
        </w:tabs>
        <w:spacing w:after="0"/>
        <w:rPr>
          <w:sz w:val="22"/>
          <w:szCs w:val="22"/>
          <w:lang w:val="ru-RU"/>
        </w:rPr>
      </w:pPr>
    </w:p>
    <w:p w14:paraId="55431FF1" w14:textId="22447B0E" w:rsidR="00665FB2" w:rsidRPr="007441FC" w:rsidRDefault="00AD3CC9" w:rsidP="00EC4F87">
      <w:pPr>
        <w:rPr>
          <w:rFonts w:ascii="Times New Roman" w:hAnsi="Times New Roman" w:cs="Times New Roman"/>
          <w:b/>
          <w:lang w:val="ru-RU"/>
        </w:rPr>
      </w:pPr>
      <w:r w:rsidRPr="007441FC">
        <w:rPr>
          <w:rFonts w:ascii="Times New Roman" w:hAnsi="Times New Roman"/>
          <w:b/>
          <w:lang w:val="ru-RU"/>
        </w:rPr>
        <w:t>Мониторинг и отчетность по жалобам</w:t>
      </w:r>
    </w:p>
    <w:p w14:paraId="6125E000" w14:textId="1846F3FF" w:rsidR="00665FB2" w:rsidRPr="007441FC" w:rsidRDefault="00AD3CC9" w:rsidP="00EC4F87">
      <w:pPr>
        <w:pStyle w:val="12"/>
        <w:numPr>
          <w:ilvl w:val="0"/>
          <w:numId w:val="12"/>
        </w:numPr>
        <w:ind w:left="0" w:firstLine="0"/>
        <w:rPr>
          <w:color w:val="auto"/>
          <w:sz w:val="22"/>
          <w:szCs w:val="22"/>
        </w:rPr>
      </w:pPr>
      <w:r w:rsidRPr="007441FC">
        <w:rPr>
          <w:color w:val="auto"/>
          <w:sz w:val="22"/>
          <w:szCs w:val="24"/>
        </w:rPr>
        <w:t>Контактное лицо по работе с жалобами Минздрава будет отвечать за:</w:t>
      </w:r>
    </w:p>
    <w:p w14:paraId="77B27F20" w14:textId="77777777" w:rsidR="00AD3CC9" w:rsidRPr="007441FC" w:rsidRDefault="00AD3CC9" w:rsidP="00AD3CC9">
      <w:pPr>
        <w:pStyle w:val="a6"/>
        <w:widowControl w:val="0"/>
        <w:numPr>
          <w:ilvl w:val="0"/>
          <w:numId w:val="86"/>
        </w:numPr>
        <w:autoSpaceDE w:val="0"/>
        <w:autoSpaceDN w:val="0"/>
        <w:adjustRightInd w:val="0"/>
        <w:spacing w:after="0" w:line="240" w:lineRule="auto"/>
        <w:ind w:left="1260" w:hanging="270"/>
        <w:jc w:val="both"/>
        <w:rPr>
          <w:rFonts w:ascii="Times New Roman" w:eastAsia="Times New Roman" w:hAnsi="Times New Roman" w:cstheme="minorHAnsi"/>
          <w:szCs w:val="20"/>
          <w:lang w:val="ru-RU"/>
        </w:rPr>
      </w:pPr>
      <w:r w:rsidRPr="007441FC">
        <w:rPr>
          <w:rFonts w:ascii="Times New Roman" w:hAnsi="Times New Roman"/>
          <w:szCs w:val="24"/>
          <w:lang w:val="ru-RU"/>
        </w:rPr>
        <w:t>Сбор и анализ качественных данных от КЛРЖ о количестве, содержании и статусе жалоб, и за загрузку их в единую базу данных проекта;</w:t>
      </w:r>
    </w:p>
    <w:p w14:paraId="15C3DE45" w14:textId="77777777" w:rsidR="00AD3CC9" w:rsidRPr="007441FC" w:rsidRDefault="00AD3CC9" w:rsidP="00AD3CC9">
      <w:pPr>
        <w:pStyle w:val="a6"/>
        <w:widowControl w:val="0"/>
        <w:numPr>
          <w:ilvl w:val="0"/>
          <w:numId w:val="86"/>
        </w:numPr>
        <w:autoSpaceDE w:val="0"/>
        <w:autoSpaceDN w:val="0"/>
        <w:adjustRightInd w:val="0"/>
        <w:spacing w:after="0" w:line="240" w:lineRule="auto"/>
        <w:ind w:left="1260" w:hanging="270"/>
        <w:jc w:val="both"/>
        <w:rPr>
          <w:rFonts w:ascii="Times New Roman" w:eastAsia="Times New Roman" w:hAnsi="Times New Roman" w:cstheme="minorHAnsi"/>
          <w:szCs w:val="20"/>
          <w:lang w:val="ru-RU"/>
        </w:rPr>
      </w:pPr>
      <w:r w:rsidRPr="007441FC">
        <w:rPr>
          <w:rFonts w:ascii="Times New Roman" w:hAnsi="Times New Roman"/>
          <w:szCs w:val="24"/>
          <w:lang w:val="ru-RU"/>
        </w:rPr>
        <w:t>Мониторинг нерешенных вопросов и предложение мер по их решению;</w:t>
      </w:r>
    </w:p>
    <w:p w14:paraId="1632C96C" w14:textId="77777777" w:rsidR="00AD3CC9" w:rsidRPr="007441FC" w:rsidRDefault="00AD3CC9" w:rsidP="00AD3CC9">
      <w:pPr>
        <w:pStyle w:val="a6"/>
        <w:widowControl w:val="0"/>
        <w:numPr>
          <w:ilvl w:val="0"/>
          <w:numId w:val="86"/>
        </w:numPr>
        <w:autoSpaceDE w:val="0"/>
        <w:autoSpaceDN w:val="0"/>
        <w:adjustRightInd w:val="0"/>
        <w:spacing w:after="0" w:line="240" w:lineRule="auto"/>
        <w:ind w:left="1260" w:hanging="270"/>
        <w:jc w:val="both"/>
        <w:rPr>
          <w:rFonts w:ascii="Times New Roman" w:eastAsia="Times New Roman" w:hAnsi="Times New Roman" w:cstheme="minorHAnsi"/>
          <w:szCs w:val="20"/>
          <w:lang w:val="ru-RU"/>
        </w:rPr>
      </w:pPr>
      <w:r w:rsidRPr="007441FC">
        <w:rPr>
          <w:rFonts w:ascii="Times New Roman" w:hAnsi="Times New Roman"/>
          <w:szCs w:val="24"/>
          <w:lang w:val="ru-RU"/>
        </w:rPr>
        <w:t>Составление ежеквартальных отчетов о механизмах МРЖ, которые должны будут передаваться ВБ.</w:t>
      </w:r>
    </w:p>
    <w:p w14:paraId="11F83C48" w14:textId="77777777" w:rsidR="006B030B" w:rsidRPr="007441FC" w:rsidRDefault="006B030B" w:rsidP="00934DDB">
      <w:pPr>
        <w:widowControl w:val="0"/>
        <w:autoSpaceDE w:val="0"/>
        <w:autoSpaceDN w:val="0"/>
        <w:adjustRightInd w:val="0"/>
        <w:spacing w:after="0" w:line="240" w:lineRule="auto"/>
        <w:rPr>
          <w:rFonts w:ascii="Times New Roman" w:hAnsi="Times New Roman"/>
          <w:lang w:val="ru-RU"/>
        </w:rPr>
      </w:pPr>
    </w:p>
    <w:p w14:paraId="10E473C5" w14:textId="5EE42D83" w:rsidR="00665FB2" w:rsidRPr="007441FC" w:rsidRDefault="00AD3CC9" w:rsidP="00EC4F87">
      <w:pPr>
        <w:pStyle w:val="12"/>
        <w:numPr>
          <w:ilvl w:val="0"/>
          <w:numId w:val="12"/>
        </w:numPr>
        <w:ind w:left="0" w:firstLine="0"/>
        <w:rPr>
          <w:color w:val="auto"/>
          <w:sz w:val="22"/>
          <w:szCs w:val="22"/>
        </w:rPr>
      </w:pPr>
      <w:r w:rsidRPr="007441FC">
        <w:rPr>
          <w:color w:val="auto"/>
          <w:sz w:val="22"/>
          <w:szCs w:val="24"/>
        </w:rPr>
        <w:t>Ежеквартальные отчеты, которые будут передаваться ВБ, должны содержать раздел, относящийся к МРЖ, содержащий обновленную информацию о следующем:</w:t>
      </w:r>
    </w:p>
    <w:p w14:paraId="75E725C3" w14:textId="2BDABCFC" w:rsidR="00665FB2" w:rsidRPr="007441FC" w:rsidRDefault="00AD3CC9" w:rsidP="007B3EC9">
      <w:pPr>
        <w:pStyle w:val="a6"/>
        <w:widowControl w:val="0"/>
        <w:numPr>
          <w:ilvl w:val="0"/>
          <w:numId w:val="86"/>
        </w:numPr>
        <w:autoSpaceDE w:val="0"/>
        <w:autoSpaceDN w:val="0"/>
        <w:adjustRightInd w:val="0"/>
        <w:spacing w:after="0" w:line="240" w:lineRule="auto"/>
        <w:ind w:left="1260" w:hanging="270"/>
        <w:jc w:val="both"/>
        <w:rPr>
          <w:rFonts w:ascii="Times New Roman" w:eastAsia="Times New Roman" w:hAnsi="Times New Roman" w:cs="Times New Roman"/>
          <w:lang w:val="ru-RU"/>
        </w:rPr>
      </w:pPr>
      <w:r w:rsidRPr="007441FC">
        <w:rPr>
          <w:rFonts w:ascii="Times New Roman" w:hAnsi="Times New Roman"/>
          <w:szCs w:val="24"/>
          <w:lang w:val="ru-RU"/>
        </w:rPr>
        <w:t>Статус реализации МРЖ (процедуры, обучение, кампании по информированию общественности, составление бюджета и т.д.);</w:t>
      </w:r>
    </w:p>
    <w:p w14:paraId="0FEAADB7" w14:textId="5C3920BC" w:rsidR="00665FB2" w:rsidRPr="007441FC" w:rsidRDefault="00AD3CC9" w:rsidP="007B3EC9">
      <w:pPr>
        <w:pStyle w:val="a6"/>
        <w:widowControl w:val="0"/>
        <w:numPr>
          <w:ilvl w:val="0"/>
          <w:numId w:val="86"/>
        </w:numPr>
        <w:autoSpaceDE w:val="0"/>
        <w:autoSpaceDN w:val="0"/>
        <w:adjustRightInd w:val="0"/>
        <w:spacing w:after="0" w:line="240" w:lineRule="auto"/>
        <w:ind w:left="1260" w:hanging="270"/>
        <w:jc w:val="both"/>
        <w:rPr>
          <w:rFonts w:ascii="Times New Roman" w:eastAsia="Times New Roman" w:hAnsi="Times New Roman" w:cs="Times New Roman"/>
          <w:lang w:val="ru-RU"/>
        </w:rPr>
      </w:pPr>
      <w:r w:rsidRPr="007441FC">
        <w:rPr>
          <w:rFonts w:ascii="Times New Roman" w:hAnsi="Times New Roman"/>
          <w:szCs w:val="24"/>
          <w:lang w:val="ru-RU"/>
        </w:rPr>
        <w:t>Качественные данные о количестве полученных обращений (заявок, предложений, жалоб, запросов, положительных отзывов), с указанием тех жалоб, которые связаны с вынужденным отселением, и количества урегулированных жалоб, если таковые имеются;</w:t>
      </w:r>
    </w:p>
    <w:p w14:paraId="45059663" w14:textId="12651753" w:rsidR="00665FB2" w:rsidRPr="007441FC" w:rsidRDefault="00AD3CC9" w:rsidP="007B3EC9">
      <w:pPr>
        <w:pStyle w:val="a6"/>
        <w:widowControl w:val="0"/>
        <w:numPr>
          <w:ilvl w:val="0"/>
          <w:numId w:val="86"/>
        </w:numPr>
        <w:autoSpaceDE w:val="0"/>
        <w:autoSpaceDN w:val="0"/>
        <w:adjustRightInd w:val="0"/>
        <w:spacing w:after="0" w:line="240" w:lineRule="auto"/>
        <w:ind w:left="1260" w:hanging="270"/>
        <w:jc w:val="both"/>
        <w:rPr>
          <w:rFonts w:ascii="Times New Roman" w:eastAsia="Times New Roman" w:hAnsi="Times New Roman" w:cs="Times New Roman"/>
          <w:lang w:val="ru-RU"/>
        </w:rPr>
      </w:pPr>
      <w:r w:rsidRPr="007441FC">
        <w:rPr>
          <w:rFonts w:ascii="Times New Roman" w:hAnsi="Times New Roman"/>
          <w:szCs w:val="24"/>
          <w:lang w:val="ru-RU"/>
        </w:rPr>
        <w:t>Количественные данные о типе жалоб и ответов, предоставленных проблемах и жалобах, которые остаются нерешенными;</w:t>
      </w:r>
    </w:p>
    <w:p w14:paraId="4A88F2B1" w14:textId="31DADAC0" w:rsidR="00665FB2" w:rsidRPr="007441FC" w:rsidRDefault="00AD3CC9" w:rsidP="007B3EC9">
      <w:pPr>
        <w:pStyle w:val="a6"/>
        <w:widowControl w:val="0"/>
        <w:numPr>
          <w:ilvl w:val="0"/>
          <w:numId w:val="86"/>
        </w:numPr>
        <w:autoSpaceDE w:val="0"/>
        <w:autoSpaceDN w:val="0"/>
        <w:adjustRightInd w:val="0"/>
        <w:spacing w:after="0" w:line="240" w:lineRule="auto"/>
        <w:ind w:left="1260" w:hanging="270"/>
        <w:jc w:val="both"/>
        <w:rPr>
          <w:rFonts w:ascii="Times New Roman" w:eastAsia="Times New Roman" w:hAnsi="Times New Roman" w:cs="Times New Roman"/>
          <w:lang w:val="ru-RU"/>
        </w:rPr>
      </w:pPr>
      <w:r w:rsidRPr="007441FC">
        <w:rPr>
          <w:rFonts w:ascii="Times New Roman" w:hAnsi="Times New Roman"/>
          <w:szCs w:val="24"/>
          <w:lang w:val="ru-RU"/>
        </w:rPr>
        <w:t>Степень удовлетворенности принятыми мерами (ответами);</w:t>
      </w:r>
    </w:p>
    <w:p w14:paraId="7C99E93A" w14:textId="7AD6163A" w:rsidR="00665FB2" w:rsidRPr="007441FC" w:rsidRDefault="00AD3CC9" w:rsidP="007B3EC9">
      <w:pPr>
        <w:pStyle w:val="a6"/>
        <w:widowControl w:val="0"/>
        <w:numPr>
          <w:ilvl w:val="0"/>
          <w:numId w:val="86"/>
        </w:numPr>
        <w:autoSpaceDE w:val="0"/>
        <w:autoSpaceDN w:val="0"/>
        <w:adjustRightInd w:val="0"/>
        <w:spacing w:after="0" w:line="240" w:lineRule="auto"/>
        <w:ind w:left="1260" w:hanging="270"/>
        <w:jc w:val="both"/>
        <w:rPr>
          <w:rFonts w:ascii="Times New Roman" w:eastAsia="Times New Roman" w:hAnsi="Times New Roman" w:cs="Times New Roman"/>
          <w:lang w:val="ru-RU"/>
        </w:rPr>
      </w:pPr>
      <w:r w:rsidRPr="007441FC">
        <w:rPr>
          <w:rFonts w:ascii="Times New Roman" w:hAnsi="Times New Roman"/>
          <w:szCs w:val="24"/>
          <w:lang w:val="ru-RU"/>
        </w:rPr>
        <w:t>Любые принятые меры по исправлению недостатков.</w:t>
      </w:r>
    </w:p>
    <w:p w14:paraId="69DA7651" w14:textId="02D33B63" w:rsidR="00EC4F87" w:rsidRPr="007441FC" w:rsidRDefault="00EC4F87" w:rsidP="00EC4F87">
      <w:pPr>
        <w:pStyle w:val="a6"/>
        <w:widowControl w:val="0"/>
        <w:autoSpaceDE w:val="0"/>
        <w:autoSpaceDN w:val="0"/>
        <w:adjustRightInd w:val="0"/>
        <w:spacing w:after="0" w:line="240" w:lineRule="auto"/>
        <w:ind w:left="1260"/>
        <w:rPr>
          <w:rFonts w:ascii="Times New Roman" w:eastAsia="Times New Roman" w:hAnsi="Times New Roman" w:cs="Times New Roman"/>
          <w:lang w:val="ru-RU"/>
        </w:rPr>
      </w:pPr>
    </w:p>
    <w:p w14:paraId="769D29CB" w14:textId="2DE575F8" w:rsidR="00665FB2" w:rsidRPr="007441FC" w:rsidRDefault="00AD3CC9" w:rsidP="00E20DCC">
      <w:pPr>
        <w:rPr>
          <w:rFonts w:ascii="Times New Roman" w:hAnsi="Times New Roman" w:cs="Times New Roman"/>
          <w:b/>
          <w:lang w:val="ru-RU"/>
        </w:rPr>
      </w:pPr>
      <w:r w:rsidRPr="007441FC">
        <w:rPr>
          <w:rFonts w:ascii="Times New Roman" w:hAnsi="Times New Roman" w:cs="Times New Roman"/>
          <w:b/>
          <w:lang w:val="ru-RU"/>
        </w:rPr>
        <w:t>Система рассмотрения жалоб Всемирного банка</w:t>
      </w:r>
    </w:p>
    <w:p w14:paraId="3EEC6BBB" w14:textId="567929B3" w:rsidR="00EC4F87" w:rsidRPr="007441FC" w:rsidRDefault="00AD3CC9" w:rsidP="00EC4F87">
      <w:pPr>
        <w:pStyle w:val="12"/>
        <w:numPr>
          <w:ilvl w:val="0"/>
          <w:numId w:val="12"/>
        </w:numPr>
        <w:ind w:left="0" w:firstLine="0"/>
        <w:rPr>
          <w:color w:val="auto"/>
          <w:sz w:val="22"/>
          <w:szCs w:val="22"/>
        </w:rPr>
      </w:pPr>
      <w:r w:rsidRPr="007441FC">
        <w:rPr>
          <w:color w:val="auto"/>
          <w:szCs w:val="24"/>
        </w:rPr>
        <w:t xml:space="preserve">Общины и отдельные лица, которые считают, что поддерживаемый Всемирным банком проект оказывает на них негативное влияние, могут также подавать жалобы непосредственно в Банк через Службу рассмотрения жалоб (СРЖ) Банка </w:t>
      </w:r>
      <w:r w:rsidRPr="007441FC">
        <w:rPr>
          <w:color w:val="auto"/>
        </w:rPr>
        <w:t>(</w:t>
      </w:r>
      <w:hyperlink r:id="rId37" w:history="1">
        <w:r w:rsidRPr="007441FC">
          <w:rPr>
            <w:rFonts w:cs="ZWAdobeF"/>
            <w:color w:val="auto"/>
            <w:sz w:val="2"/>
            <w:szCs w:val="2"/>
          </w:rPr>
          <w:t>34T</w:t>
        </w:r>
        <w:r w:rsidRPr="007441FC">
          <w:rPr>
            <w:rStyle w:val="af1"/>
            <w:bCs/>
            <w:color w:val="auto"/>
          </w:rPr>
          <w:t>http://projects-beta.worldbank.org/en/projects-operations/products-and-services/grievance-redress-service</w:t>
        </w:r>
      </w:hyperlink>
      <w:r w:rsidRPr="007441FC">
        <w:rPr>
          <w:rStyle w:val="af1"/>
          <w:rFonts w:cs="ZWAdobeF"/>
          <w:bCs/>
          <w:color w:val="auto"/>
          <w:sz w:val="2"/>
          <w:szCs w:val="2"/>
        </w:rPr>
        <w:t>34T</w:t>
      </w:r>
      <w:r w:rsidRPr="007441FC">
        <w:rPr>
          <w:color w:val="auto"/>
        </w:rPr>
        <w:t>).</w:t>
      </w:r>
      <w:r w:rsidRPr="007441FC">
        <w:rPr>
          <w:color w:val="auto"/>
          <w:szCs w:val="24"/>
        </w:rPr>
        <w:t xml:space="preserve"> Жалоба может быть подана на английском, кыргызском или русском языках, хотя для обработки тех жалоб, которые составлены не на английском языке, потребуется дополнительное время. Жалоба может быть направлена в СРЖ Банка по следующим каналам:</w:t>
      </w:r>
    </w:p>
    <w:p w14:paraId="6E758529" w14:textId="77777777" w:rsidR="00673559" w:rsidRPr="007441FC" w:rsidRDefault="00673559" w:rsidP="00673559">
      <w:pPr>
        <w:widowControl w:val="0"/>
        <w:autoSpaceDE w:val="0"/>
        <w:autoSpaceDN w:val="0"/>
        <w:adjustRightInd w:val="0"/>
        <w:spacing w:after="0" w:line="240" w:lineRule="auto"/>
        <w:rPr>
          <w:rFonts w:ascii="Times New Roman" w:hAnsi="Times New Roman"/>
          <w:lang w:val="ru-RU"/>
        </w:rPr>
      </w:pPr>
    </w:p>
    <w:p w14:paraId="2D82653D" w14:textId="77777777" w:rsidR="00673559" w:rsidRPr="007441FC" w:rsidRDefault="00673559" w:rsidP="00673559">
      <w:pPr>
        <w:pStyle w:val="Bulletpoint"/>
        <w:numPr>
          <w:ilvl w:val="0"/>
          <w:numId w:val="88"/>
        </w:numPr>
        <w:spacing w:after="0" w:line="240" w:lineRule="auto"/>
        <w:ind w:left="720"/>
        <w:rPr>
          <w:rFonts w:ascii="Times New Roman" w:hAnsi="Times New Roman" w:cs="Times New Roman"/>
          <w:lang w:val="ru-RU"/>
        </w:rPr>
      </w:pPr>
      <w:r w:rsidRPr="007441FC">
        <w:rPr>
          <w:rFonts w:ascii="Times New Roman" w:hAnsi="Times New Roman"/>
          <w:szCs w:val="24"/>
          <w:lang w:val="ru-RU"/>
        </w:rPr>
        <w:t xml:space="preserve">По электронной почте: </w:t>
      </w:r>
      <w:hyperlink r:id="rId38" w:history="1">
        <w:r w:rsidRPr="007441FC">
          <w:rPr>
            <w:rFonts w:ascii="Times New Roman" w:hAnsi="Times New Roman" w:cs="ZWAdobeF"/>
            <w:sz w:val="2"/>
            <w:szCs w:val="2"/>
            <w:lang w:val="ru-RU"/>
          </w:rPr>
          <w:t>34T</w:t>
        </w:r>
        <w:r w:rsidRPr="007441FC">
          <w:rPr>
            <w:rStyle w:val="af1"/>
            <w:rFonts w:ascii="Times New Roman" w:hAnsi="Times New Roman"/>
            <w:color w:val="auto"/>
            <w:szCs w:val="24"/>
            <w:lang w:val="ru-RU"/>
          </w:rPr>
          <w:t>grievances@worldbank.org</w:t>
        </w:r>
      </w:hyperlink>
      <w:r w:rsidRPr="007441FC">
        <w:rPr>
          <w:rStyle w:val="af1"/>
          <w:rFonts w:ascii="Times New Roman" w:hAnsi="Times New Roman" w:cs="ZWAdobeF"/>
          <w:color w:val="auto"/>
          <w:sz w:val="2"/>
          <w:szCs w:val="2"/>
          <w:lang w:val="ru-RU"/>
        </w:rPr>
        <w:t>34T</w:t>
      </w:r>
    </w:p>
    <w:p w14:paraId="7E72AC00" w14:textId="77777777" w:rsidR="00673559" w:rsidRPr="007441FC" w:rsidRDefault="00673559" w:rsidP="00673559">
      <w:pPr>
        <w:pStyle w:val="Bulletpoint"/>
        <w:numPr>
          <w:ilvl w:val="0"/>
          <w:numId w:val="88"/>
        </w:numPr>
        <w:spacing w:after="0" w:line="240" w:lineRule="auto"/>
        <w:ind w:left="720"/>
        <w:rPr>
          <w:rFonts w:ascii="Times New Roman" w:hAnsi="Times New Roman" w:cs="Times New Roman"/>
          <w:lang w:val="ru-RU"/>
        </w:rPr>
      </w:pPr>
      <w:r w:rsidRPr="007441FC">
        <w:rPr>
          <w:rFonts w:ascii="Times New Roman" w:hAnsi="Times New Roman"/>
          <w:szCs w:val="24"/>
          <w:lang w:val="ru-RU"/>
        </w:rPr>
        <w:t>По факсу: +1.202.614.7313</w:t>
      </w:r>
    </w:p>
    <w:p w14:paraId="103D69D9" w14:textId="77777777" w:rsidR="00673559" w:rsidRPr="007441FC" w:rsidRDefault="00673559" w:rsidP="00673559">
      <w:pPr>
        <w:pStyle w:val="Bulletpoint"/>
        <w:numPr>
          <w:ilvl w:val="0"/>
          <w:numId w:val="88"/>
        </w:numPr>
        <w:spacing w:after="0" w:line="240" w:lineRule="auto"/>
        <w:ind w:left="720"/>
        <w:rPr>
          <w:rFonts w:ascii="Times New Roman" w:hAnsi="Times New Roman" w:cs="Times New Roman"/>
          <w:lang w:val="ru-RU"/>
        </w:rPr>
      </w:pPr>
      <w:r w:rsidRPr="007441FC">
        <w:rPr>
          <w:rFonts w:ascii="Times New Roman" w:hAnsi="Times New Roman"/>
          <w:szCs w:val="24"/>
          <w:lang w:val="ru-RU"/>
        </w:rPr>
        <w:t>По почте: Всемирный банк, Служба рассмотрения жалоб, MSN MC10-1018, 1818 H Street Northwest, Washington, DC 20433, USA.</w:t>
      </w:r>
    </w:p>
    <w:p w14:paraId="1F126866" w14:textId="77777777" w:rsidR="00673559" w:rsidRPr="007441FC" w:rsidRDefault="00673559" w:rsidP="00673559">
      <w:pPr>
        <w:pStyle w:val="Bulletpoint"/>
        <w:numPr>
          <w:ilvl w:val="0"/>
          <w:numId w:val="88"/>
        </w:numPr>
        <w:spacing w:after="0" w:line="240" w:lineRule="auto"/>
        <w:ind w:left="720"/>
        <w:rPr>
          <w:rFonts w:ascii="Times New Roman" w:hAnsi="Times New Roman" w:cs="Times New Roman"/>
          <w:lang w:val="ru-RU"/>
        </w:rPr>
      </w:pPr>
      <w:r w:rsidRPr="007441FC">
        <w:rPr>
          <w:rFonts w:ascii="Times New Roman" w:hAnsi="Times New Roman"/>
          <w:szCs w:val="24"/>
          <w:lang w:val="ru-RU"/>
        </w:rPr>
        <w:t>Через бишкекское представительство Всемирного банка в Кыргызской Республике:</w:t>
      </w:r>
      <w:r w:rsidRPr="007441FC">
        <w:rPr>
          <w:rFonts w:ascii="Times New Roman" w:hAnsi="Times New Roman"/>
          <w:szCs w:val="24"/>
          <w:lang w:val="ru-RU"/>
        </w:rPr>
        <w:br/>
        <w:t xml:space="preserve">ул. Московская, 210, Бишкек, Кыргызская Республика, </w:t>
      </w:r>
      <w:hyperlink r:id="rId39" w:history="1">
        <w:r w:rsidRPr="007441FC">
          <w:rPr>
            <w:rFonts w:ascii="Times New Roman" w:hAnsi="Times New Roman" w:cs="ZWAdobeF"/>
            <w:sz w:val="2"/>
            <w:szCs w:val="2"/>
            <w:lang w:val="ru-RU"/>
          </w:rPr>
          <w:t>34T</w:t>
        </w:r>
        <w:r w:rsidRPr="007441FC">
          <w:rPr>
            <w:rStyle w:val="af1"/>
            <w:rFonts w:ascii="Times New Roman" w:hAnsi="Times New Roman"/>
            <w:color w:val="auto"/>
            <w:szCs w:val="24"/>
            <w:lang w:val="ru-RU"/>
          </w:rPr>
          <w:t>bishkek@worldbank.org</w:t>
        </w:r>
      </w:hyperlink>
      <w:r w:rsidRPr="007441FC">
        <w:rPr>
          <w:rStyle w:val="af1"/>
          <w:rFonts w:ascii="Times New Roman" w:hAnsi="Times New Roman" w:cs="ZWAdobeF"/>
          <w:color w:val="auto"/>
          <w:sz w:val="2"/>
          <w:szCs w:val="2"/>
          <w:lang w:val="ru-RU"/>
        </w:rPr>
        <w:t>34T</w:t>
      </w:r>
      <w:r w:rsidRPr="007441FC">
        <w:rPr>
          <w:rFonts w:ascii="Times New Roman" w:hAnsi="Times New Roman"/>
          <w:szCs w:val="24"/>
          <w:lang w:val="ru-RU"/>
        </w:rPr>
        <w:t>, тел. +996 312 625262</w:t>
      </w:r>
    </w:p>
    <w:p w14:paraId="203BDE3C" w14:textId="77777777" w:rsidR="00673559" w:rsidRPr="007441FC" w:rsidRDefault="00673559" w:rsidP="00673559">
      <w:pPr>
        <w:spacing w:after="0" w:line="240" w:lineRule="auto"/>
        <w:rPr>
          <w:rFonts w:ascii="Times New Roman" w:hAnsi="Times New Roman" w:cs="Times New Roman"/>
          <w:lang w:val="ru-RU"/>
        </w:rPr>
      </w:pPr>
    </w:p>
    <w:p w14:paraId="68DB0235" w14:textId="36786BF9" w:rsidR="00665FB2" w:rsidRPr="007441FC" w:rsidRDefault="00673559" w:rsidP="00EC4F87">
      <w:pPr>
        <w:pStyle w:val="12"/>
        <w:numPr>
          <w:ilvl w:val="0"/>
          <w:numId w:val="12"/>
        </w:numPr>
        <w:ind w:left="0" w:firstLine="0"/>
        <w:rPr>
          <w:color w:val="auto"/>
          <w:sz w:val="22"/>
          <w:szCs w:val="22"/>
        </w:rPr>
      </w:pPr>
      <w:r w:rsidRPr="007441FC">
        <w:rPr>
          <w:color w:val="auto"/>
          <w:sz w:val="22"/>
          <w:szCs w:val="24"/>
        </w:rPr>
        <w:t>В жалобе должно быть четко изложено неблагоприятное воздействие (или воздействия), которое, предположительно, было вызвано или, вероятно, может быть вызвано поддерживаемым Банком проектом. Насколько возможно, все это должно быть подтверждено имеющейся документацией и перепиской. Заявитель может также указать желаемый результат жалобы. Наконец, в жалобе должен быть указан заявитель (заявители) или назначенный представитель (представители) заявителя, а также должны быть указаны контактные данные. Жалобы, подаваемые через СРЖ, рассматриваются незамедлительно, чтобы можно было оперативно уделять внимание проблемам, связанным с проектом.</w:t>
      </w:r>
    </w:p>
    <w:p w14:paraId="0B0091F4" w14:textId="5B6A26B1" w:rsidR="00665FB2" w:rsidRPr="007441FC" w:rsidRDefault="00673559" w:rsidP="00EC4F87">
      <w:pPr>
        <w:pStyle w:val="12"/>
        <w:numPr>
          <w:ilvl w:val="0"/>
          <w:numId w:val="12"/>
        </w:numPr>
        <w:ind w:left="0" w:firstLine="0"/>
        <w:rPr>
          <w:color w:val="auto"/>
          <w:sz w:val="22"/>
          <w:szCs w:val="22"/>
        </w:rPr>
      </w:pPr>
      <w:r w:rsidRPr="007441FC">
        <w:rPr>
          <w:color w:val="auto"/>
          <w:sz w:val="22"/>
          <w:szCs w:val="24"/>
        </w:rPr>
        <w:t>Кроме того, сообщества и отдельные лица, затрагиваемые проектом, могут подавать жалобы независимой Инспекции Всемирного банка, которая затем определит, имело ли (или могло ли иметь) место причинение вреда в результате несоблюдения Всемирным банком своих правил и процедур.</w:t>
      </w:r>
      <w:r w:rsidRPr="007441FC">
        <w:rPr>
          <w:color w:val="auto"/>
          <w:sz w:val="22"/>
        </w:rPr>
        <w:t xml:space="preserve"> Жалобы могут быть поданы в любое время после того, как соответствующие опасения были непосредственно доведены до сведения Всемирного банка, и руководству Банка была предоставлена возможность отреагировать на них. С информацией о том, как необходимо направлять жалобы в Инспекцию Всемирного банка, можно ознакомиться на сайте </w:t>
      </w:r>
      <w:hyperlink r:id="rId40" w:history="1">
        <w:r w:rsidRPr="007441FC">
          <w:rPr>
            <w:rStyle w:val="af1"/>
            <w:color w:val="auto"/>
            <w:sz w:val="22"/>
            <w:szCs w:val="24"/>
          </w:rPr>
          <w:t>www.inspectionpanel.org</w:t>
        </w:r>
      </w:hyperlink>
      <w:r w:rsidRPr="007441FC">
        <w:rPr>
          <w:color w:val="auto"/>
          <w:sz w:val="22"/>
          <w:szCs w:val="24"/>
        </w:rPr>
        <w:t>.</w:t>
      </w:r>
    </w:p>
    <w:p w14:paraId="6831AC4E" w14:textId="34F08A90" w:rsidR="00EC4F87" w:rsidRPr="007441FC" w:rsidRDefault="00EC4F87" w:rsidP="00B30A0F">
      <w:pPr>
        <w:pStyle w:val="head2"/>
        <w:numPr>
          <w:ilvl w:val="0"/>
          <w:numId w:val="0"/>
        </w:numPr>
        <w:rPr>
          <w:b w:val="0"/>
          <w:i/>
          <w:lang w:val="ru-RU"/>
        </w:rPr>
      </w:pPr>
    </w:p>
    <w:p w14:paraId="4EE3B366" w14:textId="0DBC1475" w:rsidR="004011A7" w:rsidRPr="007441FC" w:rsidRDefault="004011A7" w:rsidP="00D0241D">
      <w:pPr>
        <w:pStyle w:val="head2"/>
        <w:numPr>
          <w:ilvl w:val="0"/>
          <w:numId w:val="13"/>
        </w:numPr>
        <w:spacing w:before="240"/>
        <w:outlineLvl w:val="1"/>
        <w:rPr>
          <w:lang w:val="ru-RU"/>
        </w:rPr>
      </w:pPr>
      <w:bookmarkStart w:id="70" w:name="_Toc40455068"/>
      <w:r w:rsidRPr="007441FC">
        <w:rPr>
          <w:lang w:val="ru-RU"/>
        </w:rPr>
        <w:t xml:space="preserve">ИНСТИТУЦИОНАЛЬНЫЕ МЕРОПРИЯТИЯ, </w:t>
      </w:r>
      <w:r w:rsidR="003206BE" w:rsidRPr="007441FC">
        <w:rPr>
          <w:lang w:val="ru-RU"/>
        </w:rPr>
        <w:t xml:space="preserve">ОБЯЗАННОСТИ </w:t>
      </w:r>
      <w:r w:rsidRPr="007441FC">
        <w:rPr>
          <w:lang w:val="ru-RU"/>
        </w:rPr>
        <w:t xml:space="preserve">И </w:t>
      </w:r>
      <w:r w:rsidR="003206BE" w:rsidRPr="007441FC">
        <w:rPr>
          <w:lang w:val="ru-RU"/>
        </w:rPr>
        <w:t xml:space="preserve">ФОРМИРОВАНИЕ </w:t>
      </w:r>
      <w:r w:rsidRPr="007441FC">
        <w:rPr>
          <w:lang w:val="ru-RU"/>
        </w:rPr>
        <w:t>ПОТЕНЦИАЛА</w:t>
      </w:r>
      <w:bookmarkEnd w:id="70"/>
    </w:p>
    <w:p w14:paraId="65CF80C0" w14:textId="79A6F591" w:rsidR="004011A7" w:rsidRPr="007441FC" w:rsidRDefault="004011A7" w:rsidP="0076089E">
      <w:pPr>
        <w:pStyle w:val="12"/>
        <w:numPr>
          <w:ilvl w:val="0"/>
          <w:numId w:val="12"/>
        </w:numPr>
        <w:ind w:left="0" w:firstLine="0"/>
        <w:rPr>
          <w:color w:val="auto"/>
          <w:sz w:val="22"/>
          <w:szCs w:val="22"/>
        </w:rPr>
      </w:pPr>
      <w:r w:rsidRPr="007441FC">
        <w:rPr>
          <w:color w:val="auto"/>
          <w:sz w:val="22"/>
        </w:rPr>
        <w:t xml:space="preserve">В этом разделе описываются институциональные механизмы для реализации </w:t>
      </w:r>
      <w:r w:rsidR="00C6073E">
        <w:rPr>
          <w:color w:val="auto"/>
          <w:sz w:val="22"/>
        </w:rPr>
        <w:t>РДУЭСМ</w:t>
      </w:r>
      <w:r w:rsidRPr="007441FC">
        <w:rPr>
          <w:color w:val="auto"/>
          <w:sz w:val="22"/>
        </w:rPr>
        <w:t xml:space="preserve">, начиная с проверки подпроектов по экологическим и социальным вопросам, подготовки и консультаций по </w:t>
      </w:r>
      <w:r w:rsidR="002E2110" w:rsidRPr="007441FC">
        <w:rPr>
          <w:color w:val="auto"/>
          <w:sz w:val="22"/>
        </w:rPr>
        <w:t xml:space="preserve">подпроектным </w:t>
      </w:r>
      <w:r w:rsidRPr="007441FC">
        <w:rPr>
          <w:color w:val="auto"/>
          <w:sz w:val="22"/>
        </w:rPr>
        <w:t xml:space="preserve">инструментам, раскрытия, анализа и проверки подпроектов для мониторинга реализации </w:t>
      </w:r>
      <w:r w:rsidR="00C03D96" w:rsidRPr="007441FC">
        <w:rPr>
          <w:color w:val="auto"/>
          <w:sz w:val="22"/>
        </w:rPr>
        <w:t>ПУОСС</w:t>
      </w:r>
      <w:r w:rsidRPr="007441FC">
        <w:rPr>
          <w:color w:val="auto"/>
        </w:rPr>
        <w:t>/</w:t>
      </w:r>
      <w:r w:rsidRPr="007441FC">
        <w:rPr>
          <w:color w:val="auto"/>
          <w:sz w:val="22"/>
        </w:rPr>
        <w:t xml:space="preserve">контрольного списка, </w:t>
      </w:r>
      <w:r w:rsidR="00D43363">
        <w:rPr>
          <w:color w:val="auto"/>
          <w:sz w:val="22"/>
        </w:rPr>
        <w:t>ПИКУМО</w:t>
      </w:r>
      <w:r w:rsidRPr="007441FC">
        <w:rPr>
          <w:color w:val="auto"/>
          <w:sz w:val="22"/>
        </w:rPr>
        <w:t xml:space="preserve"> </w:t>
      </w:r>
      <w:r w:rsidR="00B26758" w:rsidRPr="007441FC">
        <w:rPr>
          <w:color w:val="auto"/>
          <w:sz w:val="22"/>
        </w:rPr>
        <w:t>и т.д.</w:t>
      </w:r>
    </w:p>
    <w:p w14:paraId="46761647" w14:textId="2F432197" w:rsidR="004011A7" w:rsidRPr="007441FC" w:rsidRDefault="004011A7" w:rsidP="00ED0D59">
      <w:pPr>
        <w:pStyle w:val="12"/>
        <w:numPr>
          <w:ilvl w:val="0"/>
          <w:numId w:val="12"/>
        </w:numPr>
        <w:ind w:left="0" w:firstLine="0"/>
        <w:rPr>
          <w:color w:val="auto"/>
          <w:sz w:val="22"/>
          <w:szCs w:val="22"/>
        </w:rPr>
      </w:pPr>
      <w:r w:rsidRPr="007441FC">
        <w:rPr>
          <w:color w:val="auto"/>
          <w:sz w:val="22"/>
          <w:u w:val="single"/>
        </w:rPr>
        <w:t>Планирование и проектирование</w:t>
      </w:r>
      <w:r w:rsidRPr="007441FC">
        <w:rPr>
          <w:color w:val="auto"/>
          <w:sz w:val="22"/>
        </w:rPr>
        <w:t xml:space="preserve">: </w:t>
      </w:r>
      <w:r w:rsidR="00167538" w:rsidRPr="007441FC">
        <w:rPr>
          <w:color w:val="auto"/>
          <w:sz w:val="22"/>
        </w:rPr>
        <w:t>ОРП</w:t>
      </w:r>
      <w:r w:rsidRPr="007441FC">
        <w:rPr>
          <w:color w:val="auto"/>
          <w:sz w:val="22"/>
        </w:rPr>
        <w:t xml:space="preserve"> будет отвечать за проверку и разработку </w:t>
      </w:r>
      <w:r w:rsidR="00D43363">
        <w:rPr>
          <w:color w:val="auto"/>
          <w:sz w:val="22"/>
        </w:rPr>
        <w:t>ПИКУМО</w:t>
      </w:r>
      <w:r w:rsidRPr="007441FC">
        <w:rPr>
          <w:color w:val="auto"/>
          <w:sz w:val="22"/>
        </w:rPr>
        <w:t xml:space="preserve"> и </w:t>
      </w:r>
      <w:r w:rsidR="00CF4C75" w:rsidRPr="007441FC">
        <w:rPr>
          <w:color w:val="auto"/>
          <w:sz w:val="22"/>
        </w:rPr>
        <w:t>П</w:t>
      </w:r>
      <w:r w:rsidR="00672C95">
        <w:rPr>
          <w:color w:val="auto"/>
          <w:sz w:val="22"/>
        </w:rPr>
        <w:t>УОСС</w:t>
      </w:r>
      <w:r w:rsidRPr="007441FC">
        <w:rPr>
          <w:color w:val="auto"/>
          <w:sz w:val="22"/>
        </w:rPr>
        <w:t xml:space="preserve"> для каждого подпроекта. МЗ, ФОМС и </w:t>
      </w:r>
      <w:r w:rsidR="00B26758" w:rsidRPr="007441FC">
        <w:rPr>
          <w:color w:val="auto"/>
          <w:sz w:val="22"/>
        </w:rPr>
        <w:t>ПВ</w:t>
      </w:r>
      <w:r w:rsidRPr="007441FC">
        <w:rPr>
          <w:color w:val="auto"/>
          <w:sz w:val="22"/>
        </w:rPr>
        <w:t xml:space="preserve"> </w:t>
      </w:r>
      <w:r w:rsidR="002E2110" w:rsidRPr="007441FC">
        <w:rPr>
          <w:color w:val="auto"/>
          <w:sz w:val="22"/>
        </w:rPr>
        <w:t xml:space="preserve">обеспечат </w:t>
      </w:r>
      <w:r w:rsidRPr="007441FC">
        <w:rPr>
          <w:color w:val="auto"/>
          <w:sz w:val="22"/>
        </w:rPr>
        <w:t xml:space="preserve">полную поддержку для установления регулярной связи с целевыми </w:t>
      </w:r>
      <w:r w:rsidR="002E2110" w:rsidRPr="007441FC">
        <w:rPr>
          <w:color w:val="auto"/>
          <w:sz w:val="22"/>
        </w:rPr>
        <w:t>объектами</w:t>
      </w:r>
      <w:r w:rsidRPr="007441FC">
        <w:rPr>
          <w:color w:val="auto"/>
          <w:sz w:val="22"/>
        </w:rPr>
        <w:t xml:space="preserve">, чтобы обеспечить наличие у </w:t>
      </w:r>
      <w:r w:rsidR="00167538" w:rsidRPr="007441FC">
        <w:rPr>
          <w:color w:val="auto"/>
          <w:sz w:val="22"/>
        </w:rPr>
        <w:t>ОРП</w:t>
      </w:r>
      <w:r w:rsidRPr="007441FC">
        <w:rPr>
          <w:color w:val="auto"/>
          <w:sz w:val="22"/>
        </w:rPr>
        <w:t xml:space="preserve"> </w:t>
      </w:r>
      <w:r w:rsidR="002E2110" w:rsidRPr="007441FC">
        <w:rPr>
          <w:color w:val="auto"/>
          <w:sz w:val="22"/>
        </w:rPr>
        <w:t xml:space="preserve">исчерпывающей </w:t>
      </w:r>
      <w:r w:rsidRPr="007441FC">
        <w:rPr>
          <w:color w:val="auto"/>
          <w:sz w:val="22"/>
        </w:rPr>
        <w:t>информации, а также</w:t>
      </w:r>
      <w:r w:rsidR="002E2110" w:rsidRPr="007441FC">
        <w:rPr>
          <w:color w:val="auto"/>
          <w:sz w:val="22"/>
        </w:rPr>
        <w:t>, по возможности,</w:t>
      </w:r>
      <w:r w:rsidRPr="007441FC">
        <w:rPr>
          <w:color w:val="auto"/>
          <w:sz w:val="22"/>
        </w:rPr>
        <w:t xml:space="preserve"> для содействия </w:t>
      </w:r>
      <w:r w:rsidR="002E2110" w:rsidRPr="007441FC">
        <w:rPr>
          <w:color w:val="auto"/>
          <w:sz w:val="22"/>
        </w:rPr>
        <w:t>организации выездной работы</w:t>
      </w:r>
      <w:r w:rsidRPr="007441FC">
        <w:rPr>
          <w:color w:val="auto"/>
          <w:sz w:val="22"/>
        </w:rPr>
        <w:t xml:space="preserve">. </w:t>
      </w:r>
      <w:r w:rsidR="002E2110" w:rsidRPr="007441FC">
        <w:rPr>
          <w:color w:val="auto"/>
          <w:sz w:val="22"/>
        </w:rPr>
        <w:t>МЗ</w:t>
      </w:r>
      <w:r w:rsidRPr="007441FC">
        <w:rPr>
          <w:color w:val="auto"/>
          <w:sz w:val="22"/>
        </w:rPr>
        <w:t>, ФОМС</w:t>
      </w:r>
      <w:r w:rsidR="002E2110" w:rsidRPr="007441FC">
        <w:rPr>
          <w:color w:val="auto"/>
          <w:sz w:val="22"/>
        </w:rPr>
        <w:t xml:space="preserve"> и</w:t>
      </w:r>
      <w:r w:rsidRPr="007441FC">
        <w:rPr>
          <w:color w:val="auto"/>
          <w:sz w:val="22"/>
        </w:rPr>
        <w:t xml:space="preserve"> </w:t>
      </w:r>
      <w:r w:rsidR="00B26758" w:rsidRPr="007441FC">
        <w:rPr>
          <w:color w:val="auto"/>
          <w:sz w:val="22"/>
        </w:rPr>
        <w:t>ПВ</w:t>
      </w:r>
      <w:r w:rsidRPr="007441FC">
        <w:rPr>
          <w:color w:val="auto"/>
          <w:sz w:val="22"/>
        </w:rPr>
        <w:t xml:space="preserve"> назначат </w:t>
      </w:r>
      <w:r w:rsidR="00672C95">
        <w:rPr>
          <w:color w:val="auto"/>
          <w:sz w:val="22"/>
        </w:rPr>
        <w:t xml:space="preserve">ответственных </w:t>
      </w:r>
      <w:r w:rsidR="00487289" w:rsidRPr="007441FC">
        <w:rPr>
          <w:color w:val="auto"/>
          <w:sz w:val="22"/>
        </w:rPr>
        <w:t xml:space="preserve">сотрудников, </w:t>
      </w:r>
      <w:r w:rsidRPr="007441FC">
        <w:rPr>
          <w:color w:val="auto"/>
          <w:sz w:val="22"/>
        </w:rPr>
        <w:t>которы</w:t>
      </w:r>
      <w:r w:rsidR="00487289" w:rsidRPr="007441FC">
        <w:rPr>
          <w:color w:val="auto"/>
          <w:sz w:val="22"/>
        </w:rPr>
        <w:t>е</w:t>
      </w:r>
      <w:r w:rsidRPr="007441FC">
        <w:rPr>
          <w:color w:val="auto"/>
          <w:sz w:val="22"/>
        </w:rPr>
        <w:t xml:space="preserve"> </w:t>
      </w:r>
      <w:r w:rsidR="00487289" w:rsidRPr="007441FC">
        <w:rPr>
          <w:color w:val="auto"/>
          <w:sz w:val="22"/>
        </w:rPr>
        <w:t xml:space="preserve">должны будут </w:t>
      </w:r>
      <w:r w:rsidRPr="007441FC">
        <w:rPr>
          <w:color w:val="auto"/>
          <w:sz w:val="22"/>
        </w:rPr>
        <w:t xml:space="preserve">тесно сотрудничать с </w:t>
      </w:r>
      <w:r w:rsidR="00167538" w:rsidRPr="007441FC">
        <w:rPr>
          <w:color w:val="auto"/>
          <w:sz w:val="22"/>
        </w:rPr>
        <w:t>ОРП</w:t>
      </w:r>
      <w:r w:rsidRPr="007441FC">
        <w:rPr>
          <w:color w:val="auto"/>
          <w:sz w:val="22"/>
        </w:rPr>
        <w:t xml:space="preserve"> в области скрининга </w:t>
      </w:r>
      <w:r w:rsidR="00487289" w:rsidRPr="007441FC">
        <w:rPr>
          <w:color w:val="auto"/>
          <w:sz w:val="22"/>
        </w:rPr>
        <w:t>ЭиС</w:t>
      </w:r>
      <w:r w:rsidRPr="007441FC">
        <w:rPr>
          <w:color w:val="auto"/>
          <w:sz w:val="22"/>
        </w:rPr>
        <w:t xml:space="preserve">, регулярного мониторинга и отчетности по </w:t>
      </w:r>
      <w:r w:rsidR="00C03D96" w:rsidRPr="007441FC">
        <w:rPr>
          <w:color w:val="auto"/>
          <w:sz w:val="22"/>
        </w:rPr>
        <w:t>ПУОСС</w:t>
      </w:r>
      <w:r w:rsidRPr="007441FC">
        <w:rPr>
          <w:color w:val="auto"/>
          <w:sz w:val="22"/>
        </w:rPr>
        <w:t xml:space="preserve"> и </w:t>
      </w:r>
      <w:r w:rsidR="00D43363">
        <w:rPr>
          <w:color w:val="auto"/>
          <w:sz w:val="22"/>
        </w:rPr>
        <w:t>ПИКУМО</w:t>
      </w:r>
      <w:r w:rsidRPr="007441FC">
        <w:rPr>
          <w:color w:val="auto"/>
          <w:sz w:val="22"/>
        </w:rPr>
        <w:t>. Предпочтительно, чтобы так</w:t>
      </w:r>
      <w:r w:rsidR="00487289" w:rsidRPr="007441FC">
        <w:rPr>
          <w:color w:val="auto"/>
          <w:sz w:val="22"/>
        </w:rPr>
        <w:t>ие</w:t>
      </w:r>
      <w:r w:rsidRPr="007441FC">
        <w:rPr>
          <w:color w:val="auto"/>
          <w:sz w:val="22"/>
        </w:rPr>
        <w:t xml:space="preserve"> </w:t>
      </w:r>
      <w:r w:rsidR="00487289" w:rsidRPr="007441FC">
        <w:rPr>
          <w:color w:val="auto"/>
          <w:sz w:val="22"/>
        </w:rPr>
        <w:t xml:space="preserve">сотрудники </w:t>
      </w:r>
      <w:r w:rsidRPr="007441FC">
        <w:rPr>
          <w:color w:val="auto"/>
          <w:sz w:val="22"/>
        </w:rPr>
        <w:t>был</w:t>
      </w:r>
      <w:r w:rsidR="00487289" w:rsidRPr="007441FC">
        <w:rPr>
          <w:color w:val="auto"/>
          <w:sz w:val="22"/>
        </w:rPr>
        <w:t>и</w:t>
      </w:r>
      <w:r w:rsidRPr="007441FC">
        <w:rPr>
          <w:color w:val="auto"/>
          <w:sz w:val="22"/>
        </w:rPr>
        <w:t xml:space="preserve"> знаком</w:t>
      </w:r>
      <w:r w:rsidR="00487289" w:rsidRPr="007441FC">
        <w:rPr>
          <w:color w:val="auto"/>
          <w:sz w:val="22"/>
        </w:rPr>
        <w:t>ы</w:t>
      </w:r>
      <w:r w:rsidRPr="007441FC">
        <w:rPr>
          <w:color w:val="auto"/>
          <w:sz w:val="22"/>
        </w:rPr>
        <w:t xml:space="preserve"> с инфекционным контролем и управлением отходами. </w:t>
      </w:r>
      <w:r w:rsidR="00167538" w:rsidRPr="007441FC">
        <w:rPr>
          <w:color w:val="auto"/>
          <w:sz w:val="22"/>
        </w:rPr>
        <w:t>ОРП</w:t>
      </w:r>
      <w:r w:rsidRPr="007441FC">
        <w:rPr>
          <w:color w:val="auto"/>
          <w:sz w:val="22"/>
        </w:rPr>
        <w:t xml:space="preserve"> на</w:t>
      </w:r>
      <w:r w:rsidR="00487289" w:rsidRPr="007441FC">
        <w:rPr>
          <w:color w:val="auto"/>
          <w:sz w:val="22"/>
        </w:rPr>
        <w:t xml:space="preserve">ймет </w:t>
      </w:r>
      <w:r w:rsidRPr="007441FC">
        <w:rPr>
          <w:color w:val="auto"/>
          <w:sz w:val="22"/>
        </w:rPr>
        <w:t xml:space="preserve">консультанта по </w:t>
      </w:r>
      <w:r w:rsidR="00672C95" w:rsidRPr="007D7BDE">
        <w:rPr>
          <w:color w:val="auto"/>
          <w:sz w:val="22"/>
          <w:szCs w:val="22"/>
        </w:rPr>
        <w:t>мерам безопасности</w:t>
      </w:r>
      <w:r w:rsidRPr="007441FC">
        <w:rPr>
          <w:color w:val="auto"/>
          <w:sz w:val="22"/>
        </w:rPr>
        <w:t xml:space="preserve">, который будет руководить процессом </w:t>
      </w:r>
      <w:r w:rsidR="00E6754D" w:rsidRPr="007441FC">
        <w:rPr>
          <w:color w:val="auto"/>
          <w:sz w:val="22"/>
        </w:rPr>
        <w:t>ЭСР</w:t>
      </w:r>
      <w:r w:rsidR="00672C95">
        <w:rPr>
          <w:color w:val="auto"/>
          <w:sz w:val="22"/>
        </w:rPr>
        <w:t xml:space="preserve"> проекта, который </w:t>
      </w:r>
      <w:r w:rsidR="00487289" w:rsidRPr="007441FC">
        <w:rPr>
          <w:color w:val="auto"/>
          <w:sz w:val="22"/>
        </w:rPr>
        <w:t xml:space="preserve">будет </w:t>
      </w:r>
      <w:r w:rsidRPr="007441FC">
        <w:rPr>
          <w:color w:val="auto"/>
          <w:sz w:val="22"/>
        </w:rPr>
        <w:t xml:space="preserve">тесно сотрудничать с инженерами и специалистами </w:t>
      </w:r>
      <w:r w:rsidR="00487289" w:rsidRPr="007441FC">
        <w:rPr>
          <w:color w:val="auto"/>
          <w:sz w:val="22"/>
        </w:rPr>
        <w:t xml:space="preserve">ОРП </w:t>
      </w:r>
      <w:r w:rsidRPr="007441FC">
        <w:rPr>
          <w:color w:val="auto"/>
          <w:sz w:val="22"/>
        </w:rPr>
        <w:t xml:space="preserve">по закупкам при разработке технических спецификаций, сметы расходов и спецификаций для контрактов. Что касается ремонтных работ, </w:t>
      </w:r>
      <w:r w:rsidR="00487289" w:rsidRPr="007441FC">
        <w:rPr>
          <w:color w:val="auto"/>
          <w:sz w:val="22"/>
        </w:rPr>
        <w:t xml:space="preserve">контракты на </w:t>
      </w:r>
      <w:r w:rsidRPr="007441FC">
        <w:rPr>
          <w:color w:val="auto"/>
          <w:sz w:val="22"/>
        </w:rPr>
        <w:t>которые будут заключ</w:t>
      </w:r>
      <w:r w:rsidR="00487289" w:rsidRPr="007441FC">
        <w:rPr>
          <w:color w:val="auto"/>
          <w:sz w:val="22"/>
        </w:rPr>
        <w:t>аться с</w:t>
      </w:r>
      <w:r w:rsidRPr="007441FC">
        <w:rPr>
          <w:color w:val="auto"/>
          <w:sz w:val="22"/>
        </w:rPr>
        <w:t xml:space="preserve"> больницами (</w:t>
      </w:r>
      <w:r w:rsidR="00487289" w:rsidRPr="007441FC">
        <w:rPr>
          <w:color w:val="auto"/>
          <w:sz w:val="22"/>
        </w:rPr>
        <w:t xml:space="preserve">в рамках мероприятий, финансируемых за счет </w:t>
      </w:r>
      <w:r w:rsidRPr="007441FC">
        <w:rPr>
          <w:color w:val="auto"/>
          <w:sz w:val="22"/>
        </w:rPr>
        <w:t>денежны</w:t>
      </w:r>
      <w:r w:rsidR="00487289" w:rsidRPr="007441FC">
        <w:rPr>
          <w:color w:val="auto"/>
          <w:sz w:val="22"/>
        </w:rPr>
        <w:t>х</w:t>
      </w:r>
      <w:r w:rsidRPr="007441FC">
        <w:rPr>
          <w:color w:val="auto"/>
          <w:sz w:val="22"/>
        </w:rPr>
        <w:t xml:space="preserve"> перевод</w:t>
      </w:r>
      <w:r w:rsidR="00487289" w:rsidRPr="007441FC">
        <w:rPr>
          <w:color w:val="auto"/>
          <w:sz w:val="22"/>
        </w:rPr>
        <w:t>ов</w:t>
      </w:r>
      <w:r w:rsidRPr="007441FC">
        <w:rPr>
          <w:color w:val="auto"/>
          <w:sz w:val="22"/>
        </w:rPr>
        <w:t xml:space="preserve">) </w:t>
      </w:r>
      <w:r w:rsidR="00487289" w:rsidRPr="007441FC">
        <w:rPr>
          <w:color w:val="auto"/>
          <w:sz w:val="22"/>
        </w:rPr>
        <w:t xml:space="preserve">– </w:t>
      </w:r>
      <w:r w:rsidRPr="007441FC">
        <w:rPr>
          <w:color w:val="auto"/>
          <w:sz w:val="22"/>
        </w:rPr>
        <w:t xml:space="preserve">ФОМС и </w:t>
      </w:r>
      <w:r w:rsidR="00487289" w:rsidRPr="007441FC">
        <w:rPr>
          <w:color w:val="auto"/>
          <w:sz w:val="22"/>
        </w:rPr>
        <w:t>МУ</w:t>
      </w:r>
      <w:r w:rsidRPr="007441FC">
        <w:rPr>
          <w:color w:val="auto"/>
          <w:sz w:val="22"/>
        </w:rPr>
        <w:t xml:space="preserve"> должны </w:t>
      </w:r>
      <w:r w:rsidR="00487289" w:rsidRPr="007441FC">
        <w:rPr>
          <w:color w:val="auto"/>
          <w:sz w:val="22"/>
        </w:rPr>
        <w:t xml:space="preserve">будут </w:t>
      </w:r>
      <w:r w:rsidRPr="007441FC">
        <w:rPr>
          <w:color w:val="auto"/>
          <w:sz w:val="22"/>
        </w:rPr>
        <w:t xml:space="preserve">назначить координатора, который будет тесно сотрудничать с </w:t>
      </w:r>
      <w:r w:rsidR="00167538" w:rsidRPr="007441FC">
        <w:rPr>
          <w:color w:val="auto"/>
          <w:sz w:val="22"/>
        </w:rPr>
        <w:t>ОРП</w:t>
      </w:r>
      <w:r w:rsidRPr="007441FC">
        <w:rPr>
          <w:color w:val="auto"/>
          <w:sz w:val="22"/>
        </w:rPr>
        <w:t xml:space="preserve"> </w:t>
      </w:r>
      <w:r w:rsidR="00487289" w:rsidRPr="007441FC">
        <w:rPr>
          <w:color w:val="auto"/>
          <w:sz w:val="22"/>
        </w:rPr>
        <w:t xml:space="preserve">для </w:t>
      </w:r>
      <w:r w:rsidRPr="007441FC">
        <w:rPr>
          <w:color w:val="auto"/>
          <w:sz w:val="22"/>
        </w:rPr>
        <w:t>обеспечени</w:t>
      </w:r>
      <w:r w:rsidR="00487289" w:rsidRPr="007441FC">
        <w:rPr>
          <w:color w:val="auto"/>
          <w:sz w:val="22"/>
        </w:rPr>
        <w:t>я</w:t>
      </w:r>
      <w:r w:rsidRPr="007441FC">
        <w:rPr>
          <w:color w:val="auto"/>
          <w:sz w:val="22"/>
        </w:rPr>
        <w:t xml:space="preserve"> того, чтобы больницы также применяли </w:t>
      </w:r>
      <w:r w:rsidR="00D43363">
        <w:rPr>
          <w:color w:val="auto"/>
          <w:sz w:val="22"/>
        </w:rPr>
        <w:t>ПИКУМО</w:t>
      </w:r>
      <w:r w:rsidRPr="007441FC">
        <w:rPr>
          <w:color w:val="auto"/>
          <w:sz w:val="22"/>
        </w:rPr>
        <w:t xml:space="preserve"> и </w:t>
      </w:r>
      <w:r w:rsidR="00CF4C75" w:rsidRPr="007441FC">
        <w:rPr>
          <w:color w:val="auto"/>
          <w:sz w:val="22"/>
        </w:rPr>
        <w:t>ПЭСО</w:t>
      </w:r>
      <w:r w:rsidRPr="007441FC">
        <w:rPr>
          <w:color w:val="auto"/>
          <w:sz w:val="22"/>
        </w:rPr>
        <w:t xml:space="preserve"> в своих контрактах с подрядчиками. В каждой больнице, лаборатории</w:t>
      </w:r>
      <w:r w:rsidR="00487289" w:rsidRPr="007441FC">
        <w:rPr>
          <w:color w:val="auto"/>
          <w:sz w:val="22"/>
        </w:rPr>
        <w:t xml:space="preserve"> и </w:t>
      </w:r>
      <w:r w:rsidR="00B26758" w:rsidRPr="007441FC">
        <w:rPr>
          <w:color w:val="auto"/>
          <w:sz w:val="22"/>
        </w:rPr>
        <w:t>ПВ</w:t>
      </w:r>
      <w:r w:rsidRPr="007441FC">
        <w:rPr>
          <w:color w:val="auto"/>
          <w:sz w:val="22"/>
        </w:rPr>
        <w:t xml:space="preserve"> также должно быть назначено ответственное </w:t>
      </w:r>
      <w:r w:rsidRPr="007441FC">
        <w:rPr>
          <w:color w:val="auto"/>
          <w:sz w:val="22"/>
        </w:rPr>
        <w:lastRenderedPageBreak/>
        <w:t xml:space="preserve">лицо, которое будет следить за соблюдением </w:t>
      </w:r>
      <w:r w:rsidR="00672C95" w:rsidRPr="007441FC">
        <w:rPr>
          <w:color w:val="auto"/>
          <w:sz w:val="22"/>
        </w:rPr>
        <w:t xml:space="preserve">ЭиС </w:t>
      </w:r>
      <w:r w:rsidRPr="007441FC">
        <w:rPr>
          <w:color w:val="auto"/>
          <w:sz w:val="22"/>
        </w:rPr>
        <w:t xml:space="preserve">инструментов и </w:t>
      </w:r>
      <w:r w:rsidR="00487289" w:rsidRPr="007441FC">
        <w:rPr>
          <w:color w:val="auto"/>
          <w:sz w:val="22"/>
        </w:rPr>
        <w:t xml:space="preserve">будет </w:t>
      </w:r>
      <w:r w:rsidRPr="007441FC">
        <w:rPr>
          <w:color w:val="auto"/>
          <w:sz w:val="22"/>
        </w:rPr>
        <w:t xml:space="preserve">регулярно отчитываться перед МЗ и </w:t>
      </w:r>
      <w:r w:rsidR="00167538" w:rsidRPr="007441FC">
        <w:rPr>
          <w:color w:val="auto"/>
          <w:sz w:val="22"/>
        </w:rPr>
        <w:t>ОРП</w:t>
      </w:r>
      <w:r w:rsidRPr="007441FC">
        <w:rPr>
          <w:color w:val="auto"/>
          <w:sz w:val="22"/>
        </w:rPr>
        <w:t xml:space="preserve">. Потребности </w:t>
      </w:r>
      <w:r w:rsidR="00487289" w:rsidRPr="007441FC">
        <w:rPr>
          <w:color w:val="auto"/>
          <w:sz w:val="22"/>
        </w:rPr>
        <w:t xml:space="preserve">в обучении </w:t>
      </w:r>
      <w:r w:rsidRPr="007441FC">
        <w:rPr>
          <w:color w:val="auto"/>
          <w:sz w:val="22"/>
        </w:rPr>
        <w:t xml:space="preserve">и </w:t>
      </w:r>
      <w:r w:rsidR="00487289" w:rsidRPr="007441FC">
        <w:rPr>
          <w:color w:val="auto"/>
          <w:sz w:val="22"/>
        </w:rPr>
        <w:t xml:space="preserve">учебный </w:t>
      </w:r>
      <w:r w:rsidRPr="007441FC">
        <w:rPr>
          <w:color w:val="auto"/>
          <w:sz w:val="22"/>
        </w:rPr>
        <w:t xml:space="preserve">график должны быть определены </w:t>
      </w:r>
      <w:r w:rsidR="00487289" w:rsidRPr="007441FC">
        <w:rPr>
          <w:color w:val="auto"/>
          <w:sz w:val="22"/>
        </w:rPr>
        <w:t xml:space="preserve">МЗ и ОРП </w:t>
      </w:r>
      <w:r w:rsidRPr="007441FC">
        <w:rPr>
          <w:color w:val="auto"/>
          <w:sz w:val="22"/>
        </w:rPr>
        <w:t>на этапе планирования и доведены до сведения Банка.</w:t>
      </w:r>
    </w:p>
    <w:p w14:paraId="6351E8CD" w14:textId="7442F650" w:rsidR="00487289" w:rsidRPr="007441FC" w:rsidRDefault="004011A7" w:rsidP="00487289">
      <w:pPr>
        <w:pStyle w:val="12"/>
        <w:numPr>
          <w:ilvl w:val="0"/>
          <w:numId w:val="12"/>
        </w:numPr>
        <w:ind w:left="0" w:firstLine="0"/>
        <w:rPr>
          <w:color w:val="auto"/>
          <w:sz w:val="22"/>
          <w:szCs w:val="22"/>
        </w:rPr>
      </w:pPr>
      <w:r w:rsidRPr="007441FC">
        <w:rPr>
          <w:color w:val="auto"/>
          <w:sz w:val="22"/>
          <w:u w:val="single"/>
        </w:rPr>
        <w:t>Стадия строительства</w:t>
      </w:r>
      <w:r w:rsidRPr="007441FC">
        <w:rPr>
          <w:color w:val="auto"/>
          <w:sz w:val="22"/>
        </w:rPr>
        <w:t>: В дополнение к персоналу</w:t>
      </w:r>
      <w:r w:rsidR="00487289" w:rsidRPr="007441FC">
        <w:rPr>
          <w:color w:val="auto"/>
          <w:sz w:val="22"/>
        </w:rPr>
        <w:t>, назначаемому</w:t>
      </w:r>
      <w:r w:rsidRPr="007441FC">
        <w:rPr>
          <w:color w:val="auto"/>
          <w:sz w:val="22"/>
        </w:rPr>
        <w:t xml:space="preserve"> больниц</w:t>
      </w:r>
      <w:r w:rsidR="00487289" w:rsidRPr="007441FC">
        <w:rPr>
          <w:color w:val="auto"/>
          <w:sz w:val="22"/>
        </w:rPr>
        <w:t>ами</w:t>
      </w:r>
      <w:r w:rsidRPr="007441FC">
        <w:rPr>
          <w:color w:val="auto"/>
          <w:sz w:val="22"/>
        </w:rPr>
        <w:t xml:space="preserve"> и </w:t>
      </w:r>
      <w:r w:rsidR="00B26758" w:rsidRPr="007441FC">
        <w:rPr>
          <w:color w:val="auto"/>
          <w:sz w:val="22"/>
        </w:rPr>
        <w:t>ПВ</w:t>
      </w:r>
      <w:r w:rsidRPr="007441FC">
        <w:rPr>
          <w:color w:val="auto"/>
          <w:sz w:val="22"/>
        </w:rPr>
        <w:t xml:space="preserve">, консультанты по надзору и подрядчики также должны будут назначить </w:t>
      </w:r>
      <w:r w:rsidR="00487289" w:rsidRPr="007441FC">
        <w:rPr>
          <w:color w:val="auto"/>
          <w:sz w:val="22"/>
        </w:rPr>
        <w:t>лицо</w:t>
      </w:r>
      <w:r w:rsidRPr="007441FC">
        <w:rPr>
          <w:color w:val="auto"/>
          <w:sz w:val="22"/>
        </w:rPr>
        <w:t>, отвечающе</w:t>
      </w:r>
      <w:r w:rsidR="00487289" w:rsidRPr="007441FC">
        <w:rPr>
          <w:color w:val="auto"/>
          <w:sz w:val="22"/>
        </w:rPr>
        <w:t>е</w:t>
      </w:r>
      <w:r w:rsidRPr="007441FC">
        <w:rPr>
          <w:color w:val="auto"/>
          <w:sz w:val="22"/>
        </w:rPr>
        <w:t xml:space="preserve"> требованиям </w:t>
      </w:r>
      <w:r w:rsidR="00C03D96" w:rsidRPr="007441FC">
        <w:rPr>
          <w:color w:val="auto"/>
          <w:sz w:val="22"/>
        </w:rPr>
        <w:t>ОТТБ</w:t>
      </w:r>
      <w:r w:rsidRPr="007441FC">
        <w:rPr>
          <w:color w:val="auto"/>
          <w:sz w:val="22"/>
        </w:rPr>
        <w:t>. Они должны будут немедленно сообщать о любых несчастных случаях в ходе выполнения работ. В случае любо</w:t>
      </w:r>
      <w:r w:rsidR="00487289" w:rsidRPr="007441FC">
        <w:rPr>
          <w:color w:val="auto"/>
          <w:sz w:val="22"/>
        </w:rPr>
        <w:t xml:space="preserve">го экологического </w:t>
      </w:r>
      <w:r w:rsidRPr="007441FC">
        <w:rPr>
          <w:color w:val="auto"/>
          <w:sz w:val="22"/>
        </w:rPr>
        <w:t>или социального инцидента</w:t>
      </w:r>
      <w:r w:rsidR="00487289" w:rsidRPr="007441FC">
        <w:rPr>
          <w:color w:val="auto"/>
          <w:sz w:val="22"/>
        </w:rPr>
        <w:t>,</w:t>
      </w:r>
      <w:r w:rsidRPr="007441FC">
        <w:rPr>
          <w:color w:val="auto"/>
          <w:sz w:val="22"/>
        </w:rPr>
        <w:t xml:space="preserve"> подрядчики, </w:t>
      </w:r>
      <w:r w:rsidR="00C03D96" w:rsidRPr="007441FC">
        <w:rPr>
          <w:color w:val="auto"/>
          <w:sz w:val="22"/>
        </w:rPr>
        <w:t>МУ</w:t>
      </w:r>
      <w:r w:rsidRPr="007441FC">
        <w:rPr>
          <w:color w:val="auto"/>
          <w:sz w:val="22"/>
        </w:rPr>
        <w:t xml:space="preserve"> и </w:t>
      </w:r>
      <w:r w:rsidR="00B26758" w:rsidRPr="007441FC">
        <w:rPr>
          <w:color w:val="auto"/>
          <w:sz w:val="22"/>
        </w:rPr>
        <w:t>ПВ</w:t>
      </w:r>
      <w:r w:rsidRPr="007441FC">
        <w:rPr>
          <w:color w:val="auto"/>
          <w:sz w:val="22"/>
        </w:rPr>
        <w:t xml:space="preserve"> должны немедленно сообщ</w:t>
      </w:r>
      <w:r w:rsidR="00487289" w:rsidRPr="007441FC">
        <w:rPr>
          <w:color w:val="auto"/>
          <w:sz w:val="22"/>
        </w:rPr>
        <w:t>а</w:t>
      </w:r>
      <w:r w:rsidRPr="007441FC">
        <w:rPr>
          <w:color w:val="auto"/>
          <w:sz w:val="22"/>
        </w:rPr>
        <w:t xml:space="preserve">ть об этом </w:t>
      </w:r>
      <w:r w:rsidR="00167538" w:rsidRPr="007441FC">
        <w:rPr>
          <w:color w:val="auto"/>
          <w:sz w:val="22"/>
        </w:rPr>
        <w:t>ОРП</w:t>
      </w:r>
      <w:r w:rsidRPr="007441FC">
        <w:rPr>
          <w:color w:val="auto"/>
          <w:sz w:val="22"/>
        </w:rPr>
        <w:t xml:space="preserve"> и МЗ. </w:t>
      </w:r>
      <w:r w:rsidR="00487289" w:rsidRPr="007441FC">
        <w:rPr>
          <w:color w:val="auto"/>
          <w:sz w:val="22"/>
        </w:rPr>
        <w:t xml:space="preserve">МЗ </w:t>
      </w:r>
      <w:r w:rsidRPr="007441FC">
        <w:rPr>
          <w:color w:val="auto"/>
          <w:sz w:val="22"/>
        </w:rPr>
        <w:t xml:space="preserve">и </w:t>
      </w:r>
      <w:r w:rsidR="00167538" w:rsidRPr="007441FC">
        <w:rPr>
          <w:color w:val="auto"/>
          <w:sz w:val="22"/>
        </w:rPr>
        <w:t>ОРП</w:t>
      </w:r>
      <w:r w:rsidRPr="007441FC">
        <w:rPr>
          <w:color w:val="auto"/>
          <w:sz w:val="22"/>
        </w:rPr>
        <w:t xml:space="preserve"> обязаны </w:t>
      </w:r>
      <w:r w:rsidR="00487289" w:rsidRPr="007441FC">
        <w:rPr>
          <w:color w:val="auto"/>
          <w:sz w:val="22"/>
        </w:rPr>
        <w:t xml:space="preserve">в течение 24 часов </w:t>
      </w:r>
      <w:r w:rsidRPr="007441FC">
        <w:rPr>
          <w:color w:val="auto"/>
          <w:sz w:val="22"/>
        </w:rPr>
        <w:t>сообщ</w:t>
      </w:r>
      <w:r w:rsidR="00487289" w:rsidRPr="007441FC">
        <w:rPr>
          <w:color w:val="auto"/>
          <w:sz w:val="22"/>
        </w:rPr>
        <w:t>а</w:t>
      </w:r>
      <w:r w:rsidRPr="007441FC">
        <w:rPr>
          <w:color w:val="auto"/>
          <w:sz w:val="22"/>
        </w:rPr>
        <w:t xml:space="preserve">ть о случившемся в Банк. Специалист </w:t>
      </w:r>
      <w:r w:rsidR="00487289" w:rsidRPr="007441FC">
        <w:rPr>
          <w:color w:val="auto"/>
          <w:sz w:val="22"/>
        </w:rPr>
        <w:t xml:space="preserve">ОРП </w:t>
      </w:r>
      <w:r w:rsidRPr="007441FC">
        <w:rPr>
          <w:color w:val="auto"/>
          <w:sz w:val="22"/>
        </w:rPr>
        <w:t xml:space="preserve">по </w:t>
      </w:r>
      <w:r w:rsidR="00672C95">
        <w:rPr>
          <w:color w:val="auto"/>
          <w:sz w:val="22"/>
        </w:rPr>
        <w:t>мерам безопасности</w:t>
      </w:r>
      <w:r w:rsidRPr="007441FC">
        <w:rPr>
          <w:color w:val="auto"/>
          <w:sz w:val="22"/>
        </w:rPr>
        <w:t xml:space="preserve"> также будет </w:t>
      </w:r>
      <w:r w:rsidR="00672C95">
        <w:rPr>
          <w:color w:val="auto"/>
          <w:sz w:val="22"/>
        </w:rPr>
        <w:t xml:space="preserve">по мере необходимости </w:t>
      </w:r>
      <w:r w:rsidRPr="007441FC">
        <w:rPr>
          <w:color w:val="auto"/>
          <w:sz w:val="22"/>
        </w:rPr>
        <w:t xml:space="preserve">посещать объекты для мониторинга и сообщать Министерству здравоохранения и Банку о состоянии соблюдения </w:t>
      </w:r>
      <w:r w:rsidR="00487289" w:rsidRPr="007441FC">
        <w:rPr>
          <w:color w:val="auto"/>
          <w:sz w:val="22"/>
        </w:rPr>
        <w:t>Э</w:t>
      </w:r>
      <w:r w:rsidR="00672C95">
        <w:rPr>
          <w:color w:val="auto"/>
          <w:sz w:val="22"/>
        </w:rPr>
        <w:t>С</w:t>
      </w:r>
      <w:r w:rsidR="00487289" w:rsidRPr="007441FC">
        <w:rPr>
          <w:color w:val="auto"/>
          <w:sz w:val="22"/>
        </w:rPr>
        <w:t>С</w:t>
      </w:r>
      <w:r w:rsidRPr="007441FC">
        <w:rPr>
          <w:color w:val="auto"/>
          <w:sz w:val="22"/>
        </w:rPr>
        <w:t xml:space="preserve">. Необходимо </w:t>
      </w:r>
      <w:r w:rsidR="00487289" w:rsidRPr="007441FC">
        <w:rPr>
          <w:color w:val="auto"/>
          <w:sz w:val="22"/>
        </w:rPr>
        <w:t xml:space="preserve">будет </w:t>
      </w:r>
      <w:r w:rsidRPr="007441FC">
        <w:rPr>
          <w:color w:val="auto"/>
          <w:sz w:val="22"/>
        </w:rPr>
        <w:t xml:space="preserve">проводить регулярные тренинги по </w:t>
      </w:r>
      <w:r w:rsidR="00C03D96" w:rsidRPr="007441FC">
        <w:rPr>
          <w:color w:val="auto"/>
          <w:sz w:val="22"/>
        </w:rPr>
        <w:t>ОТТБ</w:t>
      </w:r>
      <w:r w:rsidR="00487289" w:rsidRPr="007441FC">
        <w:rPr>
          <w:color w:val="auto"/>
          <w:sz w:val="22"/>
        </w:rPr>
        <w:t xml:space="preserve"> и </w:t>
      </w:r>
      <w:r w:rsidRPr="007441FC">
        <w:rPr>
          <w:color w:val="auto"/>
          <w:sz w:val="22"/>
        </w:rPr>
        <w:t xml:space="preserve">инфекционному контролю, связанному с </w:t>
      </w:r>
      <w:r w:rsidR="00507D5D" w:rsidRPr="007441FC">
        <w:rPr>
          <w:color w:val="auto"/>
          <w:sz w:val="22"/>
        </w:rPr>
        <w:t>COVID</w:t>
      </w:r>
      <w:r w:rsidRPr="007441FC">
        <w:rPr>
          <w:color w:val="auto"/>
          <w:sz w:val="22"/>
        </w:rPr>
        <w:t>-19, и определить для этих целей</w:t>
      </w:r>
      <w:r w:rsidR="00487289" w:rsidRPr="007441FC">
        <w:rPr>
          <w:color w:val="auto"/>
          <w:sz w:val="22"/>
        </w:rPr>
        <w:t xml:space="preserve"> консультанта</w:t>
      </w:r>
      <w:r w:rsidRPr="007441FC">
        <w:rPr>
          <w:color w:val="auto"/>
          <w:sz w:val="22"/>
        </w:rPr>
        <w:t>.</w:t>
      </w:r>
    </w:p>
    <w:p w14:paraId="75B6E97F" w14:textId="47F04A8E" w:rsidR="00487289" w:rsidRPr="007441FC" w:rsidRDefault="00487289" w:rsidP="00487289">
      <w:pPr>
        <w:pStyle w:val="12"/>
        <w:numPr>
          <w:ilvl w:val="0"/>
          <w:numId w:val="12"/>
        </w:numPr>
        <w:ind w:left="0" w:firstLine="0"/>
        <w:rPr>
          <w:color w:val="auto"/>
          <w:sz w:val="22"/>
          <w:szCs w:val="22"/>
        </w:rPr>
      </w:pPr>
      <w:r w:rsidRPr="007441FC">
        <w:rPr>
          <w:color w:val="auto"/>
          <w:sz w:val="22"/>
          <w:u w:val="single"/>
        </w:rPr>
        <w:t>Стадия непосредственной работы</w:t>
      </w:r>
      <w:r w:rsidR="004011A7" w:rsidRPr="007441FC">
        <w:rPr>
          <w:color w:val="auto"/>
          <w:sz w:val="22"/>
        </w:rPr>
        <w:t xml:space="preserve">: Инфекционный контроль и </w:t>
      </w:r>
      <w:r w:rsidRPr="007441FC">
        <w:rPr>
          <w:color w:val="auto"/>
          <w:sz w:val="22"/>
        </w:rPr>
        <w:t xml:space="preserve">обращение с </w:t>
      </w:r>
      <w:r w:rsidR="004011A7" w:rsidRPr="007441FC">
        <w:rPr>
          <w:color w:val="auto"/>
          <w:sz w:val="22"/>
        </w:rPr>
        <w:t xml:space="preserve">медицинскими отходами </w:t>
      </w:r>
      <w:r w:rsidRPr="007441FC">
        <w:rPr>
          <w:color w:val="auto"/>
          <w:sz w:val="22"/>
        </w:rPr>
        <w:t xml:space="preserve">имеют </w:t>
      </w:r>
      <w:r w:rsidR="004011A7" w:rsidRPr="007441FC">
        <w:rPr>
          <w:color w:val="auto"/>
          <w:sz w:val="22"/>
        </w:rPr>
        <w:t>критическ</w:t>
      </w:r>
      <w:r w:rsidRPr="007441FC">
        <w:rPr>
          <w:color w:val="auto"/>
          <w:sz w:val="22"/>
        </w:rPr>
        <w:t>ое</w:t>
      </w:r>
      <w:r w:rsidR="004011A7" w:rsidRPr="007441FC">
        <w:rPr>
          <w:color w:val="auto"/>
          <w:sz w:val="22"/>
        </w:rPr>
        <w:t xml:space="preserve"> </w:t>
      </w:r>
      <w:r w:rsidRPr="007441FC">
        <w:rPr>
          <w:color w:val="auto"/>
          <w:sz w:val="22"/>
        </w:rPr>
        <w:t xml:space="preserve">значение </w:t>
      </w:r>
      <w:r w:rsidR="004011A7" w:rsidRPr="007441FC">
        <w:rPr>
          <w:color w:val="auto"/>
          <w:sz w:val="22"/>
        </w:rPr>
        <w:t xml:space="preserve">для </w:t>
      </w:r>
      <w:r w:rsidRPr="007441FC">
        <w:rPr>
          <w:color w:val="auto"/>
          <w:sz w:val="22"/>
        </w:rPr>
        <w:t>этапа непосредственной работы</w:t>
      </w:r>
      <w:r w:rsidR="004011A7" w:rsidRPr="007441FC">
        <w:rPr>
          <w:color w:val="auto"/>
          <w:sz w:val="22"/>
        </w:rPr>
        <w:t xml:space="preserve">, и руководитель </w:t>
      </w:r>
      <w:r w:rsidR="00C03D96" w:rsidRPr="007441FC">
        <w:rPr>
          <w:color w:val="auto"/>
          <w:sz w:val="22"/>
        </w:rPr>
        <w:t>МУ</w:t>
      </w:r>
      <w:r w:rsidR="004011A7" w:rsidRPr="007441FC">
        <w:rPr>
          <w:color w:val="auto"/>
          <w:sz w:val="22"/>
        </w:rPr>
        <w:t xml:space="preserve"> и </w:t>
      </w:r>
      <w:r w:rsidR="00B26758" w:rsidRPr="007441FC">
        <w:rPr>
          <w:color w:val="auto"/>
          <w:sz w:val="22"/>
        </w:rPr>
        <w:t>ПВ</w:t>
      </w:r>
      <w:r w:rsidRPr="007441FC">
        <w:rPr>
          <w:color w:val="auto"/>
          <w:sz w:val="22"/>
        </w:rPr>
        <w:t xml:space="preserve"> несет полную ответственность за эти вопросы</w:t>
      </w:r>
      <w:r w:rsidR="004011A7" w:rsidRPr="007441FC">
        <w:rPr>
          <w:color w:val="auto"/>
          <w:sz w:val="22"/>
        </w:rPr>
        <w:t xml:space="preserve">. </w:t>
      </w:r>
      <w:r w:rsidRPr="007441FC">
        <w:rPr>
          <w:color w:val="auto"/>
          <w:sz w:val="22"/>
        </w:rPr>
        <w:t xml:space="preserve">Лица, отвечающие </w:t>
      </w:r>
      <w:r w:rsidR="004011A7" w:rsidRPr="007441FC">
        <w:rPr>
          <w:color w:val="auto"/>
          <w:sz w:val="22"/>
        </w:rPr>
        <w:t>за соблюдение требований Э</w:t>
      </w:r>
      <w:r w:rsidR="00672C95">
        <w:rPr>
          <w:color w:val="auto"/>
          <w:sz w:val="22"/>
        </w:rPr>
        <w:t>СС</w:t>
      </w:r>
      <w:r w:rsidR="004011A7" w:rsidRPr="007441FC">
        <w:rPr>
          <w:color w:val="auto"/>
          <w:sz w:val="22"/>
        </w:rPr>
        <w:t xml:space="preserve">, </w:t>
      </w:r>
      <w:r w:rsidRPr="007441FC">
        <w:rPr>
          <w:color w:val="auto"/>
          <w:sz w:val="22"/>
        </w:rPr>
        <w:t xml:space="preserve">которые были </w:t>
      </w:r>
      <w:r w:rsidR="004011A7" w:rsidRPr="007441FC">
        <w:rPr>
          <w:color w:val="auto"/>
          <w:sz w:val="22"/>
        </w:rPr>
        <w:t>определен</w:t>
      </w:r>
      <w:r w:rsidRPr="007441FC">
        <w:rPr>
          <w:color w:val="auto"/>
          <w:sz w:val="22"/>
        </w:rPr>
        <w:t xml:space="preserve">ы </w:t>
      </w:r>
      <w:r w:rsidR="004011A7" w:rsidRPr="007441FC">
        <w:rPr>
          <w:color w:val="auto"/>
          <w:sz w:val="22"/>
        </w:rPr>
        <w:t xml:space="preserve">на этапе планирования и проектирования проекта (см. </w:t>
      </w:r>
      <w:r w:rsidRPr="007441FC">
        <w:rPr>
          <w:color w:val="auto"/>
          <w:sz w:val="22"/>
        </w:rPr>
        <w:t>выше</w:t>
      </w:r>
      <w:r w:rsidR="004011A7" w:rsidRPr="007441FC">
        <w:rPr>
          <w:color w:val="auto"/>
          <w:sz w:val="22"/>
        </w:rPr>
        <w:t xml:space="preserve">), должны </w:t>
      </w:r>
      <w:r w:rsidRPr="007441FC">
        <w:rPr>
          <w:color w:val="auto"/>
          <w:sz w:val="22"/>
        </w:rPr>
        <w:t xml:space="preserve">будут </w:t>
      </w:r>
      <w:r w:rsidR="004011A7" w:rsidRPr="007441FC">
        <w:rPr>
          <w:color w:val="auto"/>
          <w:sz w:val="22"/>
        </w:rPr>
        <w:t xml:space="preserve">продолжать выполнять свои функции на </w:t>
      </w:r>
      <w:r w:rsidRPr="007441FC">
        <w:rPr>
          <w:color w:val="auto"/>
          <w:sz w:val="22"/>
        </w:rPr>
        <w:t>стадии непосредственной работы</w:t>
      </w:r>
      <w:r w:rsidR="004011A7" w:rsidRPr="007441FC">
        <w:rPr>
          <w:color w:val="auto"/>
          <w:sz w:val="22"/>
        </w:rPr>
        <w:t xml:space="preserve">. Все соответствующие отделы в </w:t>
      </w:r>
      <w:r w:rsidR="00640AA2" w:rsidRPr="007441FC">
        <w:rPr>
          <w:color w:val="auto"/>
          <w:sz w:val="22"/>
        </w:rPr>
        <w:t>МУ</w:t>
      </w:r>
      <w:r w:rsidR="004011A7" w:rsidRPr="007441FC">
        <w:rPr>
          <w:color w:val="auto"/>
          <w:sz w:val="22"/>
        </w:rPr>
        <w:t xml:space="preserve"> и соответствующие заинтересованные стороны </w:t>
      </w:r>
      <w:r w:rsidR="00B26758" w:rsidRPr="007441FC">
        <w:rPr>
          <w:color w:val="auto"/>
          <w:sz w:val="22"/>
        </w:rPr>
        <w:t>ПВ</w:t>
      </w:r>
      <w:r w:rsidR="004011A7" w:rsidRPr="007441FC">
        <w:rPr>
          <w:color w:val="auto"/>
          <w:sz w:val="22"/>
        </w:rPr>
        <w:t xml:space="preserve"> (сотрудники пограничной службы и сотрудники таможенной службы) должны быть вовлечены в обучение, координацию и регулярный анализ проблемы и соблюдения </w:t>
      </w:r>
      <w:r w:rsidRPr="007441FC">
        <w:rPr>
          <w:color w:val="auto"/>
          <w:sz w:val="22"/>
        </w:rPr>
        <w:t>ЭиС</w:t>
      </w:r>
      <w:r w:rsidR="004011A7" w:rsidRPr="007441FC">
        <w:rPr>
          <w:color w:val="auto"/>
          <w:sz w:val="22"/>
        </w:rPr>
        <w:t>.</w:t>
      </w:r>
    </w:p>
    <w:p w14:paraId="113098AA" w14:textId="2B7FBD5C" w:rsidR="00555CC7" w:rsidRPr="007441FC" w:rsidRDefault="000F0CB6" w:rsidP="00555CC7">
      <w:pPr>
        <w:pStyle w:val="12"/>
        <w:numPr>
          <w:ilvl w:val="0"/>
          <w:numId w:val="12"/>
        </w:numPr>
        <w:ind w:left="0" w:firstLine="0"/>
        <w:rPr>
          <w:color w:val="auto"/>
          <w:sz w:val="22"/>
          <w:szCs w:val="22"/>
        </w:rPr>
      </w:pPr>
      <w:r w:rsidRPr="007441FC">
        <w:rPr>
          <w:color w:val="auto"/>
          <w:sz w:val="22"/>
        </w:rPr>
        <w:t>МУ</w:t>
      </w:r>
      <w:r w:rsidR="00360E0E">
        <w:rPr>
          <w:color w:val="auto"/>
          <w:sz w:val="22"/>
        </w:rPr>
        <w:t xml:space="preserve"> </w:t>
      </w:r>
      <w:r w:rsidR="004011A7" w:rsidRPr="007441FC">
        <w:rPr>
          <w:color w:val="auto"/>
          <w:sz w:val="22"/>
        </w:rPr>
        <w:t xml:space="preserve">и </w:t>
      </w:r>
      <w:r w:rsidR="00B26758" w:rsidRPr="007441FC">
        <w:rPr>
          <w:color w:val="auto"/>
          <w:sz w:val="22"/>
        </w:rPr>
        <w:t>ПВ</w:t>
      </w:r>
      <w:r w:rsidR="004011A7" w:rsidRPr="007441FC">
        <w:rPr>
          <w:color w:val="auto"/>
          <w:sz w:val="22"/>
        </w:rPr>
        <w:t xml:space="preserve"> должны обеспечить наличие квалифицированного персонала</w:t>
      </w:r>
      <w:r w:rsidR="00487289" w:rsidRPr="007441FC">
        <w:rPr>
          <w:color w:val="auto"/>
          <w:sz w:val="22"/>
        </w:rPr>
        <w:t xml:space="preserve"> – </w:t>
      </w:r>
      <w:r w:rsidR="004011A7" w:rsidRPr="007441FC">
        <w:rPr>
          <w:color w:val="auto"/>
          <w:sz w:val="22"/>
        </w:rPr>
        <w:t>в том числе</w:t>
      </w:r>
      <w:r w:rsidR="00487289" w:rsidRPr="007441FC">
        <w:rPr>
          <w:color w:val="auto"/>
          <w:sz w:val="22"/>
        </w:rPr>
        <w:t>,</w:t>
      </w:r>
      <w:r w:rsidR="004011A7" w:rsidRPr="007441FC">
        <w:rPr>
          <w:color w:val="auto"/>
          <w:sz w:val="22"/>
        </w:rPr>
        <w:t xml:space="preserve"> отве</w:t>
      </w:r>
      <w:r w:rsidR="00487289" w:rsidRPr="007441FC">
        <w:rPr>
          <w:color w:val="auto"/>
          <w:sz w:val="22"/>
        </w:rPr>
        <w:t xml:space="preserve">чающего </w:t>
      </w:r>
      <w:r w:rsidR="004011A7" w:rsidRPr="007441FC">
        <w:rPr>
          <w:color w:val="auto"/>
          <w:sz w:val="22"/>
        </w:rPr>
        <w:t>за инфекционный контроль и эксплуатацию объектов био</w:t>
      </w:r>
      <w:r w:rsidR="00487289" w:rsidRPr="007441FC">
        <w:rPr>
          <w:color w:val="auto"/>
          <w:sz w:val="22"/>
        </w:rPr>
        <w:t xml:space="preserve">логической </w:t>
      </w:r>
      <w:r w:rsidR="004011A7" w:rsidRPr="007441FC">
        <w:rPr>
          <w:color w:val="auto"/>
          <w:sz w:val="22"/>
        </w:rPr>
        <w:t xml:space="preserve">безопасности и обращения с отходами. В то время как </w:t>
      </w:r>
      <w:r w:rsidR="00487289" w:rsidRPr="007441FC">
        <w:rPr>
          <w:color w:val="auto"/>
          <w:sz w:val="22"/>
        </w:rPr>
        <w:t xml:space="preserve">в МУ и лабораториях существует </w:t>
      </w:r>
      <w:r w:rsidR="004011A7" w:rsidRPr="007441FC">
        <w:rPr>
          <w:color w:val="auto"/>
          <w:sz w:val="22"/>
        </w:rPr>
        <w:t xml:space="preserve">традиционная (бумажная) </w:t>
      </w:r>
      <w:r w:rsidR="00487289" w:rsidRPr="007441FC">
        <w:rPr>
          <w:color w:val="auto"/>
          <w:sz w:val="22"/>
        </w:rPr>
        <w:t xml:space="preserve">информационная </w:t>
      </w:r>
      <w:r w:rsidR="004011A7" w:rsidRPr="007441FC">
        <w:rPr>
          <w:color w:val="auto"/>
          <w:sz w:val="22"/>
        </w:rPr>
        <w:t xml:space="preserve">система </w:t>
      </w:r>
      <w:r w:rsidR="00487289" w:rsidRPr="007441FC">
        <w:rPr>
          <w:color w:val="auto"/>
          <w:sz w:val="22"/>
        </w:rPr>
        <w:t>управления</w:t>
      </w:r>
      <w:r w:rsidR="004011A7" w:rsidRPr="007441FC">
        <w:rPr>
          <w:color w:val="auto"/>
          <w:sz w:val="22"/>
        </w:rPr>
        <w:t xml:space="preserve">, проект должен обеспечить, чтобы </w:t>
      </w:r>
      <w:r w:rsidR="00B26758" w:rsidRPr="007441FC">
        <w:rPr>
          <w:color w:val="auto"/>
          <w:sz w:val="22"/>
        </w:rPr>
        <w:t>ПВ</w:t>
      </w:r>
      <w:r w:rsidR="004011A7" w:rsidRPr="007441FC">
        <w:rPr>
          <w:color w:val="auto"/>
          <w:sz w:val="22"/>
        </w:rPr>
        <w:t xml:space="preserve"> также управлял информацией и сообщал о медицинских отходах. Поскольку проект ERIK будет финансировать микроволновые печи и пресс-деструкторы, необходимо обеспечить, чтобы персонал </w:t>
      </w:r>
      <w:r w:rsidR="00C03D96" w:rsidRPr="007441FC">
        <w:rPr>
          <w:color w:val="auto"/>
          <w:sz w:val="22"/>
        </w:rPr>
        <w:t>МУ</w:t>
      </w:r>
      <w:r w:rsidR="004011A7" w:rsidRPr="007441FC">
        <w:rPr>
          <w:color w:val="auto"/>
          <w:sz w:val="22"/>
        </w:rPr>
        <w:t xml:space="preserve"> проводил надлежащее обучение. В рамках проекта будут определены потенциальные реализуемые меры по улучшению уничтожения дезинфицированных медицинских отходов после автоклавирования и </w:t>
      </w:r>
      <w:r w:rsidR="00487289" w:rsidRPr="007441FC">
        <w:rPr>
          <w:color w:val="auto"/>
          <w:sz w:val="22"/>
        </w:rPr>
        <w:t xml:space="preserve">обработки в </w:t>
      </w:r>
      <w:r w:rsidR="004011A7" w:rsidRPr="007441FC">
        <w:rPr>
          <w:color w:val="auto"/>
          <w:sz w:val="22"/>
        </w:rPr>
        <w:t>микроволнов</w:t>
      </w:r>
      <w:r w:rsidR="00487289" w:rsidRPr="007441FC">
        <w:rPr>
          <w:color w:val="auto"/>
          <w:sz w:val="22"/>
        </w:rPr>
        <w:t>ых</w:t>
      </w:r>
      <w:r w:rsidR="004011A7" w:rsidRPr="007441FC">
        <w:rPr>
          <w:color w:val="auto"/>
          <w:sz w:val="22"/>
        </w:rPr>
        <w:t xml:space="preserve"> печ</w:t>
      </w:r>
      <w:r w:rsidR="00487289" w:rsidRPr="007441FC">
        <w:rPr>
          <w:color w:val="auto"/>
          <w:sz w:val="22"/>
        </w:rPr>
        <w:t>ах</w:t>
      </w:r>
      <w:r w:rsidR="004011A7" w:rsidRPr="007441FC">
        <w:rPr>
          <w:color w:val="auto"/>
          <w:sz w:val="22"/>
        </w:rPr>
        <w:t xml:space="preserve"> на пиролиз</w:t>
      </w:r>
      <w:r w:rsidR="00487289" w:rsidRPr="007441FC">
        <w:rPr>
          <w:color w:val="auto"/>
          <w:sz w:val="22"/>
        </w:rPr>
        <w:t>ной установке</w:t>
      </w:r>
      <w:r w:rsidR="004011A7" w:rsidRPr="007441FC">
        <w:rPr>
          <w:color w:val="auto"/>
          <w:sz w:val="22"/>
        </w:rPr>
        <w:t xml:space="preserve"> </w:t>
      </w:r>
      <w:r w:rsidR="00555CC7" w:rsidRPr="007441FC">
        <w:rPr>
          <w:color w:val="auto"/>
          <w:sz w:val="22"/>
        </w:rPr>
        <w:t xml:space="preserve">(установках) </w:t>
      </w:r>
      <w:r w:rsidR="004011A7" w:rsidRPr="007441FC">
        <w:rPr>
          <w:color w:val="auto"/>
          <w:sz w:val="22"/>
        </w:rPr>
        <w:t xml:space="preserve">за пределами </w:t>
      </w:r>
      <w:r w:rsidR="00487289" w:rsidRPr="007441FC">
        <w:rPr>
          <w:color w:val="auto"/>
          <w:sz w:val="22"/>
        </w:rPr>
        <w:t>территории объект</w:t>
      </w:r>
      <w:r w:rsidR="00555CC7" w:rsidRPr="007441FC">
        <w:rPr>
          <w:color w:val="auto"/>
          <w:sz w:val="22"/>
        </w:rPr>
        <w:t>ов</w:t>
      </w:r>
      <w:r w:rsidR="004011A7" w:rsidRPr="007441FC">
        <w:rPr>
          <w:color w:val="auto"/>
          <w:sz w:val="22"/>
        </w:rPr>
        <w:t xml:space="preserve">. Персонал </w:t>
      </w:r>
      <w:r w:rsidR="00640AA2" w:rsidRPr="007441FC">
        <w:rPr>
          <w:color w:val="auto"/>
          <w:sz w:val="22"/>
        </w:rPr>
        <w:t>МУ</w:t>
      </w:r>
      <w:r w:rsidR="00360E0E">
        <w:rPr>
          <w:color w:val="auto"/>
          <w:sz w:val="22"/>
        </w:rPr>
        <w:t xml:space="preserve"> и ПВ</w:t>
      </w:r>
      <w:r w:rsidR="00555CC7" w:rsidRPr="007441FC">
        <w:rPr>
          <w:color w:val="auto"/>
          <w:sz w:val="22"/>
        </w:rPr>
        <w:t xml:space="preserve"> </w:t>
      </w:r>
      <w:r w:rsidR="004011A7" w:rsidRPr="007441FC">
        <w:rPr>
          <w:color w:val="auto"/>
          <w:sz w:val="22"/>
        </w:rPr>
        <w:t>буд</w:t>
      </w:r>
      <w:r w:rsidR="00555CC7" w:rsidRPr="007441FC">
        <w:rPr>
          <w:color w:val="auto"/>
          <w:sz w:val="22"/>
        </w:rPr>
        <w:t>е</w:t>
      </w:r>
      <w:r w:rsidR="004011A7" w:rsidRPr="007441FC">
        <w:rPr>
          <w:color w:val="auto"/>
          <w:sz w:val="22"/>
        </w:rPr>
        <w:t xml:space="preserve">т отвечать за безопасную транспортировку потенциально зараженных </w:t>
      </w:r>
      <w:r w:rsidR="00360E0E">
        <w:rPr>
          <w:color w:val="auto"/>
          <w:sz w:val="22"/>
        </w:rPr>
        <w:t>медицинских отходовв МУ и ПВ</w:t>
      </w:r>
      <w:r w:rsidR="004011A7" w:rsidRPr="007441FC">
        <w:rPr>
          <w:color w:val="auto"/>
          <w:sz w:val="22"/>
        </w:rPr>
        <w:t>, поэтому необходимо обеспечить, чтобы все вовлеченные стороны были обучены безопасному обращению</w:t>
      </w:r>
      <w:r w:rsidR="00555CC7" w:rsidRPr="007441FC">
        <w:rPr>
          <w:color w:val="auto"/>
          <w:sz w:val="22"/>
        </w:rPr>
        <w:t xml:space="preserve"> с </w:t>
      </w:r>
      <w:r w:rsidR="00360E0E">
        <w:rPr>
          <w:color w:val="auto"/>
          <w:sz w:val="22"/>
        </w:rPr>
        <w:t>медицинскими отходами</w:t>
      </w:r>
      <w:r w:rsidR="004011A7" w:rsidRPr="007441FC">
        <w:rPr>
          <w:color w:val="auto"/>
          <w:sz w:val="22"/>
        </w:rPr>
        <w:t>.</w:t>
      </w:r>
    </w:p>
    <w:p w14:paraId="468840EE" w14:textId="268D6F04" w:rsidR="004011A7" w:rsidRPr="007441FC" w:rsidRDefault="00555CC7" w:rsidP="00555CC7">
      <w:pPr>
        <w:pStyle w:val="12"/>
        <w:numPr>
          <w:ilvl w:val="0"/>
          <w:numId w:val="12"/>
        </w:numPr>
        <w:ind w:left="0" w:firstLine="0"/>
        <w:rPr>
          <w:color w:val="auto"/>
          <w:sz w:val="22"/>
          <w:szCs w:val="22"/>
        </w:rPr>
      </w:pPr>
      <w:r w:rsidRPr="007441FC">
        <w:rPr>
          <w:color w:val="auto"/>
          <w:sz w:val="22"/>
        </w:rPr>
        <w:t xml:space="preserve">В </w:t>
      </w:r>
      <w:r w:rsidR="00C03D96" w:rsidRPr="007441FC">
        <w:rPr>
          <w:color w:val="auto"/>
          <w:sz w:val="22"/>
        </w:rPr>
        <w:t>МУ</w:t>
      </w:r>
      <w:r w:rsidR="004011A7" w:rsidRPr="007441FC">
        <w:rPr>
          <w:color w:val="auto"/>
          <w:sz w:val="22"/>
        </w:rPr>
        <w:t xml:space="preserve"> </w:t>
      </w:r>
      <w:r w:rsidRPr="007441FC">
        <w:rPr>
          <w:color w:val="auto"/>
          <w:sz w:val="22"/>
        </w:rPr>
        <w:t xml:space="preserve">имеется устоявшаяся </w:t>
      </w:r>
      <w:r w:rsidR="004011A7" w:rsidRPr="007441FC">
        <w:rPr>
          <w:color w:val="auto"/>
          <w:sz w:val="22"/>
        </w:rPr>
        <w:t xml:space="preserve">система регистрации и отслеживания потоков отходов, которая будет использоваться и впредь. </w:t>
      </w:r>
      <w:r w:rsidR="00B26758" w:rsidRPr="007441FC">
        <w:rPr>
          <w:color w:val="auto"/>
          <w:sz w:val="22"/>
        </w:rPr>
        <w:t>ПВ</w:t>
      </w:r>
      <w:r w:rsidR="004011A7" w:rsidRPr="007441FC">
        <w:rPr>
          <w:color w:val="auto"/>
          <w:sz w:val="22"/>
        </w:rPr>
        <w:t xml:space="preserve"> должны будут создать</w:t>
      </w:r>
      <w:r w:rsidR="004011A7" w:rsidRPr="007441FC">
        <w:rPr>
          <w:color w:val="auto"/>
        </w:rPr>
        <w:t>/</w:t>
      </w:r>
      <w:r w:rsidR="004011A7" w:rsidRPr="007441FC">
        <w:rPr>
          <w:color w:val="auto"/>
          <w:sz w:val="22"/>
        </w:rPr>
        <w:t>усовершенствовать такую ​​систему, поэтому может потребоваться необходимое обучение.</w:t>
      </w:r>
    </w:p>
    <w:p w14:paraId="11AD6BB6" w14:textId="731A3B90" w:rsidR="004011A7" w:rsidRPr="007441FC" w:rsidRDefault="006631AC" w:rsidP="007658DE">
      <w:pPr>
        <w:pStyle w:val="12"/>
        <w:numPr>
          <w:ilvl w:val="0"/>
          <w:numId w:val="12"/>
        </w:numPr>
        <w:ind w:left="0" w:firstLine="0"/>
        <w:rPr>
          <w:color w:val="auto"/>
        </w:rPr>
      </w:pPr>
      <w:r w:rsidRPr="007441FC">
        <w:rPr>
          <w:color w:val="auto"/>
          <w:sz w:val="22"/>
        </w:rPr>
        <w:t xml:space="preserve">В повышении квалификации </w:t>
      </w:r>
      <w:r w:rsidR="004011A7" w:rsidRPr="007441FC">
        <w:rPr>
          <w:color w:val="auto"/>
          <w:sz w:val="22"/>
        </w:rPr>
        <w:t>и обучени</w:t>
      </w:r>
      <w:r w:rsidRPr="007441FC">
        <w:rPr>
          <w:color w:val="auto"/>
          <w:sz w:val="22"/>
        </w:rPr>
        <w:t>и</w:t>
      </w:r>
      <w:r w:rsidR="004011A7" w:rsidRPr="007441FC">
        <w:rPr>
          <w:color w:val="auto"/>
          <w:sz w:val="22"/>
        </w:rPr>
        <w:t xml:space="preserve"> инфекционному контролю и обращению с медицинскими отходами должны </w:t>
      </w:r>
      <w:r w:rsidRPr="007441FC">
        <w:rPr>
          <w:color w:val="auto"/>
          <w:sz w:val="22"/>
        </w:rPr>
        <w:t xml:space="preserve">будут принимать участие </w:t>
      </w:r>
      <w:r w:rsidR="004011A7" w:rsidRPr="007441FC">
        <w:rPr>
          <w:color w:val="auto"/>
          <w:sz w:val="22"/>
        </w:rPr>
        <w:t>медицински</w:t>
      </w:r>
      <w:r w:rsidRPr="007441FC">
        <w:rPr>
          <w:color w:val="auto"/>
          <w:sz w:val="22"/>
        </w:rPr>
        <w:t>е</w:t>
      </w:r>
      <w:r w:rsidR="004011A7" w:rsidRPr="007441FC">
        <w:rPr>
          <w:color w:val="auto"/>
          <w:sz w:val="22"/>
        </w:rPr>
        <w:t xml:space="preserve"> работник</w:t>
      </w:r>
      <w:r w:rsidRPr="007441FC">
        <w:rPr>
          <w:color w:val="auto"/>
          <w:sz w:val="22"/>
        </w:rPr>
        <w:t>и</w:t>
      </w:r>
      <w:r w:rsidR="004011A7" w:rsidRPr="007441FC">
        <w:rPr>
          <w:color w:val="auto"/>
          <w:sz w:val="22"/>
        </w:rPr>
        <w:t>, работник</w:t>
      </w:r>
      <w:r w:rsidRPr="007441FC">
        <w:rPr>
          <w:color w:val="auto"/>
          <w:sz w:val="22"/>
        </w:rPr>
        <w:t xml:space="preserve">и, обращающиеся с </w:t>
      </w:r>
      <w:r w:rsidR="004011A7" w:rsidRPr="007441FC">
        <w:rPr>
          <w:color w:val="auto"/>
          <w:sz w:val="22"/>
        </w:rPr>
        <w:t>отходами</w:t>
      </w:r>
      <w:r w:rsidRPr="007441FC">
        <w:rPr>
          <w:color w:val="auto"/>
          <w:sz w:val="22"/>
        </w:rPr>
        <w:t>,</w:t>
      </w:r>
      <w:r w:rsidR="004011A7" w:rsidRPr="007441FC">
        <w:rPr>
          <w:color w:val="auto"/>
          <w:sz w:val="22"/>
        </w:rPr>
        <w:t xml:space="preserve"> и уборщик</w:t>
      </w:r>
      <w:r w:rsidRPr="007441FC">
        <w:rPr>
          <w:color w:val="auto"/>
          <w:sz w:val="22"/>
        </w:rPr>
        <w:t>и</w:t>
      </w:r>
      <w:r w:rsidR="004011A7" w:rsidRPr="007441FC">
        <w:rPr>
          <w:color w:val="auto"/>
          <w:sz w:val="22"/>
        </w:rPr>
        <w:t xml:space="preserve">. Поставщики таких тренингов должны быть определены и наняты или назначены Министерством здравоохранения. Сторонние поставщики услуг по </w:t>
      </w:r>
      <w:r w:rsidRPr="007441FC">
        <w:rPr>
          <w:color w:val="auto"/>
          <w:sz w:val="22"/>
        </w:rPr>
        <w:t xml:space="preserve">обращению с </w:t>
      </w:r>
      <w:r w:rsidR="004011A7" w:rsidRPr="007441FC">
        <w:rPr>
          <w:color w:val="auto"/>
          <w:sz w:val="22"/>
        </w:rPr>
        <w:t xml:space="preserve">отходами также должны </w:t>
      </w:r>
      <w:r w:rsidRPr="007441FC">
        <w:rPr>
          <w:color w:val="auto"/>
          <w:sz w:val="22"/>
        </w:rPr>
        <w:t xml:space="preserve">будут </w:t>
      </w:r>
      <w:r w:rsidR="004011A7" w:rsidRPr="007441FC">
        <w:rPr>
          <w:color w:val="auto"/>
          <w:sz w:val="22"/>
        </w:rPr>
        <w:t>пройти соответствующее обучение.</w:t>
      </w:r>
    </w:p>
    <w:p w14:paraId="48F93CCA" w14:textId="25AD320E" w:rsidR="00995CCB" w:rsidRPr="007441FC" w:rsidRDefault="00995CCB" w:rsidP="004011A7">
      <w:pPr>
        <w:pStyle w:val="12"/>
        <w:ind w:left="0"/>
        <w:rPr>
          <w:color w:val="auto"/>
        </w:rPr>
      </w:pPr>
      <w:r w:rsidRPr="007441FC">
        <w:rPr>
          <w:color w:val="auto"/>
        </w:rPr>
        <w:br w:type="page"/>
      </w:r>
    </w:p>
    <w:p w14:paraId="4E7DB5D8" w14:textId="4BB33AD5" w:rsidR="00546E92" w:rsidRPr="007441FC" w:rsidRDefault="00403F29" w:rsidP="00995CCB">
      <w:pPr>
        <w:pStyle w:val="head2"/>
        <w:numPr>
          <w:ilvl w:val="0"/>
          <w:numId w:val="0"/>
        </w:numPr>
        <w:ind w:left="720" w:hanging="720"/>
        <w:jc w:val="center"/>
        <w:outlineLvl w:val="1"/>
        <w:rPr>
          <w:lang w:val="ru-RU"/>
        </w:rPr>
      </w:pPr>
      <w:bookmarkStart w:id="71" w:name="_Toc40455069"/>
      <w:r w:rsidRPr="007441FC">
        <w:rPr>
          <w:lang w:val="ru-RU"/>
        </w:rPr>
        <w:lastRenderedPageBreak/>
        <w:t>ПРИЛОЖЕНИЯ</w:t>
      </w:r>
      <w:bookmarkEnd w:id="71"/>
    </w:p>
    <w:p w14:paraId="2EFE0CC3" w14:textId="77777777" w:rsidR="00995CCB" w:rsidRPr="007441FC" w:rsidRDefault="00995CCB" w:rsidP="00995CCB">
      <w:pPr>
        <w:pStyle w:val="head3"/>
        <w:numPr>
          <w:ilvl w:val="0"/>
          <w:numId w:val="0"/>
        </w:numPr>
        <w:jc w:val="center"/>
        <w:rPr>
          <w:rFonts w:hint="eastAsia"/>
          <w:sz w:val="28"/>
          <w:szCs w:val="28"/>
          <w:lang w:val="ru-RU"/>
        </w:rPr>
      </w:pPr>
    </w:p>
    <w:p w14:paraId="7B44532C" w14:textId="77777777" w:rsidR="00666BB6" w:rsidRPr="007441FC" w:rsidRDefault="00666BB6" w:rsidP="00666BB6">
      <w:pPr>
        <w:autoSpaceDE w:val="0"/>
        <w:autoSpaceDN w:val="0"/>
        <w:adjustRightInd w:val="0"/>
        <w:spacing w:after="240" w:line="240" w:lineRule="auto"/>
        <w:rPr>
          <w:rFonts w:ascii="Times New Roman" w:hAnsi="Times New Roman" w:cs="Times New Roman"/>
          <w:lang w:val="ru-RU"/>
        </w:rPr>
        <w:sectPr w:rsidR="00666BB6" w:rsidRPr="007441FC" w:rsidSect="007D468E">
          <w:pgSz w:w="12240" w:h="15840"/>
          <w:pgMar w:top="1440" w:right="1440" w:bottom="1440" w:left="1440" w:header="720" w:footer="720" w:gutter="0"/>
          <w:pgNumType w:start="1"/>
          <w:cols w:space="720"/>
          <w:docGrid w:linePitch="360"/>
        </w:sectPr>
      </w:pPr>
    </w:p>
    <w:p w14:paraId="7ADBC9EF" w14:textId="393B3FC7" w:rsidR="00792E4D" w:rsidRPr="007441FC" w:rsidRDefault="005A1C63" w:rsidP="00CA2F05">
      <w:pPr>
        <w:keepNext/>
        <w:keepLines/>
        <w:spacing w:after="240" w:line="240" w:lineRule="auto"/>
        <w:jc w:val="center"/>
        <w:outlineLvl w:val="1"/>
        <w:rPr>
          <w:rFonts w:ascii="Times New Roman" w:hAnsi="Times New Roman" w:cs="Times New Roman"/>
          <w:b/>
          <w:lang w:val="ru-RU"/>
        </w:rPr>
      </w:pPr>
      <w:bookmarkStart w:id="72" w:name="_Toc40455070"/>
      <w:r w:rsidRPr="007441FC">
        <w:rPr>
          <w:rFonts w:ascii="Times New Roman" w:hAnsi="Times New Roman"/>
          <w:b/>
          <w:bCs/>
          <w:lang w:val="ru-RU"/>
        </w:rPr>
        <w:lastRenderedPageBreak/>
        <w:t xml:space="preserve">Приложение I. Форма проверки </w:t>
      </w:r>
      <w:r w:rsidR="00CA2F05" w:rsidRPr="007441FC">
        <w:rPr>
          <w:rFonts w:ascii="Times New Roman" w:hAnsi="Times New Roman"/>
          <w:b/>
          <w:bCs/>
          <w:lang w:val="ru-RU"/>
        </w:rPr>
        <w:t xml:space="preserve">на предмет </w:t>
      </w:r>
      <w:r w:rsidRPr="007441FC">
        <w:rPr>
          <w:rFonts w:ascii="Times New Roman" w:hAnsi="Times New Roman"/>
          <w:b/>
          <w:bCs/>
          <w:lang w:val="ru-RU"/>
        </w:rPr>
        <w:t>потенциальных экологических и социальных проблем</w:t>
      </w:r>
      <w:bookmarkEnd w:id="72"/>
    </w:p>
    <w:p w14:paraId="0CB74FF6" w14:textId="5E903A6D" w:rsidR="005A1C63" w:rsidRPr="007441FC" w:rsidRDefault="005A1C63" w:rsidP="00792E4D">
      <w:pPr>
        <w:ind w:right="110"/>
        <w:jc w:val="both"/>
        <w:rPr>
          <w:rFonts w:ascii="Times New Roman" w:hAnsi="Times New Roman"/>
          <w:lang w:val="ru-RU"/>
        </w:rPr>
      </w:pPr>
      <w:r w:rsidRPr="007441FC">
        <w:rPr>
          <w:rFonts w:ascii="Times New Roman" w:hAnsi="Times New Roman"/>
          <w:lang w:val="ru-RU"/>
        </w:rPr>
        <w:t xml:space="preserve">Эта форма должна использоваться </w:t>
      </w:r>
      <w:r w:rsidR="00381B62" w:rsidRPr="007441FC">
        <w:rPr>
          <w:rFonts w:ascii="Times New Roman" w:hAnsi="Times New Roman"/>
          <w:lang w:val="ru-RU"/>
        </w:rPr>
        <w:t xml:space="preserve">отделом </w:t>
      </w:r>
      <w:r w:rsidRPr="007441FC">
        <w:rPr>
          <w:rFonts w:ascii="Times New Roman" w:hAnsi="Times New Roman"/>
          <w:lang w:val="ru-RU"/>
        </w:rPr>
        <w:t>реализации проекта (</w:t>
      </w:r>
      <w:r w:rsidR="00167538" w:rsidRPr="007441FC">
        <w:rPr>
          <w:rFonts w:ascii="Times New Roman" w:hAnsi="Times New Roman"/>
          <w:lang w:val="ru-RU"/>
        </w:rPr>
        <w:t>ОРП</w:t>
      </w:r>
      <w:r w:rsidRPr="007441FC">
        <w:rPr>
          <w:rFonts w:ascii="Times New Roman" w:hAnsi="Times New Roman"/>
          <w:lang w:val="ru-RU"/>
        </w:rPr>
        <w:t xml:space="preserve">) для проверки потенциальных экологических и социальных рисков и воздействий предлагаемого подпроекта. Это поможет </w:t>
      </w:r>
      <w:r w:rsidR="00167538" w:rsidRPr="007441FC">
        <w:rPr>
          <w:rFonts w:ascii="Times New Roman" w:hAnsi="Times New Roman"/>
          <w:lang w:val="ru-RU"/>
        </w:rPr>
        <w:t>ОРП</w:t>
      </w:r>
      <w:r w:rsidRPr="007441FC">
        <w:rPr>
          <w:rFonts w:ascii="Times New Roman" w:hAnsi="Times New Roman"/>
          <w:lang w:val="ru-RU"/>
        </w:rPr>
        <w:t xml:space="preserve"> в определении соответствующих экологических и социальных стандартов (</w:t>
      </w:r>
      <w:r w:rsidR="00C03D96" w:rsidRPr="007441FC">
        <w:rPr>
          <w:rFonts w:ascii="Times New Roman" w:hAnsi="Times New Roman"/>
          <w:lang w:val="ru-RU"/>
        </w:rPr>
        <w:t>ЭСС</w:t>
      </w:r>
      <w:r w:rsidRPr="007441FC">
        <w:rPr>
          <w:rFonts w:ascii="Times New Roman" w:hAnsi="Times New Roman"/>
          <w:lang w:val="ru-RU"/>
        </w:rPr>
        <w:t xml:space="preserve">), установлении соответствующей оценки риска для этих субпроектов и определении типа требуемой экологической и социальной оценки, включая конкретные инструменты/планы. Использование этой формы позволит </w:t>
      </w:r>
      <w:r w:rsidR="00167538" w:rsidRPr="007441FC">
        <w:rPr>
          <w:rFonts w:ascii="Times New Roman" w:hAnsi="Times New Roman"/>
          <w:lang w:val="ru-RU"/>
        </w:rPr>
        <w:t>ОРП</w:t>
      </w:r>
      <w:r w:rsidRPr="007441FC">
        <w:rPr>
          <w:rFonts w:ascii="Times New Roman" w:hAnsi="Times New Roman"/>
          <w:lang w:val="ru-RU"/>
        </w:rPr>
        <w:t xml:space="preserve"> сформировать первоначальное представление о потенциальных рисках и воздействиях подпроекта. </w:t>
      </w:r>
      <w:r w:rsidR="00381B62" w:rsidRPr="007441FC">
        <w:rPr>
          <w:rFonts w:ascii="Times New Roman" w:hAnsi="Times New Roman"/>
          <w:b/>
          <w:bCs/>
          <w:i/>
          <w:iCs/>
          <w:lang w:val="ru-RU"/>
        </w:rPr>
        <w:t xml:space="preserve">Данная форма </w:t>
      </w:r>
      <w:r w:rsidRPr="007441FC">
        <w:rPr>
          <w:rFonts w:ascii="Times New Roman" w:hAnsi="Times New Roman"/>
          <w:b/>
          <w:bCs/>
          <w:i/>
          <w:iCs/>
          <w:lang w:val="ru-RU"/>
        </w:rPr>
        <w:t>не замен</w:t>
      </w:r>
      <w:r w:rsidR="00381B62" w:rsidRPr="007441FC">
        <w:rPr>
          <w:rFonts w:ascii="Times New Roman" w:hAnsi="Times New Roman"/>
          <w:b/>
          <w:bCs/>
          <w:i/>
          <w:iCs/>
          <w:lang w:val="ru-RU"/>
        </w:rPr>
        <w:t>яет собой</w:t>
      </w:r>
      <w:r w:rsidRPr="007441FC">
        <w:rPr>
          <w:rFonts w:ascii="Times New Roman" w:hAnsi="Times New Roman"/>
          <w:b/>
          <w:bCs/>
          <w:i/>
          <w:iCs/>
          <w:lang w:val="ru-RU"/>
        </w:rPr>
        <w:t xml:space="preserve"> </w:t>
      </w:r>
      <w:r w:rsidR="00EA26B1" w:rsidRPr="007441FC">
        <w:rPr>
          <w:rFonts w:ascii="Times New Roman" w:hAnsi="Times New Roman"/>
          <w:b/>
          <w:bCs/>
          <w:i/>
          <w:iCs/>
          <w:lang w:val="ru-RU"/>
        </w:rPr>
        <w:t xml:space="preserve">ЭиС </w:t>
      </w:r>
      <w:r w:rsidRPr="007441FC">
        <w:rPr>
          <w:rFonts w:ascii="Times New Roman" w:hAnsi="Times New Roman"/>
          <w:b/>
          <w:bCs/>
          <w:i/>
          <w:iCs/>
          <w:lang w:val="ru-RU"/>
        </w:rPr>
        <w:t>оцен</w:t>
      </w:r>
      <w:r w:rsidR="00381B62" w:rsidRPr="007441FC">
        <w:rPr>
          <w:rFonts w:ascii="Times New Roman" w:hAnsi="Times New Roman"/>
          <w:b/>
          <w:bCs/>
          <w:i/>
          <w:iCs/>
          <w:lang w:val="ru-RU"/>
        </w:rPr>
        <w:t>ки</w:t>
      </w:r>
      <w:r w:rsidRPr="007441FC">
        <w:rPr>
          <w:rFonts w:ascii="Times New Roman" w:hAnsi="Times New Roman"/>
          <w:b/>
          <w:bCs/>
          <w:i/>
          <w:iCs/>
          <w:lang w:val="ru-RU"/>
        </w:rPr>
        <w:t xml:space="preserve"> проект</w:t>
      </w:r>
      <w:r w:rsidR="00381B62" w:rsidRPr="007441FC">
        <w:rPr>
          <w:rFonts w:ascii="Times New Roman" w:hAnsi="Times New Roman"/>
          <w:b/>
          <w:bCs/>
          <w:i/>
          <w:iCs/>
          <w:lang w:val="ru-RU"/>
        </w:rPr>
        <w:t>ов</w:t>
      </w:r>
      <w:r w:rsidRPr="007441FC">
        <w:rPr>
          <w:rFonts w:ascii="Times New Roman" w:hAnsi="Times New Roman"/>
          <w:b/>
          <w:bCs/>
          <w:i/>
          <w:iCs/>
          <w:lang w:val="ru-RU"/>
        </w:rPr>
        <w:t xml:space="preserve"> и</w:t>
      </w:r>
      <w:r w:rsidR="00381B62" w:rsidRPr="007441FC">
        <w:rPr>
          <w:rFonts w:ascii="Times New Roman" w:hAnsi="Times New Roman"/>
          <w:b/>
          <w:bCs/>
          <w:i/>
          <w:iCs/>
          <w:lang w:val="ru-RU"/>
        </w:rPr>
        <w:t>ли</w:t>
      </w:r>
      <w:r w:rsidRPr="007441FC">
        <w:rPr>
          <w:rFonts w:ascii="Times New Roman" w:hAnsi="Times New Roman"/>
          <w:b/>
          <w:bCs/>
          <w:i/>
          <w:iCs/>
          <w:lang w:val="ru-RU"/>
        </w:rPr>
        <w:t xml:space="preserve"> конкретны</w:t>
      </w:r>
      <w:r w:rsidR="00381B62" w:rsidRPr="007441FC">
        <w:rPr>
          <w:rFonts w:ascii="Times New Roman" w:hAnsi="Times New Roman"/>
          <w:b/>
          <w:bCs/>
          <w:i/>
          <w:iCs/>
          <w:lang w:val="ru-RU"/>
        </w:rPr>
        <w:t>е</w:t>
      </w:r>
      <w:r w:rsidRPr="007441FC">
        <w:rPr>
          <w:rFonts w:ascii="Times New Roman" w:hAnsi="Times New Roman"/>
          <w:b/>
          <w:bCs/>
          <w:i/>
          <w:iCs/>
          <w:lang w:val="ru-RU"/>
        </w:rPr>
        <w:t xml:space="preserve"> план</w:t>
      </w:r>
      <w:r w:rsidR="00381B62" w:rsidRPr="007441FC">
        <w:rPr>
          <w:rFonts w:ascii="Times New Roman" w:hAnsi="Times New Roman"/>
          <w:b/>
          <w:bCs/>
          <w:i/>
          <w:iCs/>
          <w:lang w:val="ru-RU"/>
        </w:rPr>
        <w:t>ы</w:t>
      </w:r>
      <w:r w:rsidRPr="007441FC">
        <w:rPr>
          <w:rFonts w:ascii="Times New Roman" w:hAnsi="Times New Roman"/>
          <w:b/>
          <w:bCs/>
          <w:i/>
          <w:iCs/>
          <w:lang w:val="ru-RU"/>
        </w:rPr>
        <w:t xml:space="preserve"> смягчения последствий.</w:t>
      </w:r>
    </w:p>
    <w:p w14:paraId="6B4FC1AA" w14:textId="5E1E56CA" w:rsidR="00792E4D" w:rsidRPr="007441FC" w:rsidRDefault="005A1C63" w:rsidP="00792E4D">
      <w:pPr>
        <w:ind w:right="110"/>
        <w:jc w:val="both"/>
        <w:rPr>
          <w:rFonts w:ascii="Times New Roman" w:hAnsi="Times New Roman"/>
          <w:lang w:val="ru-RU"/>
        </w:rPr>
      </w:pPr>
      <w:r w:rsidRPr="007441FC">
        <w:rPr>
          <w:rFonts w:ascii="Times New Roman" w:hAnsi="Times New Roman"/>
          <w:lang w:val="ru-RU"/>
        </w:rPr>
        <w:t xml:space="preserve">В </w:t>
      </w:r>
      <w:r w:rsidR="00917333" w:rsidRPr="007441FC">
        <w:rPr>
          <w:rFonts w:ascii="Times New Roman" w:hAnsi="Times New Roman"/>
          <w:lang w:val="ru-RU"/>
        </w:rPr>
        <w:t xml:space="preserve">данном </w:t>
      </w:r>
      <w:r w:rsidRPr="007441FC">
        <w:rPr>
          <w:rFonts w:ascii="Times New Roman" w:hAnsi="Times New Roman"/>
          <w:lang w:val="ru-RU"/>
        </w:rPr>
        <w:t xml:space="preserve">Приложении содержится примечание о </w:t>
      </w:r>
      <w:r w:rsidRPr="007441FC">
        <w:rPr>
          <w:rFonts w:ascii="Times New Roman" w:hAnsi="Times New Roman"/>
          <w:i/>
          <w:iCs/>
          <w:lang w:val="ru-RU"/>
        </w:rPr>
        <w:t xml:space="preserve">соображениях и инструментах для скрининга </w:t>
      </w:r>
      <w:r w:rsidR="00487289" w:rsidRPr="007441FC">
        <w:rPr>
          <w:rFonts w:ascii="Times New Roman" w:hAnsi="Times New Roman"/>
          <w:i/>
          <w:iCs/>
          <w:lang w:val="ru-RU"/>
        </w:rPr>
        <w:t>ЭиС</w:t>
      </w:r>
      <w:r w:rsidRPr="007441FC">
        <w:rPr>
          <w:rFonts w:ascii="Times New Roman" w:hAnsi="Times New Roman"/>
          <w:i/>
          <w:iCs/>
          <w:lang w:val="ru-RU"/>
        </w:rPr>
        <w:t xml:space="preserve"> оценки риск</w:t>
      </w:r>
      <w:r w:rsidR="00917333" w:rsidRPr="007441FC">
        <w:rPr>
          <w:rFonts w:ascii="Times New Roman" w:hAnsi="Times New Roman"/>
          <w:i/>
          <w:iCs/>
          <w:lang w:val="ru-RU"/>
        </w:rPr>
        <w:t>ов</w:t>
      </w:r>
      <w:r w:rsidRPr="007441FC">
        <w:rPr>
          <w:rFonts w:ascii="Times New Roman" w:hAnsi="Times New Roman"/>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228"/>
      </w:tblGrid>
      <w:tr w:rsidR="00934DDB" w:rsidRPr="007441FC" w14:paraId="7D99BD81" w14:textId="77777777" w:rsidTr="00792E4D">
        <w:tc>
          <w:tcPr>
            <w:tcW w:w="2628" w:type="dxa"/>
            <w:shd w:val="clear" w:color="auto" w:fill="D9D9D9"/>
          </w:tcPr>
          <w:p w14:paraId="6DC58D97" w14:textId="172A173C" w:rsidR="00792E4D" w:rsidRPr="007441FC" w:rsidRDefault="005A1C63" w:rsidP="00792E4D">
            <w:pPr>
              <w:spacing w:line="240" w:lineRule="atLeast"/>
              <w:rPr>
                <w:rFonts w:ascii="Times New Roman" w:hAnsi="Times New Roman" w:cs="Times New Roman"/>
                <w:snapToGrid w:val="0"/>
                <w:lang w:val="ru-RU"/>
              </w:rPr>
            </w:pPr>
            <w:r w:rsidRPr="007441FC">
              <w:rPr>
                <w:rFonts w:ascii="Times New Roman" w:hAnsi="Times New Roman"/>
                <w:lang w:val="ru-RU"/>
              </w:rPr>
              <w:t>Название подпроекта</w:t>
            </w:r>
          </w:p>
        </w:tc>
        <w:tc>
          <w:tcPr>
            <w:tcW w:w="6228" w:type="dxa"/>
          </w:tcPr>
          <w:p w14:paraId="4ED5DD5B" w14:textId="77777777" w:rsidR="00792E4D" w:rsidRPr="007441FC" w:rsidRDefault="00792E4D" w:rsidP="00792E4D">
            <w:pPr>
              <w:spacing w:line="240" w:lineRule="atLeast"/>
              <w:rPr>
                <w:rFonts w:ascii="Times New Roman" w:hAnsi="Times New Roman" w:cs="Times New Roman"/>
                <w:snapToGrid w:val="0"/>
                <w:lang w:val="ru-RU"/>
              </w:rPr>
            </w:pPr>
          </w:p>
        </w:tc>
      </w:tr>
      <w:tr w:rsidR="00934DDB" w:rsidRPr="007441FC" w14:paraId="5FFE721F" w14:textId="77777777" w:rsidTr="00792E4D">
        <w:tc>
          <w:tcPr>
            <w:tcW w:w="2628" w:type="dxa"/>
            <w:shd w:val="clear" w:color="auto" w:fill="D9D9D9"/>
          </w:tcPr>
          <w:p w14:paraId="0E07E8B7" w14:textId="5274B950" w:rsidR="00792E4D" w:rsidRPr="007441FC" w:rsidRDefault="005A1C63" w:rsidP="00792E4D">
            <w:pPr>
              <w:spacing w:line="240" w:lineRule="atLeast"/>
              <w:rPr>
                <w:rFonts w:ascii="Times New Roman" w:hAnsi="Times New Roman" w:cs="Times New Roman"/>
                <w:snapToGrid w:val="0"/>
                <w:lang w:val="ru-RU"/>
              </w:rPr>
            </w:pPr>
            <w:r w:rsidRPr="007441FC">
              <w:rPr>
                <w:rFonts w:ascii="Times New Roman" w:hAnsi="Times New Roman"/>
                <w:lang w:val="ru-RU"/>
              </w:rPr>
              <w:t>Расположение подпроекта</w:t>
            </w:r>
          </w:p>
        </w:tc>
        <w:tc>
          <w:tcPr>
            <w:tcW w:w="6228" w:type="dxa"/>
          </w:tcPr>
          <w:p w14:paraId="607768DB" w14:textId="77777777" w:rsidR="00792E4D" w:rsidRPr="007441FC" w:rsidRDefault="00792E4D" w:rsidP="00792E4D">
            <w:pPr>
              <w:spacing w:line="240" w:lineRule="atLeast"/>
              <w:rPr>
                <w:rFonts w:ascii="Times New Roman" w:hAnsi="Times New Roman" w:cs="Times New Roman"/>
                <w:snapToGrid w:val="0"/>
                <w:lang w:val="ru-RU"/>
              </w:rPr>
            </w:pPr>
          </w:p>
        </w:tc>
      </w:tr>
      <w:tr w:rsidR="00934DDB" w:rsidRPr="007441FC" w14:paraId="2D4DD926" w14:textId="77777777" w:rsidTr="00792E4D">
        <w:tc>
          <w:tcPr>
            <w:tcW w:w="2628" w:type="dxa"/>
            <w:shd w:val="clear" w:color="auto" w:fill="D9D9D9"/>
          </w:tcPr>
          <w:p w14:paraId="3F6D03ED" w14:textId="1DC1F479" w:rsidR="00792E4D" w:rsidRPr="007441FC" w:rsidRDefault="005A1C63" w:rsidP="00792E4D">
            <w:pPr>
              <w:spacing w:line="240" w:lineRule="atLeast"/>
              <w:rPr>
                <w:rFonts w:ascii="Times New Roman" w:hAnsi="Times New Roman" w:cs="Times New Roman"/>
                <w:snapToGrid w:val="0"/>
                <w:lang w:val="ru-RU"/>
              </w:rPr>
            </w:pPr>
            <w:r w:rsidRPr="007441FC">
              <w:rPr>
                <w:rFonts w:ascii="Times New Roman" w:hAnsi="Times New Roman"/>
                <w:lang w:val="ru-RU"/>
              </w:rPr>
              <w:t>Инициатор подпроекта</w:t>
            </w:r>
          </w:p>
        </w:tc>
        <w:tc>
          <w:tcPr>
            <w:tcW w:w="6228" w:type="dxa"/>
          </w:tcPr>
          <w:p w14:paraId="543C6DD1" w14:textId="77777777" w:rsidR="00792E4D" w:rsidRPr="007441FC" w:rsidRDefault="00792E4D" w:rsidP="00792E4D">
            <w:pPr>
              <w:spacing w:line="240" w:lineRule="atLeast"/>
              <w:rPr>
                <w:rFonts w:ascii="Times New Roman" w:hAnsi="Times New Roman" w:cs="Times New Roman"/>
                <w:snapToGrid w:val="0"/>
                <w:lang w:val="ru-RU"/>
              </w:rPr>
            </w:pPr>
          </w:p>
        </w:tc>
      </w:tr>
      <w:tr w:rsidR="00934DDB" w:rsidRPr="007441FC" w14:paraId="590C6A94" w14:textId="77777777" w:rsidTr="00792E4D">
        <w:tc>
          <w:tcPr>
            <w:tcW w:w="2628" w:type="dxa"/>
            <w:shd w:val="clear" w:color="auto" w:fill="D9D9D9"/>
          </w:tcPr>
          <w:p w14:paraId="1E9041B3" w14:textId="302C2A21" w:rsidR="00792E4D" w:rsidRPr="007441FC" w:rsidRDefault="005A1C63" w:rsidP="00792E4D">
            <w:pPr>
              <w:spacing w:line="240" w:lineRule="atLeast"/>
              <w:rPr>
                <w:rFonts w:ascii="Times New Roman" w:hAnsi="Times New Roman" w:cs="Times New Roman"/>
                <w:snapToGrid w:val="0"/>
                <w:lang w:val="ru-RU"/>
              </w:rPr>
            </w:pPr>
            <w:r w:rsidRPr="007441FC">
              <w:rPr>
                <w:rFonts w:ascii="Times New Roman" w:hAnsi="Times New Roman"/>
                <w:lang w:val="ru-RU"/>
              </w:rPr>
              <w:t>Предполагаемые инвестиции</w:t>
            </w:r>
          </w:p>
        </w:tc>
        <w:tc>
          <w:tcPr>
            <w:tcW w:w="6228" w:type="dxa"/>
          </w:tcPr>
          <w:p w14:paraId="1F354107" w14:textId="77777777" w:rsidR="00792E4D" w:rsidRPr="007441FC" w:rsidRDefault="00792E4D" w:rsidP="00792E4D">
            <w:pPr>
              <w:spacing w:line="240" w:lineRule="atLeast"/>
              <w:rPr>
                <w:rFonts w:ascii="Times New Roman" w:hAnsi="Times New Roman" w:cs="Times New Roman"/>
                <w:snapToGrid w:val="0"/>
                <w:lang w:val="ru-RU"/>
              </w:rPr>
            </w:pPr>
          </w:p>
        </w:tc>
      </w:tr>
      <w:tr w:rsidR="00934DDB" w:rsidRPr="007441FC" w14:paraId="782AA965" w14:textId="77777777" w:rsidTr="00792E4D">
        <w:tc>
          <w:tcPr>
            <w:tcW w:w="2628" w:type="dxa"/>
            <w:shd w:val="clear" w:color="auto" w:fill="D9D9D9"/>
          </w:tcPr>
          <w:p w14:paraId="4C61A314" w14:textId="003737FD" w:rsidR="00792E4D" w:rsidRPr="007441FC" w:rsidRDefault="005A1C63" w:rsidP="00792E4D">
            <w:pPr>
              <w:spacing w:line="240" w:lineRule="atLeast"/>
              <w:rPr>
                <w:rFonts w:ascii="Times New Roman" w:hAnsi="Times New Roman" w:cs="Times New Roman"/>
                <w:snapToGrid w:val="0"/>
                <w:lang w:val="ru-RU"/>
              </w:rPr>
            </w:pPr>
            <w:r w:rsidRPr="007441FC">
              <w:rPr>
                <w:rFonts w:ascii="Times New Roman" w:hAnsi="Times New Roman"/>
                <w:lang w:val="ru-RU"/>
              </w:rPr>
              <w:t>Дата начала/завершения</w:t>
            </w:r>
          </w:p>
        </w:tc>
        <w:tc>
          <w:tcPr>
            <w:tcW w:w="6228" w:type="dxa"/>
          </w:tcPr>
          <w:p w14:paraId="58BA2502" w14:textId="77777777" w:rsidR="00792E4D" w:rsidRPr="007441FC" w:rsidRDefault="00792E4D" w:rsidP="00792E4D">
            <w:pPr>
              <w:spacing w:line="240" w:lineRule="atLeast"/>
              <w:rPr>
                <w:rFonts w:ascii="Times New Roman" w:hAnsi="Times New Roman" w:cs="Times New Roman"/>
                <w:snapToGrid w:val="0"/>
                <w:lang w:val="ru-RU"/>
              </w:rPr>
            </w:pPr>
          </w:p>
        </w:tc>
      </w:tr>
    </w:tbl>
    <w:p w14:paraId="17B18892" w14:textId="77777777" w:rsidR="00792E4D" w:rsidRPr="007441FC" w:rsidRDefault="00792E4D" w:rsidP="00792E4D">
      <w:pPr>
        <w:spacing w:line="240" w:lineRule="atLeast"/>
        <w:rPr>
          <w:rFonts w:ascii="Times New Roman" w:hAnsi="Times New Roman" w:cs="Times New Roman"/>
          <w:snapToGrid w:val="0"/>
          <w:lang w:val="ru-RU"/>
        </w:rPr>
      </w:pPr>
    </w:p>
    <w:tbl>
      <w:tblPr>
        <w:tblW w:w="9322"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708"/>
        <w:gridCol w:w="709"/>
        <w:gridCol w:w="1701"/>
        <w:gridCol w:w="1701"/>
      </w:tblGrid>
      <w:tr w:rsidR="00934DDB" w:rsidRPr="007441FC" w14:paraId="3AC14A2B" w14:textId="77777777" w:rsidTr="00792E4D">
        <w:trPr>
          <w:cantSplit/>
          <w:trHeight w:val="278"/>
        </w:trPr>
        <w:tc>
          <w:tcPr>
            <w:tcW w:w="4503" w:type="dxa"/>
            <w:vMerge w:val="restart"/>
          </w:tcPr>
          <w:p w14:paraId="10D10CB4" w14:textId="6FC65C64" w:rsidR="00792E4D" w:rsidRPr="007441FC" w:rsidRDefault="005A1C63" w:rsidP="00792E4D">
            <w:pPr>
              <w:adjustRightInd w:val="0"/>
              <w:snapToGrid w:val="0"/>
              <w:jc w:val="center"/>
              <w:rPr>
                <w:rFonts w:ascii="Times New Roman" w:hAnsi="Times New Roman" w:cs="Times New Roman"/>
                <w:b/>
                <w:lang w:val="ru-RU"/>
              </w:rPr>
            </w:pPr>
            <w:r w:rsidRPr="007441FC">
              <w:rPr>
                <w:rFonts w:ascii="Times New Roman" w:hAnsi="Times New Roman"/>
                <w:b/>
                <w:bCs/>
                <w:lang w:val="ru-RU"/>
              </w:rPr>
              <w:t>Вопросы</w:t>
            </w:r>
          </w:p>
        </w:tc>
        <w:tc>
          <w:tcPr>
            <w:tcW w:w="1417" w:type="dxa"/>
            <w:gridSpan w:val="2"/>
          </w:tcPr>
          <w:p w14:paraId="3EE109B1" w14:textId="1255BCE7" w:rsidR="00792E4D" w:rsidRPr="007441FC" w:rsidRDefault="001F2054" w:rsidP="00792E4D">
            <w:pPr>
              <w:adjustRightInd w:val="0"/>
              <w:snapToGrid w:val="0"/>
              <w:jc w:val="center"/>
              <w:rPr>
                <w:rFonts w:ascii="Times New Roman" w:hAnsi="Times New Roman" w:cs="Times New Roman"/>
                <w:b/>
                <w:lang w:val="ru-RU"/>
              </w:rPr>
            </w:pPr>
            <w:r w:rsidRPr="007441FC">
              <w:rPr>
                <w:rFonts w:ascii="Times New Roman" w:hAnsi="Times New Roman" w:cs="Times New Roman"/>
                <w:b/>
                <w:lang w:val="ru-RU"/>
              </w:rPr>
              <w:t>Ответ</w:t>
            </w:r>
          </w:p>
        </w:tc>
        <w:tc>
          <w:tcPr>
            <w:tcW w:w="1701" w:type="dxa"/>
            <w:vMerge w:val="restart"/>
          </w:tcPr>
          <w:p w14:paraId="5A3D9CE5" w14:textId="5E8C2290" w:rsidR="00792E4D" w:rsidRPr="007441FC" w:rsidRDefault="001F2054" w:rsidP="00792E4D">
            <w:pPr>
              <w:adjustRightInd w:val="0"/>
              <w:snapToGrid w:val="0"/>
              <w:spacing w:after="60"/>
              <w:jc w:val="center"/>
              <w:rPr>
                <w:rFonts w:ascii="Times New Roman" w:hAnsi="Times New Roman" w:cs="Times New Roman"/>
                <w:b/>
                <w:lang w:val="ru-RU"/>
              </w:rPr>
            </w:pPr>
            <w:r w:rsidRPr="007441FC">
              <w:rPr>
                <w:rFonts w:ascii="Times New Roman" w:hAnsi="Times New Roman" w:cs="Times New Roman"/>
                <w:b/>
                <w:lang w:val="ru-RU"/>
              </w:rPr>
              <w:t xml:space="preserve">Актуальность </w:t>
            </w:r>
            <w:r w:rsidR="00C03D96" w:rsidRPr="007441FC">
              <w:rPr>
                <w:rFonts w:ascii="Times New Roman" w:hAnsi="Times New Roman" w:cs="Times New Roman"/>
                <w:b/>
                <w:lang w:val="ru-RU"/>
              </w:rPr>
              <w:t>ЭСС</w:t>
            </w:r>
          </w:p>
        </w:tc>
        <w:tc>
          <w:tcPr>
            <w:tcW w:w="1701" w:type="dxa"/>
            <w:vMerge w:val="restart"/>
          </w:tcPr>
          <w:p w14:paraId="08B8F5FB" w14:textId="60EF035B" w:rsidR="00792E4D" w:rsidRPr="007441FC" w:rsidRDefault="001F2054" w:rsidP="00792E4D">
            <w:pPr>
              <w:adjustRightInd w:val="0"/>
              <w:snapToGrid w:val="0"/>
              <w:jc w:val="center"/>
              <w:rPr>
                <w:rFonts w:ascii="Times New Roman" w:hAnsi="Times New Roman" w:cs="Times New Roman"/>
                <w:b/>
                <w:lang w:val="ru-RU"/>
              </w:rPr>
            </w:pPr>
            <w:r w:rsidRPr="007441FC">
              <w:rPr>
                <w:rFonts w:ascii="Times New Roman" w:hAnsi="Times New Roman" w:cs="Times New Roman"/>
                <w:b/>
                <w:lang w:val="ru-RU"/>
              </w:rPr>
              <w:t xml:space="preserve">Экспертиза </w:t>
            </w:r>
            <w:r w:rsidR="00F25555" w:rsidRPr="007441FC">
              <w:rPr>
                <w:rFonts w:ascii="Times New Roman" w:hAnsi="Times New Roman" w:cs="Times New Roman"/>
                <w:b/>
                <w:lang w:val="ru-RU"/>
              </w:rPr>
              <w:t>/</w:t>
            </w:r>
            <w:r w:rsidRPr="007441FC">
              <w:rPr>
                <w:rFonts w:ascii="Times New Roman" w:hAnsi="Times New Roman" w:cs="Times New Roman"/>
                <w:b/>
                <w:lang w:val="ru-RU"/>
              </w:rPr>
              <w:t xml:space="preserve"> действия</w:t>
            </w:r>
          </w:p>
        </w:tc>
      </w:tr>
      <w:tr w:rsidR="00934DDB" w:rsidRPr="007441FC" w14:paraId="7FC2222C" w14:textId="77777777" w:rsidTr="00792E4D">
        <w:trPr>
          <w:cantSplit/>
          <w:trHeight w:val="277"/>
        </w:trPr>
        <w:tc>
          <w:tcPr>
            <w:tcW w:w="4503" w:type="dxa"/>
            <w:vMerge/>
          </w:tcPr>
          <w:p w14:paraId="24471F00" w14:textId="77777777" w:rsidR="00792E4D" w:rsidRPr="007441FC" w:rsidRDefault="00792E4D" w:rsidP="00792E4D">
            <w:pPr>
              <w:adjustRightInd w:val="0"/>
              <w:snapToGrid w:val="0"/>
              <w:rPr>
                <w:rFonts w:ascii="Times New Roman" w:hAnsi="Times New Roman" w:cs="Times New Roman"/>
                <w:lang w:val="ru-RU"/>
              </w:rPr>
            </w:pPr>
          </w:p>
        </w:tc>
        <w:tc>
          <w:tcPr>
            <w:tcW w:w="708" w:type="dxa"/>
          </w:tcPr>
          <w:p w14:paraId="577D127F" w14:textId="61457927" w:rsidR="00792E4D" w:rsidRPr="007441FC" w:rsidRDefault="001F2054" w:rsidP="00792E4D">
            <w:pPr>
              <w:adjustRightInd w:val="0"/>
              <w:snapToGrid w:val="0"/>
              <w:jc w:val="center"/>
              <w:rPr>
                <w:rFonts w:ascii="Times New Roman" w:hAnsi="Times New Roman" w:cs="Times New Roman"/>
                <w:lang w:val="ru-RU"/>
              </w:rPr>
            </w:pPr>
            <w:r w:rsidRPr="007441FC">
              <w:rPr>
                <w:rFonts w:ascii="Times New Roman" w:hAnsi="Times New Roman" w:cs="Times New Roman"/>
                <w:lang w:val="ru-RU"/>
              </w:rPr>
              <w:t>Да</w:t>
            </w:r>
          </w:p>
        </w:tc>
        <w:tc>
          <w:tcPr>
            <w:tcW w:w="709" w:type="dxa"/>
          </w:tcPr>
          <w:p w14:paraId="743B879F" w14:textId="600B9042" w:rsidR="00792E4D" w:rsidRPr="007441FC" w:rsidRDefault="001F2054" w:rsidP="00792E4D">
            <w:pPr>
              <w:adjustRightInd w:val="0"/>
              <w:snapToGrid w:val="0"/>
              <w:jc w:val="center"/>
              <w:rPr>
                <w:rFonts w:ascii="Times New Roman" w:hAnsi="Times New Roman" w:cs="Times New Roman"/>
                <w:lang w:val="ru-RU"/>
              </w:rPr>
            </w:pPr>
            <w:r w:rsidRPr="007441FC">
              <w:rPr>
                <w:rFonts w:ascii="Times New Roman" w:hAnsi="Times New Roman" w:cs="Times New Roman"/>
                <w:lang w:val="ru-RU"/>
              </w:rPr>
              <w:t>Нет</w:t>
            </w:r>
          </w:p>
        </w:tc>
        <w:tc>
          <w:tcPr>
            <w:tcW w:w="1701" w:type="dxa"/>
            <w:vMerge/>
          </w:tcPr>
          <w:p w14:paraId="2ACED7C6" w14:textId="77777777" w:rsidR="00792E4D" w:rsidRPr="007441FC" w:rsidRDefault="00792E4D" w:rsidP="00792E4D">
            <w:pPr>
              <w:adjustRightInd w:val="0"/>
              <w:snapToGrid w:val="0"/>
              <w:rPr>
                <w:rFonts w:ascii="Times New Roman" w:hAnsi="Times New Roman" w:cs="Times New Roman"/>
                <w:lang w:val="ru-RU"/>
              </w:rPr>
            </w:pPr>
          </w:p>
        </w:tc>
        <w:tc>
          <w:tcPr>
            <w:tcW w:w="1701" w:type="dxa"/>
            <w:vMerge/>
          </w:tcPr>
          <w:p w14:paraId="5C3887E4" w14:textId="77777777" w:rsidR="00792E4D" w:rsidRPr="007441FC" w:rsidRDefault="00792E4D" w:rsidP="00792E4D">
            <w:pPr>
              <w:adjustRightInd w:val="0"/>
              <w:snapToGrid w:val="0"/>
              <w:rPr>
                <w:rFonts w:ascii="Times New Roman" w:hAnsi="Times New Roman" w:cs="Times New Roman"/>
                <w:lang w:val="ru-RU"/>
              </w:rPr>
            </w:pPr>
          </w:p>
        </w:tc>
      </w:tr>
      <w:tr w:rsidR="00934DDB" w:rsidRPr="007441FC" w14:paraId="01FEBD78" w14:textId="77777777" w:rsidTr="00792E4D">
        <w:trPr>
          <w:cantSplit/>
        </w:trPr>
        <w:tc>
          <w:tcPr>
            <w:tcW w:w="4503" w:type="dxa"/>
          </w:tcPr>
          <w:p w14:paraId="55A5E4D9" w14:textId="5B186FF3" w:rsidR="00792E4D" w:rsidRPr="007441FC" w:rsidRDefault="005A1C63" w:rsidP="004102AC">
            <w:pPr>
              <w:adjustRightInd w:val="0"/>
              <w:snapToGrid w:val="0"/>
              <w:spacing w:line="240" w:lineRule="auto"/>
              <w:rPr>
                <w:rFonts w:ascii="Times New Roman" w:hAnsi="Times New Roman"/>
                <w:lang w:val="ru-RU"/>
              </w:rPr>
            </w:pPr>
            <w:r w:rsidRPr="007441FC">
              <w:rPr>
                <w:rFonts w:ascii="Times New Roman" w:hAnsi="Times New Roman"/>
                <w:lang w:val="ru-RU"/>
              </w:rPr>
              <w:t>Включает ли подпроект строительные работы, включая строительство</w:t>
            </w:r>
            <w:r w:rsidR="004102AC" w:rsidRPr="007441FC">
              <w:rPr>
                <w:rFonts w:ascii="Times New Roman" w:hAnsi="Times New Roman"/>
                <w:lang w:val="ru-RU"/>
              </w:rPr>
              <w:t xml:space="preserve"> новых объектов</w:t>
            </w:r>
            <w:r w:rsidRPr="007441FC">
              <w:rPr>
                <w:rFonts w:ascii="Times New Roman" w:hAnsi="Times New Roman"/>
                <w:lang w:val="ru-RU"/>
              </w:rPr>
              <w:t xml:space="preserve">, расширение, модернизацию или восстановление </w:t>
            </w:r>
            <w:r w:rsidR="004102AC" w:rsidRPr="007441FC">
              <w:rPr>
                <w:rFonts w:ascii="Times New Roman" w:hAnsi="Times New Roman"/>
                <w:lang w:val="ru-RU"/>
              </w:rPr>
              <w:t xml:space="preserve">существующих </w:t>
            </w:r>
            <w:r w:rsidRPr="007441FC">
              <w:rPr>
                <w:rFonts w:ascii="Times New Roman" w:hAnsi="Times New Roman"/>
                <w:lang w:val="ru-RU"/>
              </w:rPr>
              <w:t>медицинских учреждений и/или объектов по обращению с отходами?</w:t>
            </w:r>
          </w:p>
        </w:tc>
        <w:tc>
          <w:tcPr>
            <w:tcW w:w="708" w:type="dxa"/>
          </w:tcPr>
          <w:p w14:paraId="58494434" w14:textId="77777777" w:rsidR="00792E4D" w:rsidRPr="007441FC" w:rsidRDefault="00792E4D" w:rsidP="00792E4D">
            <w:pPr>
              <w:adjustRightInd w:val="0"/>
              <w:snapToGrid w:val="0"/>
              <w:rPr>
                <w:rFonts w:ascii="Times New Roman" w:hAnsi="Times New Roman" w:cs="Times New Roman"/>
                <w:lang w:val="ru-RU"/>
              </w:rPr>
            </w:pPr>
          </w:p>
        </w:tc>
        <w:tc>
          <w:tcPr>
            <w:tcW w:w="709" w:type="dxa"/>
          </w:tcPr>
          <w:p w14:paraId="0DCA63E6" w14:textId="77777777" w:rsidR="00792E4D" w:rsidRPr="007441FC" w:rsidRDefault="00792E4D" w:rsidP="00792E4D">
            <w:pPr>
              <w:adjustRightInd w:val="0"/>
              <w:snapToGrid w:val="0"/>
              <w:rPr>
                <w:rFonts w:ascii="Times New Roman" w:hAnsi="Times New Roman" w:cs="Times New Roman"/>
                <w:lang w:val="ru-RU"/>
              </w:rPr>
            </w:pPr>
          </w:p>
        </w:tc>
        <w:tc>
          <w:tcPr>
            <w:tcW w:w="1701" w:type="dxa"/>
          </w:tcPr>
          <w:p w14:paraId="28671C56" w14:textId="411B6DCD" w:rsidR="00792E4D" w:rsidRPr="007441FC" w:rsidRDefault="00837EA1" w:rsidP="00792E4D">
            <w:pPr>
              <w:adjustRightInd w:val="0"/>
              <w:snapToGrid w:val="0"/>
              <w:jc w:val="center"/>
              <w:rPr>
                <w:rFonts w:ascii="Times New Roman" w:hAnsi="Times New Roman" w:cs="Times New Roman"/>
                <w:lang w:val="ru-RU"/>
              </w:rPr>
            </w:pPr>
            <w:r w:rsidRPr="007441FC">
              <w:rPr>
                <w:rFonts w:ascii="Times New Roman" w:hAnsi="Times New Roman" w:cs="Times New Roman"/>
                <w:lang w:val="ru-RU"/>
              </w:rPr>
              <w:t>ЭСС 1</w:t>
            </w:r>
          </w:p>
        </w:tc>
        <w:tc>
          <w:tcPr>
            <w:tcW w:w="1701" w:type="dxa"/>
          </w:tcPr>
          <w:p w14:paraId="16B6E869" w14:textId="21A72C47" w:rsidR="00792E4D" w:rsidRPr="007441FC" w:rsidRDefault="001F2054" w:rsidP="00792E4D">
            <w:pPr>
              <w:adjustRightInd w:val="0"/>
              <w:snapToGrid w:val="0"/>
              <w:spacing w:before="60"/>
              <w:jc w:val="center"/>
              <w:rPr>
                <w:rFonts w:ascii="Times New Roman" w:hAnsi="Times New Roman" w:cs="Times New Roman"/>
                <w:lang w:val="ru-RU"/>
              </w:rPr>
            </w:pPr>
            <w:r w:rsidRPr="007441FC">
              <w:rPr>
                <w:rFonts w:ascii="Times New Roman" w:hAnsi="Times New Roman" w:cs="Times New Roman"/>
                <w:lang w:val="ru-RU"/>
              </w:rPr>
              <w:t>ОЭСВ</w:t>
            </w:r>
            <w:r w:rsidR="00792E4D" w:rsidRPr="007441FC">
              <w:rPr>
                <w:rFonts w:ascii="Times New Roman" w:hAnsi="Times New Roman" w:cs="Times New Roman"/>
                <w:lang w:val="ru-RU"/>
              </w:rPr>
              <w:t>/</w:t>
            </w:r>
            <w:r w:rsidR="00C03D96" w:rsidRPr="007441FC">
              <w:rPr>
                <w:rFonts w:ascii="Times New Roman" w:hAnsi="Times New Roman" w:cs="Times New Roman"/>
                <w:lang w:val="ru-RU"/>
              </w:rPr>
              <w:t>ПУОСС</w:t>
            </w:r>
            <w:r w:rsidR="00792E4D" w:rsidRPr="007441FC">
              <w:rPr>
                <w:rFonts w:ascii="Times New Roman" w:hAnsi="Times New Roman" w:cs="Times New Roman"/>
                <w:lang w:val="ru-RU"/>
              </w:rPr>
              <w:t xml:space="preserve">, </w:t>
            </w:r>
            <w:r w:rsidR="00C03D96" w:rsidRPr="007441FC">
              <w:rPr>
                <w:rFonts w:ascii="Times New Roman" w:hAnsi="Times New Roman" w:cs="Times New Roman"/>
                <w:lang w:val="ru-RU"/>
              </w:rPr>
              <w:t>ПВЗС</w:t>
            </w:r>
          </w:p>
        </w:tc>
      </w:tr>
      <w:tr w:rsidR="00934DDB" w:rsidRPr="007441FC" w14:paraId="6155E125" w14:textId="77777777" w:rsidTr="00792E4D">
        <w:trPr>
          <w:cantSplit/>
        </w:trPr>
        <w:tc>
          <w:tcPr>
            <w:tcW w:w="4503" w:type="dxa"/>
          </w:tcPr>
          <w:p w14:paraId="24B75659" w14:textId="15BCAF7C" w:rsidR="00792E4D" w:rsidRPr="007441FC" w:rsidRDefault="005A1C63" w:rsidP="004102AC">
            <w:pPr>
              <w:adjustRightInd w:val="0"/>
              <w:snapToGrid w:val="0"/>
              <w:spacing w:line="240" w:lineRule="auto"/>
              <w:rPr>
                <w:rFonts w:ascii="Times New Roman" w:hAnsi="Times New Roman"/>
                <w:lang w:val="ru-RU"/>
              </w:rPr>
            </w:pPr>
            <w:r w:rsidRPr="007441FC">
              <w:rPr>
                <w:rFonts w:ascii="Times New Roman" w:hAnsi="Times New Roman"/>
                <w:lang w:val="ru-RU"/>
              </w:rPr>
              <w:t>Включает ли подпроект приобретение земли и/или ограничения на использование земли?</w:t>
            </w:r>
          </w:p>
        </w:tc>
        <w:tc>
          <w:tcPr>
            <w:tcW w:w="708" w:type="dxa"/>
          </w:tcPr>
          <w:p w14:paraId="28785F31" w14:textId="77777777" w:rsidR="00792E4D" w:rsidRPr="007441FC" w:rsidRDefault="00792E4D" w:rsidP="00792E4D">
            <w:pPr>
              <w:adjustRightInd w:val="0"/>
              <w:snapToGrid w:val="0"/>
              <w:rPr>
                <w:rFonts w:ascii="Times New Roman" w:hAnsi="Times New Roman" w:cs="Times New Roman"/>
                <w:lang w:val="ru-RU"/>
              </w:rPr>
            </w:pPr>
          </w:p>
        </w:tc>
        <w:tc>
          <w:tcPr>
            <w:tcW w:w="709" w:type="dxa"/>
          </w:tcPr>
          <w:p w14:paraId="2CE89087" w14:textId="77777777" w:rsidR="00792E4D" w:rsidRPr="007441FC" w:rsidRDefault="00792E4D" w:rsidP="00792E4D">
            <w:pPr>
              <w:adjustRightInd w:val="0"/>
              <w:snapToGrid w:val="0"/>
              <w:rPr>
                <w:rFonts w:ascii="Times New Roman" w:hAnsi="Times New Roman" w:cs="Times New Roman"/>
                <w:lang w:val="ru-RU"/>
              </w:rPr>
            </w:pPr>
          </w:p>
        </w:tc>
        <w:tc>
          <w:tcPr>
            <w:tcW w:w="1701" w:type="dxa"/>
          </w:tcPr>
          <w:p w14:paraId="70FD4795" w14:textId="14CD80FB" w:rsidR="00792E4D" w:rsidRPr="007441FC" w:rsidRDefault="00837EA1" w:rsidP="00792E4D">
            <w:pPr>
              <w:adjustRightInd w:val="0"/>
              <w:snapToGrid w:val="0"/>
              <w:jc w:val="center"/>
              <w:rPr>
                <w:rFonts w:ascii="Times New Roman" w:hAnsi="Times New Roman" w:cs="Times New Roman"/>
                <w:lang w:val="ru-RU"/>
              </w:rPr>
            </w:pPr>
            <w:r w:rsidRPr="007441FC">
              <w:rPr>
                <w:rFonts w:ascii="Times New Roman" w:hAnsi="Times New Roman" w:cs="Times New Roman"/>
                <w:lang w:val="ru-RU"/>
              </w:rPr>
              <w:t>ЭСС 5</w:t>
            </w:r>
          </w:p>
        </w:tc>
        <w:tc>
          <w:tcPr>
            <w:tcW w:w="1701" w:type="dxa"/>
          </w:tcPr>
          <w:p w14:paraId="3FB01657" w14:textId="7D773351" w:rsidR="00792E4D" w:rsidRPr="007441FC" w:rsidRDefault="00C03D96" w:rsidP="00792E4D">
            <w:pPr>
              <w:adjustRightInd w:val="0"/>
              <w:snapToGrid w:val="0"/>
              <w:spacing w:before="60"/>
              <w:jc w:val="center"/>
              <w:rPr>
                <w:rFonts w:ascii="Times New Roman" w:hAnsi="Times New Roman" w:cs="Times New Roman"/>
                <w:lang w:val="ru-RU"/>
              </w:rPr>
            </w:pPr>
            <w:r w:rsidRPr="007441FC">
              <w:rPr>
                <w:rFonts w:ascii="Times New Roman" w:hAnsi="Times New Roman" w:cs="Times New Roman"/>
                <w:lang w:val="ru-RU"/>
              </w:rPr>
              <w:t>ПДП</w:t>
            </w:r>
            <w:r w:rsidR="00792E4D" w:rsidRPr="007441FC">
              <w:rPr>
                <w:rFonts w:ascii="Times New Roman" w:hAnsi="Times New Roman" w:cs="Times New Roman"/>
                <w:lang w:val="ru-RU"/>
              </w:rPr>
              <w:t>/</w:t>
            </w:r>
            <w:r w:rsidR="00CF0BEE" w:rsidRPr="007441FC">
              <w:rPr>
                <w:rFonts w:ascii="Times New Roman" w:hAnsi="Times New Roman" w:cs="Times New Roman"/>
                <w:lang w:val="ru-RU"/>
              </w:rPr>
              <w:t>ПДП</w:t>
            </w:r>
            <w:r w:rsidR="00792E4D" w:rsidRPr="007441FC">
              <w:rPr>
                <w:rFonts w:ascii="Times New Roman" w:hAnsi="Times New Roman" w:cs="Times New Roman"/>
                <w:lang w:val="ru-RU"/>
              </w:rPr>
              <w:t xml:space="preserve">, </w:t>
            </w:r>
            <w:r w:rsidRPr="007441FC">
              <w:rPr>
                <w:rFonts w:ascii="Times New Roman" w:hAnsi="Times New Roman" w:cs="Times New Roman"/>
                <w:lang w:val="ru-RU"/>
              </w:rPr>
              <w:t>ПВЗС</w:t>
            </w:r>
          </w:p>
        </w:tc>
      </w:tr>
      <w:tr w:rsidR="00934DDB" w:rsidRPr="007441FC" w14:paraId="004C8BA3" w14:textId="77777777" w:rsidTr="00792E4D">
        <w:trPr>
          <w:cantSplit/>
        </w:trPr>
        <w:tc>
          <w:tcPr>
            <w:tcW w:w="4503" w:type="dxa"/>
          </w:tcPr>
          <w:p w14:paraId="36AB249B" w14:textId="0B2462BB" w:rsidR="00792E4D" w:rsidRPr="007441FC" w:rsidRDefault="005A1C63" w:rsidP="004102AC">
            <w:pPr>
              <w:adjustRightInd w:val="0"/>
              <w:snapToGrid w:val="0"/>
              <w:spacing w:line="240" w:lineRule="auto"/>
              <w:rPr>
                <w:rFonts w:ascii="Times New Roman" w:hAnsi="Times New Roman"/>
                <w:lang w:val="ru-RU"/>
              </w:rPr>
            </w:pPr>
            <w:r w:rsidRPr="007441FC">
              <w:rPr>
                <w:rFonts w:ascii="Times New Roman" w:hAnsi="Times New Roman"/>
                <w:lang w:val="ru-RU"/>
              </w:rPr>
              <w:t>Включает ли подпроект приобретение активов для целей карантина, изоляции или медицинского лечения?</w:t>
            </w:r>
          </w:p>
        </w:tc>
        <w:tc>
          <w:tcPr>
            <w:tcW w:w="708" w:type="dxa"/>
          </w:tcPr>
          <w:p w14:paraId="5EA811D1" w14:textId="77777777" w:rsidR="00792E4D" w:rsidRPr="007441FC" w:rsidRDefault="00792E4D" w:rsidP="00792E4D">
            <w:pPr>
              <w:adjustRightInd w:val="0"/>
              <w:snapToGrid w:val="0"/>
              <w:rPr>
                <w:rFonts w:ascii="Times New Roman" w:hAnsi="Times New Roman" w:cs="Times New Roman"/>
                <w:lang w:val="ru-RU"/>
              </w:rPr>
            </w:pPr>
          </w:p>
        </w:tc>
        <w:tc>
          <w:tcPr>
            <w:tcW w:w="709" w:type="dxa"/>
          </w:tcPr>
          <w:p w14:paraId="70C07203" w14:textId="77777777" w:rsidR="00792E4D" w:rsidRPr="007441FC" w:rsidRDefault="00792E4D" w:rsidP="00792E4D">
            <w:pPr>
              <w:adjustRightInd w:val="0"/>
              <w:snapToGrid w:val="0"/>
              <w:rPr>
                <w:rFonts w:ascii="Times New Roman" w:hAnsi="Times New Roman" w:cs="Times New Roman"/>
                <w:lang w:val="ru-RU"/>
              </w:rPr>
            </w:pPr>
          </w:p>
        </w:tc>
        <w:tc>
          <w:tcPr>
            <w:tcW w:w="1701" w:type="dxa"/>
          </w:tcPr>
          <w:p w14:paraId="21E2DD4B" w14:textId="013DB409" w:rsidR="00792E4D" w:rsidRPr="007441FC" w:rsidRDefault="00837EA1" w:rsidP="00792E4D">
            <w:pPr>
              <w:adjustRightInd w:val="0"/>
              <w:snapToGrid w:val="0"/>
              <w:jc w:val="center"/>
              <w:rPr>
                <w:rFonts w:ascii="Times New Roman" w:hAnsi="Times New Roman" w:cs="Times New Roman"/>
                <w:lang w:val="ru-RU"/>
              </w:rPr>
            </w:pPr>
            <w:r w:rsidRPr="007441FC">
              <w:rPr>
                <w:rFonts w:ascii="Times New Roman" w:hAnsi="Times New Roman" w:cs="Times New Roman"/>
                <w:lang w:val="ru-RU"/>
              </w:rPr>
              <w:t>ЭСС 5</w:t>
            </w:r>
          </w:p>
        </w:tc>
        <w:tc>
          <w:tcPr>
            <w:tcW w:w="1701" w:type="dxa"/>
          </w:tcPr>
          <w:p w14:paraId="175057FF" w14:textId="77777777" w:rsidR="00792E4D" w:rsidRPr="007441FC" w:rsidRDefault="00792E4D" w:rsidP="00792E4D">
            <w:pPr>
              <w:adjustRightInd w:val="0"/>
              <w:snapToGrid w:val="0"/>
              <w:spacing w:before="60"/>
              <w:jc w:val="center"/>
              <w:rPr>
                <w:rFonts w:ascii="Times New Roman" w:hAnsi="Times New Roman" w:cs="Times New Roman"/>
                <w:lang w:val="ru-RU"/>
              </w:rPr>
            </w:pPr>
          </w:p>
        </w:tc>
      </w:tr>
      <w:tr w:rsidR="00934DDB" w:rsidRPr="007441FC" w14:paraId="6B8C92DE" w14:textId="77777777" w:rsidTr="00792E4D">
        <w:trPr>
          <w:cantSplit/>
        </w:trPr>
        <w:tc>
          <w:tcPr>
            <w:tcW w:w="4503" w:type="dxa"/>
          </w:tcPr>
          <w:p w14:paraId="13958FF5" w14:textId="55C3566A" w:rsidR="00792E4D" w:rsidRPr="007441FC" w:rsidRDefault="005A1C63" w:rsidP="004102AC">
            <w:pPr>
              <w:adjustRightInd w:val="0"/>
              <w:snapToGrid w:val="0"/>
              <w:spacing w:line="240" w:lineRule="auto"/>
              <w:rPr>
                <w:rFonts w:ascii="Times New Roman" w:hAnsi="Times New Roman"/>
                <w:lang w:val="ru-RU"/>
              </w:rPr>
            </w:pPr>
            <w:r w:rsidRPr="007441FC">
              <w:rPr>
                <w:rFonts w:ascii="Times New Roman" w:hAnsi="Times New Roman"/>
                <w:lang w:val="ru-RU"/>
              </w:rPr>
              <w:lastRenderedPageBreak/>
              <w:t>Связан ли подпроект с какими-либо внешними объектами по управлению отходами</w:t>
            </w:r>
            <w:r w:rsidR="004102AC" w:rsidRPr="007441FC">
              <w:rPr>
                <w:rFonts w:ascii="Times New Roman" w:hAnsi="Times New Roman"/>
                <w:lang w:val="ru-RU"/>
              </w:rPr>
              <w:t xml:space="preserve"> – </w:t>
            </w:r>
            <w:r w:rsidRPr="007441FC">
              <w:rPr>
                <w:rFonts w:ascii="Times New Roman" w:hAnsi="Times New Roman"/>
                <w:lang w:val="ru-RU"/>
              </w:rPr>
              <w:t xml:space="preserve">такими как санитарные свалки, мусоросжигательные </w:t>
            </w:r>
            <w:r w:rsidR="004102AC" w:rsidRPr="007441FC">
              <w:rPr>
                <w:rFonts w:ascii="Times New Roman" w:hAnsi="Times New Roman"/>
                <w:lang w:val="ru-RU"/>
              </w:rPr>
              <w:t xml:space="preserve">установки </w:t>
            </w:r>
            <w:r w:rsidRPr="007441FC">
              <w:rPr>
                <w:rFonts w:ascii="Times New Roman" w:hAnsi="Times New Roman"/>
                <w:lang w:val="ru-RU"/>
              </w:rPr>
              <w:t>или очистные сооружения для утилизации медицинских отходов?</w:t>
            </w:r>
          </w:p>
        </w:tc>
        <w:tc>
          <w:tcPr>
            <w:tcW w:w="708" w:type="dxa"/>
          </w:tcPr>
          <w:p w14:paraId="6BC07621" w14:textId="77777777" w:rsidR="00792E4D" w:rsidRPr="007441FC" w:rsidRDefault="00792E4D" w:rsidP="00792E4D">
            <w:pPr>
              <w:adjustRightInd w:val="0"/>
              <w:snapToGrid w:val="0"/>
              <w:rPr>
                <w:rFonts w:ascii="Times New Roman" w:hAnsi="Times New Roman" w:cs="Times New Roman"/>
                <w:lang w:val="ru-RU"/>
              </w:rPr>
            </w:pPr>
          </w:p>
        </w:tc>
        <w:tc>
          <w:tcPr>
            <w:tcW w:w="709" w:type="dxa"/>
          </w:tcPr>
          <w:p w14:paraId="5180CD2D" w14:textId="77777777" w:rsidR="00792E4D" w:rsidRPr="007441FC" w:rsidRDefault="00792E4D" w:rsidP="00792E4D">
            <w:pPr>
              <w:adjustRightInd w:val="0"/>
              <w:snapToGrid w:val="0"/>
              <w:rPr>
                <w:rFonts w:ascii="Times New Roman" w:hAnsi="Times New Roman" w:cs="Times New Roman"/>
                <w:lang w:val="ru-RU"/>
              </w:rPr>
            </w:pPr>
          </w:p>
        </w:tc>
        <w:tc>
          <w:tcPr>
            <w:tcW w:w="1701" w:type="dxa"/>
          </w:tcPr>
          <w:p w14:paraId="554C06B2" w14:textId="2AF06EB6" w:rsidR="00792E4D" w:rsidRPr="007441FC" w:rsidRDefault="00837EA1" w:rsidP="00792E4D">
            <w:pPr>
              <w:adjustRightInd w:val="0"/>
              <w:snapToGrid w:val="0"/>
              <w:jc w:val="center"/>
              <w:rPr>
                <w:rFonts w:ascii="Times New Roman" w:hAnsi="Times New Roman" w:cs="Times New Roman"/>
                <w:lang w:val="ru-RU"/>
              </w:rPr>
            </w:pPr>
            <w:r w:rsidRPr="007441FC">
              <w:rPr>
                <w:rFonts w:ascii="Times New Roman" w:hAnsi="Times New Roman" w:cs="Times New Roman"/>
                <w:lang w:val="ru-RU"/>
              </w:rPr>
              <w:t>ЭСС 3</w:t>
            </w:r>
          </w:p>
        </w:tc>
        <w:tc>
          <w:tcPr>
            <w:tcW w:w="1701" w:type="dxa"/>
          </w:tcPr>
          <w:p w14:paraId="60A9C237" w14:textId="15FCC6F2" w:rsidR="00792E4D" w:rsidRPr="007441FC" w:rsidRDefault="001F2054" w:rsidP="00792E4D">
            <w:pPr>
              <w:adjustRightInd w:val="0"/>
              <w:snapToGrid w:val="0"/>
              <w:spacing w:before="60"/>
              <w:jc w:val="center"/>
              <w:rPr>
                <w:rFonts w:ascii="Times New Roman" w:hAnsi="Times New Roman" w:cs="Times New Roman"/>
                <w:lang w:val="ru-RU"/>
              </w:rPr>
            </w:pPr>
            <w:r w:rsidRPr="007441FC">
              <w:rPr>
                <w:rFonts w:ascii="Times New Roman" w:hAnsi="Times New Roman" w:cs="Times New Roman"/>
                <w:lang w:val="ru-RU"/>
              </w:rPr>
              <w:t>ОЭСВ</w:t>
            </w:r>
            <w:r w:rsidR="00792E4D" w:rsidRPr="007441FC">
              <w:rPr>
                <w:rFonts w:ascii="Times New Roman" w:hAnsi="Times New Roman" w:cs="Times New Roman"/>
                <w:lang w:val="ru-RU"/>
              </w:rPr>
              <w:t>/</w:t>
            </w:r>
            <w:r w:rsidR="00C03D96" w:rsidRPr="007441FC">
              <w:rPr>
                <w:rFonts w:ascii="Times New Roman" w:hAnsi="Times New Roman" w:cs="Times New Roman"/>
                <w:lang w:val="ru-RU"/>
              </w:rPr>
              <w:t>ПУОСС</w:t>
            </w:r>
            <w:r w:rsidR="00792E4D" w:rsidRPr="007441FC">
              <w:rPr>
                <w:rFonts w:ascii="Times New Roman" w:hAnsi="Times New Roman" w:cs="Times New Roman"/>
                <w:lang w:val="ru-RU"/>
              </w:rPr>
              <w:t xml:space="preserve">, </w:t>
            </w:r>
            <w:r w:rsidR="00C03D96" w:rsidRPr="007441FC">
              <w:rPr>
                <w:rFonts w:ascii="Times New Roman" w:hAnsi="Times New Roman" w:cs="Times New Roman"/>
                <w:lang w:val="ru-RU"/>
              </w:rPr>
              <w:t>ПВЗС</w:t>
            </w:r>
          </w:p>
        </w:tc>
      </w:tr>
      <w:tr w:rsidR="00934DDB" w:rsidRPr="007441FC" w14:paraId="14D41B92" w14:textId="77777777" w:rsidTr="00792E4D">
        <w:trPr>
          <w:cantSplit/>
        </w:trPr>
        <w:tc>
          <w:tcPr>
            <w:tcW w:w="4503" w:type="dxa"/>
          </w:tcPr>
          <w:p w14:paraId="0AEB3527" w14:textId="716B61B0" w:rsidR="00792E4D" w:rsidRPr="007441FC" w:rsidRDefault="005A1C63" w:rsidP="004102AC">
            <w:pPr>
              <w:adjustRightInd w:val="0"/>
              <w:snapToGrid w:val="0"/>
              <w:spacing w:line="240" w:lineRule="auto"/>
              <w:rPr>
                <w:rFonts w:ascii="Times New Roman" w:hAnsi="Times New Roman"/>
                <w:lang w:val="ru-RU"/>
              </w:rPr>
            </w:pPr>
            <w:r w:rsidRPr="007441FC">
              <w:rPr>
                <w:rFonts w:ascii="Times New Roman" w:hAnsi="Times New Roman"/>
                <w:lang w:val="ru-RU"/>
              </w:rPr>
              <w:t>Существует ли надежная нормативно-правовая база и институциональный потенциал для контроля инфекций медицинских учреждений и утилизации медицинских отходов?</w:t>
            </w:r>
          </w:p>
        </w:tc>
        <w:tc>
          <w:tcPr>
            <w:tcW w:w="708" w:type="dxa"/>
          </w:tcPr>
          <w:p w14:paraId="7C62DF39" w14:textId="77777777" w:rsidR="00792E4D" w:rsidRPr="007441FC" w:rsidRDefault="00792E4D" w:rsidP="00792E4D">
            <w:pPr>
              <w:adjustRightInd w:val="0"/>
              <w:snapToGrid w:val="0"/>
              <w:rPr>
                <w:rFonts w:ascii="Times New Roman" w:hAnsi="Times New Roman" w:cs="Times New Roman"/>
                <w:lang w:val="ru-RU"/>
              </w:rPr>
            </w:pPr>
          </w:p>
        </w:tc>
        <w:tc>
          <w:tcPr>
            <w:tcW w:w="709" w:type="dxa"/>
          </w:tcPr>
          <w:p w14:paraId="781A878A" w14:textId="77777777" w:rsidR="00792E4D" w:rsidRPr="007441FC" w:rsidRDefault="00792E4D" w:rsidP="00792E4D">
            <w:pPr>
              <w:adjustRightInd w:val="0"/>
              <w:snapToGrid w:val="0"/>
              <w:rPr>
                <w:rFonts w:ascii="Times New Roman" w:hAnsi="Times New Roman" w:cs="Times New Roman"/>
                <w:lang w:val="ru-RU"/>
              </w:rPr>
            </w:pPr>
          </w:p>
        </w:tc>
        <w:tc>
          <w:tcPr>
            <w:tcW w:w="1701" w:type="dxa"/>
          </w:tcPr>
          <w:p w14:paraId="2CCEA076" w14:textId="24F61294" w:rsidR="00792E4D" w:rsidRPr="007441FC" w:rsidRDefault="00837EA1" w:rsidP="00792E4D">
            <w:pPr>
              <w:adjustRightInd w:val="0"/>
              <w:snapToGrid w:val="0"/>
              <w:jc w:val="center"/>
              <w:rPr>
                <w:rFonts w:ascii="Times New Roman" w:hAnsi="Times New Roman" w:cs="Times New Roman"/>
                <w:lang w:val="ru-RU"/>
              </w:rPr>
            </w:pPr>
            <w:r w:rsidRPr="007441FC">
              <w:rPr>
                <w:rFonts w:ascii="Times New Roman" w:hAnsi="Times New Roman" w:cs="Times New Roman"/>
                <w:lang w:val="ru-RU"/>
              </w:rPr>
              <w:t>ЭСС 1</w:t>
            </w:r>
          </w:p>
        </w:tc>
        <w:tc>
          <w:tcPr>
            <w:tcW w:w="1701" w:type="dxa"/>
          </w:tcPr>
          <w:p w14:paraId="0DEE94EE" w14:textId="602311BC" w:rsidR="00792E4D" w:rsidRPr="007441FC" w:rsidRDefault="001F2054" w:rsidP="00792E4D">
            <w:pPr>
              <w:adjustRightInd w:val="0"/>
              <w:snapToGrid w:val="0"/>
              <w:spacing w:before="60"/>
              <w:jc w:val="center"/>
              <w:rPr>
                <w:rFonts w:ascii="Times New Roman" w:hAnsi="Times New Roman" w:cs="Times New Roman"/>
                <w:lang w:val="ru-RU"/>
              </w:rPr>
            </w:pPr>
            <w:r w:rsidRPr="007441FC">
              <w:rPr>
                <w:rFonts w:ascii="Times New Roman" w:hAnsi="Times New Roman" w:cs="Times New Roman"/>
                <w:lang w:val="ru-RU"/>
              </w:rPr>
              <w:t>ОЭСВ</w:t>
            </w:r>
            <w:r w:rsidR="00792E4D" w:rsidRPr="007441FC">
              <w:rPr>
                <w:rFonts w:ascii="Times New Roman" w:hAnsi="Times New Roman" w:cs="Times New Roman"/>
                <w:lang w:val="ru-RU"/>
              </w:rPr>
              <w:t>/</w:t>
            </w:r>
            <w:r w:rsidR="00C03D96" w:rsidRPr="007441FC">
              <w:rPr>
                <w:rFonts w:ascii="Times New Roman" w:hAnsi="Times New Roman" w:cs="Times New Roman"/>
                <w:lang w:val="ru-RU"/>
              </w:rPr>
              <w:t>ПУОСС</w:t>
            </w:r>
            <w:r w:rsidR="00792E4D" w:rsidRPr="007441FC">
              <w:rPr>
                <w:rFonts w:ascii="Times New Roman" w:hAnsi="Times New Roman" w:cs="Times New Roman"/>
                <w:lang w:val="ru-RU"/>
              </w:rPr>
              <w:t xml:space="preserve">, </w:t>
            </w:r>
            <w:r w:rsidR="00C03D96" w:rsidRPr="007441FC">
              <w:rPr>
                <w:rFonts w:ascii="Times New Roman" w:hAnsi="Times New Roman" w:cs="Times New Roman"/>
                <w:lang w:val="ru-RU"/>
              </w:rPr>
              <w:t>ПВЗС</w:t>
            </w:r>
          </w:p>
        </w:tc>
      </w:tr>
      <w:tr w:rsidR="00934DDB" w:rsidRPr="00B86104" w14:paraId="13E98BA2" w14:textId="77777777" w:rsidTr="00792E4D">
        <w:trPr>
          <w:cantSplit/>
        </w:trPr>
        <w:tc>
          <w:tcPr>
            <w:tcW w:w="4503" w:type="dxa"/>
          </w:tcPr>
          <w:p w14:paraId="283270DB" w14:textId="025B8D8A" w:rsidR="00792E4D" w:rsidRPr="007441FC" w:rsidRDefault="005A1C63" w:rsidP="004102AC">
            <w:pPr>
              <w:adjustRightInd w:val="0"/>
              <w:snapToGrid w:val="0"/>
              <w:spacing w:line="240" w:lineRule="auto"/>
              <w:rPr>
                <w:rFonts w:ascii="Times New Roman" w:hAnsi="Times New Roman"/>
                <w:lang w:val="ru-RU"/>
              </w:rPr>
            </w:pPr>
            <w:r w:rsidRPr="007441FC">
              <w:rPr>
                <w:rFonts w:ascii="Times New Roman" w:hAnsi="Times New Roman"/>
                <w:lang w:val="ru-RU"/>
              </w:rPr>
              <w:t>Имеется ли в подпроекте адекватная система (потенциал, процессы и управление) для решения проблемы отходов?</w:t>
            </w:r>
          </w:p>
        </w:tc>
        <w:tc>
          <w:tcPr>
            <w:tcW w:w="708" w:type="dxa"/>
          </w:tcPr>
          <w:p w14:paraId="3220399B" w14:textId="77777777" w:rsidR="00792E4D" w:rsidRPr="007441FC" w:rsidRDefault="00792E4D" w:rsidP="00792E4D">
            <w:pPr>
              <w:adjustRightInd w:val="0"/>
              <w:snapToGrid w:val="0"/>
              <w:rPr>
                <w:rFonts w:ascii="Times New Roman" w:hAnsi="Times New Roman" w:cs="Times New Roman"/>
                <w:lang w:val="ru-RU"/>
              </w:rPr>
            </w:pPr>
          </w:p>
        </w:tc>
        <w:tc>
          <w:tcPr>
            <w:tcW w:w="709" w:type="dxa"/>
          </w:tcPr>
          <w:p w14:paraId="194EC40E" w14:textId="77777777" w:rsidR="00792E4D" w:rsidRPr="007441FC" w:rsidRDefault="00792E4D" w:rsidP="00792E4D">
            <w:pPr>
              <w:adjustRightInd w:val="0"/>
              <w:snapToGrid w:val="0"/>
              <w:rPr>
                <w:rFonts w:ascii="Times New Roman" w:hAnsi="Times New Roman" w:cs="Times New Roman"/>
                <w:lang w:val="ru-RU"/>
              </w:rPr>
            </w:pPr>
          </w:p>
        </w:tc>
        <w:tc>
          <w:tcPr>
            <w:tcW w:w="1701" w:type="dxa"/>
          </w:tcPr>
          <w:p w14:paraId="40E6DECD" w14:textId="77777777" w:rsidR="00792E4D" w:rsidRDefault="00AF6F74" w:rsidP="00792E4D">
            <w:pPr>
              <w:adjustRightInd w:val="0"/>
              <w:snapToGrid w:val="0"/>
              <w:jc w:val="center"/>
              <w:rPr>
                <w:rFonts w:ascii="Times New Roman" w:hAnsi="Times New Roman" w:cs="Times New Roman"/>
                <w:lang w:val="ru-RU"/>
              </w:rPr>
            </w:pPr>
            <w:r>
              <w:rPr>
                <w:rFonts w:ascii="Times New Roman" w:hAnsi="Times New Roman" w:cs="Times New Roman"/>
                <w:lang w:val="ru-RU"/>
              </w:rPr>
              <w:t>ЭСС 1</w:t>
            </w:r>
          </w:p>
          <w:p w14:paraId="7DC41144" w14:textId="5CF5F69D" w:rsidR="00AF6F74" w:rsidRPr="007441FC" w:rsidRDefault="00AF6F74" w:rsidP="00792E4D">
            <w:pPr>
              <w:adjustRightInd w:val="0"/>
              <w:snapToGrid w:val="0"/>
              <w:jc w:val="center"/>
              <w:rPr>
                <w:rFonts w:ascii="Times New Roman" w:hAnsi="Times New Roman" w:cs="Times New Roman"/>
                <w:lang w:val="ru-RU"/>
              </w:rPr>
            </w:pPr>
            <w:r>
              <w:rPr>
                <w:rFonts w:ascii="Times New Roman" w:hAnsi="Times New Roman" w:cs="Times New Roman"/>
                <w:lang w:val="ru-RU"/>
              </w:rPr>
              <w:t>ЭСС 3</w:t>
            </w:r>
          </w:p>
        </w:tc>
        <w:tc>
          <w:tcPr>
            <w:tcW w:w="1701" w:type="dxa"/>
          </w:tcPr>
          <w:p w14:paraId="65D76925" w14:textId="5F607E23" w:rsidR="00792E4D" w:rsidRPr="007441FC" w:rsidRDefault="00AF6F74" w:rsidP="00792E4D">
            <w:pPr>
              <w:adjustRightInd w:val="0"/>
              <w:snapToGrid w:val="0"/>
              <w:spacing w:before="60"/>
              <w:jc w:val="center"/>
              <w:rPr>
                <w:rFonts w:ascii="Times New Roman" w:hAnsi="Times New Roman" w:cs="Times New Roman"/>
                <w:lang w:val="ru-RU"/>
              </w:rPr>
            </w:pPr>
            <w:r>
              <w:rPr>
                <w:rFonts w:ascii="Times New Roman" w:hAnsi="Times New Roman" w:cs="Times New Roman"/>
                <w:lang w:val="ru-RU"/>
              </w:rPr>
              <w:t>ОЭСВ/ПУОСС</w:t>
            </w:r>
          </w:p>
        </w:tc>
      </w:tr>
      <w:tr w:rsidR="00934DDB" w:rsidRPr="007441FC" w14:paraId="24EED568" w14:textId="77777777" w:rsidTr="00792E4D">
        <w:trPr>
          <w:cantSplit/>
        </w:trPr>
        <w:tc>
          <w:tcPr>
            <w:tcW w:w="4503" w:type="dxa"/>
          </w:tcPr>
          <w:p w14:paraId="019E7B81" w14:textId="50A478FA" w:rsidR="00792E4D" w:rsidRPr="007441FC" w:rsidRDefault="005A1C63" w:rsidP="004102AC">
            <w:pPr>
              <w:adjustRightInd w:val="0"/>
              <w:snapToGrid w:val="0"/>
              <w:spacing w:line="240" w:lineRule="auto"/>
              <w:rPr>
                <w:rFonts w:ascii="Times New Roman" w:hAnsi="Times New Roman"/>
                <w:lang w:val="ru-RU"/>
              </w:rPr>
            </w:pPr>
            <w:r w:rsidRPr="007441FC">
              <w:rPr>
                <w:rFonts w:ascii="Times New Roman" w:hAnsi="Times New Roman"/>
                <w:lang w:val="ru-RU"/>
              </w:rPr>
              <w:t xml:space="preserve">Включает ли подпроект </w:t>
            </w:r>
            <w:r w:rsidR="004102AC" w:rsidRPr="007441FC">
              <w:rPr>
                <w:rFonts w:ascii="Times New Roman" w:hAnsi="Times New Roman"/>
                <w:lang w:val="ru-RU"/>
              </w:rPr>
              <w:t xml:space="preserve">наем </w:t>
            </w:r>
            <w:r w:rsidRPr="007441FC">
              <w:rPr>
                <w:rFonts w:ascii="Times New Roman" w:hAnsi="Times New Roman"/>
                <w:lang w:val="ru-RU"/>
              </w:rPr>
              <w:t>работников</w:t>
            </w:r>
            <w:r w:rsidR="004102AC" w:rsidRPr="007441FC">
              <w:rPr>
                <w:rFonts w:ascii="Times New Roman" w:hAnsi="Times New Roman"/>
                <w:lang w:val="ru-RU"/>
              </w:rPr>
              <w:t xml:space="preserve"> – </w:t>
            </w:r>
            <w:r w:rsidRPr="007441FC">
              <w:rPr>
                <w:rFonts w:ascii="Times New Roman" w:hAnsi="Times New Roman"/>
                <w:lang w:val="ru-RU"/>
              </w:rPr>
              <w:t>в том числе</w:t>
            </w:r>
            <w:r w:rsidR="004102AC" w:rsidRPr="007441FC">
              <w:rPr>
                <w:rFonts w:ascii="Times New Roman" w:hAnsi="Times New Roman"/>
                <w:lang w:val="ru-RU"/>
              </w:rPr>
              <w:t>,</w:t>
            </w:r>
            <w:r w:rsidRPr="007441FC">
              <w:rPr>
                <w:rFonts w:ascii="Times New Roman" w:hAnsi="Times New Roman"/>
                <w:lang w:val="ru-RU"/>
              </w:rPr>
              <w:t xml:space="preserve"> </w:t>
            </w:r>
            <w:r w:rsidR="004102AC" w:rsidRPr="007441FC">
              <w:rPr>
                <w:rFonts w:ascii="Times New Roman" w:hAnsi="Times New Roman"/>
                <w:lang w:val="ru-RU"/>
              </w:rPr>
              <w:t>непосредственных работников</w:t>
            </w:r>
            <w:r w:rsidRPr="007441FC">
              <w:rPr>
                <w:rFonts w:ascii="Times New Roman" w:hAnsi="Times New Roman"/>
                <w:lang w:val="ru-RU"/>
              </w:rPr>
              <w:t xml:space="preserve">, </w:t>
            </w:r>
            <w:r w:rsidR="004102AC" w:rsidRPr="007441FC">
              <w:rPr>
                <w:rFonts w:ascii="Times New Roman" w:hAnsi="Times New Roman"/>
                <w:lang w:val="ru-RU"/>
              </w:rPr>
              <w:t xml:space="preserve">работников </w:t>
            </w:r>
            <w:r w:rsidRPr="007441FC">
              <w:rPr>
                <w:rFonts w:ascii="Times New Roman" w:hAnsi="Times New Roman"/>
                <w:lang w:val="ru-RU"/>
              </w:rPr>
              <w:t>по контракту, первичных и/или общественных работников?</w:t>
            </w:r>
          </w:p>
        </w:tc>
        <w:tc>
          <w:tcPr>
            <w:tcW w:w="708" w:type="dxa"/>
          </w:tcPr>
          <w:p w14:paraId="37F4B970" w14:textId="77777777" w:rsidR="00792E4D" w:rsidRPr="007441FC" w:rsidRDefault="00792E4D" w:rsidP="00792E4D">
            <w:pPr>
              <w:adjustRightInd w:val="0"/>
              <w:snapToGrid w:val="0"/>
              <w:rPr>
                <w:rFonts w:ascii="Times New Roman" w:hAnsi="Times New Roman" w:cs="Times New Roman"/>
                <w:lang w:val="ru-RU"/>
              </w:rPr>
            </w:pPr>
          </w:p>
        </w:tc>
        <w:tc>
          <w:tcPr>
            <w:tcW w:w="709" w:type="dxa"/>
          </w:tcPr>
          <w:p w14:paraId="427AD2A8" w14:textId="77777777" w:rsidR="00792E4D" w:rsidRPr="007441FC" w:rsidRDefault="00792E4D" w:rsidP="00792E4D">
            <w:pPr>
              <w:adjustRightInd w:val="0"/>
              <w:snapToGrid w:val="0"/>
              <w:rPr>
                <w:rFonts w:ascii="Times New Roman" w:hAnsi="Times New Roman" w:cs="Times New Roman"/>
                <w:lang w:val="ru-RU"/>
              </w:rPr>
            </w:pPr>
          </w:p>
        </w:tc>
        <w:tc>
          <w:tcPr>
            <w:tcW w:w="1701" w:type="dxa"/>
          </w:tcPr>
          <w:p w14:paraId="7CF05B95" w14:textId="54B4569D" w:rsidR="00792E4D" w:rsidRPr="007441FC" w:rsidRDefault="00837EA1" w:rsidP="00792E4D">
            <w:pPr>
              <w:adjustRightInd w:val="0"/>
              <w:snapToGrid w:val="0"/>
              <w:jc w:val="center"/>
              <w:rPr>
                <w:rFonts w:ascii="Times New Roman" w:hAnsi="Times New Roman" w:cs="Times New Roman"/>
                <w:lang w:val="ru-RU"/>
              </w:rPr>
            </w:pPr>
            <w:r w:rsidRPr="007441FC">
              <w:rPr>
                <w:rFonts w:ascii="Times New Roman" w:hAnsi="Times New Roman" w:cs="Times New Roman"/>
                <w:lang w:val="ru-RU"/>
              </w:rPr>
              <w:t>ЭСС 2</w:t>
            </w:r>
          </w:p>
        </w:tc>
        <w:tc>
          <w:tcPr>
            <w:tcW w:w="1701" w:type="dxa"/>
          </w:tcPr>
          <w:p w14:paraId="2BF65A31" w14:textId="2AE3A4AC" w:rsidR="00792E4D" w:rsidRPr="007441FC" w:rsidRDefault="00CF0BEE" w:rsidP="00792E4D">
            <w:pPr>
              <w:adjustRightInd w:val="0"/>
              <w:snapToGrid w:val="0"/>
              <w:spacing w:before="60"/>
              <w:jc w:val="center"/>
              <w:rPr>
                <w:rFonts w:ascii="Times New Roman" w:hAnsi="Times New Roman" w:cs="Times New Roman"/>
                <w:lang w:val="ru-RU"/>
              </w:rPr>
            </w:pPr>
            <w:r w:rsidRPr="007441FC">
              <w:rPr>
                <w:rFonts w:ascii="Times New Roman" w:hAnsi="Times New Roman" w:cs="Times New Roman"/>
                <w:lang w:val="ru-RU"/>
              </w:rPr>
              <w:t>ПУРС</w:t>
            </w:r>
            <w:r w:rsidR="00792E4D" w:rsidRPr="007441FC">
              <w:rPr>
                <w:rFonts w:ascii="Times New Roman" w:hAnsi="Times New Roman" w:cs="Times New Roman"/>
                <w:lang w:val="ru-RU"/>
              </w:rPr>
              <w:t xml:space="preserve">, </w:t>
            </w:r>
            <w:r w:rsidR="00C03D96" w:rsidRPr="007441FC">
              <w:rPr>
                <w:rFonts w:ascii="Times New Roman" w:hAnsi="Times New Roman" w:cs="Times New Roman"/>
                <w:lang w:val="ru-RU"/>
              </w:rPr>
              <w:t>ПВЗС</w:t>
            </w:r>
          </w:p>
        </w:tc>
      </w:tr>
      <w:tr w:rsidR="00934DDB" w:rsidRPr="00B86104" w14:paraId="7E36361D" w14:textId="77777777" w:rsidTr="00792E4D">
        <w:trPr>
          <w:cantSplit/>
        </w:trPr>
        <w:tc>
          <w:tcPr>
            <w:tcW w:w="4503" w:type="dxa"/>
          </w:tcPr>
          <w:p w14:paraId="797DB4D2" w14:textId="56C15A6D" w:rsidR="00792E4D" w:rsidRPr="007441FC" w:rsidRDefault="005904CA" w:rsidP="004102AC">
            <w:pPr>
              <w:adjustRightInd w:val="0"/>
              <w:snapToGrid w:val="0"/>
              <w:spacing w:line="240" w:lineRule="auto"/>
              <w:rPr>
                <w:rFonts w:ascii="Times New Roman" w:hAnsi="Times New Roman"/>
                <w:lang w:val="ru-RU"/>
              </w:rPr>
            </w:pPr>
            <w:r w:rsidRPr="007441FC">
              <w:rPr>
                <w:rFonts w:ascii="Times New Roman" w:hAnsi="Times New Roman"/>
                <w:lang w:val="ru-RU"/>
              </w:rPr>
              <w:t xml:space="preserve">Предусмотрены </w:t>
            </w:r>
            <w:r w:rsidR="005A1C63" w:rsidRPr="007441FC">
              <w:rPr>
                <w:rFonts w:ascii="Times New Roman" w:hAnsi="Times New Roman"/>
                <w:lang w:val="ru-RU"/>
              </w:rPr>
              <w:t>ли подпроект</w:t>
            </w:r>
            <w:r w:rsidRPr="007441FC">
              <w:rPr>
                <w:rFonts w:ascii="Times New Roman" w:hAnsi="Times New Roman"/>
                <w:lang w:val="ru-RU"/>
              </w:rPr>
              <w:t>ом</w:t>
            </w:r>
            <w:r w:rsidR="005A1C63" w:rsidRPr="007441FC">
              <w:rPr>
                <w:rFonts w:ascii="Times New Roman" w:hAnsi="Times New Roman"/>
                <w:lang w:val="ru-RU"/>
              </w:rPr>
              <w:t xml:space="preserve"> соответствующие процедуры </w:t>
            </w:r>
            <w:r w:rsidRPr="007441FC">
              <w:rPr>
                <w:rFonts w:ascii="Times New Roman" w:hAnsi="Times New Roman"/>
                <w:lang w:val="ru-RU"/>
              </w:rPr>
              <w:t xml:space="preserve">ОТТБ </w:t>
            </w:r>
            <w:r w:rsidR="005A1C63" w:rsidRPr="007441FC">
              <w:rPr>
                <w:rFonts w:ascii="Times New Roman" w:hAnsi="Times New Roman"/>
                <w:lang w:val="ru-RU"/>
              </w:rPr>
              <w:t xml:space="preserve">и </w:t>
            </w:r>
            <w:r w:rsidRPr="007441FC">
              <w:rPr>
                <w:rFonts w:ascii="Times New Roman" w:hAnsi="Times New Roman"/>
                <w:lang w:val="ru-RU"/>
              </w:rPr>
              <w:t xml:space="preserve">обеспечение достаточных поставок </w:t>
            </w:r>
            <w:r w:rsidR="005A1C63" w:rsidRPr="007441FC">
              <w:rPr>
                <w:rFonts w:ascii="Times New Roman" w:hAnsi="Times New Roman"/>
                <w:lang w:val="ru-RU"/>
              </w:rPr>
              <w:t>СИЗ (при необходимости)?</w:t>
            </w:r>
          </w:p>
        </w:tc>
        <w:tc>
          <w:tcPr>
            <w:tcW w:w="708" w:type="dxa"/>
          </w:tcPr>
          <w:p w14:paraId="668EC569" w14:textId="77777777" w:rsidR="00792E4D" w:rsidRPr="007441FC" w:rsidRDefault="00792E4D" w:rsidP="00792E4D">
            <w:pPr>
              <w:adjustRightInd w:val="0"/>
              <w:snapToGrid w:val="0"/>
              <w:rPr>
                <w:rFonts w:ascii="Times New Roman" w:hAnsi="Times New Roman" w:cs="Times New Roman"/>
                <w:lang w:val="ru-RU"/>
              </w:rPr>
            </w:pPr>
          </w:p>
        </w:tc>
        <w:tc>
          <w:tcPr>
            <w:tcW w:w="709" w:type="dxa"/>
          </w:tcPr>
          <w:p w14:paraId="0E38475B" w14:textId="77777777" w:rsidR="00792E4D" w:rsidRPr="007441FC" w:rsidRDefault="00792E4D" w:rsidP="00792E4D">
            <w:pPr>
              <w:adjustRightInd w:val="0"/>
              <w:snapToGrid w:val="0"/>
              <w:rPr>
                <w:rFonts w:ascii="Times New Roman" w:hAnsi="Times New Roman" w:cs="Times New Roman"/>
                <w:lang w:val="ru-RU"/>
              </w:rPr>
            </w:pPr>
          </w:p>
        </w:tc>
        <w:tc>
          <w:tcPr>
            <w:tcW w:w="1701" w:type="dxa"/>
          </w:tcPr>
          <w:p w14:paraId="20162B5A" w14:textId="5F48BE29" w:rsidR="00792E4D" w:rsidRPr="007441FC" w:rsidRDefault="00AF6F74" w:rsidP="00792E4D">
            <w:pPr>
              <w:adjustRightInd w:val="0"/>
              <w:snapToGrid w:val="0"/>
              <w:jc w:val="center"/>
              <w:rPr>
                <w:rFonts w:ascii="Times New Roman" w:hAnsi="Times New Roman" w:cs="Times New Roman"/>
                <w:lang w:val="ru-RU"/>
              </w:rPr>
            </w:pPr>
            <w:r>
              <w:rPr>
                <w:rFonts w:ascii="Times New Roman" w:hAnsi="Times New Roman" w:cs="Times New Roman"/>
                <w:lang w:val="ru-RU"/>
              </w:rPr>
              <w:t>ЭСС 2</w:t>
            </w:r>
          </w:p>
        </w:tc>
        <w:tc>
          <w:tcPr>
            <w:tcW w:w="1701" w:type="dxa"/>
          </w:tcPr>
          <w:p w14:paraId="0D89E581" w14:textId="4A799EEB" w:rsidR="00792E4D" w:rsidRPr="007441FC" w:rsidRDefault="00AF6F74" w:rsidP="00792E4D">
            <w:pPr>
              <w:adjustRightInd w:val="0"/>
              <w:snapToGrid w:val="0"/>
              <w:spacing w:before="60"/>
              <w:jc w:val="center"/>
              <w:rPr>
                <w:rFonts w:ascii="Times New Roman" w:hAnsi="Times New Roman" w:cs="Times New Roman"/>
                <w:lang w:val="ru-RU"/>
              </w:rPr>
            </w:pPr>
            <w:r w:rsidRPr="00AF6F74">
              <w:rPr>
                <w:rFonts w:ascii="Times New Roman" w:hAnsi="Times New Roman" w:cs="Times New Roman"/>
                <w:lang w:val="ru-RU"/>
              </w:rPr>
              <w:t>ОЭСВ/ПУОСС</w:t>
            </w:r>
          </w:p>
        </w:tc>
      </w:tr>
      <w:tr w:rsidR="00934DDB" w:rsidRPr="00B86104" w14:paraId="5C6B7580" w14:textId="77777777" w:rsidTr="00792E4D">
        <w:trPr>
          <w:cantSplit/>
        </w:trPr>
        <w:tc>
          <w:tcPr>
            <w:tcW w:w="4503" w:type="dxa"/>
          </w:tcPr>
          <w:p w14:paraId="00C6F5D8" w14:textId="6D26824E" w:rsidR="00792E4D" w:rsidRPr="007441FC" w:rsidRDefault="005A1C63" w:rsidP="004102AC">
            <w:pPr>
              <w:adjustRightInd w:val="0"/>
              <w:snapToGrid w:val="0"/>
              <w:spacing w:before="240" w:line="240" w:lineRule="auto"/>
              <w:rPr>
                <w:rFonts w:ascii="Times New Roman" w:hAnsi="Times New Roman"/>
                <w:lang w:val="ru-RU"/>
              </w:rPr>
            </w:pPr>
            <w:r w:rsidRPr="007441FC">
              <w:rPr>
                <w:rFonts w:ascii="Times New Roman" w:hAnsi="Times New Roman"/>
                <w:lang w:val="ru-RU"/>
              </w:rPr>
              <w:t xml:space="preserve">Имеется ли </w:t>
            </w:r>
            <w:r w:rsidR="005904CA" w:rsidRPr="007441FC">
              <w:rPr>
                <w:rFonts w:ascii="Times New Roman" w:hAnsi="Times New Roman"/>
                <w:lang w:val="ru-RU"/>
              </w:rPr>
              <w:t xml:space="preserve">у </w:t>
            </w:r>
            <w:r w:rsidRPr="007441FC">
              <w:rPr>
                <w:rFonts w:ascii="Times New Roman" w:hAnsi="Times New Roman"/>
                <w:lang w:val="ru-RU"/>
              </w:rPr>
              <w:t>подпроект</w:t>
            </w:r>
            <w:r w:rsidR="005904CA" w:rsidRPr="007441FC">
              <w:rPr>
                <w:rFonts w:ascii="Times New Roman" w:hAnsi="Times New Roman"/>
                <w:lang w:val="ru-RU"/>
              </w:rPr>
              <w:t>а</w:t>
            </w:r>
            <w:r w:rsidRPr="007441FC">
              <w:rPr>
                <w:rFonts w:ascii="Times New Roman" w:hAnsi="Times New Roman"/>
                <w:lang w:val="ru-RU"/>
              </w:rPr>
              <w:t xml:space="preserve"> </w:t>
            </w:r>
            <w:r w:rsidR="00DF7F8C" w:rsidRPr="007441FC">
              <w:rPr>
                <w:rFonts w:ascii="Times New Roman" w:hAnsi="Times New Roman"/>
                <w:lang w:val="ru-RU"/>
              </w:rPr>
              <w:t>МРЖ</w:t>
            </w:r>
            <w:r w:rsidRPr="007441FC">
              <w:rPr>
                <w:rFonts w:ascii="Times New Roman" w:hAnsi="Times New Roman"/>
                <w:lang w:val="ru-RU"/>
              </w:rPr>
              <w:t>, к которо</w:t>
            </w:r>
            <w:r w:rsidR="005904CA" w:rsidRPr="007441FC">
              <w:rPr>
                <w:rFonts w:ascii="Times New Roman" w:hAnsi="Times New Roman"/>
                <w:lang w:val="ru-RU"/>
              </w:rPr>
              <w:t>му</w:t>
            </w:r>
            <w:r w:rsidRPr="007441FC">
              <w:rPr>
                <w:rFonts w:ascii="Times New Roman" w:hAnsi="Times New Roman"/>
                <w:lang w:val="ru-RU"/>
              </w:rPr>
              <w:t xml:space="preserve"> имеют доступ все работники</w:t>
            </w:r>
            <w:r w:rsidR="005904CA" w:rsidRPr="007441FC">
              <w:rPr>
                <w:rFonts w:ascii="Times New Roman" w:hAnsi="Times New Roman"/>
                <w:lang w:val="ru-RU"/>
              </w:rPr>
              <w:t xml:space="preserve"> и который </w:t>
            </w:r>
            <w:r w:rsidRPr="007441FC">
              <w:rPr>
                <w:rFonts w:ascii="Times New Roman" w:hAnsi="Times New Roman"/>
                <w:lang w:val="ru-RU"/>
              </w:rPr>
              <w:t>предназначен для быстрого и эффективного реагирования?</w:t>
            </w:r>
          </w:p>
        </w:tc>
        <w:tc>
          <w:tcPr>
            <w:tcW w:w="708" w:type="dxa"/>
          </w:tcPr>
          <w:p w14:paraId="6BD203F5" w14:textId="77777777" w:rsidR="00792E4D" w:rsidRPr="007441FC" w:rsidRDefault="00792E4D" w:rsidP="00792E4D">
            <w:pPr>
              <w:adjustRightInd w:val="0"/>
              <w:snapToGrid w:val="0"/>
              <w:rPr>
                <w:rFonts w:ascii="Times New Roman" w:hAnsi="Times New Roman" w:cs="Times New Roman"/>
                <w:lang w:val="ru-RU"/>
              </w:rPr>
            </w:pPr>
          </w:p>
        </w:tc>
        <w:tc>
          <w:tcPr>
            <w:tcW w:w="709" w:type="dxa"/>
          </w:tcPr>
          <w:p w14:paraId="72EEB973" w14:textId="77777777" w:rsidR="00792E4D" w:rsidRPr="007441FC" w:rsidRDefault="00792E4D" w:rsidP="00792E4D">
            <w:pPr>
              <w:adjustRightInd w:val="0"/>
              <w:snapToGrid w:val="0"/>
              <w:rPr>
                <w:rFonts w:ascii="Times New Roman" w:hAnsi="Times New Roman" w:cs="Times New Roman"/>
                <w:lang w:val="ru-RU"/>
              </w:rPr>
            </w:pPr>
          </w:p>
        </w:tc>
        <w:tc>
          <w:tcPr>
            <w:tcW w:w="1701" w:type="dxa"/>
          </w:tcPr>
          <w:p w14:paraId="4B4D684A" w14:textId="193E1063" w:rsidR="00792E4D" w:rsidRPr="007441FC" w:rsidRDefault="00AF6F74" w:rsidP="00792E4D">
            <w:pPr>
              <w:adjustRightInd w:val="0"/>
              <w:snapToGrid w:val="0"/>
              <w:jc w:val="center"/>
              <w:rPr>
                <w:rFonts w:ascii="Times New Roman" w:hAnsi="Times New Roman" w:cs="Times New Roman"/>
                <w:lang w:val="ru-RU"/>
              </w:rPr>
            </w:pPr>
            <w:r>
              <w:rPr>
                <w:rFonts w:ascii="Times New Roman" w:hAnsi="Times New Roman" w:cs="Times New Roman"/>
                <w:lang w:val="ru-RU"/>
              </w:rPr>
              <w:t>ЭСС 10</w:t>
            </w:r>
          </w:p>
        </w:tc>
        <w:tc>
          <w:tcPr>
            <w:tcW w:w="1701" w:type="dxa"/>
          </w:tcPr>
          <w:p w14:paraId="73A6ADEE" w14:textId="38C34D12" w:rsidR="00792E4D" w:rsidRPr="007441FC" w:rsidRDefault="00AF6F74" w:rsidP="00792E4D">
            <w:pPr>
              <w:adjustRightInd w:val="0"/>
              <w:snapToGrid w:val="0"/>
              <w:spacing w:before="60"/>
              <w:jc w:val="center"/>
              <w:rPr>
                <w:rFonts w:ascii="Times New Roman" w:hAnsi="Times New Roman" w:cs="Times New Roman"/>
                <w:lang w:val="ru-RU"/>
              </w:rPr>
            </w:pPr>
            <w:r>
              <w:rPr>
                <w:rFonts w:ascii="Times New Roman" w:hAnsi="Times New Roman" w:cs="Times New Roman"/>
                <w:lang w:val="ru-RU"/>
              </w:rPr>
              <w:t>ПУОСС</w:t>
            </w:r>
          </w:p>
        </w:tc>
      </w:tr>
      <w:tr w:rsidR="00934DDB" w:rsidRPr="007441FC" w14:paraId="336DA8CD" w14:textId="77777777" w:rsidTr="00792E4D">
        <w:trPr>
          <w:cantSplit/>
        </w:trPr>
        <w:tc>
          <w:tcPr>
            <w:tcW w:w="4503" w:type="dxa"/>
          </w:tcPr>
          <w:p w14:paraId="36FA4632" w14:textId="32CB5B83" w:rsidR="00792E4D" w:rsidRPr="007441FC" w:rsidRDefault="005904CA" w:rsidP="004102AC">
            <w:pPr>
              <w:adjustRightInd w:val="0"/>
              <w:snapToGrid w:val="0"/>
              <w:spacing w:line="240" w:lineRule="auto"/>
              <w:rPr>
                <w:rFonts w:ascii="Times New Roman" w:hAnsi="Times New Roman"/>
                <w:lang w:val="ru-RU"/>
              </w:rPr>
            </w:pPr>
            <w:r w:rsidRPr="007441FC">
              <w:rPr>
                <w:rFonts w:ascii="Times New Roman" w:hAnsi="Times New Roman"/>
                <w:lang w:val="ru-RU"/>
              </w:rPr>
              <w:t xml:space="preserve">Предусматривает </w:t>
            </w:r>
            <w:r w:rsidR="005A1C63" w:rsidRPr="007441FC">
              <w:rPr>
                <w:rFonts w:ascii="Times New Roman" w:hAnsi="Times New Roman"/>
                <w:lang w:val="ru-RU"/>
              </w:rPr>
              <w:t xml:space="preserve">ли подпроект использование </w:t>
            </w:r>
            <w:r w:rsidR="00F225E4" w:rsidRPr="007441FC">
              <w:rPr>
                <w:rFonts w:ascii="Times New Roman" w:hAnsi="Times New Roman"/>
                <w:lang w:val="ru-RU"/>
              </w:rPr>
              <w:t xml:space="preserve">вооруженных сил или сил безопасности </w:t>
            </w:r>
            <w:r w:rsidR="005A1C63" w:rsidRPr="007441FC">
              <w:rPr>
                <w:rFonts w:ascii="Times New Roman" w:hAnsi="Times New Roman"/>
                <w:lang w:val="ru-RU"/>
              </w:rPr>
              <w:t xml:space="preserve">во время строительства и/или эксплуатации медицинских учреждений и </w:t>
            </w:r>
            <w:r w:rsidRPr="007441FC">
              <w:rPr>
                <w:rFonts w:ascii="Times New Roman" w:hAnsi="Times New Roman"/>
                <w:lang w:val="ru-RU"/>
              </w:rPr>
              <w:t xml:space="preserve">сопутствующих </w:t>
            </w:r>
            <w:r w:rsidR="005A1C63" w:rsidRPr="007441FC">
              <w:rPr>
                <w:rFonts w:ascii="Times New Roman" w:hAnsi="Times New Roman"/>
                <w:lang w:val="ru-RU"/>
              </w:rPr>
              <w:t>мероприятий?</w:t>
            </w:r>
          </w:p>
        </w:tc>
        <w:tc>
          <w:tcPr>
            <w:tcW w:w="708" w:type="dxa"/>
          </w:tcPr>
          <w:p w14:paraId="3A63B465" w14:textId="77777777" w:rsidR="00792E4D" w:rsidRPr="007441FC" w:rsidRDefault="00792E4D" w:rsidP="00792E4D">
            <w:pPr>
              <w:adjustRightInd w:val="0"/>
              <w:snapToGrid w:val="0"/>
              <w:rPr>
                <w:rFonts w:ascii="Times New Roman" w:hAnsi="Times New Roman" w:cs="Times New Roman"/>
                <w:lang w:val="ru-RU"/>
              </w:rPr>
            </w:pPr>
          </w:p>
        </w:tc>
        <w:tc>
          <w:tcPr>
            <w:tcW w:w="709" w:type="dxa"/>
          </w:tcPr>
          <w:p w14:paraId="1E0C646E" w14:textId="77777777" w:rsidR="00792E4D" w:rsidRPr="007441FC" w:rsidRDefault="00792E4D" w:rsidP="00792E4D">
            <w:pPr>
              <w:adjustRightInd w:val="0"/>
              <w:snapToGrid w:val="0"/>
              <w:rPr>
                <w:rFonts w:ascii="Times New Roman" w:hAnsi="Times New Roman" w:cs="Times New Roman"/>
                <w:lang w:val="ru-RU"/>
              </w:rPr>
            </w:pPr>
          </w:p>
        </w:tc>
        <w:tc>
          <w:tcPr>
            <w:tcW w:w="1701" w:type="dxa"/>
          </w:tcPr>
          <w:p w14:paraId="5C758C5A" w14:textId="0F020BE9" w:rsidR="00792E4D" w:rsidRPr="007441FC" w:rsidRDefault="00837EA1" w:rsidP="00792E4D">
            <w:pPr>
              <w:adjustRightInd w:val="0"/>
              <w:snapToGrid w:val="0"/>
              <w:jc w:val="center"/>
              <w:rPr>
                <w:rFonts w:ascii="Times New Roman" w:hAnsi="Times New Roman" w:cs="Times New Roman"/>
                <w:lang w:val="ru-RU"/>
              </w:rPr>
            </w:pPr>
            <w:r w:rsidRPr="007441FC">
              <w:rPr>
                <w:rFonts w:ascii="Times New Roman" w:hAnsi="Times New Roman" w:cs="Times New Roman"/>
                <w:lang w:val="ru-RU"/>
              </w:rPr>
              <w:t>ЭСС 4</w:t>
            </w:r>
          </w:p>
        </w:tc>
        <w:tc>
          <w:tcPr>
            <w:tcW w:w="1701" w:type="dxa"/>
          </w:tcPr>
          <w:p w14:paraId="249641F9" w14:textId="20317D86" w:rsidR="00792E4D" w:rsidRPr="007441FC" w:rsidRDefault="001F2054" w:rsidP="00792E4D">
            <w:pPr>
              <w:adjustRightInd w:val="0"/>
              <w:snapToGrid w:val="0"/>
              <w:spacing w:before="60"/>
              <w:jc w:val="center"/>
              <w:rPr>
                <w:rFonts w:ascii="Times New Roman" w:hAnsi="Times New Roman" w:cs="Times New Roman"/>
                <w:lang w:val="ru-RU"/>
              </w:rPr>
            </w:pPr>
            <w:r w:rsidRPr="007441FC">
              <w:rPr>
                <w:rFonts w:ascii="Times New Roman" w:hAnsi="Times New Roman" w:cs="Times New Roman"/>
                <w:lang w:val="ru-RU"/>
              </w:rPr>
              <w:t>ОЭСВ</w:t>
            </w:r>
            <w:r w:rsidR="00792E4D" w:rsidRPr="007441FC">
              <w:rPr>
                <w:rFonts w:ascii="Times New Roman" w:hAnsi="Times New Roman" w:cs="Times New Roman"/>
                <w:lang w:val="ru-RU"/>
              </w:rPr>
              <w:t>/</w:t>
            </w:r>
            <w:r w:rsidR="00C03D96" w:rsidRPr="007441FC">
              <w:rPr>
                <w:rFonts w:ascii="Times New Roman" w:hAnsi="Times New Roman" w:cs="Times New Roman"/>
                <w:lang w:val="ru-RU"/>
              </w:rPr>
              <w:t>ПУОСС</w:t>
            </w:r>
            <w:r w:rsidR="00792E4D" w:rsidRPr="007441FC">
              <w:rPr>
                <w:rFonts w:ascii="Times New Roman" w:hAnsi="Times New Roman" w:cs="Times New Roman"/>
                <w:lang w:val="ru-RU"/>
              </w:rPr>
              <w:t xml:space="preserve">, </w:t>
            </w:r>
            <w:r w:rsidR="00C03D96" w:rsidRPr="007441FC">
              <w:rPr>
                <w:rFonts w:ascii="Times New Roman" w:hAnsi="Times New Roman" w:cs="Times New Roman"/>
                <w:lang w:val="ru-RU"/>
              </w:rPr>
              <w:t>ПВЗС</w:t>
            </w:r>
          </w:p>
        </w:tc>
      </w:tr>
      <w:tr w:rsidR="00934DDB" w:rsidRPr="007441FC" w14:paraId="4FF7BFE1" w14:textId="77777777" w:rsidTr="00792E4D">
        <w:trPr>
          <w:cantSplit/>
        </w:trPr>
        <w:tc>
          <w:tcPr>
            <w:tcW w:w="4503" w:type="dxa"/>
          </w:tcPr>
          <w:p w14:paraId="10F194EC" w14:textId="6A93ED75" w:rsidR="00792E4D" w:rsidRPr="007441FC" w:rsidRDefault="005A1C63" w:rsidP="004102AC">
            <w:pPr>
              <w:adjustRightInd w:val="0"/>
              <w:snapToGrid w:val="0"/>
              <w:spacing w:line="240" w:lineRule="auto"/>
              <w:rPr>
                <w:rFonts w:ascii="Times New Roman" w:hAnsi="Times New Roman"/>
                <w:lang w:val="ru-RU"/>
              </w:rPr>
            </w:pPr>
            <w:r w:rsidRPr="007441FC">
              <w:rPr>
                <w:rFonts w:ascii="Times New Roman" w:hAnsi="Times New Roman"/>
                <w:lang w:val="ru-RU"/>
              </w:rPr>
              <w:t xml:space="preserve">Расположен ли подпроект </w:t>
            </w:r>
            <w:r w:rsidR="005904CA" w:rsidRPr="007441FC">
              <w:rPr>
                <w:rFonts w:ascii="Times New Roman" w:hAnsi="Times New Roman"/>
                <w:lang w:val="ru-RU"/>
              </w:rPr>
              <w:t xml:space="preserve">на территории </w:t>
            </w:r>
            <w:r w:rsidRPr="007441FC">
              <w:rPr>
                <w:rFonts w:ascii="Times New Roman" w:hAnsi="Times New Roman"/>
                <w:lang w:val="ru-RU"/>
              </w:rPr>
              <w:t xml:space="preserve">или вблизи </w:t>
            </w:r>
            <w:r w:rsidR="005904CA" w:rsidRPr="007441FC">
              <w:rPr>
                <w:rFonts w:ascii="Times New Roman" w:hAnsi="Times New Roman"/>
                <w:lang w:val="ru-RU"/>
              </w:rPr>
              <w:t xml:space="preserve">от </w:t>
            </w:r>
            <w:r w:rsidRPr="007441FC">
              <w:rPr>
                <w:rFonts w:ascii="Times New Roman" w:hAnsi="Times New Roman"/>
                <w:lang w:val="ru-RU"/>
              </w:rPr>
              <w:t xml:space="preserve">каких-либо экологически </w:t>
            </w:r>
            <w:r w:rsidR="005904CA" w:rsidRPr="007441FC">
              <w:rPr>
                <w:rFonts w:ascii="Times New Roman" w:hAnsi="Times New Roman"/>
                <w:lang w:val="ru-RU"/>
              </w:rPr>
              <w:t xml:space="preserve">уязвимых </w:t>
            </w:r>
            <w:r w:rsidRPr="007441FC">
              <w:rPr>
                <w:rFonts w:ascii="Times New Roman" w:hAnsi="Times New Roman"/>
                <w:lang w:val="ru-RU"/>
              </w:rPr>
              <w:t>районов?</w:t>
            </w:r>
          </w:p>
        </w:tc>
        <w:tc>
          <w:tcPr>
            <w:tcW w:w="708" w:type="dxa"/>
          </w:tcPr>
          <w:p w14:paraId="1EEACA0C" w14:textId="77777777" w:rsidR="00792E4D" w:rsidRPr="007441FC" w:rsidRDefault="00792E4D" w:rsidP="00792E4D">
            <w:pPr>
              <w:adjustRightInd w:val="0"/>
              <w:snapToGrid w:val="0"/>
              <w:rPr>
                <w:rFonts w:ascii="Times New Roman" w:hAnsi="Times New Roman" w:cs="Times New Roman"/>
                <w:lang w:val="ru-RU"/>
              </w:rPr>
            </w:pPr>
          </w:p>
        </w:tc>
        <w:tc>
          <w:tcPr>
            <w:tcW w:w="709" w:type="dxa"/>
          </w:tcPr>
          <w:p w14:paraId="3055FD8F" w14:textId="77777777" w:rsidR="00792E4D" w:rsidRPr="007441FC" w:rsidRDefault="00792E4D" w:rsidP="00792E4D">
            <w:pPr>
              <w:adjustRightInd w:val="0"/>
              <w:snapToGrid w:val="0"/>
              <w:rPr>
                <w:rFonts w:ascii="Times New Roman" w:hAnsi="Times New Roman" w:cs="Times New Roman"/>
                <w:lang w:val="ru-RU"/>
              </w:rPr>
            </w:pPr>
          </w:p>
        </w:tc>
        <w:tc>
          <w:tcPr>
            <w:tcW w:w="1701" w:type="dxa"/>
          </w:tcPr>
          <w:p w14:paraId="6DED3090" w14:textId="591FD886" w:rsidR="00792E4D" w:rsidRPr="007441FC" w:rsidRDefault="00837EA1" w:rsidP="00792E4D">
            <w:pPr>
              <w:adjustRightInd w:val="0"/>
              <w:snapToGrid w:val="0"/>
              <w:jc w:val="center"/>
              <w:rPr>
                <w:rFonts w:ascii="Times New Roman" w:hAnsi="Times New Roman" w:cs="Times New Roman"/>
                <w:lang w:val="ru-RU"/>
              </w:rPr>
            </w:pPr>
            <w:r w:rsidRPr="007441FC">
              <w:rPr>
                <w:rFonts w:ascii="Times New Roman" w:hAnsi="Times New Roman" w:cs="Times New Roman"/>
                <w:lang w:val="ru-RU"/>
              </w:rPr>
              <w:t>ЭСС 6</w:t>
            </w:r>
          </w:p>
        </w:tc>
        <w:tc>
          <w:tcPr>
            <w:tcW w:w="1701" w:type="dxa"/>
          </w:tcPr>
          <w:p w14:paraId="3F6CE771" w14:textId="69B53BD6" w:rsidR="00792E4D" w:rsidRPr="007441FC" w:rsidRDefault="001F2054" w:rsidP="00792E4D">
            <w:pPr>
              <w:adjustRightInd w:val="0"/>
              <w:snapToGrid w:val="0"/>
              <w:spacing w:before="60"/>
              <w:jc w:val="center"/>
              <w:rPr>
                <w:rFonts w:ascii="Times New Roman" w:hAnsi="Times New Roman" w:cs="Times New Roman"/>
                <w:lang w:val="ru-RU"/>
              </w:rPr>
            </w:pPr>
            <w:r w:rsidRPr="007441FC">
              <w:rPr>
                <w:rFonts w:ascii="Times New Roman" w:hAnsi="Times New Roman" w:cs="Times New Roman"/>
                <w:lang w:val="ru-RU"/>
              </w:rPr>
              <w:t>ОЭСВ</w:t>
            </w:r>
            <w:r w:rsidR="00792E4D" w:rsidRPr="007441FC">
              <w:rPr>
                <w:rFonts w:ascii="Times New Roman" w:hAnsi="Times New Roman" w:cs="Times New Roman"/>
                <w:lang w:val="ru-RU"/>
              </w:rPr>
              <w:t>/</w:t>
            </w:r>
            <w:r w:rsidR="00C03D96" w:rsidRPr="007441FC">
              <w:rPr>
                <w:rFonts w:ascii="Times New Roman" w:hAnsi="Times New Roman" w:cs="Times New Roman"/>
                <w:lang w:val="ru-RU"/>
              </w:rPr>
              <w:t>ПУОСС</w:t>
            </w:r>
            <w:r w:rsidR="00792E4D" w:rsidRPr="007441FC">
              <w:rPr>
                <w:rFonts w:ascii="Times New Roman" w:hAnsi="Times New Roman" w:cs="Times New Roman"/>
                <w:lang w:val="ru-RU"/>
              </w:rPr>
              <w:t xml:space="preserve">, </w:t>
            </w:r>
            <w:r w:rsidR="00C03D96" w:rsidRPr="007441FC">
              <w:rPr>
                <w:rFonts w:ascii="Times New Roman" w:hAnsi="Times New Roman" w:cs="Times New Roman"/>
                <w:lang w:val="ru-RU"/>
              </w:rPr>
              <w:t>ПВЗС</w:t>
            </w:r>
          </w:p>
        </w:tc>
      </w:tr>
      <w:tr w:rsidR="00934DDB" w:rsidRPr="007441FC" w14:paraId="5042FFC9" w14:textId="77777777" w:rsidTr="00792E4D">
        <w:trPr>
          <w:cantSplit/>
        </w:trPr>
        <w:tc>
          <w:tcPr>
            <w:tcW w:w="4503" w:type="dxa"/>
          </w:tcPr>
          <w:p w14:paraId="4032362D" w14:textId="5D0228E9" w:rsidR="00792E4D" w:rsidRPr="007441FC" w:rsidRDefault="005A1C63" w:rsidP="004102AC">
            <w:pPr>
              <w:adjustRightInd w:val="0"/>
              <w:snapToGrid w:val="0"/>
              <w:spacing w:line="240" w:lineRule="auto"/>
              <w:rPr>
                <w:rFonts w:ascii="Times New Roman" w:hAnsi="Times New Roman"/>
                <w:lang w:val="ru-RU"/>
              </w:rPr>
            </w:pPr>
            <w:r w:rsidRPr="007441FC">
              <w:rPr>
                <w:rFonts w:ascii="Times New Roman" w:hAnsi="Times New Roman"/>
                <w:lang w:val="ru-RU"/>
              </w:rPr>
              <w:t xml:space="preserve">Расположен ли подпроект </w:t>
            </w:r>
            <w:r w:rsidR="005904CA" w:rsidRPr="007441FC">
              <w:rPr>
                <w:rFonts w:ascii="Times New Roman" w:hAnsi="Times New Roman"/>
                <w:lang w:val="ru-RU"/>
              </w:rPr>
              <w:t xml:space="preserve">на территории </w:t>
            </w:r>
            <w:r w:rsidRPr="007441FC">
              <w:rPr>
                <w:rFonts w:ascii="Times New Roman" w:hAnsi="Times New Roman"/>
                <w:lang w:val="ru-RU"/>
              </w:rPr>
              <w:t xml:space="preserve">или вблизи </w:t>
            </w:r>
            <w:r w:rsidR="005904CA" w:rsidRPr="007441FC">
              <w:rPr>
                <w:rFonts w:ascii="Times New Roman" w:hAnsi="Times New Roman"/>
                <w:lang w:val="ru-RU"/>
              </w:rPr>
              <w:t xml:space="preserve">от </w:t>
            </w:r>
            <w:r w:rsidRPr="007441FC">
              <w:rPr>
                <w:rFonts w:ascii="Times New Roman" w:hAnsi="Times New Roman"/>
                <w:lang w:val="ru-RU"/>
              </w:rPr>
              <w:t>каких-либо известных объектов культурного наследия?</w:t>
            </w:r>
          </w:p>
        </w:tc>
        <w:tc>
          <w:tcPr>
            <w:tcW w:w="708" w:type="dxa"/>
          </w:tcPr>
          <w:p w14:paraId="6155295F" w14:textId="77777777" w:rsidR="00792E4D" w:rsidRPr="007441FC" w:rsidRDefault="00792E4D" w:rsidP="00792E4D">
            <w:pPr>
              <w:adjustRightInd w:val="0"/>
              <w:snapToGrid w:val="0"/>
              <w:rPr>
                <w:rFonts w:ascii="Times New Roman" w:hAnsi="Times New Roman" w:cs="Times New Roman"/>
                <w:lang w:val="ru-RU"/>
              </w:rPr>
            </w:pPr>
          </w:p>
        </w:tc>
        <w:tc>
          <w:tcPr>
            <w:tcW w:w="709" w:type="dxa"/>
          </w:tcPr>
          <w:p w14:paraId="1B21173A" w14:textId="77777777" w:rsidR="00792E4D" w:rsidRPr="007441FC" w:rsidRDefault="00792E4D" w:rsidP="00792E4D">
            <w:pPr>
              <w:adjustRightInd w:val="0"/>
              <w:snapToGrid w:val="0"/>
              <w:rPr>
                <w:rFonts w:ascii="Times New Roman" w:hAnsi="Times New Roman" w:cs="Times New Roman"/>
                <w:lang w:val="ru-RU"/>
              </w:rPr>
            </w:pPr>
          </w:p>
        </w:tc>
        <w:tc>
          <w:tcPr>
            <w:tcW w:w="1701" w:type="dxa"/>
          </w:tcPr>
          <w:p w14:paraId="5F84CD42" w14:textId="2BE7F41C" w:rsidR="00792E4D" w:rsidRPr="007441FC" w:rsidRDefault="00CF0BEE" w:rsidP="00792E4D">
            <w:pPr>
              <w:adjustRightInd w:val="0"/>
              <w:snapToGrid w:val="0"/>
              <w:jc w:val="center"/>
              <w:rPr>
                <w:rFonts w:ascii="Times New Roman" w:hAnsi="Times New Roman" w:cs="Times New Roman"/>
                <w:lang w:val="ru-RU"/>
              </w:rPr>
            </w:pPr>
            <w:r w:rsidRPr="007441FC">
              <w:rPr>
                <w:rFonts w:ascii="Times New Roman" w:hAnsi="Times New Roman" w:cs="Times New Roman"/>
                <w:lang w:val="ru-RU"/>
              </w:rPr>
              <w:t>ЭСС 8</w:t>
            </w:r>
          </w:p>
        </w:tc>
        <w:tc>
          <w:tcPr>
            <w:tcW w:w="1701" w:type="dxa"/>
          </w:tcPr>
          <w:p w14:paraId="04C337DE" w14:textId="77C345B1" w:rsidR="00792E4D" w:rsidRPr="007441FC" w:rsidRDefault="001F2054" w:rsidP="00792E4D">
            <w:pPr>
              <w:adjustRightInd w:val="0"/>
              <w:snapToGrid w:val="0"/>
              <w:spacing w:before="60"/>
              <w:jc w:val="center"/>
              <w:rPr>
                <w:rFonts w:ascii="Times New Roman" w:hAnsi="Times New Roman" w:cs="Times New Roman"/>
                <w:lang w:val="ru-RU"/>
              </w:rPr>
            </w:pPr>
            <w:r w:rsidRPr="007441FC">
              <w:rPr>
                <w:rFonts w:ascii="Times New Roman" w:hAnsi="Times New Roman" w:cs="Times New Roman"/>
                <w:lang w:val="ru-RU"/>
              </w:rPr>
              <w:t>ОЭСВ</w:t>
            </w:r>
            <w:r w:rsidR="00792E4D" w:rsidRPr="007441FC">
              <w:rPr>
                <w:rFonts w:ascii="Times New Roman" w:hAnsi="Times New Roman" w:cs="Times New Roman"/>
                <w:lang w:val="ru-RU"/>
              </w:rPr>
              <w:t>/</w:t>
            </w:r>
            <w:r w:rsidR="00C03D96" w:rsidRPr="007441FC">
              <w:rPr>
                <w:rFonts w:ascii="Times New Roman" w:hAnsi="Times New Roman" w:cs="Times New Roman"/>
                <w:lang w:val="ru-RU"/>
              </w:rPr>
              <w:t>ПУОСС</w:t>
            </w:r>
            <w:r w:rsidR="00792E4D" w:rsidRPr="007441FC">
              <w:rPr>
                <w:rFonts w:ascii="Times New Roman" w:hAnsi="Times New Roman" w:cs="Times New Roman"/>
                <w:lang w:val="ru-RU"/>
              </w:rPr>
              <w:t xml:space="preserve">, </w:t>
            </w:r>
            <w:r w:rsidR="00C03D96" w:rsidRPr="007441FC">
              <w:rPr>
                <w:rFonts w:ascii="Times New Roman" w:hAnsi="Times New Roman" w:cs="Times New Roman"/>
                <w:lang w:val="ru-RU"/>
              </w:rPr>
              <w:t>ПВЗС</w:t>
            </w:r>
          </w:p>
        </w:tc>
      </w:tr>
      <w:tr w:rsidR="00934DDB" w:rsidRPr="007441FC" w14:paraId="7839A08C" w14:textId="77777777" w:rsidTr="00792E4D">
        <w:trPr>
          <w:cantSplit/>
        </w:trPr>
        <w:tc>
          <w:tcPr>
            <w:tcW w:w="4503" w:type="dxa"/>
          </w:tcPr>
          <w:p w14:paraId="355BAE71" w14:textId="65F4D9BF" w:rsidR="00792E4D" w:rsidRPr="007441FC" w:rsidRDefault="005904CA" w:rsidP="004102AC">
            <w:pPr>
              <w:adjustRightInd w:val="0"/>
              <w:snapToGrid w:val="0"/>
              <w:spacing w:line="240" w:lineRule="auto"/>
              <w:rPr>
                <w:rFonts w:ascii="Times New Roman" w:hAnsi="Times New Roman"/>
                <w:lang w:val="ru-RU"/>
              </w:rPr>
            </w:pPr>
            <w:r w:rsidRPr="007441FC">
              <w:rPr>
                <w:rFonts w:ascii="Times New Roman" w:hAnsi="Times New Roman"/>
                <w:lang w:val="ru-RU"/>
              </w:rPr>
              <w:t xml:space="preserve">Сопряжена </w:t>
            </w:r>
            <w:r w:rsidR="005A1C63" w:rsidRPr="007441FC">
              <w:rPr>
                <w:rFonts w:ascii="Times New Roman" w:hAnsi="Times New Roman"/>
                <w:lang w:val="ru-RU"/>
              </w:rPr>
              <w:t>ли проект</w:t>
            </w:r>
            <w:r w:rsidRPr="007441FC">
              <w:rPr>
                <w:rFonts w:ascii="Times New Roman" w:hAnsi="Times New Roman"/>
                <w:lang w:val="ru-RU"/>
              </w:rPr>
              <w:t>ная территория со</w:t>
            </w:r>
            <w:r w:rsidR="005A1C63" w:rsidRPr="007441FC">
              <w:rPr>
                <w:rFonts w:ascii="Times New Roman" w:hAnsi="Times New Roman"/>
                <w:lang w:val="ru-RU"/>
              </w:rPr>
              <w:t xml:space="preserve"> значительны</w:t>
            </w:r>
            <w:r w:rsidRPr="007441FC">
              <w:rPr>
                <w:rFonts w:ascii="Times New Roman" w:hAnsi="Times New Roman"/>
                <w:lang w:val="ru-RU"/>
              </w:rPr>
              <w:t>м</w:t>
            </w:r>
            <w:r w:rsidR="005A1C63" w:rsidRPr="007441FC">
              <w:rPr>
                <w:rFonts w:ascii="Times New Roman" w:hAnsi="Times New Roman"/>
                <w:lang w:val="ru-RU"/>
              </w:rPr>
              <w:t xml:space="preserve"> риск</w:t>
            </w:r>
            <w:r w:rsidRPr="007441FC">
              <w:rPr>
                <w:rFonts w:ascii="Times New Roman" w:hAnsi="Times New Roman"/>
                <w:lang w:val="ru-RU"/>
              </w:rPr>
              <w:t>ом</w:t>
            </w:r>
            <w:r w:rsidR="005A1C63" w:rsidRPr="007441FC">
              <w:rPr>
                <w:rFonts w:ascii="Times New Roman" w:hAnsi="Times New Roman"/>
                <w:lang w:val="ru-RU"/>
              </w:rPr>
              <w:t xml:space="preserve"> гендерного насилия (ГН) и сексуальной эксплуатации и насилия (СЭ</w:t>
            </w:r>
            <w:r w:rsidRPr="007441FC">
              <w:rPr>
                <w:rFonts w:ascii="Times New Roman" w:hAnsi="Times New Roman"/>
                <w:lang w:val="ru-RU"/>
              </w:rPr>
              <w:t>Н</w:t>
            </w:r>
            <w:r w:rsidR="005A1C63" w:rsidRPr="007441FC">
              <w:rPr>
                <w:rFonts w:ascii="Times New Roman" w:hAnsi="Times New Roman"/>
                <w:lang w:val="ru-RU"/>
              </w:rPr>
              <w:t>)?</w:t>
            </w:r>
          </w:p>
        </w:tc>
        <w:tc>
          <w:tcPr>
            <w:tcW w:w="708" w:type="dxa"/>
          </w:tcPr>
          <w:p w14:paraId="193FF886" w14:textId="77777777" w:rsidR="00792E4D" w:rsidRPr="007441FC" w:rsidRDefault="00792E4D" w:rsidP="00792E4D">
            <w:pPr>
              <w:adjustRightInd w:val="0"/>
              <w:snapToGrid w:val="0"/>
              <w:rPr>
                <w:rFonts w:ascii="Times New Roman" w:hAnsi="Times New Roman" w:cs="Times New Roman"/>
                <w:lang w:val="ru-RU"/>
              </w:rPr>
            </w:pPr>
          </w:p>
        </w:tc>
        <w:tc>
          <w:tcPr>
            <w:tcW w:w="709" w:type="dxa"/>
          </w:tcPr>
          <w:p w14:paraId="462DED7E" w14:textId="77777777" w:rsidR="00792E4D" w:rsidRPr="007441FC" w:rsidRDefault="00792E4D" w:rsidP="00792E4D">
            <w:pPr>
              <w:adjustRightInd w:val="0"/>
              <w:snapToGrid w:val="0"/>
              <w:rPr>
                <w:rFonts w:ascii="Times New Roman" w:hAnsi="Times New Roman" w:cs="Times New Roman"/>
                <w:lang w:val="ru-RU"/>
              </w:rPr>
            </w:pPr>
          </w:p>
        </w:tc>
        <w:tc>
          <w:tcPr>
            <w:tcW w:w="1701" w:type="dxa"/>
          </w:tcPr>
          <w:p w14:paraId="6AFCD92E" w14:textId="451E5EBE" w:rsidR="00792E4D" w:rsidRPr="007441FC" w:rsidRDefault="00837EA1" w:rsidP="00792E4D">
            <w:pPr>
              <w:adjustRightInd w:val="0"/>
              <w:snapToGrid w:val="0"/>
              <w:jc w:val="center"/>
              <w:rPr>
                <w:rFonts w:ascii="Times New Roman" w:hAnsi="Times New Roman" w:cs="Times New Roman"/>
                <w:lang w:val="ru-RU"/>
              </w:rPr>
            </w:pPr>
            <w:r w:rsidRPr="007441FC">
              <w:rPr>
                <w:rFonts w:ascii="Times New Roman" w:hAnsi="Times New Roman" w:cs="Times New Roman"/>
                <w:lang w:val="ru-RU"/>
              </w:rPr>
              <w:t>ЭСС 1</w:t>
            </w:r>
          </w:p>
        </w:tc>
        <w:tc>
          <w:tcPr>
            <w:tcW w:w="1701" w:type="dxa"/>
          </w:tcPr>
          <w:p w14:paraId="0124B4D3" w14:textId="035744FA" w:rsidR="00792E4D" w:rsidRPr="007441FC" w:rsidRDefault="001F2054" w:rsidP="00792E4D">
            <w:pPr>
              <w:adjustRightInd w:val="0"/>
              <w:snapToGrid w:val="0"/>
              <w:spacing w:before="60"/>
              <w:jc w:val="center"/>
              <w:rPr>
                <w:rFonts w:ascii="Times New Roman" w:hAnsi="Times New Roman" w:cs="Times New Roman"/>
                <w:lang w:val="ru-RU"/>
              </w:rPr>
            </w:pPr>
            <w:r w:rsidRPr="007441FC">
              <w:rPr>
                <w:rFonts w:ascii="Times New Roman" w:hAnsi="Times New Roman" w:cs="Times New Roman"/>
                <w:lang w:val="ru-RU"/>
              </w:rPr>
              <w:t>ОЭСВ</w:t>
            </w:r>
            <w:r w:rsidR="00792E4D" w:rsidRPr="007441FC">
              <w:rPr>
                <w:rFonts w:ascii="Times New Roman" w:hAnsi="Times New Roman" w:cs="Times New Roman"/>
                <w:lang w:val="ru-RU"/>
              </w:rPr>
              <w:t>/</w:t>
            </w:r>
            <w:r w:rsidR="00C03D96" w:rsidRPr="007441FC">
              <w:rPr>
                <w:rFonts w:ascii="Times New Roman" w:hAnsi="Times New Roman" w:cs="Times New Roman"/>
                <w:lang w:val="ru-RU"/>
              </w:rPr>
              <w:t>ПУОСС</w:t>
            </w:r>
            <w:r w:rsidR="00792E4D" w:rsidRPr="007441FC">
              <w:rPr>
                <w:rFonts w:ascii="Times New Roman" w:hAnsi="Times New Roman" w:cs="Times New Roman"/>
                <w:lang w:val="ru-RU"/>
              </w:rPr>
              <w:t xml:space="preserve">, </w:t>
            </w:r>
            <w:r w:rsidR="00C03D96" w:rsidRPr="007441FC">
              <w:rPr>
                <w:rFonts w:ascii="Times New Roman" w:hAnsi="Times New Roman" w:cs="Times New Roman"/>
                <w:lang w:val="ru-RU"/>
              </w:rPr>
              <w:t>ПВЗС</w:t>
            </w:r>
          </w:p>
        </w:tc>
      </w:tr>
      <w:tr w:rsidR="00934DDB" w:rsidRPr="001D6397" w14:paraId="3DFF03CF" w14:textId="77777777" w:rsidTr="00792E4D">
        <w:trPr>
          <w:cantSplit/>
        </w:trPr>
        <w:tc>
          <w:tcPr>
            <w:tcW w:w="4503" w:type="dxa"/>
          </w:tcPr>
          <w:p w14:paraId="55D106E8" w14:textId="30FCE9D3" w:rsidR="00792E4D" w:rsidRPr="007441FC" w:rsidRDefault="005904CA" w:rsidP="004102AC">
            <w:pPr>
              <w:spacing w:after="240" w:line="240" w:lineRule="auto"/>
              <w:rPr>
                <w:rFonts w:ascii="Times New Roman" w:hAnsi="Times New Roman"/>
                <w:lang w:val="ru-RU"/>
              </w:rPr>
            </w:pPr>
            <w:r w:rsidRPr="007441FC">
              <w:rPr>
                <w:rFonts w:ascii="Times New Roman" w:hAnsi="Times New Roman"/>
                <w:lang w:val="ru-RU"/>
              </w:rPr>
              <w:lastRenderedPageBreak/>
              <w:t xml:space="preserve">Существует </w:t>
            </w:r>
            <w:r w:rsidR="005A1C63" w:rsidRPr="007441FC">
              <w:rPr>
                <w:rFonts w:ascii="Times New Roman" w:hAnsi="Times New Roman"/>
                <w:lang w:val="ru-RU"/>
              </w:rPr>
              <w:t xml:space="preserve">ли территориальный спор между двумя или более странами в </w:t>
            </w:r>
            <w:r w:rsidRPr="007441FC">
              <w:rPr>
                <w:rFonts w:ascii="Times New Roman" w:hAnsi="Times New Roman"/>
                <w:lang w:val="ru-RU"/>
              </w:rPr>
              <w:t xml:space="preserve">отношении </w:t>
            </w:r>
            <w:r w:rsidR="005A1C63" w:rsidRPr="007441FC">
              <w:rPr>
                <w:rFonts w:ascii="Times New Roman" w:hAnsi="Times New Roman"/>
                <w:lang w:val="ru-RU"/>
              </w:rPr>
              <w:t>подпроекта</w:t>
            </w:r>
            <w:r w:rsidRPr="007441FC">
              <w:rPr>
                <w:rFonts w:ascii="Times New Roman" w:hAnsi="Times New Roman"/>
                <w:lang w:val="ru-RU"/>
              </w:rPr>
              <w:t xml:space="preserve">, </w:t>
            </w:r>
            <w:r w:rsidR="005A1C63" w:rsidRPr="007441FC">
              <w:rPr>
                <w:rFonts w:ascii="Times New Roman" w:hAnsi="Times New Roman"/>
                <w:lang w:val="ru-RU"/>
              </w:rPr>
              <w:t>его вспомогательных аспектов и связанных с ними видов деятельности?</w:t>
            </w:r>
          </w:p>
        </w:tc>
        <w:tc>
          <w:tcPr>
            <w:tcW w:w="708" w:type="dxa"/>
          </w:tcPr>
          <w:p w14:paraId="4F02D4D0" w14:textId="77777777" w:rsidR="00792E4D" w:rsidRPr="007441FC" w:rsidRDefault="00792E4D" w:rsidP="00792E4D">
            <w:pPr>
              <w:adjustRightInd w:val="0"/>
              <w:snapToGrid w:val="0"/>
              <w:rPr>
                <w:rFonts w:ascii="Times New Roman" w:hAnsi="Times New Roman" w:cs="Times New Roman"/>
                <w:lang w:val="ru-RU"/>
              </w:rPr>
            </w:pPr>
          </w:p>
        </w:tc>
        <w:tc>
          <w:tcPr>
            <w:tcW w:w="709" w:type="dxa"/>
          </w:tcPr>
          <w:p w14:paraId="3AAB03EF" w14:textId="77777777" w:rsidR="00792E4D" w:rsidRPr="007441FC" w:rsidRDefault="00792E4D" w:rsidP="00792E4D">
            <w:pPr>
              <w:adjustRightInd w:val="0"/>
              <w:snapToGrid w:val="0"/>
              <w:rPr>
                <w:rFonts w:ascii="Times New Roman" w:hAnsi="Times New Roman" w:cs="Times New Roman"/>
                <w:lang w:val="ru-RU"/>
              </w:rPr>
            </w:pPr>
          </w:p>
        </w:tc>
        <w:tc>
          <w:tcPr>
            <w:tcW w:w="1701" w:type="dxa"/>
          </w:tcPr>
          <w:p w14:paraId="4DC2AF88" w14:textId="3CE221DA" w:rsidR="00792E4D" w:rsidRPr="007441FC" w:rsidRDefault="00792E4D" w:rsidP="00792E4D">
            <w:pPr>
              <w:adjustRightInd w:val="0"/>
              <w:snapToGrid w:val="0"/>
              <w:jc w:val="center"/>
              <w:rPr>
                <w:rFonts w:ascii="Times New Roman" w:hAnsi="Times New Roman" w:cs="Times New Roman"/>
                <w:i/>
                <w:lang w:val="ru-RU"/>
              </w:rPr>
            </w:pPr>
            <w:r w:rsidRPr="007441FC">
              <w:rPr>
                <w:rFonts w:ascii="Times New Roman" w:hAnsi="Times New Roman" w:cs="Times New Roman"/>
                <w:i/>
                <w:lang w:val="ru-RU"/>
              </w:rPr>
              <w:t xml:space="preserve">OP7.60 </w:t>
            </w:r>
            <w:r w:rsidR="00CF0BEE" w:rsidRPr="007441FC">
              <w:rPr>
                <w:rFonts w:ascii="Times New Roman" w:hAnsi="Times New Roman" w:cs="Times New Roman"/>
                <w:i/>
                <w:lang w:val="ru-RU"/>
              </w:rPr>
              <w:t>Проекты на спорных территориях</w:t>
            </w:r>
          </w:p>
        </w:tc>
        <w:tc>
          <w:tcPr>
            <w:tcW w:w="1701" w:type="dxa"/>
          </w:tcPr>
          <w:p w14:paraId="40D4C7BA" w14:textId="30F55278" w:rsidR="00792E4D" w:rsidRPr="007441FC" w:rsidRDefault="00CF0BEE" w:rsidP="00792E4D">
            <w:pPr>
              <w:adjustRightInd w:val="0"/>
              <w:snapToGrid w:val="0"/>
              <w:jc w:val="center"/>
              <w:rPr>
                <w:rFonts w:ascii="Times New Roman" w:hAnsi="Times New Roman" w:cs="Times New Roman"/>
                <w:lang w:val="ru-RU"/>
              </w:rPr>
            </w:pPr>
            <w:r w:rsidRPr="007441FC">
              <w:rPr>
                <w:rFonts w:ascii="Times New Roman" w:hAnsi="Times New Roman" w:cs="Times New Roman"/>
                <w:lang w:val="ru-RU"/>
              </w:rPr>
              <w:t>Договоренность с правительствами соответствующих стран</w:t>
            </w:r>
          </w:p>
        </w:tc>
      </w:tr>
      <w:tr w:rsidR="00792E4D" w:rsidRPr="007441FC" w14:paraId="55DB6101" w14:textId="77777777" w:rsidTr="00792E4D">
        <w:trPr>
          <w:cantSplit/>
        </w:trPr>
        <w:tc>
          <w:tcPr>
            <w:tcW w:w="4503" w:type="dxa"/>
          </w:tcPr>
          <w:p w14:paraId="7B4202D9" w14:textId="161C0B5F" w:rsidR="00792E4D" w:rsidRPr="007441FC" w:rsidRDefault="005A1C63" w:rsidP="004102AC">
            <w:pPr>
              <w:spacing w:after="240" w:line="240" w:lineRule="auto"/>
              <w:rPr>
                <w:rFonts w:ascii="Times New Roman" w:hAnsi="Times New Roman"/>
                <w:lang w:val="ru-RU"/>
              </w:rPr>
            </w:pPr>
            <w:r w:rsidRPr="007441FC">
              <w:rPr>
                <w:rFonts w:ascii="Times New Roman" w:hAnsi="Times New Roman"/>
                <w:lang w:val="ru-RU"/>
              </w:rPr>
              <w:t>Будет ли подпроект и связанные с ним мероприятия связаны с использованием или потенциальным загрязнением</w:t>
            </w:r>
            <w:r w:rsidR="005904CA" w:rsidRPr="007441FC">
              <w:rPr>
                <w:rFonts w:ascii="Times New Roman" w:hAnsi="Times New Roman"/>
                <w:lang w:val="ru-RU"/>
              </w:rPr>
              <w:t>,</w:t>
            </w:r>
            <w:r w:rsidRPr="007441FC">
              <w:rPr>
                <w:rFonts w:ascii="Times New Roman" w:hAnsi="Times New Roman"/>
                <w:lang w:val="ru-RU"/>
              </w:rPr>
              <w:t xml:space="preserve"> или будут </w:t>
            </w:r>
            <w:r w:rsidR="005904CA" w:rsidRPr="007441FC">
              <w:rPr>
                <w:rFonts w:ascii="Times New Roman" w:hAnsi="Times New Roman"/>
                <w:lang w:val="ru-RU"/>
              </w:rPr>
              <w:t xml:space="preserve">ли они </w:t>
            </w:r>
            <w:r w:rsidRPr="007441FC">
              <w:rPr>
                <w:rFonts w:ascii="Times New Roman" w:hAnsi="Times New Roman"/>
                <w:lang w:val="ru-RU"/>
              </w:rPr>
              <w:t>расположены на международных водных путях?</w:t>
            </w:r>
            <w:r w:rsidR="00792E4D" w:rsidRPr="007441FC">
              <w:rPr>
                <w:rFonts w:ascii="Times New Roman" w:hAnsi="Times New Roman" w:cs="Times New Roman"/>
                <w:vertAlign w:val="superscript"/>
                <w:lang w:val="ru-RU"/>
              </w:rPr>
              <w:footnoteReference w:id="54"/>
            </w:r>
          </w:p>
        </w:tc>
        <w:tc>
          <w:tcPr>
            <w:tcW w:w="708" w:type="dxa"/>
          </w:tcPr>
          <w:p w14:paraId="2E743931" w14:textId="77777777" w:rsidR="00792E4D" w:rsidRPr="007441FC" w:rsidRDefault="00792E4D" w:rsidP="00792E4D">
            <w:pPr>
              <w:adjustRightInd w:val="0"/>
              <w:snapToGrid w:val="0"/>
              <w:rPr>
                <w:rFonts w:ascii="Times New Roman" w:hAnsi="Times New Roman" w:cs="Times New Roman"/>
                <w:lang w:val="ru-RU"/>
              </w:rPr>
            </w:pPr>
          </w:p>
        </w:tc>
        <w:tc>
          <w:tcPr>
            <w:tcW w:w="709" w:type="dxa"/>
          </w:tcPr>
          <w:p w14:paraId="3BC2D81B" w14:textId="77777777" w:rsidR="00792E4D" w:rsidRPr="007441FC" w:rsidRDefault="00792E4D" w:rsidP="00792E4D">
            <w:pPr>
              <w:adjustRightInd w:val="0"/>
              <w:snapToGrid w:val="0"/>
              <w:rPr>
                <w:rFonts w:ascii="Times New Roman" w:hAnsi="Times New Roman" w:cs="Times New Roman"/>
                <w:lang w:val="ru-RU"/>
              </w:rPr>
            </w:pPr>
          </w:p>
        </w:tc>
        <w:tc>
          <w:tcPr>
            <w:tcW w:w="1701" w:type="dxa"/>
          </w:tcPr>
          <w:p w14:paraId="3CE94C57" w14:textId="6AB14F65" w:rsidR="00792E4D" w:rsidRPr="007441FC" w:rsidRDefault="00792E4D" w:rsidP="00792E4D">
            <w:pPr>
              <w:adjustRightInd w:val="0"/>
              <w:snapToGrid w:val="0"/>
              <w:jc w:val="center"/>
              <w:rPr>
                <w:rFonts w:ascii="Times New Roman" w:hAnsi="Times New Roman" w:cs="Times New Roman"/>
                <w:i/>
                <w:lang w:val="ru-RU"/>
              </w:rPr>
            </w:pPr>
            <w:r w:rsidRPr="007441FC">
              <w:rPr>
                <w:rFonts w:ascii="Times New Roman" w:hAnsi="Times New Roman" w:cs="Times New Roman"/>
                <w:i/>
                <w:lang w:val="ru-RU"/>
              </w:rPr>
              <w:t xml:space="preserve">OP7.50 </w:t>
            </w:r>
            <w:r w:rsidR="00CF0BEE" w:rsidRPr="007441FC">
              <w:rPr>
                <w:rFonts w:ascii="Times New Roman" w:hAnsi="Times New Roman" w:cs="Times New Roman"/>
                <w:i/>
                <w:lang w:val="ru-RU"/>
              </w:rPr>
              <w:t>Проекты на международных водных путях</w:t>
            </w:r>
          </w:p>
        </w:tc>
        <w:tc>
          <w:tcPr>
            <w:tcW w:w="1701" w:type="dxa"/>
          </w:tcPr>
          <w:p w14:paraId="5D2278D9" w14:textId="692ECF68" w:rsidR="00792E4D" w:rsidRPr="007441FC" w:rsidRDefault="00CF0BEE" w:rsidP="00792E4D">
            <w:pPr>
              <w:adjustRightInd w:val="0"/>
              <w:snapToGrid w:val="0"/>
              <w:jc w:val="center"/>
              <w:rPr>
                <w:rFonts w:ascii="Times New Roman" w:hAnsi="Times New Roman" w:cs="Times New Roman"/>
                <w:lang w:val="ru-RU"/>
              </w:rPr>
            </w:pPr>
            <w:r w:rsidRPr="007441FC">
              <w:rPr>
                <w:rFonts w:ascii="Times New Roman" w:hAnsi="Times New Roman" w:cs="Times New Roman"/>
                <w:lang w:val="ru-RU"/>
              </w:rPr>
              <w:t>Уведомление</w:t>
            </w:r>
          </w:p>
          <w:p w14:paraId="0E831578" w14:textId="405D7130" w:rsidR="00792E4D" w:rsidRPr="007441FC" w:rsidRDefault="00792E4D" w:rsidP="00792E4D">
            <w:pPr>
              <w:adjustRightInd w:val="0"/>
              <w:snapToGrid w:val="0"/>
              <w:jc w:val="center"/>
              <w:rPr>
                <w:rFonts w:ascii="Times New Roman" w:hAnsi="Times New Roman" w:cs="Times New Roman"/>
                <w:lang w:val="ru-RU"/>
              </w:rPr>
            </w:pPr>
            <w:r w:rsidRPr="007441FC">
              <w:rPr>
                <w:rFonts w:ascii="Times New Roman" w:hAnsi="Times New Roman" w:cs="Times New Roman"/>
                <w:lang w:val="ru-RU"/>
              </w:rPr>
              <w:t>(</w:t>
            </w:r>
            <w:r w:rsidR="00CF0BEE" w:rsidRPr="007441FC">
              <w:rPr>
                <w:rFonts w:ascii="Times New Roman" w:hAnsi="Times New Roman" w:cs="Times New Roman"/>
                <w:lang w:val="ru-RU"/>
              </w:rPr>
              <w:t>или исключения</w:t>
            </w:r>
            <w:r w:rsidRPr="007441FC">
              <w:rPr>
                <w:rFonts w:ascii="Times New Roman" w:hAnsi="Times New Roman" w:cs="Times New Roman"/>
                <w:lang w:val="ru-RU"/>
              </w:rPr>
              <w:t>)</w:t>
            </w:r>
          </w:p>
        </w:tc>
      </w:tr>
      <w:tr w:rsidR="00AF6F74" w:rsidRPr="00AF6F74" w14:paraId="3CB3152B" w14:textId="77777777" w:rsidTr="00792E4D">
        <w:trPr>
          <w:cantSplit/>
        </w:trPr>
        <w:tc>
          <w:tcPr>
            <w:tcW w:w="4503" w:type="dxa"/>
          </w:tcPr>
          <w:p w14:paraId="4714B660" w14:textId="34492E71" w:rsidR="00AF6F74" w:rsidRPr="007441FC" w:rsidRDefault="00AF6F74" w:rsidP="00AF6F74">
            <w:pPr>
              <w:spacing w:after="240" w:line="240" w:lineRule="auto"/>
              <w:rPr>
                <w:rFonts w:ascii="Times New Roman" w:hAnsi="Times New Roman"/>
                <w:lang w:val="ru-RU"/>
              </w:rPr>
            </w:pPr>
            <w:r>
              <w:rPr>
                <w:rFonts w:ascii="Times New Roman" w:hAnsi="Times New Roman"/>
                <w:lang w:val="ru-RU"/>
              </w:rPr>
              <w:t>Имеется ли наличие системы питьевого водоснабжения</w:t>
            </w:r>
          </w:p>
        </w:tc>
        <w:tc>
          <w:tcPr>
            <w:tcW w:w="708" w:type="dxa"/>
          </w:tcPr>
          <w:p w14:paraId="00A566DB" w14:textId="77777777" w:rsidR="00AF6F74" w:rsidRPr="007441FC" w:rsidRDefault="00AF6F74" w:rsidP="00AF6F74">
            <w:pPr>
              <w:adjustRightInd w:val="0"/>
              <w:snapToGrid w:val="0"/>
              <w:rPr>
                <w:rFonts w:ascii="Times New Roman" w:hAnsi="Times New Roman" w:cs="Times New Roman"/>
                <w:lang w:val="ru-RU"/>
              </w:rPr>
            </w:pPr>
          </w:p>
        </w:tc>
        <w:tc>
          <w:tcPr>
            <w:tcW w:w="709" w:type="dxa"/>
          </w:tcPr>
          <w:p w14:paraId="64679B33" w14:textId="77777777" w:rsidR="00AF6F74" w:rsidRPr="007441FC" w:rsidRDefault="00AF6F74" w:rsidP="00AF6F74">
            <w:pPr>
              <w:adjustRightInd w:val="0"/>
              <w:snapToGrid w:val="0"/>
              <w:rPr>
                <w:rFonts w:ascii="Times New Roman" w:hAnsi="Times New Roman" w:cs="Times New Roman"/>
                <w:lang w:val="ru-RU"/>
              </w:rPr>
            </w:pPr>
          </w:p>
        </w:tc>
        <w:tc>
          <w:tcPr>
            <w:tcW w:w="1701" w:type="dxa"/>
          </w:tcPr>
          <w:p w14:paraId="46FEAA0C" w14:textId="77777777" w:rsidR="00AF6F74" w:rsidRDefault="00AF6F74" w:rsidP="00AF6F74">
            <w:pPr>
              <w:adjustRightInd w:val="0"/>
              <w:snapToGrid w:val="0"/>
              <w:jc w:val="center"/>
              <w:rPr>
                <w:rFonts w:ascii="Times New Roman" w:hAnsi="Times New Roman" w:cs="Times New Roman"/>
                <w:lang w:val="ru-RU"/>
              </w:rPr>
            </w:pPr>
            <w:r w:rsidRPr="007441FC">
              <w:rPr>
                <w:rFonts w:ascii="Times New Roman" w:hAnsi="Times New Roman" w:cs="Times New Roman"/>
                <w:lang w:val="ru-RU"/>
              </w:rPr>
              <w:t>ЭСС 1</w:t>
            </w:r>
          </w:p>
          <w:p w14:paraId="75B9E3D8" w14:textId="4678460F" w:rsidR="00DD61EA" w:rsidRPr="00DD5BB5" w:rsidRDefault="00DD61EA" w:rsidP="00AF6F74">
            <w:pPr>
              <w:adjustRightInd w:val="0"/>
              <w:snapToGrid w:val="0"/>
              <w:jc w:val="center"/>
              <w:rPr>
                <w:rFonts w:ascii="Times New Roman" w:hAnsi="Times New Roman" w:cs="Times New Roman"/>
                <w:iCs/>
                <w:lang w:val="ru-RU"/>
              </w:rPr>
            </w:pPr>
            <w:r>
              <w:rPr>
                <w:rFonts w:ascii="Times New Roman" w:hAnsi="Times New Roman" w:cs="Times New Roman"/>
                <w:lang w:val="ru-RU"/>
              </w:rPr>
              <w:t>ЭСС 3</w:t>
            </w:r>
          </w:p>
        </w:tc>
        <w:tc>
          <w:tcPr>
            <w:tcW w:w="1701" w:type="dxa"/>
          </w:tcPr>
          <w:p w14:paraId="7766C57C" w14:textId="730C3098" w:rsidR="00AF6F74" w:rsidRPr="007441FC" w:rsidRDefault="00AF6F74" w:rsidP="00AF6F74">
            <w:pPr>
              <w:adjustRightInd w:val="0"/>
              <w:snapToGrid w:val="0"/>
              <w:jc w:val="center"/>
              <w:rPr>
                <w:rFonts w:ascii="Times New Roman" w:hAnsi="Times New Roman" w:cs="Times New Roman"/>
                <w:lang w:val="ru-RU"/>
              </w:rPr>
            </w:pPr>
            <w:r w:rsidRPr="007441FC">
              <w:rPr>
                <w:rFonts w:ascii="Times New Roman" w:hAnsi="Times New Roman" w:cs="Times New Roman"/>
                <w:lang w:val="ru-RU"/>
              </w:rPr>
              <w:t>ОЭСВ/ПУОСС, ПВЗС</w:t>
            </w:r>
          </w:p>
        </w:tc>
      </w:tr>
      <w:tr w:rsidR="00DD61EA" w:rsidRPr="00AF6F74" w14:paraId="24F63A66" w14:textId="77777777" w:rsidTr="00792E4D">
        <w:trPr>
          <w:cantSplit/>
        </w:trPr>
        <w:tc>
          <w:tcPr>
            <w:tcW w:w="4503" w:type="dxa"/>
          </w:tcPr>
          <w:p w14:paraId="5D339CD7" w14:textId="0B38FFE2" w:rsidR="00DD61EA" w:rsidRDefault="00DD61EA" w:rsidP="00DD61EA">
            <w:pPr>
              <w:spacing w:after="240" w:line="240" w:lineRule="auto"/>
              <w:rPr>
                <w:rFonts w:ascii="Times New Roman" w:hAnsi="Times New Roman"/>
                <w:lang w:val="ru-RU"/>
              </w:rPr>
            </w:pPr>
            <w:r>
              <w:rPr>
                <w:rFonts w:ascii="Times New Roman" w:hAnsi="Times New Roman"/>
                <w:lang w:val="ru-RU"/>
              </w:rPr>
              <w:t>Достаточно ли обеспечены гигиена и санитария</w:t>
            </w:r>
          </w:p>
        </w:tc>
        <w:tc>
          <w:tcPr>
            <w:tcW w:w="708" w:type="dxa"/>
          </w:tcPr>
          <w:p w14:paraId="2014D553" w14:textId="77777777" w:rsidR="00DD61EA" w:rsidRPr="007441FC" w:rsidRDefault="00DD61EA" w:rsidP="00DD61EA">
            <w:pPr>
              <w:adjustRightInd w:val="0"/>
              <w:snapToGrid w:val="0"/>
              <w:rPr>
                <w:rFonts w:ascii="Times New Roman" w:hAnsi="Times New Roman" w:cs="Times New Roman"/>
                <w:lang w:val="ru-RU"/>
              </w:rPr>
            </w:pPr>
          </w:p>
        </w:tc>
        <w:tc>
          <w:tcPr>
            <w:tcW w:w="709" w:type="dxa"/>
          </w:tcPr>
          <w:p w14:paraId="5A48963C" w14:textId="77777777" w:rsidR="00DD61EA" w:rsidRPr="007441FC" w:rsidRDefault="00DD61EA" w:rsidP="00DD61EA">
            <w:pPr>
              <w:adjustRightInd w:val="0"/>
              <w:snapToGrid w:val="0"/>
              <w:rPr>
                <w:rFonts w:ascii="Times New Roman" w:hAnsi="Times New Roman" w:cs="Times New Roman"/>
                <w:lang w:val="ru-RU"/>
              </w:rPr>
            </w:pPr>
          </w:p>
        </w:tc>
        <w:tc>
          <w:tcPr>
            <w:tcW w:w="1701" w:type="dxa"/>
          </w:tcPr>
          <w:p w14:paraId="089A85B8" w14:textId="77777777" w:rsidR="00DD61EA" w:rsidRDefault="00DD61EA" w:rsidP="00DD61EA">
            <w:pPr>
              <w:adjustRightInd w:val="0"/>
              <w:snapToGrid w:val="0"/>
              <w:jc w:val="center"/>
              <w:rPr>
                <w:rFonts w:ascii="Times New Roman" w:hAnsi="Times New Roman" w:cs="Times New Roman"/>
                <w:lang w:val="ru-RU"/>
              </w:rPr>
            </w:pPr>
            <w:r w:rsidRPr="007441FC">
              <w:rPr>
                <w:rFonts w:ascii="Times New Roman" w:hAnsi="Times New Roman" w:cs="Times New Roman"/>
                <w:lang w:val="ru-RU"/>
              </w:rPr>
              <w:t>ЭСС 1</w:t>
            </w:r>
          </w:p>
          <w:p w14:paraId="2DB867C5" w14:textId="076EAF14" w:rsidR="00DD61EA" w:rsidRPr="007441FC" w:rsidRDefault="00DD61EA" w:rsidP="00DD61EA">
            <w:pPr>
              <w:adjustRightInd w:val="0"/>
              <w:snapToGrid w:val="0"/>
              <w:jc w:val="center"/>
              <w:rPr>
                <w:rFonts w:ascii="Times New Roman" w:hAnsi="Times New Roman" w:cs="Times New Roman"/>
                <w:lang w:val="ru-RU"/>
              </w:rPr>
            </w:pPr>
            <w:r>
              <w:rPr>
                <w:rFonts w:ascii="Times New Roman" w:hAnsi="Times New Roman" w:cs="Times New Roman"/>
                <w:lang w:val="ru-RU"/>
              </w:rPr>
              <w:t>ЭСС 3</w:t>
            </w:r>
          </w:p>
        </w:tc>
        <w:tc>
          <w:tcPr>
            <w:tcW w:w="1701" w:type="dxa"/>
          </w:tcPr>
          <w:p w14:paraId="1671C098" w14:textId="4F36462A" w:rsidR="00DD61EA" w:rsidRPr="007441FC" w:rsidRDefault="00DD61EA" w:rsidP="00DD61EA">
            <w:pPr>
              <w:adjustRightInd w:val="0"/>
              <w:snapToGrid w:val="0"/>
              <w:jc w:val="center"/>
              <w:rPr>
                <w:rFonts w:ascii="Times New Roman" w:hAnsi="Times New Roman" w:cs="Times New Roman"/>
                <w:lang w:val="ru-RU"/>
              </w:rPr>
            </w:pPr>
            <w:r w:rsidRPr="007441FC">
              <w:rPr>
                <w:rFonts w:ascii="Times New Roman" w:hAnsi="Times New Roman" w:cs="Times New Roman"/>
                <w:lang w:val="ru-RU"/>
              </w:rPr>
              <w:t>ОЭСВ/ПУОСС, ПВЗС</w:t>
            </w:r>
          </w:p>
        </w:tc>
      </w:tr>
      <w:tr w:rsidR="00DD61EA" w:rsidRPr="00AF6F74" w14:paraId="0095148E" w14:textId="77777777" w:rsidTr="00792E4D">
        <w:trPr>
          <w:cantSplit/>
        </w:trPr>
        <w:tc>
          <w:tcPr>
            <w:tcW w:w="4503" w:type="dxa"/>
          </w:tcPr>
          <w:p w14:paraId="5A4FE82D" w14:textId="5E5A4564" w:rsidR="00DD61EA" w:rsidRDefault="00DD61EA" w:rsidP="00DD61EA">
            <w:pPr>
              <w:spacing w:after="240" w:line="240" w:lineRule="auto"/>
              <w:rPr>
                <w:rFonts w:ascii="Times New Roman" w:hAnsi="Times New Roman"/>
                <w:lang w:val="ru-RU"/>
              </w:rPr>
            </w:pPr>
            <w:r>
              <w:rPr>
                <w:rFonts w:ascii="Times New Roman" w:hAnsi="Times New Roman"/>
                <w:lang w:val="ru-RU"/>
              </w:rPr>
              <w:t>Имеется ли система отопления, вентиляции</w:t>
            </w:r>
            <w:r w:rsidR="007B55EB">
              <w:rPr>
                <w:rFonts w:ascii="Times New Roman" w:hAnsi="Times New Roman"/>
                <w:lang w:val="ru-RU"/>
              </w:rPr>
              <w:t xml:space="preserve"> и электроэнергия</w:t>
            </w:r>
          </w:p>
        </w:tc>
        <w:tc>
          <w:tcPr>
            <w:tcW w:w="708" w:type="dxa"/>
          </w:tcPr>
          <w:p w14:paraId="468AF265" w14:textId="77777777" w:rsidR="00DD61EA" w:rsidRPr="007441FC" w:rsidRDefault="00DD61EA" w:rsidP="00DD61EA">
            <w:pPr>
              <w:adjustRightInd w:val="0"/>
              <w:snapToGrid w:val="0"/>
              <w:rPr>
                <w:rFonts w:ascii="Times New Roman" w:hAnsi="Times New Roman" w:cs="Times New Roman"/>
                <w:lang w:val="ru-RU"/>
              </w:rPr>
            </w:pPr>
          </w:p>
        </w:tc>
        <w:tc>
          <w:tcPr>
            <w:tcW w:w="709" w:type="dxa"/>
          </w:tcPr>
          <w:p w14:paraId="5B81E3AF" w14:textId="77777777" w:rsidR="00DD61EA" w:rsidRPr="007441FC" w:rsidRDefault="00DD61EA" w:rsidP="00DD61EA">
            <w:pPr>
              <w:adjustRightInd w:val="0"/>
              <w:snapToGrid w:val="0"/>
              <w:rPr>
                <w:rFonts w:ascii="Times New Roman" w:hAnsi="Times New Roman" w:cs="Times New Roman"/>
                <w:lang w:val="ru-RU"/>
              </w:rPr>
            </w:pPr>
          </w:p>
        </w:tc>
        <w:tc>
          <w:tcPr>
            <w:tcW w:w="1701" w:type="dxa"/>
          </w:tcPr>
          <w:p w14:paraId="3AB34F73" w14:textId="77777777" w:rsidR="00DD61EA" w:rsidRDefault="00DD61EA" w:rsidP="00DD61EA">
            <w:pPr>
              <w:adjustRightInd w:val="0"/>
              <w:snapToGrid w:val="0"/>
              <w:jc w:val="center"/>
              <w:rPr>
                <w:rFonts w:ascii="Times New Roman" w:hAnsi="Times New Roman" w:cs="Times New Roman"/>
                <w:lang w:val="ru-RU"/>
              </w:rPr>
            </w:pPr>
            <w:r w:rsidRPr="007441FC">
              <w:rPr>
                <w:rFonts w:ascii="Times New Roman" w:hAnsi="Times New Roman" w:cs="Times New Roman"/>
                <w:lang w:val="ru-RU"/>
              </w:rPr>
              <w:t>ЭСС 1</w:t>
            </w:r>
          </w:p>
          <w:p w14:paraId="210885FF" w14:textId="0BFBC2B3" w:rsidR="00DD61EA" w:rsidRPr="007441FC" w:rsidRDefault="00DD61EA" w:rsidP="00DD61EA">
            <w:pPr>
              <w:adjustRightInd w:val="0"/>
              <w:snapToGrid w:val="0"/>
              <w:jc w:val="center"/>
              <w:rPr>
                <w:rFonts w:ascii="Times New Roman" w:hAnsi="Times New Roman" w:cs="Times New Roman"/>
                <w:lang w:val="ru-RU"/>
              </w:rPr>
            </w:pPr>
            <w:r>
              <w:rPr>
                <w:rFonts w:ascii="Times New Roman" w:hAnsi="Times New Roman" w:cs="Times New Roman"/>
                <w:lang w:val="ru-RU"/>
              </w:rPr>
              <w:t>ЭСС 3</w:t>
            </w:r>
          </w:p>
        </w:tc>
        <w:tc>
          <w:tcPr>
            <w:tcW w:w="1701" w:type="dxa"/>
          </w:tcPr>
          <w:p w14:paraId="5F093DCF" w14:textId="54691149" w:rsidR="00DD61EA" w:rsidRPr="007441FC" w:rsidRDefault="00DD61EA" w:rsidP="00DD61EA">
            <w:pPr>
              <w:adjustRightInd w:val="0"/>
              <w:snapToGrid w:val="0"/>
              <w:jc w:val="center"/>
              <w:rPr>
                <w:rFonts w:ascii="Times New Roman" w:hAnsi="Times New Roman" w:cs="Times New Roman"/>
                <w:lang w:val="ru-RU"/>
              </w:rPr>
            </w:pPr>
            <w:r w:rsidRPr="007441FC">
              <w:rPr>
                <w:rFonts w:ascii="Times New Roman" w:hAnsi="Times New Roman" w:cs="Times New Roman"/>
                <w:lang w:val="ru-RU"/>
              </w:rPr>
              <w:t>ОЭСВ/ПУОСС, ПВЗС</w:t>
            </w:r>
          </w:p>
        </w:tc>
      </w:tr>
      <w:tr w:rsidR="00DD61EA" w:rsidRPr="00AF6F74" w14:paraId="069FB649" w14:textId="77777777" w:rsidTr="00792E4D">
        <w:trPr>
          <w:cantSplit/>
        </w:trPr>
        <w:tc>
          <w:tcPr>
            <w:tcW w:w="4503" w:type="dxa"/>
          </w:tcPr>
          <w:p w14:paraId="7BAA0797" w14:textId="1BD0F2A5" w:rsidR="00DD61EA" w:rsidRDefault="00DD61EA" w:rsidP="00DD5BB5">
            <w:pPr>
              <w:spacing w:after="240" w:line="240" w:lineRule="auto"/>
              <w:jc w:val="both"/>
              <w:rPr>
                <w:rFonts w:ascii="Times New Roman" w:hAnsi="Times New Roman"/>
                <w:lang w:val="ru-RU"/>
              </w:rPr>
            </w:pPr>
            <w:r>
              <w:rPr>
                <w:rFonts w:ascii="Times New Roman" w:hAnsi="Times New Roman"/>
                <w:lang w:val="ru-RU"/>
              </w:rPr>
              <w:t>Какая система обращения с отходами, в  том числе с медицинскими</w:t>
            </w:r>
          </w:p>
        </w:tc>
        <w:tc>
          <w:tcPr>
            <w:tcW w:w="708" w:type="dxa"/>
          </w:tcPr>
          <w:p w14:paraId="44F21581" w14:textId="77777777" w:rsidR="00DD61EA" w:rsidRPr="007441FC" w:rsidRDefault="00DD61EA" w:rsidP="00DD61EA">
            <w:pPr>
              <w:adjustRightInd w:val="0"/>
              <w:snapToGrid w:val="0"/>
              <w:rPr>
                <w:rFonts w:ascii="Times New Roman" w:hAnsi="Times New Roman" w:cs="Times New Roman"/>
                <w:lang w:val="ru-RU"/>
              </w:rPr>
            </w:pPr>
          </w:p>
        </w:tc>
        <w:tc>
          <w:tcPr>
            <w:tcW w:w="709" w:type="dxa"/>
          </w:tcPr>
          <w:p w14:paraId="162FD433" w14:textId="77777777" w:rsidR="00DD61EA" w:rsidRPr="007441FC" w:rsidRDefault="00DD61EA" w:rsidP="00DD61EA">
            <w:pPr>
              <w:adjustRightInd w:val="0"/>
              <w:snapToGrid w:val="0"/>
              <w:rPr>
                <w:rFonts w:ascii="Times New Roman" w:hAnsi="Times New Roman" w:cs="Times New Roman"/>
                <w:lang w:val="ru-RU"/>
              </w:rPr>
            </w:pPr>
          </w:p>
        </w:tc>
        <w:tc>
          <w:tcPr>
            <w:tcW w:w="1701" w:type="dxa"/>
          </w:tcPr>
          <w:p w14:paraId="73FE4E0B" w14:textId="77777777" w:rsidR="00DD61EA" w:rsidRDefault="00DD61EA" w:rsidP="00DD61EA">
            <w:pPr>
              <w:adjustRightInd w:val="0"/>
              <w:snapToGrid w:val="0"/>
              <w:jc w:val="center"/>
              <w:rPr>
                <w:rFonts w:ascii="Times New Roman" w:hAnsi="Times New Roman" w:cs="Times New Roman"/>
                <w:lang w:val="ru-RU"/>
              </w:rPr>
            </w:pPr>
            <w:r w:rsidRPr="007441FC">
              <w:rPr>
                <w:rFonts w:ascii="Times New Roman" w:hAnsi="Times New Roman" w:cs="Times New Roman"/>
                <w:lang w:val="ru-RU"/>
              </w:rPr>
              <w:t>ЭСС 1</w:t>
            </w:r>
          </w:p>
          <w:p w14:paraId="43EC764E" w14:textId="7E04E232" w:rsidR="00DD61EA" w:rsidRPr="007441FC" w:rsidRDefault="00DD61EA" w:rsidP="00DD61EA">
            <w:pPr>
              <w:adjustRightInd w:val="0"/>
              <w:snapToGrid w:val="0"/>
              <w:jc w:val="center"/>
              <w:rPr>
                <w:rFonts w:ascii="Times New Roman" w:hAnsi="Times New Roman" w:cs="Times New Roman"/>
                <w:lang w:val="ru-RU"/>
              </w:rPr>
            </w:pPr>
            <w:r>
              <w:rPr>
                <w:rFonts w:ascii="Times New Roman" w:hAnsi="Times New Roman" w:cs="Times New Roman"/>
                <w:lang w:val="ru-RU"/>
              </w:rPr>
              <w:t>ЭСС 3</w:t>
            </w:r>
          </w:p>
        </w:tc>
        <w:tc>
          <w:tcPr>
            <w:tcW w:w="1701" w:type="dxa"/>
          </w:tcPr>
          <w:p w14:paraId="618356A4" w14:textId="1C668F14" w:rsidR="00DD61EA" w:rsidRPr="007441FC" w:rsidRDefault="00DD61EA" w:rsidP="00DD61EA">
            <w:pPr>
              <w:adjustRightInd w:val="0"/>
              <w:snapToGrid w:val="0"/>
              <w:jc w:val="center"/>
              <w:rPr>
                <w:rFonts w:ascii="Times New Roman" w:hAnsi="Times New Roman" w:cs="Times New Roman"/>
                <w:lang w:val="ru-RU"/>
              </w:rPr>
            </w:pPr>
            <w:r w:rsidRPr="007441FC">
              <w:rPr>
                <w:rFonts w:ascii="Times New Roman" w:hAnsi="Times New Roman" w:cs="Times New Roman"/>
                <w:lang w:val="ru-RU"/>
              </w:rPr>
              <w:t>ОЭСВ/ПУОСС, ПВЗС</w:t>
            </w:r>
          </w:p>
        </w:tc>
      </w:tr>
      <w:tr w:rsidR="00DD61EA" w:rsidRPr="00AF6F74" w14:paraId="30FD35EE" w14:textId="77777777" w:rsidTr="00792E4D">
        <w:trPr>
          <w:cantSplit/>
        </w:trPr>
        <w:tc>
          <w:tcPr>
            <w:tcW w:w="4503" w:type="dxa"/>
          </w:tcPr>
          <w:p w14:paraId="7719E311" w14:textId="4297F84C" w:rsidR="00DD61EA" w:rsidRDefault="00DD61EA" w:rsidP="00DD5BB5">
            <w:pPr>
              <w:spacing w:after="240" w:line="240" w:lineRule="auto"/>
              <w:rPr>
                <w:rFonts w:ascii="Times New Roman" w:hAnsi="Times New Roman"/>
                <w:lang w:val="ru-RU"/>
              </w:rPr>
            </w:pPr>
            <w:r>
              <w:rPr>
                <w:rFonts w:ascii="Times New Roman" w:hAnsi="Times New Roman"/>
                <w:lang w:val="ru-RU"/>
              </w:rPr>
              <w:t xml:space="preserve">Имеются ли на объекте специальные приспособления для ЛОВЗ и инвалидов </w:t>
            </w:r>
          </w:p>
        </w:tc>
        <w:tc>
          <w:tcPr>
            <w:tcW w:w="708" w:type="dxa"/>
          </w:tcPr>
          <w:p w14:paraId="3728FD03" w14:textId="77777777" w:rsidR="00DD61EA" w:rsidRPr="007441FC" w:rsidRDefault="00DD61EA" w:rsidP="00DD61EA">
            <w:pPr>
              <w:adjustRightInd w:val="0"/>
              <w:snapToGrid w:val="0"/>
              <w:rPr>
                <w:rFonts w:ascii="Times New Roman" w:hAnsi="Times New Roman" w:cs="Times New Roman"/>
                <w:lang w:val="ru-RU"/>
              </w:rPr>
            </w:pPr>
          </w:p>
        </w:tc>
        <w:tc>
          <w:tcPr>
            <w:tcW w:w="709" w:type="dxa"/>
          </w:tcPr>
          <w:p w14:paraId="3A7F1D0E" w14:textId="77777777" w:rsidR="00DD61EA" w:rsidRPr="007441FC" w:rsidRDefault="00DD61EA" w:rsidP="00DD61EA">
            <w:pPr>
              <w:adjustRightInd w:val="0"/>
              <w:snapToGrid w:val="0"/>
              <w:rPr>
                <w:rFonts w:ascii="Times New Roman" w:hAnsi="Times New Roman" w:cs="Times New Roman"/>
                <w:lang w:val="ru-RU"/>
              </w:rPr>
            </w:pPr>
          </w:p>
        </w:tc>
        <w:tc>
          <w:tcPr>
            <w:tcW w:w="1701" w:type="dxa"/>
          </w:tcPr>
          <w:p w14:paraId="2308D8F5" w14:textId="77777777" w:rsidR="00DD61EA" w:rsidRDefault="00DD61EA" w:rsidP="00DD61EA">
            <w:pPr>
              <w:adjustRightInd w:val="0"/>
              <w:snapToGrid w:val="0"/>
              <w:jc w:val="center"/>
              <w:rPr>
                <w:rFonts w:ascii="Times New Roman" w:hAnsi="Times New Roman" w:cs="Times New Roman"/>
                <w:lang w:val="ru-RU"/>
              </w:rPr>
            </w:pPr>
            <w:r w:rsidRPr="007441FC">
              <w:rPr>
                <w:rFonts w:ascii="Times New Roman" w:hAnsi="Times New Roman" w:cs="Times New Roman"/>
                <w:lang w:val="ru-RU"/>
              </w:rPr>
              <w:t xml:space="preserve">ЭСС </w:t>
            </w:r>
            <w:r>
              <w:rPr>
                <w:rFonts w:ascii="Times New Roman" w:hAnsi="Times New Roman" w:cs="Times New Roman"/>
                <w:lang w:val="ru-RU"/>
              </w:rPr>
              <w:t>1</w:t>
            </w:r>
          </w:p>
          <w:p w14:paraId="398A6812" w14:textId="3FDF317B" w:rsidR="00DD61EA" w:rsidRPr="007441FC" w:rsidRDefault="00DD61EA" w:rsidP="00DD61EA">
            <w:pPr>
              <w:adjustRightInd w:val="0"/>
              <w:snapToGrid w:val="0"/>
              <w:jc w:val="center"/>
              <w:rPr>
                <w:rFonts w:ascii="Times New Roman" w:hAnsi="Times New Roman" w:cs="Times New Roman"/>
                <w:lang w:val="ru-RU"/>
              </w:rPr>
            </w:pPr>
            <w:r>
              <w:rPr>
                <w:rFonts w:ascii="Times New Roman" w:hAnsi="Times New Roman" w:cs="Times New Roman"/>
                <w:lang w:val="ru-RU"/>
              </w:rPr>
              <w:t>ЭСС 4</w:t>
            </w:r>
          </w:p>
        </w:tc>
        <w:tc>
          <w:tcPr>
            <w:tcW w:w="1701" w:type="dxa"/>
          </w:tcPr>
          <w:p w14:paraId="0DC7470B" w14:textId="7056EAFE" w:rsidR="00DD61EA" w:rsidRPr="007441FC" w:rsidRDefault="00DD61EA" w:rsidP="00DD61EA">
            <w:pPr>
              <w:adjustRightInd w:val="0"/>
              <w:snapToGrid w:val="0"/>
              <w:jc w:val="center"/>
              <w:rPr>
                <w:rFonts w:ascii="Times New Roman" w:hAnsi="Times New Roman" w:cs="Times New Roman"/>
                <w:lang w:val="ru-RU"/>
              </w:rPr>
            </w:pPr>
            <w:r w:rsidRPr="007441FC">
              <w:rPr>
                <w:rFonts w:ascii="Times New Roman" w:hAnsi="Times New Roman" w:cs="Times New Roman"/>
                <w:lang w:val="ru-RU"/>
              </w:rPr>
              <w:t>ОЭСВ/ПУОСС, ПВЗС</w:t>
            </w:r>
          </w:p>
        </w:tc>
      </w:tr>
      <w:tr w:rsidR="00DD61EA" w:rsidRPr="00AF6F74" w14:paraId="5B7E144B" w14:textId="77777777" w:rsidTr="00792E4D">
        <w:trPr>
          <w:cantSplit/>
        </w:trPr>
        <w:tc>
          <w:tcPr>
            <w:tcW w:w="4503" w:type="dxa"/>
          </w:tcPr>
          <w:p w14:paraId="7F6FCF1F" w14:textId="2899C477" w:rsidR="00DD61EA" w:rsidRDefault="00DD61EA" w:rsidP="00DD61EA">
            <w:pPr>
              <w:spacing w:after="240" w:line="240" w:lineRule="auto"/>
              <w:rPr>
                <w:rFonts w:ascii="Times New Roman" w:hAnsi="Times New Roman"/>
                <w:lang w:val="ru-RU"/>
              </w:rPr>
            </w:pPr>
            <w:r>
              <w:rPr>
                <w:rFonts w:ascii="Times New Roman" w:hAnsi="Times New Roman"/>
                <w:lang w:val="ru-RU"/>
              </w:rPr>
              <w:t>Имеются ли подъездные пути к объекту, например к ПВ</w:t>
            </w:r>
          </w:p>
        </w:tc>
        <w:tc>
          <w:tcPr>
            <w:tcW w:w="708" w:type="dxa"/>
          </w:tcPr>
          <w:p w14:paraId="7F69E4AC" w14:textId="77777777" w:rsidR="00DD61EA" w:rsidRPr="007441FC" w:rsidRDefault="00DD61EA" w:rsidP="00DD61EA">
            <w:pPr>
              <w:adjustRightInd w:val="0"/>
              <w:snapToGrid w:val="0"/>
              <w:rPr>
                <w:rFonts w:ascii="Times New Roman" w:hAnsi="Times New Roman" w:cs="Times New Roman"/>
                <w:lang w:val="ru-RU"/>
              </w:rPr>
            </w:pPr>
          </w:p>
        </w:tc>
        <w:tc>
          <w:tcPr>
            <w:tcW w:w="709" w:type="dxa"/>
          </w:tcPr>
          <w:p w14:paraId="1C76A9F9" w14:textId="77777777" w:rsidR="00DD61EA" w:rsidRPr="007441FC" w:rsidRDefault="00DD61EA" w:rsidP="00DD61EA">
            <w:pPr>
              <w:adjustRightInd w:val="0"/>
              <w:snapToGrid w:val="0"/>
              <w:rPr>
                <w:rFonts w:ascii="Times New Roman" w:hAnsi="Times New Roman" w:cs="Times New Roman"/>
                <w:lang w:val="ru-RU"/>
              </w:rPr>
            </w:pPr>
          </w:p>
        </w:tc>
        <w:tc>
          <w:tcPr>
            <w:tcW w:w="1701" w:type="dxa"/>
          </w:tcPr>
          <w:p w14:paraId="0F63894E" w14:textId="0599F708" w:rsidR="00DD61EA" w:rsidRPr="007441FC" w:rsidRDefault="00DD61EA" w:rsidP="00DD61EA">
            <w:pPr>
              <w:adjustRightInd w:val="0"/>
              <w:snapToGrid w:val="0"/>
              <w:jc w:val="center"/>
              <w:rPr>
                <w:rFonts w:ascii="Times New Roman" w:hAnsi="Times New Roman" w:cs="Times New Roman"/>
                <w:lang w:val="ru-RU"/>
              </w:rPr>
            </w:pPr>
            <w:r w:rsidRPr="007441FC">
              <w:rPr>
                <w:rFonts w:ascii="Times New Roman" w:hAnsi="Times New Roman" w:cs="Times New Roman"/>
                <w:lang w:val="ru-RU"/>
              </w:rPr>
              <w:t>ЭСС 1</w:t>
            </w:r>
          </w:p>
        </w:tc>
        <w:tc>
          <w:tcPr>
            <w:tcW w:w="1701" w:type="dxa"/>
          </w:tcPr>
          <w:p w14:paraId="789732A0" w14:textId="77BAEC97" w:rsidR="00DD61EA" w:rsidRPr="007441FC" w:rsidRDefault="00DD61EA" w:rsidP="00DD61EA">
            <w:pPr>
              <w:adjustRightInd w:val="0"/>
              <w:snapToGrid w:val="0"/>
              <w:jc w:val="center"/>
              <w:rPr>
                <w:rFonts w:ascii="Times New Roman" w:hAnsi="Times New Roman" w:cs="Times New Roman"/>
                <w:lang w:val="ru-RU"/>
              </w:rPr>
            </w:pPr>
            <w:r w:rsidRPr="007441FC">
              <w:rPr>
                <w:rFonts w:ascii="Times New Roman" w:hAnsi="Times New Roman" w:cs="Times New Roman"/>
                <w:lang w:val="ru-RU"/>
              </w:rPr>
              <w:t>ОЭСВ/ПУОСС, ПВЗС</w:t>
            </w:r>
          </w:p>
        </w:tc>
      </w:tr>
      <w:tr w:rsidR="00DD61EA" w:rsidRPr="00AF6F74" w14:paraId="3A076182" w14:textId="77777777" w:rsidTr="00792E4D">
        <w:trPr>
          <w:cantSplit/>
        </w:trPr>
        <w:tc>
          <w:tcPr>
            <w:tcW w:w="4503" w:type="dxa"/>
          </w:tcPr>
          <w:p w14:paraId="1E046564" w14:textId="539C1D18" w:rsidR="00DD61EA" w:rsidRDefault="00DD61EA" w:rsidP="00DD61EA">
            <w:pPr>
              <w:spacing w:after="240" w:line="240" w:lineRule="auto"/>
              <w:rPr>
                <w:rFonts w:ascii="Times New Roman" w:hAnsi="Times New Roman"/>
                <w:lang w:val="ru-RU"/>
              </w:rPr>
            </w:pPr>
            <w:r>
              <w:rPr>
                <w:rFonts w:ascii="Times New Roman" w:hAnsi="Times New Roman"/>
                <w:lang w:val="ru-RU"/>
              </w:rPr>
              <w:t>Произрастают ли деревья, кустарники и другая растительность</w:t>
            </w:r>
          </w:p>
        </w:tc>
        <w:tc>
          <w:tcPr>
            <w:tcW w:w="708" w:type="dxa"/>
          </w:tcPr>
          <w:p w14:paraId="29B260BB" w14:textId="77777777" w:rsidR="00DD61EA" w:rsidRPr="007441FC" w:rsidRDefault="00DD61EA" w:rsidP="00DD61EA">
            <w:pPr>
              <w:adjustRightInd w:val="0"/>
              <w:snapToGrid w:val="0"/>
              <w:rPr>
                <w:rFonts w:ascii="Times New Roman" w:hAnsi="Times New Roman" w:cs="Times New Roman"/>
                <w:lang w:val="ru-RU"/>
              </w:rPr>
            </w:pPr>
          </w:p>
        </w:tc>
        <w:tc>
          <w:tcPr>
            <w:tcW w:w="709" w:type="dxa"/>
          </w:tcPr>
          <w:p w14:paraId="3B35B0A3" w14:textId="77777777" w:rsidR="00DD61EA" w:rsidRPr="007441FC" w:rsidRDefault="00DD61EA" w:rsidP="00DD61EA">
            <w:pPr>
              <w:adjustRightInd w:val="0"/>
              <w:snapToGrid w:val="0"/>
              <w:rPr>
                <w:rFonts w:ascii="Times New Roman" w:hAnsi="Times New Roman" w:cs="Times New Roman"/>
                <w:lang w:val="ru-RU"/>
              </w:rPr>
            </w:pPr>
          </w:p>
        </w:tc>
        <w:tc>
          <w:tcPr>
            <w:tcW w:w="1701" w:type="dxa"/>
          </w:tcPr>
          <w:p w14:paraId="1DB2E93E" w14:textId="77777777" w:rsidR="00DD61EA" w:rsidRDefault="00DD61EA" w:rsidP="00DD61EA">
            <w:pPr>
              <w:adjustRightInd w:val="0"/>
              <w:snapToGrid w:val="0"/>
              <w:jc w:val="center"/>
              <w:rPr>
                <w:rFonts w:ascii="Times New Roman" w:hAnsi="Times New Roman" w:cs="Times New Roman"/>
                <w:lang w:val="ru-RU"/>
              </w:rPr>
            </w:pPr>
            <w:r w:rsidRPr="007441FC">
              <w:rPr>
                <w:rFonts w:ascii="Times New Roman" w:hAnsi="Times New Roman" w:cs="Times New Roman"/>
                <w:lang w:val="ru-RU"/>
              </w:rPr>
              <w:t>ЭСС 1</w:t>
            </w:r>
          </w:p>
          <w:p w14:paraId="15C63ABA" w14:textId="73AAADF0" w:rsidR="00DD61EA" w:rsidRPr="007441FC" w:rsidRDefault="00DD61EA" w:rsidP="00DD61EA">
            <w:pPr>
              <w:adjustRightInd w:val="0"/>
              <w:snapToGrid w:val="0"/>
              <w:jc w:val="center"/>
              <w:rPr>
                <w:rFonts w:ascii="Times New Roman" w:hAnsi="Times New Roman" w:cs="Times New Roman"/>
                <w:lang w:val="ru-RU"/>
              </w:rPr>
            </w:pPr>
            <w:r>
              <w:rPr>
                <w:rFonts w:ascii="Times New Roman" w:hAnsi="Times New Roman" w:cs="Times New Roman"/>
                <w:lang w:val="ru-RU"/>
              </w:rPr>
              <w:t>ЭСС 3</w:t>
            </w:r>
          </w:p>
        </w:tc>
        <w:tc>
          <w:tcPr>
            <w:tcW w:w="1701" w:type="dxa"/>
          </w:tcPr>
          <w:p w14:paraId="70C7BF6B" w14:textId="75DFB5CA" w:rsidR="00DD61EA" w:rsidRPr="007441FC" w:rsidRDefault="00DD61EA" w:rsidP="00DD61EA">
            <w:pPr>
              <w:adjustRightInd w:val="0"/>
              <w:snapToGrid w:val="0"/>
              <w:jc w:val="center"/>
              <w:rPr>
                <w:rFonts w:ascii="Times New Roman" w:hAnsi="Times New Roman" w:cs="Times New Roman"/>
                <w:lang w:val="ru-RU"/>
              </w:rPr>
            </w:pPr>
            <w:r w:rsidRPr="007441FC">
              <w:rPr>
                <w:rFonts w:ascii="Times New Roman" w:hAnsi="Times New Roman" w:cs="Times New Roman"/>
                <w:lang w:val="ru-RU"/>
              </w:rPr>
              <w:t>ОЭСВ/ПУОСС, ПВЗС</w:t>
            </w:r>
          </w:p>
        </w:tc>
      </w:tr>
      <w:tr w:rsidR="00DD61EA" w:rsidRPr="00AF6F74" w14:paraId="08EFD572" w14:textId="77777777" w:rsidTr="00792E4D">
        <w:trPr>
          <w:cantSplit/>
        </w:trPr>
        <w:tc>
          <w:tcPr>
            <w:tcW w:w="4503" w:type="dxa"/>
          </w:tcPr>
          <w:p w14:paraId="54CE028C" w14:textId="7EF9BD49" w:rsidR="00DD61EA" w:rsidRDefault="00DD61EA" w:rsidP="00DD61EA">
            <w:pPr>
              <w:spacing w:after="240" w:line="240" w:lineRule="auto"/>
              <w:rPr>
                <w:rFonts w:ascii="Times New Roman" w:hAnsi="Times New Roman"/>
                <w:lang w:val="ru-RU"/>
              </w:rPr>
            </w:pPr>
            <w:r>
              <w:rPr>
                <w:rFonts w:ascii="Times New Roman" w:hAnsi="Times New Roman"/>
                <w:lang w:val="ru-RU"/>
              </w:rPr>
              <w:t>Количество населения, пользующегося услугой объекта (средние статистические данные) и т.д.</w:t>
            </w:r>
          </w:p>
        </w:tc>
        <w:tc>
          <w:tcPr>
            <w:tcW w:w="708" w:type="dxa"/>
          </w:tcPr>
          <w:p w14:paraId="7E4498D0" w14:textId="77777777" w:rsidR="00DD61EA" w:rsidRPr="007441FC" w:rsidRDefault="00DD61EA" w:rsidP="00DD61EA">
            <w:pPr>
              <w:adjustRightInd w:val="0"/>
              <w:snapToGrid w:val="0"/>
              <w:rPr>
                <w:rFonts w:ascii="Times New Roman" w:hAnsi="Times New Roman" w:cs="Times New Roman"/>
                <w:lang w:val="ru-RU"/>
              </w:rPr>
            </w:pPr>
          </w:p>
        </w:tc>
        <w:tc>
          <w:tcPr>
            <w:tcW w:w="709" w:type="dxa"/>
          </w:tcPr>
          <w:p w14:paraId="28A756E1" w14:textId="77777777" w:rsidR="00DD61EA" w:rsidRPr="007441FC" w:rsidRDefault="00DD61EA" w:rsidP="00DD61EA">
            <w:pPr>
              <w:adjustRightInd w:val="0"/>
              <w:snapToGrid w:val="0"/>
              <w:rPr>
                <w:rFonts w:ascii="Times New Roman" w:hAnsi="Times New Roman" w:cs="Times New Roman"/>
                <w:lang w:val="ru-RU"/>
              </w:rPr>
            </w:pPr>
          </w:p>
        </w:tc>
        <w:tc>
          <w:tcPr>
            <w:tcW w:w="1701" w:type="dxa"/>
          </w:tcPr>
          <w:p w14:paraId="4C27C197" w14:textId="77777777" w:rsidR="00DD61EA" w:rsidRDefault="00DD61EA" w:rsidP="00DD61EA">
            <w:pPr>
              <w:adjustRightInd w:val="0"/>
              <w:snapToGrid w:val="0"/>
              <w:jc w:val="center"/>
              <w:rPr>
                <w:rFonts w:ascii="Times New Roman" w:hAnsi="Times New Roman" w:cs="Times New Roman"/>
                <w:lang w:val="ru-RU"/>
              </w:rPr>
            </w:pPr>
            <w:r w:rsidRPr="007441FC">
              <w:rPr>
                <w:rFonts w:ascii="Times New Roman" w:hAnsi="Times New Roman" w:cs="Times New Roman"/>
                <w:lang w:val="ru-RU"/>
              </w:rPr>
              <w:t>ЭСС 1</w:t>
            </w:r>
          </w:p>
          <w:p w14:paraId="36BCBE32" w14:textId="3184B918" w:rsidR="00DD61EA" w:rsidRPr="007441FC" w:rsidRDefault="00DD61EA" w:rsidP="00DD61EA">
            <w:pPr>
              <w:adjustRightInd w:val="0"/>
              <w:snapToGrid w:val="0"/>
              <w:jc w:val="center"/>
              <w:rPr>
                <w:rFonts w:ascii="Times New Roman" w:hAnsi="Times New Roman" w:cs="Times New Roman"/>
                <w:lang w:val="ru-RU"/>
              </w:rPr>
            </w:pPr>
            <w:r>
              <w:rPr>
                <w:rFonts w:ascii="Times New Roman" w:hAnsi="Times New Roman" w:cs="Times New Roman"/>
                <w:lang w:val="ru-RU"/>
              </w:rPr>
              <w:t>ЭСС 4</w:t>
            </w:r>
          </w:p>
        </w:tc>
        <w:tc>
          <w:tcPr>
            <w:tcW w:w="1701" w:type="dxa"/>
          </w:tcPr>
          <w:p w14:paraId="01D95072" w14:textId="5EE2F8F2" w:rsidR="00DD61EA" w:rsidRPr="007441FC" w:rsidRDefault="00DD61EA" w:rsidP="00DD61EA">
            <w:pPr>
              <w:adjustRightInd w:val="0"/>
              <w:snapToGrid w:val="0"/>
              <w:jc w:val="center"/>
              <w:rPr>
                <w:rFonts w:ascii="Times New Roman" w:hAnsi="Times New Roman" w:cs="Times New Roman"/>
                <w:lang w:val="ru-RU"/>
              </w:rPr>
            </w:pPr>
            <w:r w:rsidRPr="007441FC">
              <w:rPr>
                <w:rFonts w:ascii="Times New Roman" w:hAnsi="Times New Roman" w:cs="Times New Roman"/>
                <w:lang w:val="ru-RU"/>
              </w:rPr>
              <w:t>ОЭСВ/ПУОСС, ПВЗС</w:t>
            </w:r>
          </w:p>
        </w:tc>
      </w:tr>
      <w:tr w:rsidR="007B55EB" w:rsidRPr="00AF6F74" w14:paraId="3C6DF7DE" w14:textId="77777777" w:rsidTr="00792E4D">
        <w:trPr>
          <w:cantSplit/>
        </w:trPr>
        <w:tc>
          <w:tcPr>
            <w:tcW w:w="4503" w:type="dxa"/>
          </w:tcPr>
          <w:p w14:paraId="4BBA1917" w14:textId="2FE93DF1" w:rsidR="007B55EB" w:rsidRDefault="007B55EB" w:rsidP="007B55EB">
            <w:pPr>
              <w:spacing w:after="240" w:line="240" w:lineRule="auto"/>
              <w:rPr>
                <w:rFonts w:ascii="Times New Roman" w:hAnsi="Times New Roman"/>
                <w:lang w:val="ru-RU"/>
              </w:rPr>
            </w:pPr>
            <w:r>
              <w:rPr>
                <w:rFonts w:ascii="Times New Roman" w:hAnsi="Times New Roman"/>
                <w:lang w:val="ru-RU"/>
              </w:rPr>
              <w:lastRenderedPageBreak/>
              <w:t>Другие экологические и социальные информации (по мере необходимости)</w:t>
            </w:r>
          </w:p>
        </w:tc>
        <w:tc>
          <w:tcPr>
            <w:tcW w:w="708" w:type="dxa"/>
          </w:tcPr>
          <w:p w14:paraId="3D616C6F" w14:textId="77777777" w:rsidR="007B55EB" w:rsidRPr="007441FC" w:rsidRDefault="007B55EB" w:rsidP="007B55EB">
            <w:pPr>
              <w:adjustRightInd w:val="0"/>
              <w:snapToGrid w:val="0"/>
              <w:rPr>
                <w:rFonts w:ascii="Times New Roman" w:hAnsi="Times New Roman" w:cs="Times New Roman"/>
                <w:lang w:val="ru-RU"/>
              </w:rPr>
            </w:pPr>
          </w:p>
        </w:tc>
        <w:tc>
          <w:tcPr>
            <w:tcW w:w="709" w:type="dxa"/>
          </w:tcPr>
          <w:p w14:paraId="5D89B96F" w14:textId="77777777" w:rsidR="007B55EB" w:rsidRPr="007441FC" w:rsidRDefault="007B55EB" w:rsidP="007B55EB">
            <w:pPr>
              <w:adjustRightInd w:val="0"/>
              <w:snapToGrid w:val="0"/>
              <w:rPr>
                <w:rFonts w:ascii="Times New Roman" w:hAnsi="Times New Roman" w:cs="Times New Roman"/>
                <w:lang w:val="ru-RU"/>
              </w:rPr>
            </w:pPr>
          </w:p>
        </w:tc>
        <w:tc>
          <w:tcPr>
            <w:tcW w:w="1701" w:type="dxa"/>
          </w:tcPr>
          <w:p w14:paraId="52FE7B89" w14:textId="21FA05A4" w:rsidR="007B55EB" w:rsidRDefault="007B55EB" w:rsidP="007B55EB">
            <w:pPr>
              <w:adjustRightInd w:val="0"/>
              <w:snapToGrid w:val="0"/>
              <w:jc w:val="center"/>
              <w:rPr>
                <w:rFonts w:ascii="Times New Roman" w:hAnsi="Times New Roman" w:cs="Times New Roman"/>
                <w:lang w:val="ru-RU"/>
              </w:rPr>
            </w:pPr>
            <w:r w:rsidRPr="007441FC">
              <w:rPr>
                <w:rFonts w:ascii="Times New Roman" w:hAnsi="Times New Roman" w:cs="Times New Roman"/>
                <w:lang w:val="ru-RU"/>
              </w:rPr>
              <w:t>ЭСС 1</w:t>
            </w:r>
          </w:p>
          <w:p w14:paraId="0FB73C2C" w14:textId="17957ADF" w:rsidR="007B55EB" w:rsidRDefault="007B55EB" w:rsidP="007B55EB">
            <w:pPr>
              <w:adjustRightInd w:val="0"/>
              <w:snapToGrid w:val="0"/>
              <w:jc w:val="center"/>
              <w:rPr>
                <w:rFonts w:ascii="Times New Roman" w:hAnsi="Times New Roman" w:cs="Times New Roman"/>
                <w:lang w:val="ru-RU"/>
              </w:rPr>
            </w:pPr>
            <w:r>
              <w:rPr>
                <w:rFonts w:ascii="Times New Roman" w:hAnsi="Times New Roman" w:cs="Times New Roman"/>
                <w:lang w:val="ru-RU"/>
              </w:rPr>
              <w:t>ЭСС 2</w:t>
            </w:r>
          </w:p>
          <w:p w14:paraId="079BD2BC" w14:textId="07D61422" w:rsidR="007B55EB" w:rsidRPr="007441FC" w:rsidRDefault="007B55EB" w:rsidP="007B55EB">
            <w:pPr>
              <w:adjustRightInd w:val="0"/>
              <w:snapToGrid w:val="0"/>
              <w:jc w:val="center"/>
              <w:rPr>
                <w:rFonts w:ascii="Times New Roman" w:hAnsi="Times New Roman" w:cs="Times New Roman"/>
                <w:lang w:val="ru-RU"/>
              </w:rPr>
            </w:pPr>
            <w:r>
              <w:rPr>
                <w:rFonts w:ascii="Times New Roman" w:hAnsi="Times New Roman" w:cs="Times New Roman"/>
                <w:lang w:val="ru-RU"/>
              </w:rPr>
              <w:t>ЭСС 3</w:t>
            </w:r>
          </w:p>
        </w:tc>
        <w:tc>
          <w:tcPr>
            <w:tcW w:w="1701" w:type="dxa"/>
          </w:tcPr>
          <w:p w14:paraId="7FF02FFD" w14:textId="3ACF1C44" w:rsidR="007B55EB" w:rsidRPr="007441FC" w:rsidRDefault="007B55EB" w:rsidP="007B55EB">
            <w:pPr>
              <w:adjustRightInd w:val="0"/>
              <w:snapToGrid w:val="0"/>
              <w:jc w:val="center"/>
              <w:rPr>
                <w:rFonts w:ascii="Times New Roman" w:hAnsi="Times New Roman" w:cs="Times New Roman"/>
                <w:lang w:val="ru-RU"/>
              </w:rPr>
            </w:pPr>
            <w:r w:rsidRPr="007441FC">
              <w:rPr>
                <w:rFonts w:ascii="Times New Roman" w:hAnsi="Times New Roman" w:cs="Times New Roman"/>
                <w:lang w:val="ru-RU"/>
              </w:rPr>
              <w:t>ОЭСВ/ПУОСС, ПВЗС</w:t>
            </w:r>
          </w:p>
        </w:tc>
      </w:tr>
    </w:tbl>
    <w:p w14:paraId="5C2536FB" w14:textId="77777777" w:rsidR="00792E4D" w:rsidRPr="007441FC" w:rsidRDefault="00792E4D" w:rsidP="00792E4D">
      <w:pPr>
        <w:ind w:right="110"/>
        <w:rPr>
          <w:rFonts w:ascii="Times New Roman" w:hAnsi="Times New Roman" w:cs="Times New Roman"/>
          <w:lang w:val="ru-RU"/>
        </w:rPr>
      </w:pPr>
    </w:p>
    <w:p w14:paraId="1ABB304D" w14:textId="5ACB5CCF" w:rsidR="00792E4D" w:rsidRPr="007441FC" w:rsidRDefault="005A1C63" w:rsidP="00792E4D">
      <w:pPr>
        <w:ind w:right="110"/>
        <w:rPr>
          <w:rFonts w:ascii="Times New Roman" w:hAnsi="Times New Roman" w:cs="Times New Roman"/>
          <w:b/>
          <w:bCs/>
          <w:lang w:val="ru-RU"/>
        </w:rPr>
      </w:pPr>
      <w:r w:rsidRPr="007441FC">
        <w:rPr>
          <w:rFonts w:ascii="Times New Roman" w:hAnsi="Times New Roman"/>
          <w:b/>
          <w:bCs/>
          <w:lang w:val="ru-RU"/>
        </w:rPr>
        <w:t>Выводы:</w:t>
      </w:r>
    </w:p>
    <w:p w14:paraId="767296DB" w14:textId="77777777" w:rsidR="005A1C63" w:rsidRPr="007441FC" w:rsidRDefault="005A1C63" w:rsidP="00792E4D">
      <w:pPr>
        <w:numPr>
          <w:ilvl w:val="0"/>
          <w:numId w:val="6"/>
        </w:numPr>
        <w:ind w:right="110"/>
        <w:contextualSpacing/>
        <w:rPr>
          <w:rFonts w:ascii="Times New Roman" w:hAnsi="Times New Roman" w:cs="Times New Roman"/>
          <w:b/>
          <w:bCs/>
          <w:lang w:val="ru-RU"/>
        </w:rPr>
      </w:pPr>
      <w:r w:rsidRPr="007441FC">
        <w:rPr>
          <w:rFonts w:ascii="Times New Roman" w:hAnsi="Times New Roman"/>
          <w:b/>
          <w:bCs/>
          <w:lang w:val="ru-RU"/>
        </w:rPr>
        <w:t>Предлагаемые рейтинги экологических и социальных рисков (высокий, существенный, умеренный или низкий). Предоставьте обоснования.</w:t>
      </w:r>
    </w:p>
    <w:p w14:paraId="0AD60CCA" w14:textId="77777777" w:rsidR="00792E4D" w:rsidRPr="007441FC" w:rsidRDefault="00792E4D" w:rsidP="00792E4D">
      <w:pPr>
        <w:ind w:left="720" w:right="110"/>
        <w:contextualSpacing/>
        <w:rPr>
          <w:rFonts w:ascii="Times New Roman" w:hAnsi="Times New Roman" w:cs="Times New Roman"/>
          <w:b/>
          <w:lang w:val="ru-RU"/>
        </w:rPr>
      </w:pPr>
    </w:p>
    <w:p w14:paraId="48578D3A" w14:textId="4EA12B4F" w:rsidR="005A1C63" w:rsidRPr="007441FC" w:rsidRDefault="005A1C63" w:rsidP="00792E4D">
      <w:pPr>
        <w:numPr>
          <w:ilvl w:val="0"/>
          <w:numId w:val="6"/>
        </w:numPr>
        <w:ind w:right="110"/>
        <w:contextualSpacing/>
        <w:rPr>
          <w:rFonts w:ascii="Times New Roman" w:hAnsi="Times New Roman" w:cs="Times New Roman"/>
          <w:b/>
          <w:bCs/>
          <w:lang w:val="ru-RU"/>
        </w:rPr>
      </w:pPr>
      <w:r w:rsidRPr="007441FC">
        <w:rPr>
          <w:rFonts w:ascii="Times New Roman" w:hAnsi="Times New Roman"/>
          <w:b/>
          <w:bCs/>
          <w:lang w:val="ru-RU"/>
        </w:rPr>
        <w:t xml:space="preserve">Предлагаемые планы и инструменты управления </w:t>
      </w:r>
      <w:r w:rsidR="00CF0BEE" w:rsidRPr="007441FC">
        <w:rPr>
          <w:rFonts w:ascii="Times New Roman" w:hAnsi="Times New Roman"/>
          <w:b/>
          <w:bCs/>
          <w:lang w:val="ru-RU"/>
        </w:rPr>
        <w:t>ЭиС.</w:t>
      </w:r>
    </w:p>
    <w:p w14:paraId="58F81CE9" w14:textId="4424E27F" w:rsidR="00792E4D" w:rsidRPr="007441FC" w:rsidRDefault="00792E4D" w:rsidP="00792E4D">
      <w:pPr>
        <w:ind w:left="720"/>
        <w:contextualSpacing/>
        <w:rPr>
          <w:rFonts w:ascii="Times New Roman" w:hAnsi="Times New Roman" w:cs="Times New Roman"/>
          <w:b/>
          <w:lang w:val="ru-RU"/>
        </w:rPr>
      </w:pPr>
    </w:p>
    <w:p w14:paraId="4179F581" w14:textId="77777777" w:rsidR="00792E4D" w:rsidRPr="007441FC" w:rsidRDefault="00792E4D" w:rsidP="00792E4D">
      <w:pPr>
        <w:ind w:left="720" w:right="110"/>
        <w:contextualSpacing/>
        <w:rPr>
          <w:rFonts w:ascii="Times New Roman" w:hAnsi="Times New Roman" w:cs="Times New Roman"/>
          <w:b/>
          <w:lang w:val="ru-RU"/>
        </w:rPr>
      </w:pPr>
    </w:p>
    <w:p w14:paraId="50F66033" w14:textId="5590B2C6" w:rsidR="005A1C63" w:rsidRPr="007441FC" w:rsidRDefault="005A1C63" w:rsidP="00CF0BEE">
      <w:pPr>
        <w:spacing w:line="240" w:lineRule="auto"/>
        <w:ind w:right="110"/>
        <w:rPr>
          <w:rFonts w:ascii="Times New Roman" w:hAnsi="Times New Roman" w:cs="Times New Roman"/>
          <w:b/>
          <w:bCs/>
          <w:lang w:val="ru-RU" w:eastAsia="zh-CN"/>
        </w:rPr>
      </w:pPr>
      <w:r w:rsidRPr="007441FC">
        <w:rPr>
          <w:rFonts w:ascii="Times New Roman" w:hAnsi="Times New Roman"/>
          <w:b/>
          <w:bCs/>
          <w:lang w:val="ru-RU"/>
        </w:rPr>
        <w:t>ИНФЕКЦИ</w:t>
      </w:r>
      <w:r w:rsidR="00CF0BEE" w:rsidRPr="007441FC">
        <w:rPr>
          <w:rFonts w:ascii="Times New Roman" w:hAnsi="Times New Roman"/>
          <w:b/>
          <w:bCs/>
          <w:lang w:val="ru-RU"/>
        </w:rPr>
        <w:t>ОННЫЙ КОНТРОЛЬ</w:t>
      </w:r>
      <w:r w:rsidRPr="007441FC">
        <w:rPr>
          <w:rFonts w:ascii="Times New Roman" w:hAnsi="Times New Roman"/>
          <w:b/>
          <w:bCs/>
          <w:lang w:val="ru-RU"/>
        </w:rPr>
        <w:t xml:space="preserve">: </w:t>
      </w:r>
      <w:r w:rsidR="00CF0BEE" w:rsidRPr="007441FC">
        <w:rPr>
          <w:rFonts w:ascii="Times New Roman" w:hAnsi="Times New Roman"/>
          <w:b/>
          <w:bCs/>
          <w:lang w:val="ru-RU"/>
        </w:rPr>
        <w:t xml:space="preserve">ВАЖНЫЕ АСПЕКТЫ </w:t>
      </w:r>
      <w:r w:rsidRPr="007441FC">
        <w:rPr>
          <w:rFonts w:ascii="Times New Roman" w:hAnsi="Times New Roman"/>
          <w:b/>
          <w:bCs/>
          <w:lang w:val="ru-RU"/>
        </w:rPr>
        <w:t xml:space="preserve">И ИНСТРУМЕНТЫ </w:t>
      </w:r>
      <w:r w:rsidR="00CF0BEE" w:rsidRPr="007441FC">
        <w:rPr>
          <w:rFonts w:ascii="Times New Roman" w:hAnsi="Times New Roman"/>
          <w:b/>
          <w:bCs/>
          <w:lang w:val="ru-RU"/>
        </w:rPr>
        <w:t xml:space="preserve">СОДЕЙСТВИЯ СКРИНИНГУ </w:t>
      </w:r>
      <w:r w:rsidRPr="007441FC">
        <w:rPr>
          <w:rFonts w:ascii="Times New Roman" w:hAnsi="Times New Roman"/>
          <w:b/>
          <w:bCs/>
          <w:lang w:val="ru-RU"/>
        </w:rPr>
        <w:t xml:space="preserve">И </w:t>
      </w:r>
      <w:r w:rsidR="00CF0BEE" w:rsidRPr="007441FC">
        <w:rPr>
          <w:rFonts w:ascii="Times New Roman" w:hAnsi="Times New Roman"/>
          <w:b/>
          <w:bCs/>
          <w:lang w:val="ru-RU"/>
        </w:rPr>
        <w:t xml:space="preserve">ОЦЕНКЕ </w:t>
      </w:r>
      <w:r w:rsidRPr="007441FC">
        <w:rPr>
          <w:rFonts w:ascii="Times New Roman" w:hAnsi="Times New Roman"/>
          <w:b/>
          <w:bCs/>
          <w:lang w:val="ru-RU"/>
        </w:rPr>
        <w:t>РИСК</w:t>
      </w:r>
      <w:r w:rsidR="00CF0BEE" w:rsidRPr="007441FC">
        <w:rPr>
          <w:rFonts w:ascii="Times New Roman" w:hAnsi="Times New Roman"/>
          <w:b/>
          <w:bCs/>
          <w:lang w:val="ru-RU"/>
        </w:rPr>
        <w:t>ОВ:</w:t>
      </w:r>
    </w:p>
    <w:p w14:paraId="57BC73CA" w14:textId="2E71617F" w:rsidR="005A1C63" w:rsidRPr="007441FC" w:rsidRDefault="005A1C63" w:rsidP="00792E4D">
      <w:pPr>
        <w:spacing w:line="240" w:lineRule="auto"/>
        <w:jc w:val="both"/>
        <w:rPr>
          <w:rFonts w:ascii="Times New Roman" w:hAnsi="Times New Roman"/>
          <w:lang w:val="ru-RU"/>
        </w:rPr>
      </w:pPr>
      <w:r w:rsidRPr="007441FC">
        <w:rPr>
          <w:rFonts w:ascii="Times New Roman" w:hAnsi="Times New Roman"/>
          <w:lang w:val="ru-RU"/>
        </w:rPr>
        <w:t xml:space="preserve">В </w:t>
      </w:r>
      <w:r w:rsidR="0052467B" w:rsidRPr="007441FC">
        <w:rPr>
          <w:rFonts w:ascii="Times New Roman" w:hAnsi="Times New Roman"/>
          <w:lang w:val="ru-RU"/>
        </w:rPr>
        <w:t xml:space="preserve">условиях </w:t>
      </w:r>
      <w:r w:rsidRPr="007441FC">
        <w:rPr>
          <w:rFonts w:ascii="Times New Roman" w:hAnsi="Times New Roman"/>
          <w:lang w:val="ru-RU"/>
        </w:rPr>
        <w:t xml:space="preserve">глобальной вспышки </w:t>
      </w:r>
      <w:r w:rsidR="00507D5D" w:rsidRPr="007441FC">
        <w:rPr>
          <w:rFonts w:ascii="Times New Roman" w:hAnsi="Times New Roman"/>
          <w:lang w:val="ru-RU"/>
        </w:rPr>
        <w:t>COVID</w:t>
      </w:r>
      <w:r w:rsidRPr="007441FC">
        <w:rPr>
          <w:rFonts w:ascii="Times New Roman" w:hAnsi="Times New Roman"/>
          <w:lang w:val="ru-RU"/>
        </w:rPr>
        <w:t xml:space="preserve">-19 многие страны приняли стратегию сдерживания, которая включает в себя всестороннее тестирование, карантин, изоляцию и лечение </w:t>
      </w:r>
      <w:r w:rsidR="0052467B" w:rsidRPr="007441FC">
        <w:rPr>
          <w:rFonts w:ascii="Times New Roman" w:hAnsi="Times New Roman"/>
          <w:lang w:val="ru-RU"/>
        </w:rPr>
        <w:t xml:space="preserve">– </w:t>
      </w:r>
      <w:r w:rsidRPr="007441FC">
        <w:rPr>
          <w:rFonts w:ascii="Times New Roman" w:hAnsi="Times New Roman"/>
          <w:lang w:val="ru-RU"/>
        </w:rPr>
        <w:t>либо в медицинском учреждении, либо на дому.</w:t>
      </w:r>
    </w:p>
    <w:p w14:paraId="737BFFC5" w14:textId="05C60A08" w:rsidR="005A1C63" w:rsidRPr="007441FC" w:rsidRDefault="0052467B" w:rsidP="00792E4D">
      <w:pPr>
        <w:spacing w:line="240" w:lineRule="auto"/>
        <w:jc w:val="both"/>
        <w:rPr>
          <w:rFonts w:ascii="Times New Roman" w:hAnsi="Times New Roman"/>
          <w:lang w:val="ru-RU"/>
        </w:rPr>
      </w:pPr>
      <w:r w:rsidRPr="007441FC">
        <w:rPr>
          <w:rFonts w:ascii="Times New Roman" w:hAnsi="Times New Roman"/>
          <w:lang w:val="ru-RU"/>
        </w:rPr>
        <w:t xml:space="preserve">Экстренный </w:t>
      </w:r>
      <w:r w:rsidR="005A1C63" w:rsidRPr="007441FC">
        <w:rPr>
          <w:rFonts w:ascii="Times New Roman" w:hAnsi="Times New Roman"/>
          <w:lang w:val="ru-RU"/>
        </w:rPr>
        <w:t xml:space="preserve">проект </w:t>
      </w:r>
      <w:r w:rsidRPr="007441FC">
        <w:rPr>
          <w:rFonts w:ascii="Times New Roman" w:hAnsi="Times New Roman"/>
          <w:lang w:val="ru-RU"/>
        </w:rPr>
        <w:t xml:space="preserve">по </w:t>
      </w:r>
      <w:r w:rsidR="00507D5D" w:rsidRPr="007441FC">
        <w:rPr>
          <w:rFonts w:ascii="Times New Roman" w:hAnsi="Times New Roman"/>
          <w:lang w:val="ru-RU"/>
        </w:rPr>
        <w:t>COVID</w:t>
      </w:r>
      <w:r w:rsidR="005A1C63" w:rsidRPr="007441FC">
        <w:rPr>
          <w:rFonts w:ascii="Times New Roman" w:hAnsi="Times New Roman"/>
          <w:lang w:val="ru-RU"/>
        </w:rPr>
        <w:t xml:space="preserve">-19 может включать </w:t>
      </w:r>
      <w:r w:rsidRPr="007441FC">
        <w:rPr>
          <w:rFonts w:ascii="Times New Roman" w:hAnsi="Times New Roman"/>
          <w:lang w:val="ru-RU"/>
        </w:rPr>
        <w:t xml:space="preserve">в себя </w:t>
      </w:r>
      <w:r w:rsidR="005A1C63" w:rsidRPr="007441FC">
        <w:rPr>
          <w:rFonts w:ascii="Times New Roman" w:hAnsi="Times New Roman"/>
          <w:lang w:val="ru-RU"/>
        </w:rPr>
        <w:t>следующие действия:</w:t>
      </w:r>
    </w:p>
    <w:p w14:paraId="02817DDA" w14:textId="4CECF368" w:rsidR="005A1C63" w:rsidRPr="007441FC" w:rsidRDefault="005A1C63" w:rsidP="007B3EC9">
      <w:pPr>
        <w:numPr>
          <w:ilvl w:val="0"/>
          <w:numId w:val="104"/>
        </w:numPr>
        <w:spacing w:line="240" w:lineRule="auto"/>
        <w:contextualSpacing/>
        <w:jc w:val="both"/>
        <w:rPr>
          <w:rFonts w:ascii="Times New Roman" w:hAnsi="Times New Roman" w:cs="Times New Roman"/>
          <w:lang w:val="ru-RU"/>
        </w:rPr>
      </w:pPr>
      <w:r w:rsidRPr="007441FC">
        <w:rPr>
          <w:rFonts w:ascii="Times New Roman" w:hAnsi="Times New Roman"/>
          <w:lang w:val="ru-RU"/>
        </w:rPr>
        <w:t>строительство и/или оперативная поддержка медицинских лабораторий, центров карантина и изоляции в разных местах и ​​в разных формах, а также центров лечения инфекций в существующих медицинских учреждениях</w:t>
      </w:r>
    </w:p>
    <w:p w14:paraId="02748297" w14:textId="77A4394E" w:rsidR="005A1C63" w:rsidRPr="007441FC" w:rsidRDefault="005A1C63" w:rsidP="007B3EC9">
      <w:pPr>
        <w:numPr>
          <w:ilvl w:val="0"/>
          <w:numId w:val="104"/>
        </w:numPr>
        <w:spacing w:line="240" w:lineRule="auto"/>
        <w:contextualSpacing/>
        <w:jc w:val="both"/>
        <w:rPr>
          <w:rFonts w:ascii="Times New Roman" w:hAnsi="Times New Roman" w:cs="Times New Roman"/>
          <w:lang w:val="ru-RU"/>
        </w:rPr>
      </w:pPr>
      <w:r w:rsidRPr="007441FC">
        <w:rPr>
          <w:rFonts w:ascii="Times New Roman" w:hAnsi="Times New Roman"/>
          <w:lang w:val="ru-RU"/>
        </w:rPr>
        <w:t xml:space="preserve">закупка и </w:t>
      </w:r>
      <w:r w:rsidR="00E11820" w:rsidRPr="007441FC">
        <w:rPr>
          <w:rFonts w:ascii="Times New Roman" w:hAnsi="Times New Roman"/>
          <w:lang w:val="ru-RU"/>
        </w:rPr>
        <w:t>п</w:t>
      </w:r>
      <w:r w:rsidRPr="007441FC">
        <w:rPr>
          <w:rFonts w:ascii="Times New Roman" w:hAnsi="Times New Roman"/>
          <w:lang w:val="ru-RU"/>
        </w:rPr>
        <w:t>оставка предметов медицинского назначения, оборудования и материалов</w:t>
      </w:r>
      <w:r w:rsidR="00E11820" w:rsidRPr="007441FC">
        <w:rPr>
          <w:rFonts w:ascii="Times New Roman" w:hAnsi="Times New Roman"/>
          <w:lang w:val="ru-RU"/>
        </w:rPr>
        <w:t xml:space="preserve"> – </w:t>
      </w:r>
      <w:r w:rsidRPr="007441FC">
        <w:rPr>
          <w:rFonts w:ascii="Times New Roman" w:hAnsi="Times New Roman"/>
          <w:lang w:val="ru-RU"/>
        </w:rPr>
        <w:t>таких как реагенты, химикаты и средства индивидуальной защиты (СИЗ)</w:t>
      </w:r>
    </w:p>
    <w:p w14:paraId="5B195AE4" w14:textId="723754AD" w:rsidR="005A1C63" w:rsidRPr="007441FC" w:rsidRDefault="005A1C63" w:rsidP="007B3EC9">
      <w:pPr>
        <w:numPr>
          <w:ilvl w:val="0"/>
          <w:numId w:val="104"/>
        </w:numPr>
        <w:spacing w:line="240" w:lineRule="auto"/>
        <w:contextualSpacing/>
        <w:jc w:val="both"/>
        <w:rPr>
          <w:rFonts w:ascii="Times New Roman" w:hAnsi="Times New Roman" w:cs="Times New Roman"/>
          <w:lang w:val="ru-RU"/>
        </w:rPr>
      </w:pPr>
      <w:r w:rsidRPr="007441FC">
        <w:rPr>
          <w:rFonts w:ascii="Times New Roman" w:hAnsi="Times New Roman"/>
          <w:lang w:val="ru-RU"/>
        </w:rPr>
        <w:t>транспортировка потенциально зараженных образцов из медицинских учреждений в испытательные лаборатории</w:t>
      </w:r>
    </w:p>
    <w:p w14:paraId="46E79BFB" w14:textId="579493C9" w:rsidR="005A1C63" w:rsidRPr="007441FC" w:rsidRDefault="005A1C63" w:rsidP="007B3EC9">
      <w:pPr>
        <w:numPr>
          <w:ilvl w:val="0"/>
          <w:numId w:val="104"/>
        </w:numPr>
        <w:spacing w:line="240" w:lineRule="auto"/>
        <w:contextualSpacing/>
        <w:jc w:val="both"/>
        <w:rPr>
          <w:rFonts w:ascii="Times New Roman" w:hAnsi="Times New Roman" w:cs="Times New Roman"/>
          <w:lang w:val="ru-RU"/>
        </w:rPr>
      </w:pPr>
      <w:r w:rsidRPr="007441FC">
        <w:rPr>
          <w:rFonts w:ascii="Times New Roman" w:hAnsi="Times New Roman"/>
          <w:lang w:val="ru-RU"/>
        </w:rPr>
        <w:t xml:space="preserve">строительство, расширение или </w:t>
      </w:r>
      <w:r w:rsidR="00953F80" w:rsidRPr="007441FC">
        <w:rPr>
          <w:rFonts w:ascii="Times New Roman" w:hAnsi="Times New Roman"/>
          <w:lang w:val="ru-RU"/>
        </w:rPr>
        <w:t xml:space="preserve">усиление потенциала объектов, используемых для обработки </w:t>
      </w:r>
      <w:r w:rsidRPr="007441FC">
        <w:rPr>
          <w:rFonts w:ascii="Times New Roman" w:hAnsi="Times New Roman"/>
          <w:lang w:val="ru-RU"/>
        </w:rPr>
        <w:t xml:space="preserve">медицинских </w:t>
      </w:r>
      <w:r w:rsidR="00953F80" w:rsidRPr="007441FC">
        <w:rPr>
          <w:rFonts w:ascii="Times New Roman" w:hAnsi="Times New Roman"/>
          <w:lang w:val="ru-RU"/>
        </w:rPr>
        <w:t xml:space="preserve">отходов </w:t>
      </w:r>
      <w:r w:rsidRPr="007441FC">
        <w:rPr>
          <w:rFonts w:ascii="Times New Roman" w:hAnsi="Times New Roman"/>
          <w:lang w:val="ru-RU"/>
        </w:rPr>
        <w:t>и сточных вод</w:t>
      </w:r>
      <w:r w:rsidRPr="007441FC">
        <w:rPr>
          <w:rFonts w:ascii="Times New Roman" w:hAnsi="Times New Roman" w:cs="Times New Roman"/>
          <w:lang w:val="ru-RU"/>
        </w:rPr>
        <w:t xml:space="preserve"> </w:t>
      </w:r>
    </w:p>
    <w:p w14:paraId="44452E12" w14:textId="28D89C6F" w:rsidR="005A1C63" w:rsidRPr="007441FC" w:rsidRDefault="005A1C63" w:rsidP="007B3EC9">
      <w:pPr>
        <w:numPr>
          <w:ilvl w:val="0"/>
          <w:numId w:val="104"/>
        </w:numPr>
        <w:spacing w:line="240" w:lineRule="auto"/>
        <w:contextualSpacing/>
        <w:jc w:val="both"/>
        <w:rPr>
          <w:rFonts w:ascii="Times New Roman" w:hAnsi="Times New Roman" w:cs="Times New Roman"/>
          <w:lang w:val="ru-RU"/>
        </w:rPr>
      </w:pPr>
      <w:r w:rsidRPr="007441FC">
        <w:rPr>
          <w:rFonts w:ascii="Times New Roman" w:hAnsi="Times New Roman"/>
          <w:lang w:val="ru-RU"/>
        </w:rPr>
        <w:t>обучение медицинских работников и волонтеров</w:t>
      </w:r>
    </w:p>
    <w:p w14:paraId="14A358D3" w14:textId="509C630F" w:rsidR="005A1C63" w:rsidRPr="007441FC" w:rsidRDefault="005A1C63" w:rsidP="007B3EC9">
      <w:pPr>
        <w:numPr>
          <w:ilvl w:val="0"/>
          <w:numId w:val="104"/>
        </w:numPr>
        <w:spacing w:line="240" w:lineRule="auto"/>
        <w:contextualSpacing/>
        <w:jc w:val="both"/>
        <w:rPr>
          <w:rFonts w:ascii="Times New Roman" w:hAnsi="Times New Roman" w:cs="Times New Roman"/>
          <w:lang w:val="ru-RU"/>
        </w:rPr>
      </w:pPr>
      <w:r w:rsidRPr="007441FC">
        <w:rPr>
          <w:rFonts w:ascii="Times New Roman" w:hAnsi="Times New Roman"/>
          <w:lang w:val="ru-RU"/>
        </w:rPr>
        <w:t xml:space="preserve">вовлечение сообществ и </w:t>
      </w:r>
      <w:r w:rsidR="00953F80" w:rsidRPr="007441FC">
        <w:rPr>
          <w:rFonts w:ascii="Times New Roman" w:hAnsi="Times New Roman"/>
          <w:lang w:val="ru-RU"/>
        </w:rPr>
        <w:t>коммуникации</w:t>
      </w:r>
    </w:p>
    <w:p w14:paraId="255DFD77" w14:textId="0EDE18BE" w:rsidR="00792E4D" w:rsidRPr="007441FC" w:rsidRDefault="00792E4D" w:rsidP="00792E4D">
      <w:pPr>
        <w:spacing w:line="240" w:lineRule="auto"/>
        <w:ind w:left="780"/>
        <w:contextualSpacing/>
        <w:jc w:val="both"/>
        <w:rPr>
          <w:rFonts w:ascii="Times New Roman" w:hAnsi="Times New Roman" w:cs="Times New Roman"/>
          <w:lang w:val="ru-RU"/>
        </w:rPr>
      </w:pPr>
    </w:p>
    <w:p w14:paraId="18326B6E" w14:textId="7AC6649D" w:rsidR="005A1C63" w:rsidRPr="007441FC" w:rsidRDefault="005A1C63" w:rsidP="007B3EC9">
      <w:pPr>
        <w:numPr>
          <w:ilvl w:val="0"/>
          <w:numId w:val="106"/>
        </w:numPr>
        <w:spacing w:after="160" w:line="240" w:lineRule="auto"/>
        <w:contextualSpacing/>
        <w:jc w:val="both"/>
        <w:rPr>
          <w:rFonts w:ascii="Times New Roman" w:hAnsi="Times New Roman" w:cs="Times New Roman"/>
          <w:b/>
          <w:bCs/>
          <w:lang w:val="ru-RU"/>
        </w:rPr>
      </w:pPr>
      <w:r w:rsidRPr="007441FC">
        <w:rPr>
          <w:rFonts w:ascii="Times New Roman" w:hAnsi="Times New Roman"/>
          <w:b/>
          <w:bCs/>
          <w:lang w:val="ru-RU"/>
        </w:rPr>
        <w:t xml:space="preserve">Скрининг </w:t>
      </w:r>
      <w:r w:rsidR="00953F80" w:rsidRPr="007441FC">
        <w:rPr>
          <w:rFonts w:ascii="Times New Roman" w:hAnsi="Times New Roman"/>
          <w:b/>
          <w:bCs/>
          <w:lang w:val="ru-RU"/>
        </w:rPr>
        <w:t xml:space="preserve">рисков </w:t>
      </w:r>
      <w:r w:rsidR="00487289" w:rsidRPr="007441FC">
        <w:rPr>
          <w:rFonts w:ascii="Times New Roman" w:hAnsi="Times New Roman"/>
          <w:b/>
          <w:bCs/>
          <w:lang w:val="ru-RU"/>
        </w:rPr>
        <w:t>ЭиС</w:t>
      </w:r>
      <w:r w:rsidRPr="007441FC">
        <w:rPr>
          <w:rFonts w:ascii="Times New Roman" w:hAnsi="Times New Roman"/>
          <w:b/>
          <w:bCs/>
          <w:lang w:val="ru-RU"/>
        </w:rPr>
        <w:t xml:space="preserve"> медицинских лабораторий</w:t>
      </w:r>
    </w:p>
    <w:p w14:paraId="0D86A0C2" w14:textId="49E8982A" w:rsidR="005A1C63" w:rsidRPr="007441FC" w:rsidRDefault="005A1C63" w:rsidP="00792E4D">
      <w:pPr>
        <w:spacing w:line="240" w:lineRule="auto"/>
        <w:jc w:val="both"/>
        <w:rPr>
          <w:rFonts w:ascii="Times New Roman" w:hAnsi="Times New Roman"/>
          <w:lang w:val="ru-RU"/>
        </w:rPr>
      </w:pPr>
      <w:r w:rsidRPr="007441FC">
        <w:rPr>
          <w:rFonts w:ascii="Times New Roman" w:hAnsi="Times New Roman"/>
          <w:lang w:val="ru-RU"/>
        </w:rPr>
        <w:t>Многие проекты</w:t>
      </w:r>
      <w:r w:rsidR="00ED47C1" w:rsidRPr="007441FC">
        <w:rPr>
          <w:rFonts w:ascii="Times New Roman" w:hAnsi="Times New Roman"/>
          <w:lang w:val="ru-RU"/>
        </w:rPr>
        <w:t>, связанные с</w:t>
      </w:r>
      <w:r w:rsidRPr="007441FC">
        <w:rPr>
          <w:rFonts w:ascii="Times New Roman" w:hAnsi="Times New Roman"/>
          <w:lang w:val="ru-RU"/>
        </w:rPr>
        <w:t xml:space="preserve"> </w:t>
      </w:r>
      <w:r w:rsidR="00507D5D" w:rsidRPr="007441FC">
        <w:rPr>
          <w:rFonts w:ascii="Times New Roman" w:hAnsi="Times New Roman"/>
          <w:lang w:val="ru-RU"/>
        </w:rPr>
        <w:t>COVID</w:t>
      </w:r>
      <w:r w:rsidRPr="007441FC">
        <w:rPr>
          <w:rFonts w:ascii="Times New Roman" w:hAnsi="Times New Roman"/>
          <w:lang w:val="ru-RU"/>
        </w:rPr>
        <w:t>-19</w:t>
      </w:r>
      <w:r w:rsidR="00ED47C1" w:rsidRPr="007441FC">
        <w:rPr>
          <w:rFonts w:ascii="Times New Roman" w:hAnsi="Times New Roman"/>
          <w:lang w:val="ru-RU"/>
        </w:rPr>
        <w:t>,</w:t>
      </w:r>
      <w:r w:rsidRPr="007441FC">
        <w:rPr>
          <w:rFonts w:ascii="Times New Roman" w:hAnsi="Times New Roman"/>
          <w:lang w:val="ru-RU"/>
        </w:rPr>
        <w:t xml:space="preserve"> включают </w:t>
      </w:r>
      <w:r w:rsidR="00ED47C1" w:rsidRPr="007441FC">
        <w:rPr>
          <w:rFonts w:ascii="Times New Roman" w:hAnsi="Times New Roman"/>
          <w:lang w:val="ru-RU"/>
        </w:rPr>
        <w:t xml:space="preserve">в себя </w:t>
      </w:r>
      <w:r w:rsidRPr="007441FC">
        <w:rPr>
          <w:rFonts w:ascii="Times New Roman" w:hAnsi="Times New Roman"/>
          <w:lang w:val="ru-RU"/>
        </w:rPr>
        <w:t>наращивание потенциала и оперативную поддержку существующих медицинских лабораторий. Важно, чтобы в таких лабораториях применялись процедуры, относящиеся к соответствующей практике биобезопасности. ВОЗ рекомендует проводить диагности</w:t>
      </w:r>
      <w:r w:rsidR="00ED47C1" w:rsidRPr="007441FC">
        <w:rPr>
          <w:rFonts w:ascii="Times New Roman" w:hAnsi="Times New Roman"/>
          <w:lang w:val="ru-RU"/>
        </w:rPr>
        <w:t>ку, не связанную с распространением инфекции,</w:t>
      </w:r>
      <w:r w:rsidRPr="007441FC">
        <w:rPr>
          <w:rFonts w:ascii="Times New Roman" w:hAnsi="Times New Roman"/>
          <w:lang w:val="ru-RU"/>
        </w:rPr>
        <w:t xml:space="preserve"> в лаборатории уровня био</w:t>
      </w:r>
      <w:r w:rsidR="00ED47C1" w:rsidRPr="007441FC">
        <w:rPr>
          <w:rFonts w:ascii="Times New Roman" w:hAnsi="Times New Roman"/>
          <w:lang w:val="ru-RU"/>
        </w:rPr>
        <w:t xml:space="preserve">логической </w:t>
      </w:r>
      <w:r w:rsidRPr="007441FC">
        <w:rPr>
          <w:rFonts w:ascii="Times New Roman" w:hAnsi="Times New Roman"/>
          <w:lang w:val="ru-RU"/>
        </w:rPr>
        <w:t>безопасности 2 (</w:t>
      </w:r>
      <w:r w:rsidR="00E6754D" w:rsidRPr="007441FC">
        <w:rPr>
          <w:rFonts w:ascii="Times New Roman" w:hAnsi="Times New Roman"/>
          <w:lang w:val="ru-RU"/>
        </w:rPr>
        <w:t>УББ</w:t>
      </w:r>
      <w:r w:rsidRPr="007441FC">
        <w:rPr>
          <w:rFonts w:ascii="Times New Roman" w:hAnsi="Times New Roman"/>
          <w:lang w:val="ru-RU"/>
        </w:rPr>
        <w:t xml:space="preserve">-2), </w:t>
      </w:r>
      <w:r w:rsidR="00ED47C1" w:rsidRPr="007441FC">
        <w:rPr>
          <w:rFonts w:ascii="Times New Roman" w:hAnsi="Times New Roman"/>
          <w:lang w:val="ru-RU"/>
        </w:rPr>
        <w:t xml:space="preserve">в то время </w:t>
      </w:r>
      <w:r w:rsidRPr="007441FC">
        <w:rPr>
          <w:rFonts w:ascii="Times New Roman" w:hAnsi="Times New Roman"/>
          <w:lang w:val="ru-RU"/>
        </w:rPr>
        <w:t xml:space="preserve">как </w:t>
      </w:r>
      <w:r w:rsidR="00ED47C1" w:rsidRPr="007441FC">
        <w:rPr>
          <w:rFonts w:ascii="Times New Roman" w:hAnsi="Times New Roman"/>
          <w:lang w:val="ru-RU"/>
        </w:rPr>
        <w:t xml:space="preserve">диагностику, связанную с распространением инфекций, </w:t>
      </w:r>
      <w:r w:rsidRPr="007441FC">
        <w:rPr>
          <w:rFonts w:ascii="Times New Roman" w:hAnsi="Times New Roman"/>
          <w:lang w:val="ru-RU"/>
        </w:rPr>
        <w:t xml:space="preserve">следует проводить в лаборатории </w:t>
      </w:r>
      <w:r w:rsidR="00E6754D" w:rsidRPr="007441FC">
        <w:rPr>
          <w:rFonts w:ascii="Times New Roman" w:hAnsi="Times New Roman"/>
          <w:lang w:val="ru-RU"/>
        </w:rPr>
        <w:t>УББ</w:t>
      </w:r>
      <w:r w:rsidRPr="007441FC">
        <w:rPr>
          <w:rFonts w:ascii="Times New Roman" w:hAnsi="Times New Roman"/>
          <w:lang w:val="ru-RU"/>
        </w:rPr>
        <w:t xml:space="preserve">-3. Образцы пациентов </w:t>
      </w:r>
      <w:r w:rsidR="00ED47C1" w:rsidRPr="007441FC">
        <w:rPr>
          <w:rFonts w:ascii="Times New Roman" w:hAnsi="Times New Roman"/>
          <w:lang w:val="ru-RU"/>
        </w:rPr>
        <w:t xml:space="preserve">необходимо транспортировать </w:t>
      </w:r>
      <w:r w:rsidRPr="007441FC">
        <w:rPr>
          <w:rFonts w:ascii="Times New Roman" w:hAnsi="Times New Roman"/>
          <w:lang w:val="ru-RU"/>
        </w:rPr>
        <w:t xml:space="preserve">как инфекционное вещество категории B (UN3373), а вирусные культуры или изоляты </w:t>
      </w:r>
      <w:r w:rsidR="00ED47C1" w:rsidRPr="007441FC">
        <w:rPr>
          <w:rFonts w:ascii="Times New Roman" w:hAnsi="Times New Roman"/>
          <w:lang w:val="ru-RU"/>
        </w:rPr>
        <w:t>необходимо транспортировать</w:t>
      </w:r>
      <w:r w:rsidRPr="007441FC">
        <w:rPr>
          <w:rFonts w:ascii="Times New Roman" w:hAnsi="Times New Roman"/>
          <w:lang w:val="ru-RU"/>
        </w:rPr>
        <w:t xml:space="preserve"> как </w:t>
      </w:r>
      <w:r w:rsidR="00ED47C1" w:rsidRPr="007441FC">
        <w:rPr>
          <w:rFonts w:ascii="Times New Roman" w:hAnsi="Times New Roman"/>
          <w:lang w:val="ru-RU"/>
        </w:rPr>
        <w:t xml:space="preserve">инфекционное вещество </w:t>
      </w:r>
      <w:r w:rsidRPr="007441FC">
        <w:rPr>
          <w:rFonts w:ascii="Times New Roman" w:hAnsi="Times New Roman"/>
          <w:lang w:val="ru-RU"/>
        </w:rPr>
        <w:t>категори</w:t>
      </w:r>
      <w:r w:rsidR="00ED47C1" w:rsidRPr="007441FC">
        <w:rPr>
          <w:rFonts w:ascii="Times New Roman" w:hAnsi="Times New Roman"/>
          <w:lang w:val="ru-RU"/>
        </w:rPr>
        <w:t>и</w:t>
      </w:r>
      <w:r w:rsidRPr="007441FC">
        <w:rPr>
          <w:rFonts w:ascii="Times New Roman" w:hAnsi="Times New Roman"/>
          <w:lang w:val="ru-RU"/>
        </w:rPr>
        <w:t xml:space="preserve"> A «Инфекционное вещество, поражающее человека» (UN2814). </w:t>
      </w:r>
      <w:r w:rsidR="001749D7" w:rsidRPr="007441FC">
        <w:rPr>
          <w:rFonts w:ascii="Times New Roman" w:hAnsi="Times New Roman"/>
          <w:lang w:val="ru-RU"/>
        </w:rPr>
        <w:t xml:space="preserve">В процессе </w:t>
      </w:r>
      <w:r w:rsidRPr="007441FC">
        <w:rPr>
          <w:rFonts w:ascii="Times New Roman" w:hAnsi="Times New Roman"/>
          <w:lang w:val="ru-RU"/>
        </w:rPr>
        <w:t>оценки уровня биологической безопасности медицинской лаборатории (включая управление лабораторны</w:t>
      </w:r>
      <w:r w:rsidR="001749D7" w:rsidRPr="007441FC">
        <w:rPr>
          <w:rFonts w:ascii="Times New Roman" w:hAnsi="Times New Roman"/>
          <w:lang w:val="ru-RU"/>
        </w:rPr>
        <w:t>ми</w:t>
      </w:r>
      <w:r w:rsidRPr="007441FC">
        <w:rPr>
          <w:rFonts w:ascii="Times New Roman" w:hAnsi="Times New Roman"/>
          <w:lang w:val="ru-RU"/>
        </w:rPr>
        <w:t xml:space="preserve"> </w:t>
      </w:r>
      <w:r w:rsidR="001749D7" w:rsidRPr="007441FC">
        <w:rPr>
          <w:rFonts w:ascii="Times New Roman" w:hAnsi="Times New Roman"/>
          <w:lang w:val="ru-RU"/>
        </w:rPr>
        <w:t xml:space="preserve">работами </w:t>
      </w:r>
      <w:r w:rsidRPr="007441FC">
        <w:rPr>
          <w:rFonts w:ascii="Times New Roman" w:hAnsi="Times New Roman"/>
          <w:lang w:val="ru-RU"/>
        </w:rPr>
        <w:t>и транспортировк</w:t>
      </w:r>
      <w:r w:rsidR="001749D7" w:rsidRPr="007441FC">
        <w:rPr>
          <w:rFonts w:ascii="Times New Roman" w:hAnsi="Times New Roman"/>
          <w:lang w:val="ru-RU"/>
        </w:rPr>
        <w:t>ой</w:t>
      </w:r>
      <w:r w:rsidRPr="007441FC">
        <w:rPr>
          <w:rFonts w:ascii="Times New Roman" w:hAnsi="Times New Roman"/>
          <w:lang w:val="ru-RU"/>
        </w:rPr>
        <w:t xml:space="preserve"> образцов) следует учитывать как </w:t>
      </w:r>
      <w:r w:rsidR="001749D7" w:rsidRPr="007441FC">
        <w:rPr>
          <w:rFonts w:ascii="Times New Roman" w:hAnsi="Times New Roman"/>
          <w:lang w:val="ru-RU"/>
        </w:rPr>
        <w:t xml:space="preserve">риски для </w:t>
      </w:r>
      <w:r w:rsidRPr="007441FC">
        <w:rPr>
          <w:rFonts w:ascii="Times New Roman" w:hAnsi="Times New Roman"/>
          <w:lang w:val="ru-RU"/>
        </w:rPr>
        <w:t>био</w:t>
      </w:r>
      <w:r w:rsidR="001749D7" w:rsidRPr="007441FC">
        <w:rPr>
          <w:rFonts w:ascii="Times New Roman" w:hAnsi="Times New Roman"/>
          <w:lang w:val="ru-RU"/>
        </w:rPr>
        <w:t xml:space="preserve">логической </w:t>
      </w:r>
      <w:r w:rsidRPr="007441FC">
        <w:rPr>
          <w:rFonts w:ascii="Times New Roman" w:hAnsi="Times New Roman"/>
          <w:lang w:val="ru-RU"/>
        </w:rPr>
        <w:lastRenderedPageBreak/>
        <w:t>безопасност</w:t>
      </w:r>
      <w:r w:rsidR="001749D7" w:rsidRPr="007441FC">
        <w:rPr>
          <w:rFonts w:ascii="Times New Roman" w:hAnsi="Times New Roman"/>
          <w:lang w:val="ru-RU"/>
        </w:rPr>
        <w:t>и</w:t>
      </w:r>
      <w:r w:rsidRPr="007441FC">
        <w:rPr>
          <w:rFonts w:ascii="Times New Roman" w:hAnsi="Times New Roman"/>
          <w:lang w:val="ru-RU"/>
        </w:rPr>
        <w:t xml:space="preserve">, так и </w:t>
      </w:r>
      <w:r w:rsidR="001749D7" w:rsidRPr="007441FC">
        <w:rPr>
          <w:rFonts w:ascii="Times New Roman" w:hAnsi="Times New Roman"/>
          <w:lang w:val="ru-RU"/>
        </w:rPr>
        <w:t xml:space="preserve">риски для </w:t>
      </w:r>
      <w:r w:rsidRPr="007441FC">
        <w:rPr>
          <w:rFonts w:ascii="Times New Roman" w:hAnsi="Times New Roman"/>
          <w:lang w:val="ru-RU"/>
        </w:rPr>
        <w:t>безопасности</w:t>
      </w:r>
      <w:r w:rsidR="001749D7" w:rsidRPr="007441FC">
        <w:rPr>
          <w:rFonts w:ascii="Times New Roman" w:hAnsi="Times New Roman"/>
          <w:lang w:val="ru-RU"/>
        </w:rPr>
        <w:t xml:space="preserve"> в целом</w:t>
      </w:r>
      <w:r w:rsidRPr="007441FC">
        <w:rPr>
          <w:rFonts w:ascii="Times New Roman" w:hAnsi="Times New Roman"/>
          <w:lang w:val="ru-RU"/>
        </w:rPr>
        <w:t xml:space="preserve">. </w:t>
      </w:r>
      <w:r w:rsidR="00EE2CAF" w:rsidRPr="007441FC">
        <w:rPr>
          <w:rFonts w:ascii="Times New Roman" w:hAnsi="Times New Roman"/>
          <w:lang w:val="ru-RU"/>
        </w:rPr>
        <w:t xml:space="preserve">Необходимо учитывать </w:t>
      </w:r>
      <w:r w:rsidR="00C03D96" w:rsidRPr="007441FC">
        <w:rPr>
          <w:rFonts w:ascii="Times New Roman" w:hAnsi="Times New Roman"/>
          <w:lang w:val="ru-RU"/>
        </w:rPr>
        <w:t>ОТТБ</w:t>
      </w:r>
      <w:r w:rsidRPr="007441FC">
        <w:rPr>
          <w:rFonts w:ascii="Times New Roman" w:hAnsi="Times New Roman"/>
          <w:lang w:val="ru-RU"/>
        </w:rPr>
        <w:t xml:space="preserve"> работников </w:t>
      </w:r>
      <w:r w:rsidR="00EE2CAF" w:rsidRPr="007441FC">
        <w:rPr>
          <w:rFonts w:ascii="Times New Roman" w:hAnsi="Times New Roman"/>
          <w:lang w:val="ru-RU"/>
        </w:rPr>
        <w:t xml:space="preserve">в </w:t>
      </w:r>
      <w:r w:rsidRPr="007441FC">
        <w:rPr>
          <w:rFonts w:ascii="Times New Roman" w:hAnsi="Times New Roman"/>
          <w:lang w:val="ru-RU"/>
        </w:rPr>
        <w:t>лаборатории и потенциальное воздействие вируса на общество.</w:t>
      </w:r>
    </w:p>
    <w:p w14:paraId="47D3F039" w14:textId="627A351C" w:rsidR="005A1C63" w:rsidRPr="007441FC" w:rsidRDefault="00764F5A" w:rsidP="00BF5E31">
      <w:pPr>
        <w:spacing w:line="240" w:lineRule="auto"/>
        <w:jc w:val="both"/>
        <w:rPr>
          <w:rFonts w:ascii="Times New Roman" w:hAnsi="Times New Roman"/>
          <w:lang w:val="ru-RU"/>
        </w:rPr>
      </w:pPr>
      <w:r w:rsidRPr="007441FC">
        <w:rPr>
          <w:rFonts w:ascii="Times New Roman" w:hAnsi="Times New Roman"/>
          <w:lang w:val="ru-RU"/>
        </w:rPr>
        <w:t xml:space="preserve">В следующих </w:t>
      </w:r>
      <w:r w:rsidR="005A1C63" w:rsidRPr="007441FC">
        <w:rPr>
          <w:rFonts w:ascii="Times New Roman" w:hAnsi="Times New Roman"/>
          <w:lang w:val="ru-RU"/>
        </w:rPr>
        <w:t>документ</w:t>
      </w:r>
      <w:r w:rsidRPr="007441FC">
        <w:rPr>
          <w:rFonts w:ascii="Times New Roman" w:hAnsi="Times New Roman"/>
          <w:lang w:val="ru-RU"/>
        </w:rPr>
        <w:t>ах</w:t>
      </w:r>
      <w:r w:rsidR="005A1C63" w:rsidRPr="007441FC">
        <w:rPr>
          <w:rFonts w:ascii="Times New Roman" w:hAnsi="Times New Roman"/>
          <w:lang w:val="ru-RU"/>
        </w:rPr>
        <w:t xml:space="preserve"> содержат</w:t>
      </w:r>
      <w:r w:rsidRPr="007441FC">
        <w:rPr>
          <w:rFonts w:ascii="Times New Roman" w:hAnsi="Times New Roman"/>
          <w:lang w:val="ru-RU"/>
        </w:rPr>
        <w:t>ся</w:t>
      </w:r>
      <w:r w:rsidR="005A1C63" w:rsidRPr="007441FC">
        <w:rPr>
          <w:rFonts w:ascii="Times New Roman" w:hAnsi="Times New Roman"/>
          <w:lang w:val="ru-RU"/>
        </w:rPr>
        <w:t xml:space="preserve"> дальнейшие указания по проверке рисков ЭиО, связанных с медицинск</w:t>
      </w:r>
      <w:r w:rsidRPr="007441FC">
        <w:rPr>
          <w:rFonts w:ascii="Times New Roman" w:hAnsi="Times New Roman"/>
          <w:lang w:val="ru-RU"/>
        </w:rPr>
        <w:t>ими</w:t>
      </w:r>
      <w:r w:rsidR="005A1C63" w:rsidRPr="007441FC">
        <w:rPr>
          <w:rFonts w:ascii="Times New Roman" w:hAnsi="Times New Roman"/>
          <w:lang w:val="ru-RU"/>
        </w:rPr>
        <w:t xml:space="preserve"> лаборатори</w:t>
      </w:r>
      <w:r w:rsidRPr="007441FC">
        <w:rPr>
          <w:rFonts w:ascii="Times New Roman" w:hAnsi="Times New Roman"/>
          <w:lang w:val="ru-RU"/>
        </w:rPr>
        <w:t>ями</w:t>
      </w:r>
      <w:r w:rsidR="005A1C63" w:rsidRPr="007441FC">
        <w:rPr>
          <w:rFonts w:ascii="Times New Roman" w:hAnsi="Times New Roman"/>
          <w:lang w:val="ru-RU"/>
        </w:rPr>
        <w:t>.</w:t>
      </w:r>
      <w:r w:rsidR="00BF5E31" w:rsidRPr="007441FC">
        <w:rPr>
          <w:rFonts w:ascii="Times New Roman" w:hAnsi="Times New Roman"/>
          <w:lang w:val="ru-RU"/>
        </w:rPr>
        <w:t xml:space="preserve"> В них </w:t>
      </w:r>
      <w:r w:rsidR="005A1C63" w:rsidRPr="007441FC">
        <w:rPr>
          <w:rFonts w:ascii="Times New Roman" w:hAnsi="Times New Roman"/>
          <w:lang w:val="ru-RU"/>
        </w:rPr>
        <w:t>также представл</w:t>
      </w:r>
      <w:r w:rsidR="00BF5E31" w:rsidRPr="007441FC">
        <w:rPr>
          <w:rFonts w:ascii="Times New Roman" w:hAnsi="Times New Roman"/>
          <w:lang w:val="ru-RU"/>
        </w:rPr>
        <w:t>ена</w:t>
      </w:r>
      <w:r w:rsidR="005A1C63" w:rsidRPr="007441FC">
        <w:rPr>
          <w:rFonts w:ascii="Times New Roman" w:hAnsi="Times New Roman"/>
          <w:lang w:val="ru-RU"/>
        </w:rPr>
        <w:t xml:space="preserve"> информаци</w:t>
      </w:r>
      <w:r w:rsidR="00BF5E31" w:rsidRPr="007441FC">
        <w:rPr>
          <w:rFonts w:ascii="Times New Roman" w:hAnsi="Times New Roman"/>
          <w:lang w:val="ru-RU"/>
        </w:rPr>
        <w:t>я</w:t>
      </w:r>
      <w:r w:rsidR="005A1C63" w:rsidRPr="007441FC">
        <w:rPr>
          <w:rFonts w:ascii="Times New Roman" w:hAnsi="Times New Roman"/>
          <w:lang w:val="ru-RU"/>
        </w:rPr>
        <w:t xml:space="preserve"> для оценки и управления рисками.</w:t>
      </w:r>
    </w:p>
    <w:p w14:paraId="10907E47" w14:textId="2A476F84" w:rsidR="00792E4D" w:rsidRPr="007441FC" w:rsidRDefault="006A41C6" w:rsidP="007B3EC9">
      <w:pPr>
        <w:numPr>
          <w:ilvl w:val="0"/>
          <w:numId w:val="95"/>
        </w:numPr>
        <w:spacing w:after="160" w:line="240" w:lineRule="auto"/>
        <w:contextualSpacing/>
        <w:rPr>
          <w:rFonts w:ascii="Times New Roman" w:hAnsi="Times New Roman" w:cs="Times New Roman"/>
          <w:lang w:val="ru-RU"/>
        </w:rPr>
      </w:pPr>
      <w:hyperlink r:id="rId41" w:history="1">
        <w:r w:rsidR="00C03D96" w:rsidRPr="007441FC">
          <w:rPr>
            <w:rFonts w:ascii="Times New Roman" w:hAnsi="Times New Roman" w:cs="Times New Roman"/>
            <w:u w:val="single"/>
            <w:lang w:val="ru-RU"/>
          </w:rPr>
          <w:t>ВОЗ</w:t>
        </w:r>
        <w:r w:rsidR="00792E4D" w:rsidRPr="007441FC">
          <w:rPr>
            <w:rFonts w:ascii="Times New Roman" w:hAnsi="Times New Roman" w:cs="Times New Roman"/>
            <w:u w:val="single"/>
            <w:lang w:val="ru-RU"/>
          </w:rPr>
          <w:t xml:space="preserve">; </w:t>
        </w:r>
        <w:r w:rsidR="00C43708" w:rsidRPr="007441FC">
          <w:rPr>
            <w:rFonts w:ascii="Times New Roman" w:hAnsi="Times New Roman" w:cs="Times New Roman"/>
            <w:u w:val="single"/>
            <w:lang w:val="ru-RU"/>
          </w:rPr>
          <w:t>Приоритетная стратегия лабораторного тестирования в соответствии со сценариями передачи 4C</w:t>
        </w:r>
      </w:hyperlink>
    </w:p>
    <w:p w14:paraId="2704D4BB" w14:textId="71668F83" w:rsidR="00665FB2" w:rsidRPr="007441FC" w:rsidRDefault="006A41C6" w:rsidP="007B3EC9">
      <w:pPr>
        <w:numPr>
          <w:ilvl w:val="0"/>
          <w:numId w:val="95"/>
        </w:numPr>
        <w:spacing w:after="160" w:line="240" w:lineRule="auto"/>
        <w:contextualSpacing/>
        <w:rPr>
          <w:rFonts w:ascii="Times New Roman" w:hAnsi="Times New Roman" w:cs="Times New Roman"/>
          <w:lang w:val="ru-RU"/>
        </w:rPr>
      </w:pPr>
      <w:hyperlink r:id="rId42" w:history="1">
        <w:r w:rsidR="00507D5D" w:rsidRPr="007441FC">
          <w:rPr>
            <w:rFonts w:ascii="Times New Roman" w:hAnsi="Times New Roman" w:cs="Times New Roman"/>
            <w:u w:val="single"/>
            <w:lang w:val="ru-RU"/>
          </w:rPr>
          <w:t>Техническое руководство ВОЗ по COVID-19: лабораторное тестирование на новый коронавирус 2019 у людей</w:t>
        </w:r>
      </w:hyperlink>
    </w:p>
    <w:p w14:paraId="1CD77081" w14:textId="211061B5" w:rsidR="00792E4D" w:rsidRPr="007441FC" w:rsidRDefault="006A41C6" w:rsidP="007B3EC9">
      <w:pPr>
        <w:numPr>
          <w:ilvl w:val="0"/>
          <w:numId w:val="95"/>
        </w:numPr>
        <w:spacing w:after="160" w:line="240" w:lineRule="auto"/>
        <w:contextualSpacing/>
        <w:rPr>
          <w:rFonts w:ascii="Times New Roman" w:hAnsi="Times New Roman" w:cs="Times New Roman"/>
          <w:lang w:val="ru-RU"/>
        </w:rPr>
      </w:pPr>
      <w:hyperlink r:id="rId43" w:history="1">
        <w:r w:rsidR="00507D5D" w:rsidRPr="007441FC">
          <w:rPr>
            <w:rFonts w:ascii="Times New Roman" w:hAnsi="Times New Roman" w:cs="Times New Roman"/>
            <w:u w:val="single"/>
            <w:lang w:val="ru-RU"/>
          </w:rPr>
          <w:t>Руководство ВОЗ по биобезопасности лабораторий, 3-е издание</w:t>
        </w:r>
      </w:hyperlink>
    </w:p>
    <w:p w14:paraId="683E392E" w14:textId="107ACFCE" w:rsidR="00665FB2" w:rsidRPr="007441FC" w:rsidRDefault="006A41C6" w:rsidP="00BF5E31">
      <w:pPr>
        <w:numPr>
          <w:ilvl w:val="0"/>
          <w:numId w:val="95"/>
        </w:numPr>
        <w:spacing w:after="160" w:line="240" w:lineRule="auto"/>
        <w:contextualSpacing/>
        <w:jc w:val="both"/>
        <w:rPr>
          <w:rFonts w:ascii="Times New Roman" w:hAnsi="Times New Roman" w:cs="Times New Roman"/>
          <w:lang w:val="ru-RU"/>
        </w:rPr>
      </w:pPr>
      <w:hyperlink r:id="rId44" w:history="1">
        <w:r w:rsidR="00507D5D" w:rsidRPr="007441FC">
          <w:rPr>
            <w:rFonts w:ascii="Times New Roman" w:hAnsi="Times New Roman" w:cs="Times New Roman"/>
            <w:u w:val="single"/>
            <w:lang w:val="ru-RU"/>
          </w:rPr>
          <w:t>ЦКПЗ США</w:t>
        </w:r>
        <w:r w:rsidR="00792E4D" w:rsidRPr="007441FC">
          <w:rPr>
            <w:rFonts w:ascii="Times New Roman" w:hAnsi="Times New Roman" w:cs="Times New Roman"/>
            <w:u w:val="single"/>
            <w:lang w:val="ru-RU"/>
          </w:rPr>
          <w:t xml:space="preserve">, </w:t>
        </w:r>
        <w:r w:rsidR="00507D5D" w:rsidRPr="007441FC">
          <w:rPr>
            <w:rFonts w:ascii="Times New Roman" w:hAnsi="Times New Roman" w:cs="Times New Roman"/>
            <w:u w:val="single"/>
            <w:lang w:val="ru-RU"/>
          </w:rPr>
          <w:t>Агентство по охране окружающей среды США, DOT и др.; Обращение с твердыми отходами, зараженными инфекционным веществом категории А (август 2019 года)</w:t>
        </w:r>
      </w:hyperlink>
    </w:p>
    <w:p w14:paraId="36249B1D" w14:textId="77777777" w:rsidR="00665FB2" w:rsidRPr="007441FC" w:rsidRDefault="00665FB2" w:rsidP="00792E4D">
      <w:pPr>
        <w:spacing w:line="240" w:lineRule="auto"/>
        <w:ind w:left="720"/>
        <w:contextualSpacing/>
        <w:jc w:val="both"/>
        <w:rPr>
          <w:rFonts w:ascii="Times New Roman" w:hAnsi="Times New Roman" w:cs="Times New Roman"/>
          <w:lang w:val="ru-RU"/>
        </w:rPr>
      </w:pPr>
    </w:p>
    <w:p w14:paraId="6307C59E" w14:textId="6AF7683C" w:rsidR="005A1C63" w:rsidRPr="007441FC" w:rsidRDefault="005A1C63" w:rsidP="007B3EC9">
      <w:pPr>
        <w:numPr>
          <w:ilvl w:val="0"/>
          <w:numId w:val="106"/>
        </w:numPr>
        <w:spacing w:after="160" w:line="240" w:lineRule="auto"/>
        <w:contextualSpacing/>
        <w:jc w:val="both"/>
        <w:rPr>
          <w:rFonts w:ascii="Times New Roman" w:hAnsi="Times New Roman" w:cs="Times New Roman"/>
          <w:b/>
          <w:bCs/>
          <w:lang w:val="ru-RU"/>
        </w:rPr>
      </w:pPr>
      <w:r w:rsidRPr="007441FC">
        <w:rPr>
          <w:rFonts w:ascii="Times New Roman" w:hAnsi="Times New Roman"/>
          <w:b/>
          <w:bCs/>
          <w:lang w:val="ru-RU"/>
        </w:rPr>
        <w:t xml:space="preserve">Скрининг </w:t>
      </w:r>
      <w:r w:rsidR="00487289" w:rsidRPr="007441FC">
        <w:rPr>
          <w:rFonts w:ascii="Times New Roman" w:hAnsi="Times New Roman"/>
          <w:b/>
          <w:bCs/>
          <w:lang w:val="ru-RU"/>
        </w:rPr>
        <w:t>ЭиС</w:t>
      </w:r>
      <w:r w:rsidRPr="007441FC">
        <w:rPr>
          <w:rFonts w:ascii="Times New Roman" w:hAnsi="Times New Roman"/>
          <w:b/>
          <w:bCs/>
          <w:lang w:val="ru-RU"/>
        </w:rPr>
        <w:t xml:space="preserve"> </w:t>
      </w:r>
      <w:r w:rsidR="00BF5E31" w:rsidRPr="007441FC">
        <w:rPr>
          <w:rFonts w:ascii="Times New Roman" w:hAnsi="Times New Roman"/>
          <w:b/>
          <w:bCs/>
          <w:lang w:val="ru-RU"/>
        </w:rPr>
        <w:t>рисков для карантинных и изоляционных центров</w:t>
      </w:r>
    </w:p>
    <w:p w14:paraId="63642CDC" w14:textId="3066BA50" w:rsidR="00792E4D" w:rsidRPr="007441FC" w:rsidRDefault="00792E4D" w:rsidP="005A1C63">
      <w:pPr>
        <w:spacing w:after="160" w:line="240" w:lineRule="auto"/>
        <w:ind w:left="360"/>
        <w:contextualSpacing/>
        <w:jc w:val="both"/>
        <w:rPr>
          <w:rFonts w:ascii="Times New Roman" w:hAnsi="Times New Roman" w:cs="Times New Roman"/>
          <w:b/>
          <w:bCs/>
          <w:lang w:val="ru-RU"/>
        </w:rPr>
      </w:pPr>
    </w:p>
    <w:p w14:paraId="1519E4D7" w14:textId="619E9D9A" w:rsidR="00792E4D" w:rsidRPr="007441FC" w:rsidRDefault="005A1C63" w:rsidP="00792E4D">
      <w:pPr>
        <w:spacing w:after="160" w:line="240" w:lineRule="auto"/>
        <w:jc w:val="both"/>
        <w:rPr>
          <w:rFonts w:ascii="Times New Roman" w:hAnsi="Times New Roman" w:cs="Times New Roman"/>
          <w:lang w:val="ru-RU"/>
        </w:rPr>
      </w:pPr>
      <w:r w:rsidRPr="007441FC">
        <w:rPr>
          <w:rFonts w:ascii="Times New Roman" w:hAnsi="Times New Roman"/>
          <w:lang w:val="ru-RU"/>
        </w:rPr>
        <w:t>Согласно ВОЗ:</w:t>
      </w:r>
    </w:p>
    <w:p w14:paraId="1A2D8536" w14:textId="673533C9" w:rsidR="005A1C63" w:rsidRPr="007441FC" w:rsidRDefault="005A1C63" w:rsidP="007B3EC9">
      <w:pPr>
        <w:numPr>
          <w:ilvl w:val="0"/>
          <w:numId w:val="105"/>
        </w:numPr>
        <w:spacing w:after="160" w:line="240" w:lineRule="auto"/>
        <w:contextualSpacing/>
        <w:jc w:val="both"/>
        <w:rPr>
          <w:rFonts w:ascii="Times New Roman" w:hAnsi="Times New Roman" w:cs="Times New Roman"/>
          <w:lang w:val="ru-RU"/>
        </w:rPr>
      </w:pPr>
      <w:r w:rsidRPr="007441FC">
        <w:rPr>
          <w:rFonts w:ascii="Times New Roman" w:hAnsi="Times New Roman"/>
          <w:b/>
          <w:bCs/>
          <w:lang w:val="ru-RU"/>
        </w:rPr>
        <w:t>Карантин</w:t>
      </w:r>
      <w:r w:rsidR="00CE5E31" w:rsidRPr="007441FC">
        <w:rPr>
          <w:rFonts w:ascii="Times New Roman" w:hAnsi="Times New Roman"/>
          <w:lang w:val="ru-RU"/>
        </w:rPr>
        <w:t xml:space="preserve"> – </w:t>
      </w:r>
      <w:r w:rsidRPr="007441FC">
        <w:rPr>
          <w:rFonts w:ascii="Times New Roman" w:hAnsi="Times New Roman"/>
          <w:lang w:val="ru-RU"/>
        </w:rPr>
        <w:t xml:space="preserve">это ограничение деятельности или отделение лиц, </w:t>
      </w:r>
      <w:r w:rsidRPr="007441FC">
        <w:rPr>
          <w:rFonts w:ascii="Times New Roman" w:hAnsi="Times New Roman"/>
          <w:i/>
          <w:iCs/>
          <w:lang w:val="ru-RU"/>
        </w:rPr>
        <w:t>которые не болеют, но могут подвергаться воздействию</w:t>
      </w:r>
      <w:r w:rsidRPr="007441FC">
        <w:rPr>
          <w:rFonts w:ascii="Times New Roman" w:hAnsi="Times New Roman"/>
          <w:lang w:val="ru-RU"/>
        </w:rPr>
        <w:t xml:space="preserve"> инфекционного агента или заболевания, с целью мониторинга их симптомов и обеспечения раннего выявления случаев заболевания.</w:t>
      </w:r>
    </w:p>
    <w:p w14:paraId="7E3138E7" w14:textId="02268A34" w:rsidR="005A1C63" w:rsidRPr="007441FC" w:rsidRDefault="005A1C63" w:rsidP="007B3EC9">
      <w:pPr>
        <w:numPr>
          <w:ilvl w:val="0"/>
          <w:numId w:val="105"/>
        </w:numPr>
        <w:spacing w:after="160" w:line="240" w:lineRule="auto"/>
        <w:contextualSpacing/>
        <w:jc w:val="both"/>
        <w:rPr>
          <w:rFonts w:ascii="Times New Roman" w:hAnsi="Times New Roman" w:cs="Times New Roman"/>
          <w:lang w:val="ru-RU"/>
        </w:rPr>
      </w:pPr>
      <w:r w:rsidRPr="007441FC">
        <w:rPr>
          <w:rFonts w:ascii="Times New Roman" w:hAnsi="Times New Roman"/>
          <w:b/>
          <w:bCs/>
          <w:lang w:val="ru-RU"/>
        </w:rPr>
        <w:t>Изоляция</w:t>
      </w:r>
      <w:r w:rsidR="00CE5E31" w:rsidRPr="007441FC">
        <w:rPr>
          <w:rFonts w:ascii="Times New Roman" w:hAnsi="Times New Roman"/>
          <w:lang w:val="ru-RU"/>
        </w:rPr>
        <w:t xml:space="preserve"> – </w:t>
      </w:r>
      <w:r w:rsidRPr="007441FC">
        <w:rPr>
          <w:rFonts w:ascii="Times New Roman" w:hAnsi="Times New Roman"/>
          <w:lang w:val="ru-RU"/>
        </w:rPr>
        <w:t xml:space="preserve">это отделение </w:t>
      </w:r>
      <w:r w:rsidRPr="007441FC">
        <w:rPr>
          <w:rFonts w:ascii="Times New Roman" w:hAnsi="Times New Roman"/>
          <w:i/>
          <w:iCs/>
          <w:lang w:val="ru-RU"/>
        </w:rPr>
        <w:t xml:space="preserve">больных или </w:t>
      </w:r>
      <w:r w:rsidR="00EC215E" w:rsidRPr="007441FC">
        <w:rPr>
          <w:rFonts w:ascii="Times New Roman" w:hAnsi="Times New Roman"/>
          <w:i/>
          <w:iCs/>
          <w:lang w:val="ru-RU"/>
        </w:rPr>
        <w:t xml:space="preserve">инфицированных </w:t>
      </w:r>
      <w:r w:rsidRPr="007441FC">
        <w:rPr>
          <w:rFonts w:ascii="Times New Roman" w:hAnsi="Times New Roman"/>
          <w:i/>
          <w:iCs/>
          <w:lang w:val="ru-RU"/>
        </w:rPr>
        <w:t>людей</w:t>
      </w:r>
      <w:r w:rsidRPr="007441FC">
        <w:rPr>
          <w:rFonts w:ascii="Times New Roman" w:hAnsi="Times New Roman"/>
          <w:lang w:val="ru-RU"/>
        </w:rPr>
        <w:t xml:space="preserve"> от </w:t>
      </w:r>
      <w:r w:rsidR="00EC215E" w:rsidRPr="007441FC">
        <w:rPr>
          <w:rFonts w:ascii="Times New Roman" w:hAnsi="Times New Roman"/>
          <w:lang w:val="ru-RU"/>
        </w:rPr>
        <w:t xml:space="preserve">остальных </w:t>
      </w:r>
      <w:r w:rsidRPr="007441FC">
        <w:rPr>
          <w:rFonts w:ascii="Times New Roman" w:hAnsi="Times New Roman"/>
          <w:lang w:val="ru-RU"/>
        </w:rPr>
        <w:t>для предотвращения распространения инфекции или заражения.</w:t>
      </w:r>
    </w:p>
    <w:p w14:paraId="1BF816DD" w14:textId="77777777" w:rsidR="00792E4D" w:rsidRPr="007441FC" w:rsidRDefault="00792E4D" w:rsidP="00792E4D">
      <w:pPr>
        <w:spacing w:line="240" w:lineRule="auto"/>
        <w:ind w:left="360"/>
        <w:contextualSpacing/>
        <w:jc w:val="both"/>
        <w:rPr>
          <w:rFonts w:ascii="Times New Roman" w:hAnsi="Times New Roman" w:cs="Times New Roman"/>
          <w:lang w:val="ru-RU"/>
        </w:rPr>
      </w:pPr>
    </w:p>
    <w:p w14:paraId="5617F012" w14:textId="578D4A3D" w:rsidR="005A1C63" w:rsidRPr="007441FC" w:rsidRDefault="005A1C63" w:rsidP="00792E4D">
      <w:pPr>
        <w:spacing w:line="240" w:lineRule="auto"/>
        <w:contextualSpacing/>
        <w:jc w:val="both"/>
        <w:rPr>
          <w:rFonts w:ascii="Times New Roman" w:hAnsi="Times New Roman"/>
          <w:lang w:val="ru-RU"/>
        </w:rPr>
      </w:pPr>
      <w:r w:rsidRPr="007441FC">
        <w:rPr>
          <w:rFonts w:ascii="Times New Roman" w:hAnsi="Times New Roman"/>
          <w:lang w:val="ru-RU"/>
        </w:rPr>
        <w:t xml:space="preserve">Многие проекты </w:t>
      </w:r>
      <w:r w:rsidR="00507D5D" w:rsidRPr="007441FC">
        <w:rPr>
          <w:rFonts w:ascii="Times New Roman" w:hAnsi="Times New Roman"/>
          <w:lang w:val="ru-RU"/>
        </w:rPr>
        <w:t>COVID</w:t>
      </w:r>
      <w:r w:rsidRPr="007441FC">
        <w:rPr>
          <w:rFonts w:ascii="Times New Roman" w:hAnsi="Times New Roman"/>
          <w:lang w:val="ru-RU"/>
        </w:rPr>
        <w:t>-19 включают в себя строительство, реконструкцию и оснащение карантинных и изоляционных центров в пункте въезда (</w:t>
      </w:r>
      <w:r w:rsidR="00B26758" w:rsidRPr="007441FC">
        <w:rPr>
          <w:rFonts w:ascii="Times New Roman" w:hAnsi="Times New Roman"/>
          <w:lang w:val="ru-RU"/>
        </w:rPr>
        <w:t>ПВ</w:t>
      </w:r>
      <w:r w:rsidRPr="007441FC">
        <w:rPr>
          <w:rFonts w:ascii="Times New Roman" w:hAnsi="Times New Roman"/>
          <w:lang w:val="ru-RU"/>
        </w:rPr>
        <w:t>), в городских и отдаленных районах. Также могут быть обстоятельства, когда для карантина или изоляции</w:t>
      </w:r>
      <w:r w:rsidR="00AD3A2F" w:rsidRPr="007441FC">
        <w:rPr>
          <w:rFonts w:ascii="Times New Roman" w:hAnsi="Times New Roman"/>
          <w:lang w:val="ru-RU"/>
        </w:rPr>
        <w:t xml:space="preserve"> приходится использовать палатки</w:t>
      </w:r>
      <w:r w:rsidRPr="007441FC">
        <w:rPr>
          <w:rFonts w:ascii="Times New Roman" w:hAnsi="Times New Roman"/>
          <w:lang w:val="ru-RU"/>
        </w:rPr>
        <w:t xml:space="preserve">. Для этой цели также могут быть приобретены государственные или частные объекты </w:t>
      </w:r>
      <w:r w:rsidR="00AD3A2F" w:rsidRPr="007441FC">
        <w:rPr>
          <w:rFonts w:ascii="Times New Roman" w:hAnsi="Times New Roman"/>
          <w:lang w:val="ru-RU"/>
        </w:rPr>
        <w:t xml:space="preserve">– </w:t>
      </w:r>
      <w:r w:rsidRPr="007441FC">
        <w:rPr>
          <w:rFonts w:ascii="Times New Roman" w:hAnsi="Times New Roman"/>
          <w:lang w:val="ru-RU"/>
        </w:rPr>
        <w:t xml:space="preserve">такие как стадион или </w:t>
      </w:r>
      <w:r w:rsidR="00AD3A2F" w:rsidRPr="007441FC">
        <w:rPr>
          <w:rFonts w:ascii="Times New Roman" w:hAnsi="Times New Roman"/>
          <w:lang w:val="ru-RU"/>
        </w:rPr>
        <w:t>гостиница</w:t>
      </w:r>
      <w:r w:rsidRPr="007441FC">
        <w:rPr>
          <w:rFonts w:ascii="Times New Roman" w:hAnsi="Times New Roman"/>
          <w:lang w:val="ru-RU"/>
        </w:rPr>
        <w:t>.</w:t>
      </w:r>
    </w:p>
    <w:p w14:paraId="51ED25B7" w14:textId="355F759D" w:rsidR="00792E4D" w:rsidRPr="007441FC" w:rsidRDefault="00792E4D" w:rsidP="00792E4D">
      <w:pPr>
        <w:spacing w:line="240" w:lineRule="auto"/>
        <w:ind w:left="360"/>
        <w:contextualSpacing/>
        <w:jc w:val="both"/>
        <w:rPr>
          <w:rFonts w:ascii="Times New Roman" w:hAnsi="Times New Roman" w:cs="Times New Roman"/>
          <w:lang w:val="ru-RU"/>
        </w:rPr>
      </w:pPr>
    </w:p>
    <w:p w14:paraId="3442B915" w14:textId="5900653C" w:rsidR="005A1C63" w:rsidRPr="007441FC" w:rsidRDefault="005A1C63" w:rsidP="00792E4D">
      <w:pPr>
        <w:spacing w:line="240" w:lineRule="auto"/>
        <w:contextualSpacing/>
        <w:jc w:val="both"/>
        <w:rPr>
          <w:rFonts w:ascii="Times New Roman" w:hAnsi="Times New Roman"/>
          <w:lang w:val="ru-RU"/>
        </w:rPr>
      </w:pPr>
      <w:r w:rsidRPr="007441FC">
        <w:rPr>
          <w:rFonts w:ascii="Times New Roman" w:hAnsi="Times New Roman"/>
          <w:lang w:val="ru-RU"/>
        </w:rPr>
        <w:t>При проверке рисков</w:t>
      </w:r>
      <w:r w:rsidR="00491BB4" w:rsidRPr="007441FC">
        <w:rPr>
          <w:rFonts w:ascii="Times New Roman" w:hAnsi="Times New Roman"/>
          <w:lang w:val="ru-RU"/>
        </w:rPr>
        <w:t xml:space="preserve"> ЭиС</w:t>
      </w:r>
      <w:r w:rsidRPr="007441FC">
        <w:rPr>
          <w:rFonts w:ascii="Times New Roman" w:hAnsi="Times New Roman"/>
          <w:lang w:val="ru-RU"/>
        </w:rPr>
        <w:t>, связанных с карантином и изоляцией, могут учитываться следующие факторы:</w:t>
      </w:r>
    </w:p>
    <w:p w14:paraId="37A7F2E9" w14:textId="08D9BEC5" w:rsidR="005A1C63" w:rsidRPr="007441FC" w:rsidRDefault="005A1C63" w:rsidP="007B3EC9">
      <w:pPr>
        <w:numPr>
          <w:ilvl w:val="0"/>
          <w:numId w:val="107"/>
        </w:numPr>
        <w:spacing w:line="240" w:lineRule="auto"/>
        <w:contextualSpacing/>
        <w:jc w:val="both"/>
        <w:rPr>
          <w:rFonts w:ascii="Times New Roman" w:hAnsi="Times New Roman" w:cs="Times New Roman"/>
          <w:lang w:val="ru-RU"/>
        </w:rPr>
      </w:pPr>
      <w:r w:rsidRPr="007441FC">
        <w:rPr>
          <w:rFonts w:ascii="Times New Roman" w:hAnsi="Times New Roman"/>
          <w:lang w:val="ru-RU"/>
        </w:rPr>
        <w:t xml:space="preserve">риски, </w:t>
      </w:r>
      <w:r w:rsidR="00491BB4" w:rsidRPr="007441FC">
        <w:rPr>
          <w:rFonts w:ascii="Times New Roman" w:hAnsi="Times New Roman"/>
          <w:lang w:val="ru-RU"/>
        </w:rPr>
        <w:t xml:space="preserve">зависящие от обстановки – </w:t>
      </w:r>
      <w:r w:rsidRPr="007441FC">
        <w:rPr>
          <w:rFonts w:ascii="Times New Roman" w:hAnsi="Times New Roman"/>
          <w:lang w:val="ru-RU"/>
        </w:rPr>
        <w:t>такие как конфликты и присутствие или приток беженцев</w:t>
      </w:r>
      <w:r w:rsidRPr="007441FC">
        <w:rPr>
          <w:rFonts w:ascii="Times New Roman" w:hAnsi="Times New Roman" w:cs="Times New Roman"/>
          <w:lang w:val="ru-RU"/>
        </w:rPr>
        <w:t xml:space="preserve"> </w:t>
      </w:r>
    </w:p>
    <w:p w14:paraId="2ECF27BB" w14:textId="77777777" w:rsidR="005A1C63" w:rsidRPr="007441FC" w:rsidRDefault="005A1C63" w:rsidP="007B3EC9">
      <w:pPr>
        <w:numPr>
          <w:ilvl w:val="0"/>
          <w:numId w:val="107"/>
        </w:numPr>
        <w:spacing w:line="240" w:lineRule="auto"/>
        <w:contextualSpacing/>
        <w:jc w:val="both"/>
        <w:rPr>
          <w:rFonts w:ascii="Times New Roman" w:hAnsi="Times New Roman" w:cs="Times New Roman"/>
          <w:lang w:val="ru-RU"/>
        </w:rPr>
      </w:pPr>
      <w:r w:rsidRPr="007441FC">
        <w:rPr>
          <w:rFonts w:ascii="Times New Roman" w:hAnsi="Times New Roman"/>
          <w:lang w:val="ru-RU"/>
        </w:rPr>
        <w:t>риски, связанные со строительством и выводом из эксплуатации</w:t>
      </w:r>
      <w:r w:rsidRPr="007441FC">
        <w:rPr>
          <w:rFonts w:ascii="Times New Roman" w:hAnsi="Times New Roman" w:cs="Times New Roman"/>
          <w:lang w:val="ru-RU"/>
        </w:rPr>
        <w:t xml:space="preserve"> </w:t>
      </w:r>
    </w:p>
    <w:p w14:paraId="64D0DADF" w14:textId="77777777" w:rsidR="005A1C63" w:rsidRPr="007441FC" w:rsidRDefault="005A1C63" w:rsidP="007B3EC9">
      <w:pPr>
        <w:numPr>
          <w:ilvl w:val="0"/>
          <w:numId w:val="107"/>
        </w:numPr>
        <w:spacing w:line="240" w:lineRule="auto"/>
        <w:contextualSpacing/>
        <w:jc w:val="both"/>
        <w:rPr>
          <w:rFonts w:ascii="Times New Roman" w:hAnsi="Times New Roman" w:cs="Times New Roman"/>
          <w:lang w:val="ru-RU"/>
        </w:rPr>
      </w:pPr>
      <w:r w:rsidRPr="007441FC">
        <w:rPr>
          <w:rFonts w:ascii="Times New Roman" w:hAnsi="Times New Roman"/>
          <w:lang w:val="ru-RU"/>
        </w:rPr>
        <w:t>приобретение земли или активов</w:t>
      </w:r>
      <w:r w:rsidRPr="007441FC">
        <w:rPr>
          <w:rFonts w:ascii="Times New Roman" w:hAnsi="Times New Roman" w:cs="Times New Roman"/>
          <w:lang w:val="ru-RU"/>
        </w:rPr>
        <w:t xml:space="preserve"> </w:t>
      </w:r>
    </w:p>
    <w:p w14:paraId="2278E973" w14:textId="7CB9F01F" w:rsidR="005A1C63" w:rsidRPr="007441FC" w:rsidRDefault="005A1C63" w:rsidP="007B3EC9">
      <w:pPr>
        <w:numPr>
          <w:ilvl w:val="0"/>
          <w:numId w:val="107"/>
        </w:numPr>
        <w:spacing w:line="240" w:lineRule="auto"/>
        <w:contextualSpacing/>
        <w:jc w:val="both"/>
        <w:rPr>
          <w:rFonts w:ascii="Times New Roman" w:hAnsi="Times New Roman" w:cs="Times New Roman"/>
          <w:lang w:val="ru-RU"/>
        </w:rPr>
      </w:pPr>
      <w:r w:rsidRPr="007441FC">
        <w:rPr>
          <w:rFonts w:ascii="Times New Roman" w:hAnsi="Times New Roman"/>
          <w:lang w:val="ru-RU"/>
        </w:rPr>
        <w:t>использование сотрудников служб безопасности или вооруженных сил</w:t>
      </w:r>
      <w:r w:rsidRPr="007441FC">
        <w:rPr>
          <w:rFonts w:ascii="Times New Roman" w:hAnsi="Times New Roman" w:cs="Times New Roman"/>
          <w:lang w:val="ru-RU"/>
        </w:rPr>
        <w:t xml:space="preserve"> </w:t>
      </w:r>
    </w:p>
    <w:p w14:paraId="26169E69" w14:textId="77777777" w:rsidR="005A1C63" w:rsidRPr="007441FC" w:rsidRDefault="005A1C63" w:rsidP="007B3EC9">
      <w:pPr>
        <w:numPr>
          <w:ilvl w:val="0"/>
          <w:numId w:val="107"/>
        </w:numPr>
        <w:spacing w:line="240" w:lineRule="auto"/>
        <w:contextualSpacing/>
        <w:jc w:val="both"/>
        <w:rPr>
          <w:rFonts w:ascii="Times New Roman" w:hAnsi="Times New Roman" w:cs="Times New Roman"/>
          <w:lang w:val="ru-RU"/>
        </w:rPr>
      </w:pPr>
      <w:r w:rsidRPr="007441FC">
        <w:rPr>
          <w:rFonts w:ascii="Times New Roman" w:hAnsi="Times New Roman"/>
          <w:lang w:val="ru-RU"/>
        </w:rPr>
        <w:t>наличие минимальных требований по питанию, топливу, воде, гигиене</w:t>
      </w:r>
      <w:r w:rsidRPr="007441FC">
        <w:rPr>
          <w:rFonts w:ascii="Times New Roman" w:hAnsi="Times New Roman" w:cs="Times New Roman"/>
          <w:lang w:val="ru-RU"/>
        </w:rPr>
        <w:t xml:space="preserve"> </w:t>
      </w:r>
    </w:p>
    <w:p w14:paraId="4E180005" w14:textId="4D838560" w:rsidR="005A1C63" w:rsidRPr="007441FC" w:rsidRDefault="005A1C63" w:rsidP="007B3EC9">
      <w:pPr>
        <w:numPr>
          <w:ilvl w:val="0"/>
          <w:numId w:val="107"/>
        </w:numPr>
        <w:spacing w:line="240" w:lineRule="auto"/>
        <w:contextualSpacing/>
        <w:jc w:val="both"/>
        <w:rPr>
          <w:rFonts w:ascii="Times New Roman" w:hAnsi="Times New Roman" w:cs="Times New Roman"/>
          <w:lang w:val="ru-RU"/>
        </w:rPr>
      </w:pPr>
      <w:r w:rsidRPr="007441FC">
        <w:rPr>
          <w:rFonts w:ascii="Times New Roman" w:hAnsi="Times New Roman"/>
          <w:lang w:val="ru-RU"/>
        </w:rPr>
        <w:t xml:space="preserve">можно ли эффективно проводить профилактику и </w:t>
      </w:r>
      <w:r w:rsidR="00491BB4" w:rsidRPr="007441FC">
        <w:rPr>
          <w:rFonts w:ascii="Times New Roman" w:hAnsi="Times New Roman"/>
          <w:lang w:val="ru-RU"/>
        </w:rPr>
        <w:t xml:space="preserve">осуществлять инфекционный </w:t>
      </w:r>
      <w:r w:rsidRPr="007441FC">
        <w:rPr>
          <w:rFonts w:ascii="Times New Roman" w:hAnsi="Times New Roman"/>
          <w:lang w:val="ru-RU"/>
        </w:rPr>
        <w:t>контроль, а также мониторинг лиц, находящихся на карантине</w:t>
      </w:r>
      <w:r w:rsidRPr="007441FC">
        <w:rPr>
          <w:rFonts w:ascii="Times New Roman" w:hAnsi="Times New Roman" w:cs="Times New Roman"/>
          <w:lang w:val="ru-RU"/>
        </w:rPr>
        <w:t xml:space="preserve"> </w:t>
      </w:r>
    </w:p>
    <w:p w14:paraId="424FA3DE" w14:textId="49A0A2EB" w:rsidR="005A1C63" w:rsidRPr="007441FC" w:rsidRDefault="005A1C63" w:rsidP="007B3EC9">
      <w:pPr>
        <w:numPr>
          <w:ilvl w:val="0"/>
          <w:numId w:val="107"/>
        </w:numPr>
        <w:spacing w:line="240" w:lineRule="auto"/>
        <w:contextualSpacing/>
        <w:jc w:val="both"/>
        <w:rPr>
          <w:rFonts w:ascii="Times New Roman" w:hAnsi="Times New Roman" w:cs="Times New Roman"/>
          <w:lang w:val="ru-RU"/>
        </w:rPr>
      </w:pPr>
      <w:r w:rsidRPr="007441FC">
        <w:rPr>
          <w:rFonts w:ascii="Times New Roman" w:hAnsi="Times New Roman"/>
          <w:lang w:val="ru-RU"/>
        </w:rPr>
        <w:t>имеются ли адекватные системы для управления отходами и сточными водами</w:t>
      </w:r>
    </w:p>
    <w:p w14:paraId="70BDFB29" w14:textId="77777777" w:rsidR="00491BB4" w:rsidRPr="007441FC" w:rsidRDefault="00491BB4" w:rsidP="00792E4D">
      <w:pPr>
        <w:spacing w:line="240" w:lineRule="auto"/>
        <w:jc w:val="both"/>
        <w:rPr>
          <w:rFonts w:ascii="Times New Roman" w:hAnsi="Times New Roman"/>
          <w:lang w:val="ru-RU"/>
        </w:rPr>
      </w:pPr>
    </w:p>
    <w:p w14:paraId="507B757D" w14:textId="306A1540" w:rsidR="005A1C63" w:rsidRPr="007441FC" w:rsidRDefault="00491BB4" w:rsidP="00792E4D">
      <w:pPr>
        <w:spacing w:line="240" w:lineRule="auto"/>
        <w:jc w:val="both"/>
        <w:rPr>
          <w:rFonts w:ascii="Times New Roman" w:hAnsi="Times New Roman"/>
          <w:lang w:val="ru-RU"/>
        </w:rPr>
      </w:pPr>
      <w:r w:rsidRPr="007441FC">
        <w:rPr>
          <w:rFonts w:ascii="Times New Roman" w:hAnsi="Times New Roman"/>
          <w:lang w:val="ru-RU"/>
        </w:rPr>
        <w:t xml:space="preserve">В следующих </w:t>
      </w:r>
      <w:r w:rsidR="005A1C63" w:rsidRPr="007441FC">
        <w:rPr>
          <w:rFonts w:ascii="Times New Roman" w:hAnsi="Times New Roman"/>
          <w:lang w:val="ru-RU"/>
        </w:rPr>
        <w:t>документ</w:t>
      </w:r>
      <w:r w:rsidRPr="007441FC">
        <w:rPr>
          <w:rFonts w:ascii="Times New Roman" w:hAnsi="Times New Roman"/>
          <w:lang w:val="ru-RU"/>
        </w:rPr>
        <w:t>ах</w:t>
      </w:r>
      <w:r w:rsidR="005A1C63" w:rsidRPr="007441FC">
        <w:rPr>
          <w:rFonts w:ascii="Times New Roman" w:hAnsi="Times New Roman"/>
          <w:lang w:val="ru-RU"/>
        </w:rPr>
        <w:t xml:space="preserve"> содержат дальнейшие указания относительно карантина лиц.</w:t>
      </w:r>
    </w:p>
    <w:p w14:paraId="1661ED75" w14:textId="3D258132" w:rsidR="00F44FAA" w:rsidRPr="007441FC" w:rsidRDefault="00F44FAA" w:rsidP="007B3EC9">
      <w:pPr>
        <w:numPr>
          <w:ilvl w:val="0"/>
          <w:numId w:val="96"/>
        </w:numPr>
        <w:spacing w:after="160" w:line="240" w:lineRule="auto"/>
        <w:contextualSpacing/>
        <w:jc w:val="both"/>
        <w:rPr>
          <w:rFonts w:ascii="Times New Roman" w:hAnsi="Times New Roman" w:cs="Times New Roman"/>
          <w:lang w:val="ru-RU"/>
        </w:rPr>
      </w:pPr>
      <w:r w:rsidRPr="007441FC">
        <w:rPr>
          <w:rFonts w:ascii="Times New Roman" w:hAnsi="Times New Roman"/>
          <w:lang w:val="ru-RU"/>
        </w:rPr>
        <w:t xml:space="preserve">ВОЗ: </w:t>
      </w:r>
      <w:hyperlink r:id="rId45" w:history="1">
        <w:r w:rsidRPr="007441FC">
          <w:rPr>
            <w:rFonts w:ascii="Times New Roman" w:hAnsi="Times New Roman"/>
            <w:lang w:val="ru-RU"/>
          </w:rPr>
          <w:t>Соображения относительно карантина людей в условиях сдерживания коронавирусной инфекции (COVID-19)</w:t>
        </w:r>
      </w:hyperlink>
    </w:p>
    <w:p w14:paraId="5A8CB71F" w14:textId="1BC0148E" w:rsidR="005A1C63" w:rsidRPr="007441FC" w:rsidRDefault="005A1C63" w:rsidP="007B3EC9">
      <w:pPr>
        <w:numPr>
          <w:ilvl w:val="0"/>
          <w:numId w:val="96"/>
        </w:numPr>
        <w:spacing w:after="0" w:line="240" w:lineRule="auto"/>
        <w:contextualSpacing/>
        <w:jc w:val="both"/>
        <w:rPr>
          <w:rFonts w:ascii="Times New Roman" w:hAnsi="Times New Roman" w:cs="Times New Roman"/>
          <w:b/>
          <w:bCs/>
          <w:lang w:val="ru-RU"/>
        </w:rPr>
      </w:pPr>
      <w:r w:rsidRPr="007441FC">
        <w:rPr>
          <w:rFonts w:ascii="Times New Roman" w:hAnsi="Times New Roman"/>
          <w:lang w:val="ru-RU"/>
        </w:rPr>
        <w:t>ВОЗ</w:t>
      </w:r>
      <w:r w:rsidR="00F44FAA" w:rsidRPr="007441FC">
        <w:rPr>
          <w:rFonts w:ascii="Times New Roman" w:hAnsi="Times New Roman"/>
          <w:lang w:val="ru-RU"/>
        </w:rPr>
        <w:t>:</w:t>
      </w:r>
      <w:r w:rsidRPr="007441FC">
        <w:rPr>
          <w:rFonts w:ascii="Times New Roman" w:hAnsi="Times New Roman"/>
          <w:lang w:val="ru-RU"/>
        </w:rPr>
        <w:t xml:space="preserve"> </w:t>
      </w:r>
      <w:hyperlink r:id="rId46" w:history="1">
        <w:r w:rsidR="00F44FAA" w:rsidRPr="007441FC">
          <w:rPr>
            <w:rFonts w:ascii="Times New Roman" w:hAnsi="Times New Roman"/>
            <w:lang w:val="ru-RU"/>
          </w:rPr>
          <w:t>Основные соображения относительно репатриации и карантина путешественников в связи со вспышкой COVID-19</w:t>
        </w:r>
      </w:hyperlink>
    </w:p>
    <w:p w14:paraId="26E34201" w14:textId="70F3E4C3" w:rsidR="005A1C63" w:rsidRPr="007441FC" w:rsidRDefault="005A1C63" w:rsidP="007B3EC9">
      <w:pPr>
        <w:numPr>
          <w:ilvl w:val="0"/>
          <w:numId w:val="96"/>
        </w:numPr>
        <w:spacing w:after="0" w:line="240" w:lineRule="auto"/>
        <w:contextualSpacing/>
        <w:jc w:val="both"/>
        <w:rPr>
          <w:rFonts w:ascii="Times New Roman" w:hAnsi="Times New Roman" w:cs="Times New Roman"/>
          <w:b/>
          <w:bCs/>
          <w:lang w:val="ru-RU"/>
        </w:rPr>
      </w:pPr>
      <w:r w:rsidRPr="007441FC">
        <w:rPr>
          <w:rFonts w:ascii="Times New Roman" w:hAnsi="Times New Roman"/>
          <w:lang w:val="ru-RU"/>
        </w:rPr>
        <w:t>ВОЗ</w:t>
      </w:r>
      <w:r w:rsidR="00F44FAA" w:rsidRPr="007441FC">
        <w:rPr>
          <w:rFonts w:ascii="Times New Roman" w:hAnsi="Times New Roman"/>
          <w:lang w:val="ru-RU"/>
        </w:rPr>
        <w:t>:</w:t>
      </w:r>
      <w:r w:rsidRPr="007441FC">
        <w:rPr>
          <w:rFonts w:ascii="Times New Roman" w:hAnsi="Times New Roman"/>
          <w:lang w:val="ru-RU"/>
        </w:rPr>
        <w:t xml:space="preserve"> </w:t>
      </w:r>
      <w:hyperlink r:id="rId47" w:history="1">
        <w:r w:rsidR="00F44FAA" w:rsidRPr="007441FC">
          <w:rPr>
            <w:rFonts w:ascii="Times New Roman" w:hAnsi="Times New Roman"/>
            <w:lang w:val="ru-RU"/>
          </w:rPr>
          <w:t>Готовность, профилактика и контроль COVID-19 для беженцев и мигрантов в условиях, не связанных с лагерями</w:t>
        </w:r>
      </w:hyperlink>
    </w:p>
    <w:p w14:paraId="4F950C13" w14:textId="77777777" w:rsidR="00792E4D" w:rsidRPr="007441FC" w:rsidRDefault="00792E4D" w:rsidP="00792E4D">
      <w:pPr>
        <w:spacing w:after="0" w:line="240" w:lineRule="auto"/>
        <w:ind w:left="720"/>
        <w:contextualSpacing/>
        <w:jc w:val="both"/>
        <w:rPr>
          <w:rFonts w:ascii="Times New Roman" w:hAnsi="Times New Roman" w:cs="Times New Roman"/>
          <w:b/>
          <w:bCs/>
          <w:lang w:val="ru-RU"/>
        </w:rPr>
      </w:pPr>
    </w:p>
    <w:p w14:paraId="65B77B37" w14:textId="4CF47280" w:rsidR="005A1C63" w:rsidRPr="007441FC" w:rsidRDefault="005A1C63" w:rsidP="007B3EC9">
      <w:pPr>
        <w:numPr>
          <w:ilvl w:val="0"/>
          <w:numId w:val="106"/>
        </w:numPr>
        <w:spacing w:after="160" w:line="240" w:lineRule="auto"/>
        <w:contextualSpacing/>
        <w:jc w:val="both"/>
        <w:rPr>
          <w:rFonts w:ascii="Times New Roman" w:hAnsi="Times New Roman" w:cs="Times New Roman"/>
          <w:b/>
          <w:bCs/>
          <w:lang w:val="ru-RU"/>
        </w:rPr>
      </w:pPr>
      <w:r w:rsidRPr="007441FC">
        <w:rPr>
          <w:rFonts w:ascii="Times New Roman" w:hAnsi="Times New Roman"/>
          <w:b/>
          <w:bCs/>
          <w:lang w:val="ru-RU"/>
        </w:rPr>
        <w:t xml:space="preserve">СКРИНИНГ </w:t>
      </w:r>
      <w:r w:rsidR="00142C15" w:rsidRPr="007441FC">
        <w:rPr>
          <w:rFonts w:ascii="Times New Roman" w:hAnsi="Times New Roman"/>
          <w:b/>
          <w:bCs/>
          <w:lang w:val="ru-RU"/>
        </w:rPr>
        <w:t xml:space="preserve">ЭиС </w:t>
      </w:r>
      <w:r w:rsidRPr="007441FC">
        <w:rPr>
          <w:rFonts w:ascii="Times New Roman" w:hAnsi="Times New Roman"/>
          <w:b/>
          <w:bCs/>
          <w:lang w:val="ru-RU"/>
        </w:rPr>
        <w:t>РИСК</w:t>
      </w:r>
      <w:r w:rsidR="00F44FAA" w:rsidRPr="007441FC">
        <w:rPr>
          <w:rFonts w:ascii="Times New Roman" w:hAnsi="Times New Roman"/>
          <w:b/>
          <w:bCs/>
          <w:lang w:val="ru-RU"/>
        </w:rPr>
        <w:t>ОВ</w:t>
      </w:r>
      <w:r w:rsidRPr="007441FC">
        <w:rPr>
          <w:rFonts w:ascii="Times New Roman" w:hAnsi="Times New Roman"/>
          <w:b/>
          <w:bCs/>
          <w:lang w:val="ru-RU"/>
        </w:rPr>
        <w:t xml:space="preserve"> ЛЕЧЕБНЫХ ЦЕНТРОВ</w:t>
      </w:r>
    </w:p>
    <w:p w14:paraId="769F67C6" w14:textId="77EE0624" w:rsidR="005A1C63" w:rsidRPr="007441FC" w:rsidRDefault="005A1C63" w:rsidP="00792E4D">
      <w:pPr>
        <w:spacing w:line="240" w:lineRule="auto"/>
        <w:jc w:val="both"/>
        <w:rPr>
          <w:rFonts w:ascii="Times New Roman" w:hAnsi="Times New Roman"/>
          <w:lang w:val="ru-RU"/>
        </w:rPr>
      </w:pPr>
      <w:r w:rsidRPr="007441FC">
        <w:rPr>
          <w:rFonts w:ascii="Times New Roman" w:hAnsi="Times New Roman"/>
          <w:lang w:val="ru-RU"/>
        </w:rPr>
        <w:t xml:space="preserve">ВОЗ опубликовала руководство, </w:t>
      </w:r>
      <w:r w:rsidR="00F44FAA" w:rsidRPr="007441FC">
        <w:rPr>
          <w:rFonts w:ascii="Times New Roman" w:hAnsi="Times New Roman"/>
          <w:lang w:val="ru-RU"/>
        </w:rPr>
        <w:t xml:space="preserve">в котором содержатся </w:t>
      </w:r>
      <w:r w:rsidRPr="007441FC">
        <w:rPr>
          <w:rFonts w:ascii="Times New Roman" w:hAnsi="Times New Roman"/>
          <w:lang w:val="ru-RU"/>
        </w:rPr>
        <w:t>рекомендации, техническ</w:t>
      </w:r>
      <w:r w:rsidR="00F44FAA" w:rsidRPr="007441FC">
        <w:rPr>
          <w:rFonts w:ascii="Times New Roman" w:hAnsi="Times New Roman"/>
          <w:lang w:val="ru-RU"/>
        </w:rPr>
        <w:t>ие указания</w:t>
      </w:r>
      <w:r w:rsidRPr="007441FC">
        <w:rPr>
          <w:rFonts w:ascii="Times New Roman" w:hAnsi="Times New Roman"/>
          <w:lang w:val="ru-RU"/>
        </w:rPr>
        <w:t>, стандарты и минимальные требования для создания и эксплуатации центров лечения тяжелых острых респираторных инфекций (</w:t>
      </w:r>
      <w:r w:rsidR="00F44FAA" w:rsidRPr="007441FC">
        <w:rPr>
          <w:rFonts w:ascii="Times New Roman" w:hAnsi="Times New Roman"/>
          <w:lang w:val="ru-RU"/>
        </w:rPr>
        <w:t>ТОРИ</w:t>
      </w:r>
      <w:r w:rsidRPr="007441FC">
        <w:rPr>
          <w:rFonts w:ascii="Times New Roman" w:hAnsi="Times New Roman"/>
          <w:lang w:val="ru-RU"/>
        </w:rPr>
        <w:t>) в странах с низким и средним уровнем дохода и в условиях ограниченных ресурсов, включая стандарты, необходимые для перепрофилирования существующ</w:t>
      </w:r>
      <w:r w:rsidR="009001CA" w:rsidRPr="007441FC">
        <w:rPr>
          <w:rFonts w:ascii="Times New Roman" w:hAnsi="Times New Roman"/>
          <w:lang w:val="ru-RU"/>
        </w:rPr>
        <w:t>его</w:t>
      </w:r>
      <w:r w:rsidRPr="007441FC">
        <w:rPr>
          <w:rFonts w:ascii="Times New Roman" w:hAnsi="Times New Roman"/>
          <w:lang w:val="ru-RU"/>
        </w:rPr>
        <w:t xml:space="preserve"> здани</w:t>
      </w:r>
      <w:r w:rsidR="009001CA" w:rsidRPr="007441FC">
        <w:rPr>
          <w:rFonts w:ascii="Times New Roman" w:hAnsi="Times New Roman"/>
          <w:lang w:val="ru-RU"/>
        </w:rPr>
        <w:t>я</w:t>
      </w:r>
      <w:r w:rsidRPr="007441FC">
        <w:rPr>
          <w:rFonts w:ascii="Times New Roman" w:hAnsi="Times New Roman"/>
          <w:lang w:val="ru-RU"/>
        </w:rPr>
        <w:t xml:space="preserve"> в центр лечения </w:t>
      </w:r>
      <w:r w:rsidR="00F44FAA" w:rsidRPr="007441FC">
        <w:rPr>
          <w:rFonts w:ascii="Times New Roman" w:hAnsi="Times New Roman"/>
          <w:lang w:val="ru-RU"/>
        </w:rPr>
        <w:t>ТОРИ</w:t>
      </w:r>
      <w:r w:rsidR="009001CA" w:rsidRPr="007441FC">
        <w:rPr>
          <w:rFonts w:ascii="Times New Roman" w:hAnsi="Times New Roman"/>
          <w:lang w:val="ru-RU"/>
        </w:rPr>
        <w:t xml:space="preserve"> – в </w:t>
      </w:r>
      <w:r w:rsidRPr="007441FC">
        <w:rPr>
          <w:rFonts w:ascii="Times New Roman" w:hAnsi="Times New Roman"/>
          <w:lang w:val="ru-RU"/>
        </w:rPr>
        <w:t>особенно</w:t>
      </w:r>
      <w:r w:rsidR="009001CA" w:rsidRPr="007441FC">
        <w:rPr>
          <w:rFonts w:ascii="Times New Roman" w:hAnsi="Times New Roman"/>
          <w:lang w:val="ru-RU"/>
        </w:rPr>
        <w:t>сти,</w:t>
      </w:r>
      <w:r w:rsidRPr="007441FC">
        <w:rPr>
          <w:rFonts w:ascii="Times New Roman" w:hAnsi="Times New Roman"/>
          <w:lang w:val="ru-RU"/>
        </w:rPr>
        <w:t xml:space="preserve"> для лечения острых респираторных инфекций, которые могут быстро распространяться и могут вызывать эпидемии или пандемии.</w:t>
      </w:r>
    </w:p>
    <w:p w14:paraId="5111D758" w14:textId="5E4FB65B" w:rsidR="009F4F73" w:rsidRPr="007441FC" w:rsidRDefault="006A41C6" w:rsidP="007B3EC9">
      <w:pPr>
        <w:numPr>
          <w:ilvl w:val="0"/>
          <w:numId w:val="98"/>
        </w:numPr>
        <w:spacing w:after="160" w:line="240" w:lineRule="auto"/>
        <w:contextualSpacing/>
        <w:jc w:val="both"/>
        <w:rPr>
          <w:rFonts w:ascii="Times New Roman" w:hAnsi="Times New Roman" w:cs="Times New Roman"/>
          <w:lang w:val="ru-RU"/>
        </w:rPr>
      </w:pPr>
      <w:hyperlink r:id="rId48" w:history="1">
        <w:r w:rsidR="009F4F73" w:rsidRPr="007441FC">
          <w:rPr>
            <w:rFonts w:ascii="Times New Roman" w:hAnsi="Times New Roman" w:cs="Times New Roman"/>
            <w:u w:val="single"/>
            <w:lang w:val="ru-RU"/>
          </w:rPr>
          <w:t>Центр лечения тяжелых острых респираторных инфекций ВОЗ</w:t>
        </w:r>
      </w:hyperlink>
    </w:p>
    <w:p w14:paraId="7ECADF80" w14:textId="3449A5AE" w:rsidR="00792E4D" w:rsidRPr="007441FC" w:rsidRDefault="006A41C6" w:rsidP="007B3EC9">
      <w:pPr>
        <w:numPr>
          <w:ilvl w:val="0"/>
          <w:numId w:val="98"/>
        </w:numPr>
        <w:spacing w:after="160" w:line="240" w:lineRule="auto"/>
        <w:contextualSpacing/>
        <w:jc w:val="both"/>
        <w:rPr>
          <w:rFonts w:ascii="Times New Roman" w:hAnsi="Times New Roman" w:cs="Times New Roman"/>
          <w:lang w:val="ru-RU"/>
        </w:rPr>
      </w:pPr>
      <w:hyperlink r:id="rId49" w:history="1">
        <w:r w:rsidR="009F4F73" w:rsidRPr="007441FC">
          <w:rPr>
            <w:rFonts w:ascii="Times New Roman" w:hAnsi="Times New Roman" w:cs="Times New Roman"/>
            <w:u w:val="single"/>
            <w:lang w:val="ru-RU"/>
          </w:rPr>
          <w:t>Техническое руководство ВОЗ по COVID-19: профилактика и контроль инфекций/ водоснабжение, санитария и гигиена</w:t>
        </w:r>
      </w:hyperlink>
    </w:p>
    <w:p w14:paraId="47ED3CB7" w14:textId="1B57C33A" w:rsidR="00792E4D" w:rsidRPr="007441FC" w:rsidRDefault="006A41C6" w:rsidP="007B3EC9">
      <w:pPr>
        <w:numPr>
          <w:ilvl w:val="0"/>
          <w:numId w:val="98"/>
        </w:numPr>
        <w:spacing w:after="160" w:line="240" w:lineRule="auto"/>
        <w:contextualSpacing/>
        <w:jc w:val="both"/>
        <w:rPr>
          <w:rFonts w:ascii="Times New Roman" w:hAnsi="Times New Roman" w:cs="Times New Roman"/>
          <w:lang w:val="ru-RU"/>
        </w:rPr>
      </w:pPr>
      <w:hyperlink r:id="rId50" w:history="1">
        <w:r w:rsidR="009F4F73" w:rsidRPr="007441FC">
          <w:rPr>
            <w:rFonts w:ascii="Times New Roman" w:hAnsi="Times New Roman" w:cs="Times New Roman"/>
            <w:u w:val="single"/>
            <w:lang w:val="ru-RU"/>
          </w:rPr>
          <w:t>Рекомендации ГВБ по ГБОС для учреждений здравоохранения</w:t>
        </w:r>
      </w:hyperlink>
    </w:p>
    <w:p w14:paraId="2FAB47E6" w14:textId="77777777" w:rsidR="005A1C63" w:rsidRPr="007441FC" w:rsidRDefault="005A1C63" w:rsidP="00792E4D">
      <w:pPr>
        <w:spacing w:after="160" w:line="240" w:lineRule="auto"/>
        <w:jc w:val="both"/>
        <w:rPr>
          <w:rFonts w:ascii="Times New Roman" w:hAnsi="Times New Roman" w:cs="Times New Roman"/>
          <w:lang w:val="ru-RU"/>
        </w:rPr>
      </w:pPr>
    </w:p>
    <w:p w14:paraId="733F2533" w14:textId="58D980A6" w:rsidR="00792E4D" w:rsidRPr="007441FC" w:rsidRDefault="005A1C63" w:rsidP="005A1C63">
      <w:pPr>
        <w:pStyle w:val="a6"/>
        <w:numPr>
          <w:ilvl w:val="0"/>
          <w:numId w:val="106"/>
        </w:numPr>
        <w:spacing w:after="160" w:line="240" w:lineRule="auto"/>
        <w:jc w:val="both"/>
        <w:rPr>
          <w:rFonts w:ascii="Times New Roman" w:hAnsi="Times New Roman" w:cs="Times New Roman"/>
          <w:b/>
          <w:bCs/>
          <w:lang w:val="ru-RU"/>
        </w:rPr>
      </w:pPr>
      <w:r w:rsidRPr="007441FC">
        <w:rPr>
          <w:rFonts w:ascii="Times New Roman" w:hAnsi="Times New Roman"/>
          <w:b/>
          <w:bCs/>
          <w:lang w:val="ru-RU"/>
        </w:rPr>
        <w:t xml:space="preserve">СКРИНИНГ </w:t>
      </w:r>
      <w:r w:rsidR="00E01666" w:rsidRPr="007441FC">
        <w:rPr>
          <w:rFonts w:ascii="Times New Roman" w:hAnsi="Times New Roman"/>
          <w:b/>
          <w:bCs/>
          <w:lang w:val="ru-RU"/>
        </w:rPr>
        <w:t xml:space="preserve">ЭиС </w:t>
      </w:r>
      <w:r w:rsidRPr="007441FC">
        <w:rPr>
          <w:rFonts w:ascii="Times New Roman" w:hAnsi="Times New Roman"/>
          <w:b/>
          <w:bCs/>
          <w:lang w:val="ru-RU"/>
        </w:rPr>
        <w:t xml:space="preserve">РИСКОВ, СВЯЗАННЫХ С </w:t>
      </w:r>
      <w:r w:rsidR="00757DFA" w:rsidRPr="007441FC">
        <w:rPr>
          <w:rFonts w:ascii="Times New Roman" w:hAnsi="Times New Roman"/>
          <w:b/>
          <w:bCs/>
          <w:lang w:val="ru-RU"/>
        </w:rPr>
        <w:t xml:space="preserve">РАБОЧЕЙ СИЛОЙ И </w:t>
      </w:r>
      <w:r w:rsidRPr="007441FC">
        <w:rPr>
          <w:rFonts w:ascii="Times New Roman" w:hAnsi="Times New Roman"/>
          <w:b/>
          <w:bCs/>
          <w:lang w:val="ru-RU"/>
        </w:rPr>
        <w:t>УСЛОВИЯМИ</w:t>
      </w:r>
      <w:r w:rsidR="00757DFA" w:rsidRPr="007441FC">
        <w:rPr>
          <w:rFonts w:ascii="Times New Roman" w:hAnsi="Times New Roman"/>
          <w:b/>
          <w:bCs/>
          <w:lang w:val="ru-RU"/>
        </w:rPr>
        <w:t xml:space="preserve"> ТРУДА</w:t>
      </w:r>
    </w:p>
    <w:p w14:paraId="1520B069" w14:textId="15FBA060" w:rsidR="005A1C63" w:rsidRPr="007441FC" w:rsidRDefault="005A1C63" w:rsidP="00792E4D">
      <w:pPr>
        <w:spacing w:line="240" w:lineRule="auto"/>
        <w:contextualSpacing/>
        <w:jc w:val="both"/>
        <w:rPr>
          <w:rFonts w:ascii="Times New Roman" w:hAnsi="Times New Roman"/>
          <w:lang w:val="ru-RU"/>
        </w:rPr>
      </w:pPr>
      <w:r w:rsidRPr="007441FC">
        <w:rPr>
          <w:rFonts w:ascii="Times New Roman" w:hAnsi="Times New Roman"/>
          <w:lang w:val="ru-RU"/>
        </w:rPr>
        <w:t xml:space="preserve">Проект </w:t>
      </w:r>
      <w:r w:rsidR="00507D5D" w:rsidRPr="007441FC">
        <w:rPr>
          <w:rFonts w:ascii="Times New Roman" w:hAnsi="Times New Roman"/>
          <w:lang w:val="ru-RU"/>
        </w:rPr>
        <w:t>COVID</w:t>
      </w:r>
      <w:r w:rsidRPr="007441FC">
        <w:rPr>
          <w:rFonts w:ascii="Times New Roman" w:hAnsi="Times New Roman"/>
          <w:lang w:val="ru-RU"/>
        </w:rPr>
        <w:t xml:space="preserve">-19 может включать разные типы работников. В дополнение к штатным медицинским и лабораторным работникам, которые обычно классифицируются как </w:t>
      </w:r>
      <w:r w:rsidR="009001CA" w:rsidRPr="007441FC">
        <w:rPr>
          <w:rFonts w:ascii="Times New Roman" w:hAnsi="Times New Roman"/>
          <w:lang w:val="ru-RU"/>
        </w:rPr>
        <w:t xml:space="preserve">основные (непосредственные) </w:t>
      </w:r>
      <w:r w:rsidRPr="007441FC">
        <w:rPr>
          <w:rFonts w:ascii="Times New Roman" w:hAnsi="Times New Roman"/>
          <w:lang w:val="ru-RU"/>
        </w:rPr>
        <w:t>работники, в проект могут быть включены работники</w:t>
      </w:r>
      <w:r w:rsidR="009001CA" w:rsidRPr="007441FC">
        <w:rPr>
          <w:rFonts w:ascii="Times New Roman" w:hAnsi="Times New Roman"/>
          <w:lang w:val="ru-RU"/>
        </w:rPr>
        <w:t>, привлекаемые</w:t>
      </w:r>
      <w:r w:rsidRPr="007441FC">
        <w:rPr>
          <w:rFonts w:ascii="Times New Roman" w:hAnsi="Times New Roman"/>
          <w:lang w:val="ru-RU"/>
        </w:rPr>
        <w:t xml:space="preserve"> по контракту для выполнения строительных работ</w:t>
      </w:r>
      <w:r w:rsidR="009001CA" w:rsidRPr="007441FC">
        <w:rPr>
          <w:rFonts w:ascii="Times New Roman" w:hAnsi="Times New Roman"/>
          <w:lang w:val="ru-RU"/>
        </w:rPr>
        <w:t>,</w:t>
      </w:r>
      <w:r w:rsidRPr="007441FC">
        <w:rPr>
          <w:rFonts w:ascii="Times New Roman" w:hAnsi="Times New Roman"/>
          <w:lang w:val="ru-RU"/>
        </w:rPr>
        <w:t xml:space="preserve"> </w:t>
      </w:r>
      <w:r w:rsidR="009001CA" w:rsidRPr="007441FC">
        <w:rPr>
          <w:rFonts w:ascii="Times New Roman" w:hAnsi="Times New Roman"/>
          <w:lang w:val="ru-RU"/>
        </w:rPr>
        <w:t xml:space="preserve">а также </w:t>
      </w:r>
      <w:r w:rsidRPr="007441FC">
        <w:rPr>
          <w:rFonts w:ascii="Times New Roman" w:hAnsi="Times New Roman"/>
          <w:lang w:val="ru-RU"/>
        </w:rPr>
        <w:t>общественные работники (такие как волонтеры</w:t>
      </w:r>
      <w:r w:rsidR="009001CA" w:rsidRPr="007441FC">
        <w:rPr>
          <w:rFonts w:ascii="Times New Roman" w:hAnsi="Times New Roman"/>
          <w:lang w:val="ru-RU"/>
        </w:rPr>
        <w:t>, выступающие в качестве общинных медико-санитарных работников</w:t>
      </w:r>
      <w:r w:rsidRPr="007441FC">
        <w:rPr>
          <w:rFonts w:ascii="Times New Roman" w:hAnsi="Times New Roman"/>
          <w:lang w:val="ru-RU"/>
        </w:rPr>
        <w:t>)</w:t>
      </w:r>
      <w:r w:rsidR="009001CA" w:rsidRPr="007441FC">
        <w:rPr>
          <w:rFonts w:ascii="Times New Roman" w:hAnsi="Times New Roman"/>
          <w:lang w:val="ru-RU"/>
        </w:rPr>
        <w:t>,</w:t>
      </w:r>
      <w:r w:rsidRPr="007441FC">
        <w:rPr>
          <w:rFonts w:ascii="Times New Roman" w:hAnsi="Times New Roman"/>
          <w:lang w:val="ru-RU"/>
        </w:rPr>
        <w:t xml:space="preserve"> для оказания клинической поддержки, отслеживания контактов и сбора данных</w:t>
      </w:r>
      <w:r w:rsidR="009001CA" w:rsidRPr="007441FC">
        <w:rPr>
          <w:rFonts w:ascii="Times New Roman" w:hAnsi="Times New Roman"/>
          <w:lang w:val="ru-RU"/>
        </w:rPr>
        <w:t>,</w:t>
      </w:r>
      <w:r w:rsidRPr="007441FC">
        <w:rPr>
          <w:rFonts w:ascii="Times New Roman" w:hAnsi="Times New Roman"/>
          <w:lang w:val="ru-RU"/>
        </w:rPr>
        <w:t xml:space="preserve"> и т.д. Численность занятой рабочей силы может быть значительной. Риск</w:t>
      </w:r>
      <w:r w:rsidR="009001CA" w:rsidRPr="007441FC">
        <w:rPr>
          <w:rFonts w:ascii="Times New Roman" w:hAnsi="Times New Roman"/>
          <w:lang w:val="ru-RU"/>
        </w:rPr>
        <w:t>и</w:t>
      </w:r>
      <w:r w:rsidRPr="007441FC">
        <w:rPr>
          <w:rFonts w:ascii="Times New Roman" w:hAnsi="Times New Roman"/>
          <w:lang w:val="ru-RU"/>
        </w:rPr>
        <w:t xml:space="preserve"> для такой рабочей силы буд</w:t>
      </w:r>
      <w:r w:rsidR="009001CA" w:rsidRPr="007441FC">
        <w:rPr>
          <w:rFonts w:ascii="Times New Roman" w:hAnsi="Times New Roman"/>
          <w:lang w:val="ru-RU"/>
        </w:rPr>
        <w:t>у</w:t>
      </w:r>
      <w:r w:rsidRPr="007441FC">
        <w:rPr>
          <w:rFonts w:ascii="Times New Roman" w:hAnsi="Times New Roman"/>
          <w:lang w:val="ru-RU"/>
        </w:rPr>
        <w:t xml:space="preserve">т варьироваться от гигиены труда и техники безопасности до типов контрактов и условий занятости. Более подробная информация, относящаяся к труду и условиям труда для проектов </w:t>
      </w:r>
      <w:r w:rsidR="00507D5D" w:rsidRPr="007441FC">
        <w:rPr>
          <w:rFonts w:ascii="Times New Roman" w:hAnsi="Times New Roman"/>
          <w:lang w:val="ru-RU"/>
        </w:rPr>
        <w:t>COVID</w:t>
      </w:r>
      <w:r w:rsidRPr="007441FC">
        <w:rPr>
          <w:rFonts w:ascii="Times New Roman" w:hAnsi="Times New Roman"/>
          <w:lang w:val="ru-RU"/>
        </w:rPr>
        <w:t xml:space="preserve">-19, обсуждается в </w:t>
      </w:r>
      <w:r w:rsidRPr="007441FC">
        <w:rPr>
          <w:rFonts w:ascii="Times New Roman" w:hAnsi="Times New Roman"/>
          <w:u w:val="single"/>
          <w:lang w:val="ru-RU"/>
        </w:rPr>
        <w:t xml:space="preserve">шаблоне </w:t>
      </w:r>
      <w:hyperlink r:id="rId51" w:history="1">
        <w:r w:rsidR="009001CA" w:rsidRPr="007441FC">
          <w:rPr>
            <w:rFonts w:ascii="Times New Roman" w:hAnsi="Times New Roman" w:cs="Times New Roman"/>
            <w:u w:val="single"/>
            <w:lang w:val="ru-RU"/>
          </w:rPr>
          <w:t>ПУРС для COVID-19</w:t>
        </w:r>
      </w:hyperlink>
      <w:r w:rsidR="009001CA" w:rsidRPr="007441FC">
        <w:rPr>
          <w:rFonts w:ascii="Times New Roman" w:hAnsi="Times New Roman" w:cs="Times New Roman"/>
          <w:lang w:val="ru-RU"/>
        </w:rPr>
        <w:t>.</w:t>
      </w:r>
    </w:p>
    <w:p w14:paraId="355EB5DB" w14:textId="55C0BC9E" w:rsidR="00792E4D" w:rsidRPr="007441FC" w:rsidRDefault="00792E4D" w:rsidP="00792E4D">
      <w:pPr>
        <w:ind w:right="110"/>
        <w:jc w:val="both"/>
        <w:rPr>
          <w:rFonts w:ascii="Times New Roman" w:hAnsi="Times New Roman" w:cs="Times New Roman"/>
          <w:lang w:val="ru-RU"/>
        </w:rPr>
      </w:pPr>
    </w:p>
    <w:p w14:paraId="0D735A0B" w14:textId="77777777" w:rsidR="00792E4D" w:rsidRPr="007441FC" w:rsidRDefault="00792E4D" w:rsidP="00792E4D">
      <w:pPr>
        <w:rPr>
          <w:rFonts w:ascii="Times New Roman" w:hAnsi="Times New Roman" w:cs="Times New Roman"/>
          <w:lang w:val="ru-RU"/>
        </w:rPr>
        <w:sectPr w:rsidR="00792E4D" w:rsidRPr="007441FC" w:rsidSect="00891AC8">
          <w:pgSz w:w="12240" w:h="15840"/>
          <w:pgMar w:top="1440" w:right="1440" w:bottom="1440" w:left="1440" w:header="720" w:footer="720" w:gutter="0"/>
          <w:cols w:space="720"/>
          <w:docGrid w:linePitch="360"/>
        </w:sectPr>
      </w:pPr>
    </w:p>
    <w:p w14:paraId="1D52166A" w14:textId="645791AA" w:rsidR="00792E4D" w:rsidRPr="007441FC" w:rsidRDefault="00507D5D" w:rsidP="00507D5D">
      <w:pPr>
        <w:keepNext/>
        <w:keepLines/>
        <w:spacing w:after="240" w:line="240" w:lineRule="auto"/>
        <w:jc w:val="center"/>
        <w:outlineLvl w:val="1"/>
        <w:rPr>
          <w:rFonts w:ascii="Times New Roman" w:hAnsi="Times New Roman" w:cs="Times New Roman"/>
          <w:b/>
          <w:lang w:val="ru-RU"/>
        </w:rPr>
      </w:pPr>
      <w:bookmarkStart w:id="73" w:name="_Toc40455071"/>
      <w:r w:rsidRPr="007441FC">
        <w:rPr>
          <w:rFonts w:ascii="Times New Roman" w:hAnsi="Times New Roman"/>
          <w:b/>
          <w:bCs/>
          <w:lang w:val="ru-RU"/>
        </w:rPr>
        <w:lastRenderedPageBreak/>
        <w:t>Приложение</w:t>
      </w:r>
      <w:r w:rsidR="00930B3F" w:rsidRPr="007441FC">
        <w:rPr>
          <w:rFonts w:ascii="Times New Roman" w:hAnsi="Times New Roman" w:cs="Times New Roman"/>
          <w:b/>
          <w:lang w:val="ru-RU"/>
        </w:rPr>
        <w:t xml:space="preserve"> II. </w:t>
      </w:r>
      <w:r w:rsidRPr="007441FC">
        <w:rPr>
          <w:rFonts w:ascii="Times New Roman" w:hAnsi="Times New Roman"/>
          <w:b/>
          <w:bCs/>
          <w:lang w:val="ru-RU"/>
        </w:rPr>
        <w:t xml:space="preserve">Контрольный список </w:t>
      </w:r>
      <w:r w:rsidR="00AB55E8" w:rsidRPr="007441FC">
        <w:rPr>
          <w:rFonts w:ascii="Times New Roman" w:hAnsi="Times New Roman" w:cs="Times New Roman"/>
          <w:b/>
          <w:lang w:val="ru-RU"/>
        </w:rPr>
        <w:t>План</w:t>
      </w:r>
      <w:r w:rsidRPr="007441FC">
        <w:rPr>
          <w:rFonts w:ascii="Times New Roman" w:hAnsi="Times New Roman" w:cs="Times New Roman"/>
          <w:b/>
          <w:lang w:val="ru-RU"/>
        </w:rPr>
        <w:t>а</w:t>
      </w:r>
      <w:r w:rsidR="00AB55E8" w:rsidRPr="007441FC">
        <w:rPr>
          <w:rFonts w:ascii="Times New Roman" w:hAnsi="Times New Roman" w:cs="Times New Roman"/>
          <w:b/>
          <w:lang w:val="ru-RU"/>
        </w:rPr>
        <w:t xml:space="preserve"> управления окружающей и социальной средой</w:t>
      </w:r>
      <w:r w:rsidR="00792E4D" w:rsidRPr="007441FC">
        <w:rPr>
          <w:rFonts w:ascii="Times New Roman" w:hAnsi="Times New Roman" w:cs="Times New Roman"/>
          <w:b/>
          <w:lang w:val="ru-RU"/>
        </w:rPr>
        <w:t xml:space="preserve"> (</w:t>
      </w:r>
      <w:r w:rsidR="00C03D96" w:rsidRPr="007441FC">
        <w:rPr>
          <w:rFonts w:ascii="Times New Roman" w:hAnsi="Times New Roman" w:cs="Times New Roman"/>
          <w:b/>
          <w:lang w:val="ru-RU"/>
        </w:rPr>
        <w:t>ПУОСС</w:t>
      </w:r>
      <w:r w:rsidR="00792E4D" w:rsidRPr="007441FC">
        <w:rPr>
          <w:rFonts w:ascii="Times New Roman" w:hAnsi="Times New Roman" w:cs="Times New Roman"/>
          <w:b/>
          <w:lang w:val="ru-RU"/>
        </w:rPr>
        <w:t>)</w:t>
      </w:r>
      <w:bookmarkEnd w:id="73"/>
    </w:p>
    <w:p w14:paraId="140CA1AC" w14:textId="52F2FA23" w:rsidR="00665FB2" w:rsidRPr="007441FC" w:rsidRDefault="005A1C63" w:rsidP="00792E4D">
      <w:pPr>
        <w:spacing w:line="240" w:lineRule="auto"/>
        <w:jc w:val="both"/>
        <w:rPr>
          <w:rFonts w:ascii="Times New Roman" w:hAnsi="Times New Roman" w:cs="Times New Roman"/>
          <w:b/>
          <w:bCs/>
          <w:lang w:val="ru-RU"/>
        </w:rPr>
      </w:pPr>
      <w:r w:rsidRPr="007441FC">
        <w:rPr>
          <w:rFonts w:ascii="Times New Roman" w:hAnsi="Times New Roman"/>
          <w:b/>
          <w:bCs/>
          <w:lang w:val="ru-RU"/>
        </w:rPr>
        <w:t>Введение</w:t>
      </w:r>
    </w:p>
    <w:p w14:paraId="3899E04F" w14:textId="67D73014" w:rsidR="005653F2" w:rsidRPr="007441FC" w:rsidRDefault="005653F2" w:rsidP="00792E4D">
      <w:pPr>
        <w:spacing w:line="240" w:lineRule="auto"/>
        <w:jc w:val="both"/>
        <w:rPr>
          <w:rFonts w:ascii="Times New Roman" w:hAnsi="Times New Roman"/>
          <w:lang w:val="ru-RU"/>
        </w:rPr>
      </w:pPr>
      <w:r w:rsidRPr="007441FC">
        <w:rPr>
          <w:rFonts w:ascii="Times New Roman" w:hAnsi="Times New Roman"/>
          <w:lang w:val="ru-RU"/>
        </w:rPr>
        <w:t xml:space="preserve">Заемщику необходимо будет разработать контрольный список Плана </w:t>
      </w:r>
      <w:r w:rsidR="00931334" w:rsidRPr="007441FC">
        <w:rPr>
          <w:rFonts w:ascii="Times New Roman" w:hAnsi="Times New Roman" w:cs="Times New Roman"/>
          <w:lang w:val="ru-RU"/>
        </w:rPr>
        <w:t>управления окружающей и социальной средой</w:t>
      </w:r>
      <w:r w:rsidRPr="007441FC">
        <w:rPr>
          <w:rFonts w:ascii="Times New Roman" w:hAnsi="Times New Roman"/>
          <w:lang w:val="ru-RU"/>
        </w:rPr>
        <w:t xml:space="preserve"> (</w:t>
      </w:r>
      <w:r w:rsidR="00C03D96" w:rsidRPr="007441FC">
        <w:rPr>
          <w:rFonts w:ascii="Times New Roman" w:hAnsi="Times New Roman"/>
          <w:lang w:val="ru-RU"/>
        </w:rPr>
        <w:t>ПУОСС</w:t>
      </w:r>
      <w:r w:rsidRPr="007441FC">
        <w:rPr>
          <w:rFonts w:ascii="Times New Roman" w:hAnsi="Times New Roman"/>
          <w:lang w:val="ru-RU"/>
        </w:rPr>
        <w:t>), в котором будет указано, как</w:t>
      </w:r>
      <w:r w:rsidR="00931334" w:rsidRPr="007441FC">
        <w:rPr>
          <w:rFonts w:ascii="Times New Roman" w:hAnsi="Times New Roman"/>
          <w:lang w:val="ru-RU"/>
        </w:rPr>
        <w:t>им образом будет осуществляться управление</w:t>
      </w:r>
      <w:r w:rsidRPr="007441FC">
        <w:rPr>
          <w:rFonts w:ascii="Times New Roman" w:hAnsi="Times New Roman"/>
          <w:lang w:val="ru-RU"/>
        </w:rPr>
        <w:t xml:space="preserve"> экологически</w:t>
      </w:r>
      <w:r w:rsidR="00931334" w:rsidRPr="007441FC">
        <w:rPr>
          <w:rFonts w:ascii="Times New Roman" w:hAnsi="Times New Roman"/>
          <w:lang w:val="ru-RU"/>
        </w:rPr>
        <w:t>ми</w:t>
      </w:r>
      <w:r w:rsidRPr="007441FC">
        <w:rPr>
          <w:rFonts w:ascii="Times New Roman" w:hAnsi="Times New Roman"/>
          <w:lang w:val="ru-RU"/>
        </w:rPr>
        <w:t xml:space="preserve"> и социальны</w:t>
      </w:r>
      <w:r w:rsidR="00931334" w:rsidRPr="007441FC">
        <w:rPr>
          <w:rFonts w:ascii="Times New Roman" w:hAnsi="Times New Roman"/>
          <w:lang w:val="ru-RU"/>
        </w:rPr>
        <w:t>ми</w:t>
      </w:r>
      <w:r w:rsidRPr="007441FC">
        <w:rPr>
          <w:rFonts w:ascii="Times New Roman" w:hAnsi="Times New Roman"/>
          <w:lang w:val="ru-RU"/>
        </w:rPr>
        <w:t xml:space="preserve"> риск</w:t>
      </w:r>
      <w:r w:rsidR="00931334" w:rsidRPr="007441FC">
        <w:rPr>
          <w:rFonts w:ascii="Times New Roman" w:hAnsi="Times New Roman"/>
          <w:lang w:val="ru-RU"/>
        </w:rPr>
        <w:t>ам</w:t>
      </w:r>
      <w:r w:rsidRPr="007441FC">
        <w:rPr>
          <w:rFonts w:ascii="Times New Roman" w:hAnsi="Times New Roman"/>
          <w:lang w:val="ru-RU"/>
        </w:rPr>
        <w:t>и и воздействия</w:t>
      </w:r>
      <w:r w:rsidR="00931334" w:rsidRPr="007441FC">
        <w:rPr>
          <w:rFonts w:ascii="Times New Roman" w:hAnsi="Times New Roman"/>
          <w:lang w:val="ru-RU"/>
        </w:rPr>
        <w:t>ми</w:t>
      </w:r>
      <w:r w:rsidRPr="007441FC">
        <w:rPr>
          <w:rFonts w:ascii="Times New Roman" w:hAnsi="Times New Roman"/>
          <w:lang w:val="ru-RU"/>
        </w:rPr>
        <w:t xml:space="preserve"> </w:t>
      </w:r>
      <w:r w:rsidR="00931334" w:rsidRPr="007441FC">
        <w:rPr>
          <w:rFonts w:ascii="Times New Roman" w:hAnsi="Times New Roman"/>
          <w:lang w:val="ru-RU"/>
        </w:rPr>
        <w:t xml:space="preserve">на протяжении </w:t>
      </w:r>
      <w:r w:rsidRPr="007441FC">
        <w:rPr>
          <w:rFonts w:ascii="Times New Roman" w:hAnsi="Times New Roman"/>
          <w:lang w:val="ru-RU"/>
        </w:rPr>
        <w:t xml:space="preserve">жизненного цикла проекта. Этот контрольный список </w:t>
      </w:r>
      <w:r w:rsidR="00C03D96" w:rsidRPr="007441FC">
        <w:rPr>
          <w:rFonts w:ascii="Times New Roman" w:hAnsi="Times New Roman"/>
          <w:lang w:val="ru-RU"/>
        </w:rPr>
        <w:t>ПУОСС</w:t>
      </w:r>
      <w:r w:rsidRPr="007441FC">
        <w:rPr>
          <w:rFonts w:ascii="Times New Roman" w:hAnsi="Times New Roman"/>
          <w:lang w:val="ru-RU"/>
        </w:rPr>
        <w:t xml:space="preserve"> включает в себя несколько матриц, </w:t>
      </w:r>
      <w:r w:rsidR="00931334" w:rsidRPr="007441FC">
        <w:rPr>
          <w:rFonts w:ascii="Times New Roman" w:hAnsi="Times New Roman"/>
          <w:lang w:val="ru-RU"/>
        </w:rPr>
        <w:t xml:space="preserve">в которых определены </w:t>
      </w:r>
      <w:r w:rsidRPr="007441FC">
        <w:rPr>
          <w:rFonts w:ascii="Times New Roman" w:hAnsi="Times New Roman"/>
          <w:lang w:val="ru-RU"/>
        </w:rPr>
        <w:t xml:space="preserve">основные риски и </w:t>
      </w:r>
      <w:r w:rsidR="00931334" w:rsidRPr="007441FC">
        <w:rPr>
          <w:rFonts w:ascii="Times New Roman" w:hAnsi="Times New Roman"/>
          <w:lang w:val="ru-RU"/>
        </w:rPr>
        <w:t xml:space="preserve">изложены </w:t>
      </w:r>
      <w:r w:rsidRPr="007441FC">
        <w:rPr>
          <w:rFonts w:ascii="Times New Roman" w:hAnsi="Times New Roman"/>
          <w:lang w:val="ru-RU"/>
        </w:rPr>
        <w:t>предлагаемы</w:t>
      </w:r>
      <w:r w:rsidR="00931334" w:rsidRPr="007441FC">
        <w:rPr>
          <w:rFonts w:ascii="Times New Roman" w:hAnsi="Times New Roman"/>
          <w:lang w:val="ru-RU"/>
        </w:rPr>
        <w:t>е</w:t>
      </w:r>
      <w:r w:rsidRPr="007441FC">
        <w:rPr>
          <w:rFonts w:ascii="Times New Roman" w:hAnsi="Times New Roman"/>
          <w:lang w:val="ru-RU"/>
        </w:rPr>
        <w:t xml:space="preserve"> мер</w:t>
      </w:r>
      <w:r w:rsidR="00931334" w:rsidRPr="007441FC">
        <w:rPr>
          <w:rFonts w:ascii="Times New Roman" w:hAnsi="Times New Roman"/>
          <w:lang w:val="ru-RU"/>
        </w:rPr>
        <w:t>ы</w:t>
      </w:r>
      <w:r w:rsidRPr="007441FC">
        <w:rPr>
          <w:rFonts w:ascii="Times New Roman" w:hAnsi="Times New Roman"/>
          <w:lang w:val="ru-RU"/>
        </w:rPr>
        <w:t xml:space="preserve"> по смягчению </w:t>
      </w:r>
      <w:r w:rsidR="00931334" w:rsidRPr="007441FC">
        <w:rPr>
          <w:rFonts w:ascii="Times New Roman" w:hAnsi="Times New Roman"/>
          <w:lang w:val="ru-RU"/>
        </w:rPr>
        <w:t xml:space="preserve">экологических и социальных </w:t>
      </w:r>
      <w:r w:rsidRPr="007441FC">
        <w:rPr>
          <w:rFonts w:ascii="Times New Roman" w:hAnsi="Times New Roman"/>
          <w:lang w:val="ru-RU"/>
        </w:rPr>
        <w:t>последствий. Заемщик может использовать матрицы для определения рисков и возможных мер по снижению рисков.</w:t>
      </w:r>
    </w:p>
    <w:p w14:paraId="5F95C9F5" w14:textId="2B294C94" w:rsidR="005653F2" w:rsidRPr="007441FC" w:rsidRDefault="00931334" w:rsidP="00792E4D">
      <w:pPr>
        <w:spacing w:line="240" w:lineRule="auto"/>
        <w:jc w:val="both"/>
        <w:rPr>
          <w:rFonts w:ascii="Times New Roman" w:hAnsi="Times New Roman"/>
          <w:lang w:val="ru-RU"/>
        </w:rPr>
      </w:pPr>
      <w:r w:rsidRPr="007441FC">
        <w:rPr>
          <w:rFonts w:ascii="Times New Roman" w:hAnsi="Times New Roman"/>
          <w:lang w:val="ru-RU"/>
        </w:rPr>
        <w:t xml:space="preserve">В контрольный </w:t>
      </w:r>
      <w:r w:rsidR="005653F2" w:rsidRPr="007441FC">
        <w:rPr>
          <w:rFonts w:ascii="Times New Roman" w:hAnsi="Times New Roman"/>
          <w:lang w:val="ru-RU"/>
        </w:rPr>
        <w:t xml:space="preserve">список ПУОСС также </w:t>
      </w:r>
      <w:r w:rsidRPr="007441FC">
        <w:rPr>
          <w:rFonts w:ascii="Times New Roman" w:hAnsi="Times New Roman"/>
          <w:lang w:val="ru-RU"/>
        </w:rPr>
        <w:t xml:space="preserve">должны быть </w:t>
      </w:r>
      <w:r w:rsidR="005653F2" w:rsidRPr="007441FC">
        <w:rPr>
          <w:rFonts w:ascii="Times New Roman" w:hAnsi="Times New Roman"/>
          <w:lang w:val="ru-RU"/>
        </w:rPr>
        <w:t>включ</w:t>
      </w:r>
      <w:r w:rsidRPr="007441FC">
        <w:rPr>
          <w:rFonts w:ascii="Times New Roman" w:hAnsi="Times New Roman"/>
          <w:lang w:val="ru-RU"/>
        </w:rPr>
        <w:t>ены</w:t>
      </w:r>
      <w:r w:rsidR="005653F2" w:rsidRPr="007441FC">
        <w:rPr>
          <w:rFonts w:ascii="Times New Roman" w:hAnsi="Times New Roman"/>
          <w:lang w:val="ru-RU"/>
        </w:rPr>
        <w:t xml:space="preserve"> другие ключевые элементы, относящиеся к реализации проекта</w:t>
      </w:r>
      <w:r w:rsidRPr="007441FC">
        <w:rPr>
          <w:rFonts w:ascii="Times New Roman" w:hAnsi="Times New Roman"/>
          <w:lang w:val="ru-RU"/>
        </w:rPr>
        <w:t xml:space="preserve"> – </w:t>
      </w:r>
      <w:r w:rsidR="005653F2" w:rsidRPr="007441FC">
        <w:rPr>
          <w:rFonts w:ascii="Times New Roman" w:hAnsi="Times New Roman"/>
          <w:lang w:val="ru-RU"/>
        </w:rPr>
        <w:t>такие как организационные мероприятия, планы по наращиванию потенциала и план обучения, а также справочн</w:t>
      </w:r>
      <w:r w:rsidRPr="007441FC">
        <w:rPr>
          <w:rFonts w:ascii="Times New Roman" w:hAnsi="Times New Roman"/>
          <w:lang w:val="ru-RU"/>
        </w:rPr>
        <w:t>ая</w:t>
      </w:r>
      <w:r w:rsidR="005653F2" w:rsidRPr="007441FC">
        <w:rPr>
          <w:rFonts w:ascii="Times New Roman" w:hAnsi="Times New Roman"/>
          <w:lang w:val="ru-RU"/>
        </w:rPr>
        <w:t xml:space="preserve"> информаци</w:t>
      </w:r>
      <w:r w:rsidRPr="007441FC">
        <w:rPr>
          <w:rFonts w:ascii="Times New Roman" w:hAnsi="Times New Roman"/>
          <w:lang w:val="ru-RU"/>
        </w:rPr>
        <w:t>я</w:t>
      </w:r>
      <w:r w:rsidR="005653F2" w:rsidRPr="007441FC">
        <w:rPr>
          <w:rFonts w:ascii="Times New Roman" w:hAnsi="Times New Roman"/>
          <w:lang w:val="ru-RU"/>
        </w:rPr>
        <w:t xml:space="preserve">. Заемщик может включить </w:t>
      </w:r>
      <w:r w:rsidRPr="007441FC">
        <w:rPr>
          <w:rFonts w:ascii="Times New Roman" w:hAnsi="Times New Roman"/>
          <w:lang w:val="ru-RU"/>
        </w:rPr>
        <w:t xml:space="preserve">в ПУОСС </w:t>
      </w:r>
      <w:r w:rsidR="005653F2" w:rsidRPr="007441FC">
        <w:rPr>
          <w:rFonts w:ascii="Times New Roman" w:hAnsi="Times New Roman"/>
          <w:lang w:val="ru-RU"/>
        </w:rPr>
        <w:t xml:space="preserve">соответствующие разделы </w:t>
      </w:r>
      <w:r w:rsidR="00C6073E">
        <w:rPr>
          <w:rFonts w:ascii="Times New Roman" w:hAnsi="Times New Roman"/>
          <w:lang w:val="ru-RU"/>
        </w:rPr>
        <w:t>РДУЭСМ</w:t>
      </w:r>
      <w:r w:rsidR="005653F2" w:rsidRPr="007441FC">
        <w:rPr>
          <w:rFonts w:ascii="Times New Roman" w:hAnsi="Times New Roman"/>
          <w:lang w:val="ru-RU"/>
        </w:rPr>
        <w:t xml:space="preserve"> с необходимыми обновлениями.</w:t>
      </w:r>
    </w:p>
    <w:p w14:paraId="66E7A3EF" w14:textId="15A4403F" w:rsidR="005653F2" w:rsidRPr="007441FC" w:rsidRDefault="005653F2" w:rsidP="00792E4D">
      <w:pPr>
        <w:spacing w:line="240" w:lineRule="auto"/>
        <w:jc w:val="both"/>
        <w:rPr>
          <w:rFonts w:ascii="Times New Roman" w:hAnsi="Times New Roman"/>
          <w:lang w:val="ru-RU"/>
        </w:rPr>
      </w:pPr>
      <w:r w:rsidRPr="007441FC">
        <w:rPr>
          <w:rFonts w:ascii="Times New Roman" w:hAnsi="Times New Roman"/>
          <w:lang w:val="ru-RU"/>
        </w:rPr>
        <w:t xml:space="preserve">Матрицы иллюстрируют важность учета управления </w:t>
      </w:r>
      <w:r w:rsidR="008E0DC4" w:rsidRPr="007441FC">
        <w:rPr>
          <w:rFonts w:ascii="Times New Roman" w:hAnsi="Times New Roman"/>
          <w:lang w:val="ru-RU"/>
        </w:rPr>
        <w:t xml:space="preserve">ЭиС </w:t>
      </w:r>
      <w:r w:rsidRPr="007441FC">
        <w:rPr>
          <w:rFonts w:ascii="Times New Roman" w:hAnsi="Times New Roman"/>
          <w:lang w:val="ru-RU"/>
        </w:rPr>
        <w:t xml:space="preserve">рисками </w:t>
      </w:r>
      <w:r w:rsidR="00931334" w:rsidRPr="007441FC">
        <w:rPr>
          <w:rFonts w:ascii="Times New Roman" w:hAnsi="Times New Roman"/>
          <w:lang w:val="ru-RU"/>
        </w:rPr>
        <w:t xml:space="preserve">на протяжении жизненного цикла – </w:t>
      </w:r>
      <w:r w:rsidRPr="007441FC">
        <w:rPr>
          <w:rFonts w:ascii="Times New Roman" w:hAnsi="Times New Roman"/>
          <w:lang w:val="ru-RU"/>
        </w:rPr>
        <w:t>в том числе</w:t>
      </w:r>
      <w:r w:rsidR="00931334" w:rsidRPr="007441FC">
        <w:rPr>
          <w:rFonts w:ascii="Times New Roman" w:hAnsi="Times New Roman"/>
          <w:lang w:val="ru-RU"/>
        </w:rPr>
        <w:t>,</w:t>
      </w:r>
      <w:r w:rsidRPr="007441FC">
        <w:rPr>
          <w:rFonts w:ascii="Times New Roman" w:hAnsi="Times New Roman"/>
          <w:lang w:val="ru-RU"/>
        </w:rPr>
        <w:t xml:space="preserve"> на различных этапах проекта, определенных в </w:t>
      </w:r>
      <w:r w:rsidR="00C6073E">
        <w:rPr>
          <w:rFonts w:ascii="Times New Roman" w:hAnsi="Times New Roman"/>
          <w:lang w:val="ru-RU"/>
        </w:rPr>
        <w:t>РДУЭСМ</w:t>
      </w:r>
      <w:r w:rsidRPr="007441FC">
        <w:rPr>
          <w:rFonts w:ascii="Times New Roman" w:hAnsi="Times New Roman"/>
          <w:lang w:val="ru-RU"/>
        </w:rPr>
        <w:t xml:space="preserve">: планирование и проектирование, </w:t>
      </w:r>
      <w:r w:rsidR="003413FD">
        <w:rPr>
          <w:rFonts w:ascii="Times New Roman" w:hAnsi="Times New Roman"/>
          <w:lang w:val="ru-RU"/>
        </w:rPr>
        <w:t>реабилитация/восстановление</w:t>
      </w:r>
      <w:r w:rsidRPr="007441FC">
        <w:rPr>
          <w:rFonts w:ascii="Times New Roman" w:hAnsi="Times New Roman"/>
          <w:lang w:val="ru-RU"/>
        </w:rPr>
        <w:t>, эксплуатация и вывод из эксплуатации.</w:t>
      </w:r>
    </w:p>
    <w:p w14:paraId="6E79EE15" w14:textId="6D431D15" w:rsidR="005653F2" w:rsidRPr="007441FC" w:rsidRDefault="00931334" w:rsidP="00792E4D">
      <w:pPr>
        <w:spacing w:line="240" w:lineRule="auto"/>
        <w:jc w:val="both"/>
        <w:rPr>
          <w:rFonts w:ascii="Times New Roman" w:hAnsi="Times New Roman"/>
          <w:lang w:val="ru-RU"/>
        </w:rPr>
      </w:pPr>
      <w:r w:rsidRPr="007441FC">
        <w:rPr>
          <w:rFonts w:ascii="Times New Roman" w:hAnsi="Times New Roman"/>
          <w:lang w:val="ru-RU"/>
        </w:rPr>
        <w:t xml:space="preserve">Указанные в матрице проблемы </w:t>
      </w:r>
      <w:r w:rsidR="005653F2" w:rsidRPr="007441FC">
        <w:rPr>
          <w:rFonts w:ascii="Times New Roman" w:hAnsi="Times New Roman"/>
          <w:lang w:val="ru-RU"/>
        </w:rPr>
        <w:t>и риски</w:t>
      </w:r>
      <w:r w:rsidRPr="007441FC">
        <w:rPr>
          <w:rFonts w:ascii="Times New Roman" w:hAnsi="Times New Roman"/>
          <w:lang w:val="ru-RU"/>
        </w:rPr>
        <w:t xml:space="preserve"> основаны </w:t>
      </w:r>
      <w:r w:rsidR="005653F2" w:rsidRPr="007441FC">
        <w:rPr>
          <w:rFonts w:ascii="Times New Roman" w:hAnsi="Times New Roman"/>
          <w:lang w:val="ru-RU"/>
        </w:rPr>
        <w:t xml:space="preserve">на </w:t>
      </w:r>
      <w:r w:rsidRPr="007441FC">
        <w:rPr>
          <w:rFonts w:ascii="Times New Roman" w:hAnsi="Times New Roman"/>
          <w:lang w:val="ru-RU"/>
        </w:rPr>
        <w:t xml:space="preserve">нынешних мерах по реагированию на </w:t>
      </w:r>
      <w:r w:rsidR="00507D5D" w:rsidRPr="007441FC">
        <w:rPr>
          <w:rFonts w:ascii="Times New Roman" w:hAnsi="Times New Roman"/>
          <w:lang w:val="ru-RU"/>
        </w:rPr>
        <w:t>COVID</w:t>
      </w:r>
      <w:r w:rsidR="005653F2" w:rsidRPr="007441FC">
        <w:rPr>
          <w:rFonts w:ascii="Times New Roman" w:hAnsi="Times New Roman"/>
          <w:lang w:val="ru-RU"/>
        </w:rPr>
        <w:t xml:space="preserve">-19 и опыте других проектов </w:t>
      </w:r>
      <w:r w:rsidRPr="007441FC">
        <w:rPr>
          <w:rFonts w:ascii="Times New Roman" w:hAnsi="Times New Roman"/>
          <w:lang w:val="ru-RU"/>
        </w:rPr>
        <w:t xml:space="preserve">в сфере </w:t>
      </w:r>
      <w:r w:rsidR="005653F2" w:rsidRPr="007441FC">
        <w:rPr>
          <w:rFonts w:ascii="Times New Roman" w:hAnsi="Times New Roman"/>
          <w:lang w:val="ru-RU"/>
        </w:rPr>
        <w:t>здравоохранения, финансируемых Банком. Заемщик</w:t>
      </w:r>
      <w:r w:rsidRPr="007441FC">
        <w:rPr>
          <w:rFonts w:ascii="Times New Roman" w:hAnsi="Times New Roman"/>
          <w:lang w:val="ru-RU"/>
        </w:rPr>
        <w:t>у</w:t>
      </w:r>
      <w:r w:rsidR="005653F2" w:rsidRPr="007441FC">
        <w:rPr>
          <w:rFonts w:ascii="Times New Roman" w:hAnsi="Times New Roman"/>
          <w:lang w:val="ru-RU"/>
        </w:rPr>
        <w:t xml:space="preserve"> </w:t>
      </w:r>
      <w:r w:rsidRPr="007441FC">
        <w:rPr>
          <w:rFonts w:ascii="Times New Roman" w:hAnsi="Times New Roman"/>
          <w:lang w:val="ru-RU"/>
        </w:rPr>
        <w:t xml:space="preserve">необходимо будет проверять </w:t>
      </w:r>
      <w:r w:rsidR="005653F2" w:rsidRPr="007441FC">
        <w:rPr>
          <w:rFonts w:ascii="Times New Roman" w:hAnsi="Times New Roman"/>
          <w:lang w:val="ru-RU"/>
        </w:rPr>
        <w:t>и дополн</w:t>
      </w:r>
      <w:r w:rsidRPr="007441FC">
        <w:rPr>
          <w:rFonts w:ascii="Times New Roman" w:hAnsi="Times New Roman"/>
          <w:lang w:val="ru-RU"/>
        </w:rPr>
        <w:t>я</w:t>
      </w:r>
      <w:r w:rsidR="005653F2" w:rsidRPr="007441FC">
        <w:rPr>
          <w:rFonts w:ascii="Times New Roman" w:hAnsi="Times New Roman"/>
          <w:lang w:val="ru-RU"/>
        </w:rPr>
        <w:t>ть их в ходе экологической и социальной оценки подпроекта.</w:t>
      </w:r>
    </w:p>
    <w:p w14:paraId="7B210A95" w14:textId="3096C0EB" w:rsidR="005653F2" w:rsidRPr="007441FC" w:rsidRDefault="006555F8" w:rsidP="00792E4D">
      <w:pPr>
        <w:spacing w:line="240" w:lineRule="auto"/>
        <w:jc w:val="both"/>
        <w:rPr>
          <w:rFonts w:ascii="Times New Roman" w:hAnsi="Times New Roman"/>
          <w:lang w:val="ru-RU"/>
        </w:rPr>
      </w:pPr>
      <w:r w:rsidRPr="007441FC">
        <w:rPr>
          <w:rFonts w:ascii="Times New Roman" w:hAnsi="Times New Roman"/>
          <w:lang w:val="ru-RU"/>
        </w:rPr>
        <w:t xml:space="preserve">Руководящие </w:t>
      </w:r>
      <w:r w:rsidR="00931334" w:rsidRPr="007441FC">
        <w:rPr>
          <w:rFonts w:ascii="Times New Roman" w:hAnsi="Times New Roman"/>
          <w:lang w:val="ru-RU"/>
        </w:rPr>
        <w:t xml:space="preserve">указания (руководства) </w:t>
      </w:r>
      <w:r w:rsidR="005653F2" w:rsidRPr="007441FC">
        <w:rPr>
          <w:rFonts w:ascii="Times New Roman" w:hAnsi="Times New Roman"/>
          <w:lang w:val="ru-RU"/>
        </w:rPr>
        <w:t xml:space="preserve">ГВБ по </w:t>
      </w:r>
      <w:r w:rsidR="00064271" w:rsidRPr="007441FC">
        <w:rPr>
          <w:rFonts w:ascii="Times New Roman" w:hAnsi="Times New Roman"/>
          <w:lang w:val="ru-RU"/>
        </w:rPr>
        <w:t>ГБОС</w:t>
      </w:r>
      <w:r w:rsidR="005653F2" w:rsidRPr="007441FC">
        <w:rPr>
          <w:rFonts w:ascii="Times New Roman" w:hAnsi="Times New Roman"/>
          <w:lang w:val="ru-RU"/>
        </w:rPr>
        <w:t>, технически</w:t>
      </w:r>
      <w:r w:rsidRPr="007441FC">
        <w:rPr>
          <w:rFonts w:ascii="Times New Roman" w:hAnsi="Times New Roman"/>
          <w:lang w:val="ru-RU"/>
        </w:rPr>
        <w:t>е</w:t>
      </w:r>
      <w:r w:rsidR="005653F2" w:rsidRPr="007441FC">
        <w:rPr>
          <w:rFonts w:ascii="Times New Roman" w:hAnsi="Times New Roman"/>
          <w:lang w:val="ru-RU"/>
        </w:rPr>
        <w:t xml:space="preserve"> руководящи</w:t>
      </w:r>
      <w:r w:rsidRPr="007441FC">
        <w:rPr>
          <w:rFonts w:ascii="Times New Roman" w:hAnsi="Times New Roman"/>
          <w:lang w:val="ru-RU"/>
        </w:rPr>
        <w:t>е</w:t>
      </w:r>
      <w:r w:rsidR="005653F2" w:rsidRPr="007441FC">
        <w:rPr>
          <w:rFonts w:ascii="Times New Roman" w:hAnsi="Times New Roman"/>
          <w:lang w:val="ru-RU"/>
        </w:rPr>
        <w:t xml:space="preserve"> документ</w:t>
      </w:r>
      <w:r w:rsidRPr="007441FC">
        <w:rPr>
          <w:rFonts w:ascii="Times New Roman" w:hAnsi="Times New Roman"/>
          <w:lang w:val="ru-RU"/>
        </w:rPr>
        <w:t>ы</w:t>
      </w:r>
      <w:r w:rsidR="005653F2" w:rsidRPr="007441FC">
        <w:rPr>
          <w:rFonts w:ascii="Times New Roman" w:hAnsi="Times New Roman"/>
          <w:lang w:val="ru-RU"/>
        </w:rPr>
        <w:t xml:space="preserve"> ВОЗ и други</w:t>
      </w:r>
      <w:r w:rsidRPr="007441FC">
        <w:rPr>
          <w:rFonts w:ascii="Times New Roman" w:hAnsi="Times New Roman"/>
          <w:lang w:val="ru-RU"/>
        </w:rPr>
        <w:t>е</w:t>
      </w:r>
      <w:r w:rsidR="005653F2" w:rsidRPr="007441FC">
        <w:rPr>
          <w:rFonts w:ascii="Times New Roman" w:hAnsi="Times New Roman"/>
          <w:lang w:val="ru-RU"/>
        </w:rPr>
        <w:t xml:space="preserve"> </w:t>
      </w:r>
      <w:r w:rsidR="007E034E" w:rsidRPr="007441FC">
        <w:rPr>
          <w:rFonts w:ascii="Times New Roman" w:hAnsi="Times New Roman"/>
          <w:lang w:val="ru-RU"/>
        </w:rPr>
        <w:t>ПМОП</w:t>
      </w:r>
      <w:r w:rsidR="005653F2" w:rsidRPr="007441FC">
        <w:rPr>
          <w:rFonts w:ascii="Times New Roman" w:hAnsi="Times New Roman"/>
          <w:lang w:val="ru-RU"/>
        </w:rPr>
        <w:t xml:space="preserve"> подробно описывают многие меры по смягчению последствий и передовые методы</w:t>
      </w:r>
      <w:r w:rsidRPr="007441FC">
        <w:rPr>
          <w:rFonts w:ascii="Times New Roman" w:hAnsi="Times New Roman"/>
          <w:lang w:val="ru-RU"/>
        </w:rPr>
        <w:t>,</w:t>
      </w:r>
      <w:r w:rsidR="005653F2" w:rsidRPr="007441FC">
        <w:rPr>
          <w:rFonts w:ascii="Times New Roman" w:hAnsi="Times New Roman"/>
          <w:lang w:val="ru-RU"/>
        </w:rPr>
        <w:t xml:space="preserve"> и могут использоваться Заемщиком для разработки ПУОСС. Надлежащее взаимодействие с заинтересованными сторонами должно проводиться при определении мер по смягчению</w:t>
      </w:r>
      <w:r w:rsidRPr="007441FC">
        <w:rPr>
          <w:rFonts w:ascii="Times New Roman" w:hAnsi="Times New Roman"/>
          <w:lang w:val="ru-RU"/>
        </w:rPr>
        <w:t xml:space="preserve"> – </w:t>
      </w:r>
      <w:r w:rsidR="005653F2" w:rsidRPr="007441FC">
        <w:rPr>
          <w:rFonts w:ascii="Times New Roman" w:hAnsi="Times New Roman"/>
          <w:lang w:val="ru-RU"/>
        </w:rPr>
        <w:t>в том числе</w:t>
      </w:r>
      <w:r w:rsidRPr="007441FC">
        <w:rPr>
          <w:rFonts w:ascii="Times New Roman" w:hAnsi="Times New Roman"/>
          <w:lang w:val="ru-RU"/>
        </w:rPr>
        <w:t>,</w:t>
      </w:r>
      <w:r w:rsidR="005653F2" w:rsidRPr="007441FC">
        <w:rPr>
          <w:rFonts w:ascii="Times New Roman" w:hAnsi="Times New Roman"/>
          <w:lang w:val="ru-RU"/>
        </w:rPr>
        <w:t xml:space="preserve"> при непосредственном участии медицинских работников и специалистов по </w:t>
      </w:r>
      <w:r w:rsidRPr="007441FC">
        <w:rPr>
          <w:rFonts w:ascii="Times New Roman" w:hAnsi="Times New Roman"/>
          <w:lang w:val="ru-RU"/>
        </w:rPr>
        <w:t xml:space="preserve">обращению с </w:t>
      </w:r>
      <w:r w:rsidR="005653F2" w:rsidRPr="007441FC">
        <w:rPr>
          <w:rFonts w:ascii="Times New Roman" w:hAnsi="Times New Roman"/>
          <w:lang w:val="ru-RU"/>
        </w:rPr>
        <w:t>медицинскими отходами.</w:t>
      </w:r>
    </w:p>
    <w:p w14:paraId="611A3F70" w14:textId="41D651B3" w:rsidR="005653F2" w:rsidRPr="007441FC" w:rsidRDefault="005653F2" w:rsidP="00792E4D">
      <w:pPr>
        <w:spacing w:line="240" w:lineRule="auto"/>
        <w:jc w:val="both"/>
        <w:rPr>
          <w:rFonts w:ascii="Times New Roman" w:hAnsi="Times New Roman"/>
          <w:lang w:val="ru-RU"/>
        </w:rPr>
      </w:pPr>
      <w:r w:rsidRPr="007441FC">
        <w:rPr>
          <w:rFonts w:ascii="Times New Roman" w:hAnsi="Times New Roman"/>
          <w:lang w:val="ru-RU"/>
        </w:rPr>
        <w:t xml:space="preserve">План инфекционного контроля и управления отходами является частью </w:t>
      </w:r>
      <w:r w:rsidR="00C03D96" w:rsidRPr="007441FC">
        <w:rPr>
          <w:rFonts w:ascii="Times New Roman" w:hAnsi="Times New Roman"/>
          <w:lang w:val="ru-RU"/>
        </w:rPr>
        <w:t>ПУОСС</w:t>
      </w:r>
      <w:r w:rsidRPr="007441FC">
        <w:rPr>
          <w:rFonts w:ascii="Times New Roman" w:hAnsi="Times New Roman"/>
          <w:lang w:val="ru-RU"/>
        </w:rPr>
        <w:t xml:space="preserve">. В ПУОСС должны быть определены другие конкретные </w:t>
      </w:r>
      <w:r w:rsidR="00C516B5" w:rsidRPr="007441FC">
        <w:rPr>
          <w:rFonts w:ascii="Times New Roman" w:hAnsi="Times New Roman"/>
          <w:lang w:val="ru-RU"/>
        </w:rPr>
        <w:t>средства</w:t>
      </w:r>
      <w:r w:rsidRPr="007441FC">
        <w:rPr>
          <w:rFonts w:ascii="Times New Roman" w:hAnsi="Times New Roman"/>
          <w:lang w:val="ru-RU"/>
        </w:rPr>
        <w:t>/инструменты управления Эи</w:t>
      </w:r>
      <w:r w:rsidR="00C516B5" w:rsidRPr="007441FC">
        <w:rPr>
          <w:rFonts w:ascii="Times New Roman" w:hAnsi="Times New Roman"/>
          <w:lang w:val="ru-RU"/>
        </w:rPr>
        <w:t>С</w:t>
      </w:r>
      <w:r w:rsidR="008E0DC4">
        <w:rPr>
          <w:rFonts w:ascii="Times New Roman" w:hAnsi="Times New Roman"/>
          <w:lang w:val="ru-RU"/>
        </w:rPr>
        <w:t xml:space="preserve"> средой</w:t>
      </w:r>
      <w:r w:rsidR="00C516B5" w:rsidRPr="007441FC">
        <w:rPr>
          <w:rFonts w:ascii="Times New Roman" w:hAnsi="Times New Roman"/>
          <w:lang w:val="ru-RU"/>
        </w:rPr>
        <w:t xml:space="preserve"> – </w:t>
      </w:r>
      <w:r w:rsidRPr="007441FC">
        <w:rPr>
          <w:rFonts w:ascii="Times New Roman" w:hAnsi="Times New Roman"/>
          <w:lang w:val="ru-RU"/>
        </w:rPr>
        <w:t>такие как План взаимодействия с заинтересованными сторонами (</w:t>
      </w:r>
      <w:r w:rsidR="00E57A95" w:rsidRPr="007441FC">
        <w:rPr>
          <w:rFonts w:ascii="Times New Roman" w:hAnsi="Times New Roman"/>
          <w:lang w:val="ru-RU"/>
        </w:rPr>
        <w:t>ПВЗС</w:t>
      </w:r>
      <w:r w:rsidRPr="007441FC">
        <w:rPr>
          <w:rFonts w:ascii="Times New Roman" w:hAnsi="Times New Roman"/>
          <w:lang w:val="ru-RU"/>
        </w:rPr>
        <w:t>), процедуры управления трудовыми ресурсами (</w:t>
      </w:r>
      <w:r w:rsidR="00C516B5" w:rsidRPr="007441FC">
        <w:rPr>
          <w:rFonts w:ascii="Times New Roman" w:hAnsi="Times New Roman"/>
          <w:lang w:val="ru-RU"/>
        </w:rPr>
        <w:t>ПУРС</w:t>
      </w:r>
      <w:r w:rsidRPr="007441FC">
        <w:rPr>
          <w:rFonts w:ascii="Times New Roman" w:hAnsi="Times New Roman"/>
          <w:lang w:val="ru-RU"/>
        </w:rPr>
        <w:t>) и План управления медицинскими отходами.</w:t>
      </w:r>
    </w:p>
    <w:p w14:paraId="6C27BE06" w14:textId="02C1E122" w:rsidR="00C341CA" w:rsidRPr="007441FC" w:rsidRDefault="00C341CA">
      <w:pPr>
        <w:rPr>
          <w:rFonts w:ascii="Times New Roman" w:hAnsi="Times New Roman" w:cs="Times New Roman"/>
          <w:lang w:val="ru-RU"/>
        </w:rPr>
      </w:pPr>
    </w:p>
    <w:p w14:paraId="62085E82" w14:textId="6B50188D" w:rsidR="00792E4D" w:rsidRPr="007441FC" w:rsidRDefault="005653F2" w:rsidP="00792E4D">
      <w:pPr>
        <w:spacing w:line="240" w:lineRule="auto"/>
        <w:rPr>
          <w:rFonts w:ascii="Times New Roman" w:hAnsi="Times New Roman" w:cs="Times New Roman"/>
          <w:b/>
          <w:bCs/>
          <w:sz w:val="20"/>
          <w:szCs w:val="20"/>
          <w:lang w:val="ru-RU"/>
        </w:rPr>
      </w:pPr>
      <w:r w:rsidRPr="007441FC">
        <w:rPr>
          <w:rFonts w:ascii="Times New Roman" w:hAnsi="Times New Roman"/>
          <w:b/>
          <w:bCs/>
          <w:sz w:val="20"/>
          <w:szCs w:val="20"/>
          <w:lang w:val="ru-RU"/>
        </w:rPr>
        <w:t>ЧАСТЬ A: Общи</w:t>
      </w:r>
      <w:r w:rsidR="00F33C65" w:rsidRPr="007441FC">
        <w:rPr>
          <w:rFonts w:ascii="Times New Roman" w:hAnsi="Times New Roman"/>
          <w:b/>
          <w:bCs/>
          <w:sz w:val="20"/>
          <w:szCs w:val="20"/>
          <w:lang w:val="ru-RU"/>
        </w:rPr>
        <w:t>е данные о Проекте</w:t>
      </w:r>
      <w:r w:rsidRPr="007441FC">
        <w:rPr>
          <w:rFonts w:ascii="Times New Roman" w:hAnsi="Times New Roman"/>
          <w:b/>
          <w:bCs/>
          <w:sz w:val="20"/>
          <w:szCs w:val="20"/>
          <w:lang w:val="ru-RU"/>
        </w:rPr>
        <w:t>, институциональны</w:t>
      </w:r>
      <w:r w:rsidR="00F33C65" w:rsidRPr="007441FC">
        <w:rPr>
          <w:rFonts w:ascii="Times New Roman" w:hAnsi="Times New Roman"/>
          <w:b/>
          <w:bCs/>
          <w:sz w:val="20"/>
          <w:szCs w:val="20"/>
          <w:lang w:val="ru-RU"/>
        </w:rPr>
        <w:t>е</w:t>
      </w:r>
      <w:r w:rsidRPr="007441FC">
        <w:rPr>
          <w:rFonts w:ascii="Times New Roman" w:hAnsi="Times New Roman"/>
          <w:b/>
          <w:bCs/>
          <w:sz w:val="20"/>
          <w:szCs w:val="20"/>
          <w:lang w:val="ru-RU"/>
        </w:rPr>
        <w:t xml:space="preserve"> и административны</w:t>
      </w:r>
      <w:r w:rsidR="00F33C65" w:rsidRPr="007441FC">
        <w:rPr>
          <w:rFonts w:ascii="Times New Roman" w:hAnsi="Times New Roman"/>
          <w:b/>
          <w:bCs/>
          <w:sz w:val="20"/>
          <w:szCs w:val="20"/>
          <w:lang w:val="ru-RU"/>
        </w:rPr>
        <w:t>е</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0"/>
        <w:gridCol w:w="1462"/>
        <w:gridCol w:w="1850"/>
        <w:gridCol w:w="1686"/>
        <w:gridCol w:w="2077"/>
      </w:tblGrid>
      <w:tr w:rsidR="00934DDB" w:rsidRPr="001D6397" w14:paraId="338175DC" w14:textId="77777777" w:rsidTr="00BE0757">
        <w:trPr>
          <w:jc w:val="center"/>
        </w:trPr>
        <w:tc>
          <w:tcPr>
            <w:tcW w:w="9805" w:type="dxa"/>
            <w:gridSpan w:val="5"/>
            <w:shd w:val="clear" w:color="auto" w:fill="E6E6E6"/>
            <w:vAlign w:val="center"/>
          </w:tcPr>
          <w:p w14:paraId="69E93ACB" w14:textId="695CDA78" w:rsidR="00BE0757" w:rsidRPr="007441FC" w:rsidRDefault="005653F2" w:rsidP="004F28E3">
            <w:pPr>
              <w:spacing w:after="0" w:line="240" w:lineRule="auto"/>
              <w:jc w:val="center"/>
              <w:rPr>
                <w:rFonts w:ascii="Times New Roman" w:hAnsi="Times New Roman"/>
                <w:b/>
                <w:bCs/>
                <w:sz w:val="20"/>
                <w:szCs w:val="20"/>
                <w:lang w:val="ru-RU"/>
              </w:rPr>
            </w:pPr>
            <w:r w:rsidRPr="007441FC">
              <w:rPr>
                <w:rFonts w:ascii="Times New Roman" w:hAnsi="Times New Roman"/>
                <w:b/>
                <w:bCs/>
                <w:sz w:val="20"/>
                <w:szCs w:val="20"/>
                <w:lang w:val="ru-RU"/>
              </w:rPr>
              <w:t>ЧАСТЬ A: ИНСТИТУЦИОНАЛЬН</w:t>
            </w:r>
            <w:r w:rsidR="004F28E3" w:rsidRPr="007441FC">
              <w:rPr>
                <w:rFonts w:ascii="Times New Roman" w:hAnsi="Times New Roman"/>
                <w:b/>
                <w:bCs/>
                <w:sz w:val="20"/>
                <w:szCs w:val="20"/>
                <w:lang w:val="ru-RU"/>
              </w:rPr>
              <w:t>ЫЕ</w:t>
            </w:r>
            <w:r w:rsidRPr="007441FC">
              <w:rPr>
                <w:rFonts w:ascii="Times New Roman" w:hAnsi="Times New Roman"/>
                <w:b/>
                <w:bCs/>
                <w:sz w:val="20"/>
                <w:szCs w:val="20"/>
                <w:lang w:val="ru-RU"/>
              </w:rPr>
              <w:t xml:space="preserve"> И АДМИНИСТРАТИВН</w:t>
            </w:r>
            <w:r w:rsidR="004F28E3" w:rsidRPr="007441FC">
              <w:rPr>
                <w:rFonts w:ascii="Times New Roman" w:hAnsi="Times New Roman"/>
                <w:b/>
                <w:bCs/>
                <w:sz w:val="20"/>
                <w:szCs w:val="20"/>
                <w:lang w:val="ru-RU"/>
              </w:rPr>
              <w:t>ЫЕ ПАРАМЕТРЫ</w:t>
            </w:r>
          </w:p>
        </w:tc>
      </w:tr>
      <w:tr w:rsidR="00934DDB" w:rsidRPr="007441FC" w14:paraId="0FA2AFE2" w14:textId="77777777" w:rsidTr="00BE0757">
        <w:trPr>
          <w:trHeight w:val="278"/>
          <w:jc w:val="center"/>
        </w:trPr>
        <w:tc>
          <w:tcPr>
            <w:tcW w:w="2155" w:type="dxa"/>
          </w:tcPr>
          <w:p w14:paraId="089349EC" w14:textId="7514DD5F" w:rsidR="00BE0757" w:rsidRPr="007441FC" w:rsidRDefault="005653F2" w:rsidP="00BE0757">
            <w:pPr>
              <w:spacing w:after="0" w:line="240" w:lineRule="auto"/>
              <w:jc w:val="right"/>
              <w:rPr>
                <w:rFonts w:ascii="Times New Roman" w:eastAsia="Times New Roman" w:hAnsi="Times New Roman" w:cs="Times New Roman"/>
                <w:b/>
                <w:bCs/>
                <w:i/>
                <w:iCs/>
                <w:sz w:val="20"/>
                <w:szCs w:val="20"/>
                <w:lang w:val="ru-RU"/>
              </w:rPr>
            </w:pPr>
            <w:r w:rsidRPr="007441FC">
              <w:rPr>
                <w:rFonts w:ascii="Times New Roman" w:hAnsi="Times New Roman"/>
                <w:b/>
                <w:bCs/>
                <w:i/>
                <w:iCs/>
                <w:sz w:val="20"/>
                <w:lang w:val="ru-RU"/>
              </w:rPr>
              <w:t>Страна</w:t>
            </w:r>
          </w:p>
        </w:tc>
        <w:tc>
          <w:tcPr>
            <w:tcW w:w="7650" w:type="dxa"/>
            <w:gridSpan w:val="4"/>
          </w:tcPr>
          <w:p w14:paraId="1587A3C6" w14:textId="6A4E359E" w:rsidR="00BE0757" w:rsidRPr="007441FC" w:rsidRDefault="005653F2" w:rsidP="00BE0757">
            <w:pPr>
              <w:spacing w:after="0" w:line="240" w:lineRule="auto"/>
              <w:rPr>
                <w:rFonts w:ascii="Times New Roman" w:eastAsia="Times New Roman" w:hAnsi="Times New Roman" w:cs="Times New Roman"/>
                <w:sz w:val="20"/>
                <w:szCs w:val="20"/>
                <w:lang w:val="ru-RU"/>
              </w:rPr>
            </w:pPr>
            <w:r w:rsidRPr="007441FC">
              <w:rPr>
                <w:rFonts w:ascii="Times New Roman" w:hAnsi="Times New Roman"/>
                <w:sz w:val="20"/>
                <w:lang w:val="ru-RU"/>
              </w:rPr>
              <w:t>Кыргызская Республика</w:t>
            </w:r>
          </w:p>
        </w:tc>
      </w:tr>
      <w:tr w:rsidR="00934DDB" w:rsidRPr="007441FC" w14:paraId="62EDF0A5" w14:textId="77777777" w:rsidTr="00BE0757">
        <w:trPr>
          <w:trHeight w:val="278"/>
          <w:jc w:val="center"/>
        </w:trPr>
        <w:tc>
          <w:tcPr>
            <w:tcW w:w="2155" w:type="dxa"/>
          </w:tcPr>
          <w:p w14:paraId="6F42397B" w14:textId="05D96661" w:rsidR="00BE0757" w:rsidRPr="007441FC" w:rsidRDefault="005653F2" w:rsidP="00BE0757">
            <w:pPr>
              <w:spacing w:after="0" w:line="240" w:lineRule="auto"/>
              <w:jc w:val="right"/>
              <w:rPr>
                <w:rFonts w:ascii="Times New Roman" w:eastAsia="Times New Roman" w:hAnsi="Times New Roman" w:cs="Times New Roman"/>
                <w:b/>
                <w:bCs/>
                <w:i/>
                <w:iCs/>
                <w:sz w:val="20"/>
                <w:szCs w:val="20"/>
                <w:lang w:val="ru-RU"/>
              </w:rPr>
            </w:pPr>
            <w:r w:rsidRPr="007441FC">
              <w:rPr>
                <w:rFonts w:ascii="Times New Roman" w:hAnsi="Times New Roman"/>
                <w:b/>
                <w:bCs/>
                <w:i/>
                <w:iCs/>
                <w:sz w:val="20"/>
                <w:lang w:val="ru-RU"/>
              </w:rPr>
              <w:t>Название Проекта</w:t>
            </w:r>
          </w:p>
        </w:tc>
        <w:tc>
          <w:tcPr>
            <w:tcW w:w="7650" w:type="dxa"/>
            <w:gridSpan w:val="4"/>
          </w:tcPr>
          <w:p w14:paraId="5AA40F5B" w14:textId="6C2688F5" w:rsidR="00BE0757" w:rsidRPr="007441FC" w:rsidRDefault="004F28E3" w:rsidP="00BE0757">
            <w:pPr>
              <w:spacing w:after="0" w:line="240" w:lineRule="auto"/>
              <w:jc w:val="both"/>
              <w:rPr>
                <w:rFonts w:ascii="Times New Roman" w:hAnsi="Times New Roman"/>
                <w:sz w:val="20"/>
                <w:u w:val="single"/>
                <w:lang w:val="ru-RU"/>
              </w:rPr>
            </w:pPr>
            <w:r w:rsidRPr="007441FC">
              <w:rPr>
                <w:rFonts w:ascii="Times New Roman" w:hAnsi="Times New Roman"/>
                <w:sz w:val="20"/>
                <w:u w:val="single"/>
                <w:lang w:val="ru-RU"/>
              </w:rPr>
              <w:t>Экстренный проект по COVID-19</w:t>
            </w:r>
          </w:p>
        </w:tc>
      </w:tr>
      <w:tr w:rsidR="00934DDB" w:rsidRPr="001D6397" w14:paraId="4BCBBD1F" w14:textId="77777777" w:rsidTr="00BE0757">
        <w:trPr>
          <w:trHeight w:val="278"/>
          <w:jc w:val="center"/>
        </w:trPr>
        <w:tc>
          <w:tcPr>
            <w:tcW w:w="2155" w:type="dxa"/>
          </w:tcPr>
          <w:p w14:paraId="5D35DAEF" w14:textId="51A834A1" w:rsidR="00BE0757" w:rsidRPr="007441FC" w:rsidRDefault="004F28E3" w:rsidP="004F28E3">
            <w:pPr>
              <w:spacing w:after="0" w:line="240" w:lineRule="auto"/>
              <w:jc w:val="right"/>
              <w:rPr>
                <w:rFonts w:ascii="Times New Roman" w:hAnsi="Times New Roman"/>
                <w:b/>
                <w:bCs/>
                <w:i/>
                <w:iCs/>
                <w:sz w:val="20"/>
                <w:lang w:val="ru-RU"/>
              </w:rPr>
            </w:pPr>
            <w:r w:rsidRPr="007441FC">
              <w:rPr>
                <w:rFonts w:ascii="Times New Roman" w:hAnsi="Times New Roman"/>
                <w:b/>
                <w:bCs/>
                <w:i/>
                <w:iCs/>
                <w:sz w:val="20"/>
                <w:lang w:val="ru-RU"/>
              </w:rPr>
              <w:t xml:space="preserve">Охват </w:t>
            </w:r>
            <w:r w:rsidR="0085336D" w:rsidRPr="007441FC">
              <w:rPr>
                <w:rFonts w:ascii="Times New Roman" w:hAnsi="Times New Roman"/>
                <w:b/>
                <w:bCs/>
                <w:i/>
                <w:iCs/>
                <w:sz w:val="20"/>
                <w:lang w:val="ru-RU"/>
              </w:rPr>
              <w:t xml:space="preserve">проекта и </w:t>
            </w:r>
            <w:r w:rsidRPr="007441FC">
              <w:rPr>
                <w:rFonts w:ascii="Times New Roman" w:hAnsi="Times New Roman"/>
                <w:b/>
                <w:bCs/>
                <w:i/>
                <w:iCs/>
                <w:sz w:val="20"/>
                <w:lang w:val="ru-RU"/>
              </w:rPr>
              <w:t xml:space="preserve">проектной </w:t>
            </w:r>
            <w:r w:rsidR="0085336D" w:rsidRPr="007441FC">
              <w:rPr>
                <w:rFonts w:ascii="Times New Roman" w:hAnsi="Times New Roman"/>
                <w:b/>
                <w:bCs/>
                <w:i/>
                <w:iCs/>
                <w:sz w:val="20"/>
                <w:lang w:val="ru-RU"/>
              </w:rPr>
              <w:t>деятельности</w:t>
            </w:r>
          </w:p>
        </w:tc>
        <w:tc>
          <w:tcPr>
            <w:tcW w:w="7650" w:type="dxa"/>
            <w:gridSpan w:val="4"/>
          </w:tcPr>
          <w:p w14:paraId="761CD95D" w14:textId="31B2674D" w:rsidR="00BE0757" w:rsidRPr="007441FC" w:rsidRDefault="0085336D" w:rsidP="004F28E3">
            <w:pPr>
              <w:spacing w:after="0" w:line="240" w:lineRule="auto"/>
              <w:rPr>
                <w:rFonts w:ascii="Times New Roman" w:hAnsi="Times New Roman"/>
                <w:sz w:val="20"/>
                <w:lang w:val="ru-RU"/>
              </w:rPr>
            </w:pPr>
            <w:r w:rsidRPr="007441FC">
              <w:rPr>
                <w:rFonts w:ascii="Times New Roman" w:hAnsi="Times New Roman"/>
                <w:sz w:val="20"/>
                <w:lang w:val="ru-RU"/>
              </w:rPr>
              <w:t xml:space="preserve">Предотвращать, выявлять и реагировать на угрозу, создаваемую </w:t>
            </w:r>
            <w:r w:rsidR="00507D5D" w:rsidRPr="007441FC">
              <w:rPr>
                <w:rFonts w:ascii="Times New Roman" w:hAnsi="Times New Roman"/>
                <w:sz w:val="20"/>
                <w:lang w:val="ru-RU"/>
              </w:rPr>
              <w:t>COVID</w:t>
            </w:r>
            <w:r w:rsidRPr="007441FC">
              <w:rPr>
                <w:rFonts w:ascii="Times New Roman" w:hAnsi="Times New Roman"/>
                <w:sz w:val="20"/>
                <w:lang w:val="ru-RU"/>
              </w:rPr>
              <w:t xml:space="preserve">-19, и укреплять национальные системы обеспечения готовности </w:t>
            </w:r>
            <w:r w:rsidR="004F28E3" w:rsidRPr="007441FC">
              <w:rPr>
                <w:rFonts w:ascii="Times New Roman" w:hAnsi="Times New Roman"/>
                <w:sz w:val="20"/>
                <w:lang w:val="ru-RU"/>
              </w:rPr>
              <w:t xml:space="preserve">системы </w:t>
            </w:r>
            <w:r w:rsidRPr="007441FC">
              <w:rPr>
                <w:rFonts w:ascii="Times New Roman" w:hAnsi="Times New Roman"/>
                <w:sz w:val="20"/>
                <w:lang w:val="ru-RU"/>
              </w:rPr>
              <w:t>здравоохранения</w:t>
            </w:r>
          </w:p>
        </w:tc>
      </w:tr>
      <w:tr w:rsidR="00934DDB" w:rsidRPr="007441FC" w14:paraId="119C5225" w14:textId="77777777" w:rsidTr="00BE0757">
        <w:trPr>
          <w:trHeight w:val="1457"/>
          <w:jc w:val="center"/>
        </w:trPr>
        <w:tc>
          <w:tcPr>
            <w:tcW w:w="2155" w:type="dxa"/>
          </w:tcPr>
          <w:p w14:paraId="34AB4A72" w14:textId="77777777" w:rsidR="0085336D" w:rsidRPr="007441FC" w:rsidRDefault="0085336D" w:rsidP="0085336D">
            <w:pPr>
              <w:spacing w:after="0" w:line="240" w:lineRule="auto"/>
              <w:jc w:val="right"/>
              <w:rPr>
                <w:rFonts w:ascii="Times New Roman" w:hAnsi="Times New Roman"/>
                <w:b/>
                <w:bCs/>
                <w:i/>
                <w:iCs/>
                <w:sz w:val="20"/>
                <w:lang w:val="ru-RU"/>
              </w:rPr>
            </w:pPr>
            <w:r w:rsidRPr="007441FC">
              <w:rPr>
                <w:rFonts w:ascii="Times New Roman" w:hAnsi="Times New Roman"/>
                <w:b/>
                <w:bCs/>
                <w:i/>
                <w:iCs/>
                <w:sz w:val="20"/>
                <w:lang w:val="ru-RU"/>
              </w:rPr>
              <w:lastRenderedPageBreak/>
              <w:t>Институциональные механизмы</w:t>
            </w:r>
          </w:p>
          <w:p w14:paraId="782851BD" w14:textId="2D4F92CD" w:rsidR="00BE0757" w:rsidRPr="007441FC" w:rsidRDefault="0085336D" w:rsidP="00741160">
            <w:pPr>
              <w:spacing w:after="0" w:line="240" w:lineRule="auto"/>
              <w:jc w:val="right"/>
              <w:rPr>
                <w:rFonts w:ascii="Times New Roman" w:hAnsi="Times New Roman"/>
                <w:b/>
                <w:bCs/>
                <w:i/>
                <w:iCs/>
                <w:sz w:val="20"/>
                <w:lang w:val="ru-RU"/>
              </w:rPr>
            </w:pPr>
            <w:r w:rsidRPr="007441FC">
              <w:rPr>
                <w:rFonts w:ascii="Times New Roman" w:hAnsi="Times New Roman"/>
                <w:b/>
                <w:bCs/>
                <w:i/>
                <w:iCs/>
                <w:sz w:val="20"/>
                <w:lang w:val="ru-RU"/>
              </w:rPr>
              <w:t>(</w:t>
            </w:r>
            <w:r w:rsidR="00741160" w:rsidRPr="007441FC">
              <w:rPr>
                <w:rFonts w:ascii="Times New Roman" w:hAnsi="Times New Roman"/>
                <w:b/>
                <w:bCs/>
                <w:i/>
                <w:iCs/>
                <w:sz w:val="20"/>
                <w:lang w:val="ru-RU"/>
              </w:rPr>
              <w:t xml:space="preserve">имя </w:t>
            </w:r>
            <w:r w:rsidRPr="007441FC">
              <w:rPr>
                <w:rFonts w:ascii="Times New Roman" w:hAnsi="Times New Roman"/>
                <w:b/>
                <w:bCs/>
                <w:i/>
                <w:iCs/>
                <w:sz w:val="20"/>
                <w:lang w:val="ru-RU"/>
              </w:rPr>
              <w:t>и контакт</w:t>
            </w:r>
            <w:r w:rsidR="00741160" w:rsidRPr="007441FC">
              <w:rPr>
                <w:rFonts w:ascii="Times New Roman" w:hAnsi="Times New Roman"/>
                <w:b/>
                <w:bCs/>
                <w:i/>
                <w:iCs/>
                <w:sz w:val="20"/>
                <w:lang w:val="ru-RU"/>
              </w:rPr>
              <w:t>ные данные</w:t>
            </w:r>
            <w:r w:rsidRPr="007441FC">
              <w:rPr>
                <w:rFonts w:ascii="Times New Roman" w:hAnsi="Times New Roman"/>
                <w:b/>
                <w:bCs/>
                <w:i/>
                <w:iCs/>
                <w:sz w:val="20"/>
                <w:lang w:val="ru-RU"/>
              </w:rPr>
              <w:t>)</w:t>
            </w:r>
          </w:p>
        </w:tc>
        <w:tc>
          <w:tcPr>
            <w:tcW w:w="1172" w:type="dxa"/>
          </w:tcPr>
          <w:p w14:paraId="6A82736B" w14:textId="5CFAE3E7" w:rsidR="00665FB2" w:rsidRPr="007441FC" w:rsidRDefault="0085336D" w:rsidP="00BE0757">
            <w:pPr>
              <w:spacing w:after="0" w:line="240" w:lineRule="auto"/>
              <w:jc w:val="center"/>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20"/>
                <w:lang w:val="ru-RU"/>
              </w:rPr>
              <w:t>Всемирный банк</w:t>
            </w:r>
          </w:p>
          <w:p w14:paraId="29F43CA9" w14:textId="7C5936D9" w:rsidR="00BE0757" w:rsidRPr="007441FC" w:rsidRDefault="0085336D" w:rsidP="0085336D">
            <w:pPr>
              <w:spacing w:after="0" w:line="240" w:lineRule="auto"/>
              <w:jc w:val="center"/>
              <w:rPr>
                <w:rFonts w:ascii="Times New Roman" w:eastAsia="Times New Roman" w:hAnsi="Times New Roman" w:cs="Times New Roman"/>
                <w:sz w:val="20"/>
                <w:szCs w:val="20"/>
                <w:lang w:val="ru-RU"/>
              </w:rPr>
            </w:pPr>
            <w:r w:rsidRPr="007441FC">
              <w:rPr>
                <w:rFonts w:ascii="Times New Roman" w:hAnsi="Times New Roman"/>
                <w:sz w:val="20"/>
                <w:lang w:val="ru-RU"/>
              </w:rPr>
              <w:t>(Руководитель проектной команды)</w:t>
            </w:r>
          </w:p>
        </w:tc>
        <w:tc>
          <w:tcPr>
            <w:tcW w:w="0" w:type="auto"/>
          </w:tcPr>
          <w:p w14:paraId="19C7F471" w14:textId="6F6C2A6A" w:rsidR="00BE0757" w:rsidRPr="007441FC" w:rsidRDefault="0085336D" w:rsidP="00BE0757">
            <w:pPr>
              <w:spacing w:after="0" w:line="240" w:lineRule="auto"/>
              <w:jc w:val="center"/>
              <w:rPr>
                <w:rFonts w:ascii="Times New Roman" w:eastAsia="Times New Roman" w:hAnsi="Times New Roman" w:cs="Times New Roman"/>
                <w:sz w:val="20"/>
                <w:szCs w:val="20"/>
                <w:lang w:val="ru-RU"/>
              </w:rPr>
            </w:pPr>
            <w:r w:rsidRPr="007441FC">
              <w:rPr>
                <w:rFonts w:ascii="Times New Roman" w:hAnsi="Times New Roman"/>
                <w:sz w:val="20"/>
                <w:lang w:val="ru-RU"/>
              </w:rPr>
              <w:t>Управление проектом</w:t>
            </w:r>
          </w:p>
          <w:p w14:paraId="26F94CBF" w14:textId="77777777" w:rsidR="00BE0757" w:rsidRPr="007441FC" w:rsidRDefault="00BE0757" w:rsidP="00BE0757">
            <w:pPr>
              <w:spacing w:after="0" w:line="240" w:lineRule="auto"/>
              <w:jc w:val="center"/>
              <w:rPr>
                <w:rFonts w:ascii="Times New Roman" w:eastAsia="Times New Roman" w:hAnsi="Times New Roman" w:cs="Times New Roman"/>
                <w:sz w:val="20"/>
                <w:szCs w:val="20"/>
                <w:lang w:val="ru-RU"/>
              </w:rPr>
            </w:pPr>
          </w:p>
          <w:p w14:paraId="76C2AB22" w14:textId="77777777" w:rsidR="0085336D" w:rsidRPr="007441FC" w:rsidRDefault="0085336D" w:rsidP="00BE0757">
            <w:pPr>
              <w:spacing w:after="0" w:line="240" w:lineRule="auto"/>
              <w:jc w:val="center"/>
              <w:rPr>
                <w:rFonts w:ascii="Times New Roman" w:hAnsi="Times New Roman"/>
                <w:b/>
                <w:bCs/>
                <w:sz w:val="20"/>
                <w:lang w:val="ru-RU"/>
              </w:rPr>
            </w:pPr>
            <w:r w:rsidRPr="007441FC">
              <w:rPr>
                <w:rFonts w:ascii="Times New Roman" w:hAnsi="Times New Roman"/>
                <w:b/>
                <w:bCs/>
                <w:sz w:val="20"/>
                <w:lang w:val="ru-RU"/>
              </w:rPr>
              <w:t>Отдел реализации проекта при МЧС</w:t>
            </w:r>
          </w:p>
          <w:p w14:paraId="7B2BECCB" w14:textId="500C1B47" w:rsidR="00BE0757" w:rsidRPr="007441FC" w:rsidRDefault="00545B24" w:rsidP="00BE0757">
            <w:pPr>
              <w:spacing w:after="0" w:line="240" w:lineRule="auto"/>
              <w:jc w:val="center"/>
              <w:rPr>
                <w:rFonts w:ascii="Times New Roman" w:eastAsia="Times New Roman" w:hAnsi="Times New Roman" w:cs="Times New Roman"/>
                <w:sz w:val="20"/>
                <w:szCs w:val="20"/>
                <w:lang w:val="ru-RU"/>
              </w:rPr>
            </w:pPr>
            <w:r w:rsidRPr="007441FC">
              <w:rPr>
                <w:rFonts w:ascii="Times New Roman" w:hAnsi="Times New Roman"/>
                <w:b/>
                <w:bCs/>
                <w:sz w:val="20"/>
                <w:lang w:val="ru-RU"/>
              </w:rPr>
              <w:t>Г-жа/г-н</w:t>
            </w:r>
          </w:p>
        </w:tc>
        <w:tc>
          <w:tcPr>
            <w:tcW w:w="3376" w:type="dxa"/>
            <w:gridSpan w:val="2"/>
          </w:tcPr>
          <w:p w14:paraId="5F281511" w14:textId="0301C8F0" w:rsidR="00BE0757" w:rsidRPr="007441FC" w:rsidRDefault="0085336D" w:rsidP="00545B24">
            <w:pPr>
              <w:spacing w:after="0" w:line="240" w:lineRule="auto"/>
              <w:jc w:val="center"/>
              <w:rPr>
                <w:rFonts w:ascii="Times New Roman" w:hAnsi="Times New Roman"/>
                <w:sz w:val="20"/>
                <w:lang w:val="ru-RU"/>
              </w:rPr>
            </w:pPr>
            <w:r w:rsidRPr="007441FC">
              <w:rPr>
                <w:rFonts w:ascii="Times New Roman" w:hAnsi="Times New Roman"/>
                <w:sz w:val="20"/>
                <w:lang w:val="ru-RU"/>
              </w:rPr>
              <w:t>Местн</w:t>
            </w:r>
            <w:r w:rsidR="00545B24" w:rsidRPr="007441FC">
              <w:rPr>
                <w:rFonts w:ascii="Times New Roman" w:hAnsi="Times New Roman"/>
                <w:sz w:val="20"/>
                <w:lang w:val="ru-RU"/>
              </w:rPr>
              <w:t>ое</w:t>
            </w:r>
            <w:r w:rsidRPr="007441FC">
              <w:rPr>
                <w:rFonts w:ascii="Times New Roman" w:hAnsi="Times New Roman"/>
                <w:sz w:val="20"/>
                <w:lang w:val="ru-RU"/>
              </w:rPr>
              <w:t xml:space="preserve"> </w:t>
            </w:r>
            <w:r w:rsidR="00C03D96" w:rsidRPr="007441FC">
              <w:rPr>
                <w:rFonts w:ascii="Times New Roman" w:hAnsi="Times New Roman"/>
                <w:sz w:val="20"/>
                <w:lang w:val="ru-RU"/>
              </w:rPr>
              <w:t>МУ</w:t>
            </w:r>
          </w:p>
          <w:p w14:paraId="1FBD079E" w14:textId="7686549C" w:rsidR="00BE0757" w:rsidRPr="007441FC" w:rsidRDefault="00BE0757" w:rsidP="00BE0757">
            <w:pPr>
              <w:spacing w:after="0" w:line="240" w:lineRule="auto"/>
              <w:jc w:val="center"/>
              <w:rPr>
                <w:rFonts w:ascii="Times New Roman" w:eastAsia="Times New Roman" w:hAnsi="Times New Roman" w:cs="Times New Roman"/>
                <w:sz w:val="20"/>
                <w:szCs w:val="20"/>
                <w:lang w:val="ru-RU"/>
              </w:rPr>
            </w:pPr>
          </w:p>
          <w:p w14:paraId="31D9F517" w14:textId="77777777" w:rsidR="00BE0757" w:rsidRPr="007441FC" w:rsidRDefault="00BE0757" w:rsidP="00BE0757">
            <w:pPr>
              <w:spacing w:after="0" w:line="240" w:lineRule="auto"/>
              <w:jc w:val="center"/>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20"/>
                <w:lang w:val="ru-RU"/>
              </w:rPr>
              <w:t>……..</w:t>
            </w:r>
          </w:p>
        </w:tc>
      </w:tr>
      <w:tr w:rsidR="00934DDB" w:rsidRPr="007441FC" w14:paraId="7B2ED824" w14:textId="77777777" w:rsidTr="00BE0757">
        <w:trPr>
          <w:trHeight w:val="1070"/>
          <w:jc w:val="center"/>
        </w:trPr>
        <w:tc>
          <w:tcPr>
            <w:tcW w:w="2155" w:type="dxa"/>
          </w:tcPr>
          <w:p w14:paraId="1ABF132F" w14:textId="77777777" w:rsidR="0085336D" w:rsidRPr="007441FC" w:rsidRDefault="0085336D" w:rsidP="0085336D">
            <w:pPr>
              <w:spacing w:after="0" w:line="240" w:lineRule="auto"/>
              <w:jc w:val="right"/>
              <w:rPr>
                <w:rFonts w:ascii="Times New Roman" w:hAnsi="Times New Roman"/>
                <w:b/>
                <w:bCs/>
                <w:i/>
                <w:iCs/>
                <w:sz w:val="20"/>
                <w:lang w:val="ru-RU"/>
              </w:rPr>
            </w:pPr>
            <w:r w:rsidRPr="007441FC">
              <w:rPr>
                <w:rFonts w:ascii="Times New Roman" w:hAnsi="Times New Roman"/>
                <w:b/>
                <w:bCs/>
                <w:i/>
                <w:iCs/>
                <w:sz w:val="20"/>
                <w:lang w:val="ru-RU"/>
              </w:rPr>
              <w:t>Механизмы реализации</w:t>
            </w:r>
          </w:p>
          <w:p w14:paraId="0F005FEB" w14:textId="7E214A33" w:rsidR="00BE0757" w:rsidRPr="007441FC" w:rsidRDefault="00741160" w:rsidP="00741160">
            <w:pPr>
              <w:spacing w:after="0" w:line="240" w:lineRule="auto"/>
              <w:jc w:val="right"/>
              <w:rPr>
                <w:rFonts w:ascii="Times New Roman" w:hAnsi="Times New Roman"/>
                <w:b/>
                <w:bCs/>
                <w:i/>
                <w:iCs/>
                <w:sz w:val="20"/>
                <w:lang w:val="ru-RU"/>
              </w:rPr>
            </w:pPr>
            <w:r w:rsidRPr="007441FC">
              <w:rPr>
                <w:rFonts w:ascii="Times New Roman" w:hAnsi="Times New Roman"/>
                <w:b/>
                <w:bCs/>
                <w:i/>
                <w:iCs/>
                <w:sz w:val="20"/>
                <w:lang w:val="ru-RU"/>
              </w:rPr>
              <w:t>(имя и контактные данные)</w:t>
            </w:r>
            <w:r w:rsidR="00BE0757" w:rsidRPr="007441FC">
              <w:rPr>
                <w:rFonts w:ascii="Times New Roman" w:eastAsia="Times New Roman" w:hAnsi="Times New Roman" w:cs="Times New Roman"/>
                <w:b/>
                <w:bCs/>
                <w:i/>
                <w:iCs/>
                <w:sz w:val="20"/>
                <w:szCs w:val="20"/>
                <w:lang w:val="ru-RU"/>
              </w:rPr>
              <w:t xml:space="preserve"> </w:t>
            </w:r>
          </w:p>
        </w:tc>
        <w:tc>
          <w:tcPr>
            <w:tcW w:w="1172" w:type="dxa"/>
          </w:tcPr>
          <w:p w14:paraId="1C6C7AF6" w14:textId="1CEB0940" w:rsidR="00BE0757" w:rsidRPr="007441FC" w:rsidRDefault="00741160" w:rsidP="00BE0757">
            <w:pPr>
              <w:spacing w:after="0" w:line="240" w:lineRule="auto"/>
              <w:jc w:val="center"/>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20"/>
                <w:lang w:val="ru-RU"/>
              </w:rPr>
              <w:t xml:space="preserve">Надзор за </w:t>
            </w:r>
            <w:r w:rsidR="00E6754D" w:rsidRPr="007441FC">
              <w:rPr>
                <w:rFonts w:ascii="Times New Roman" w:eastAsia="Times New Roman" w:hAnsi="Times New Roman" w:cs="Times New Roman"/>
                <w:sz w:val="20"/>
                <w:szCs w:val="20"/>
                <w:lang w:val="ru-RU"/>
              </w:rPr>
              <w:t>ЭСР</w:t>
            </w:r>
          </w:p>
          <w:p w14:paraId="08B5F8E0" w14:textId="77777777" w:rsidR="00BE0757" w:rsidRPr="007441FC" w:rsidRDefault="00BE0757" w:rsidP="00BE0757">
            <w:pPr>
              <w:spacing w:after="0" w:line="240" w:lineRule="auto"/>
              <w:jc w:val="center"/>
              <w:rPr>
                <w:rFonts w:ascii="Times New Roman" w:eastAsia="Times New Roman" w:hAnsi="Times New Roman" w:cs="Times New Roman"/>
                <w:sz w:val="20"/>
                <w:szCs w:val="20"/>
                <w:lang w:val="ru-RU"/>
              </w:rPr>
            </w:pPr>
          </w:p>
          <w:p w14:paraId="7C9F856E" w14:textId="70E3E203" w:rsidR="00BE0757" w:rsidRPr="007441FC" w:rsidRDefault="0085336D" w:rsidP="0085336D">
            <w:pPr>
              <w:spacing w:after="0" w:line="240" w:lineRule="auto"/>
              <w:jc w:val="center"/>
              <w:rPr>
                <w:rFonts w:ascii="Times New Roman" w:eastAsia="Times New Roman" w:hAnsi="Times New Roman" w:cs="Times New Roman"/>
                <w:b/>
                <w:bCs/>
                <w:sz w:val="20"/>
                <w:szCs w:val="20"/>
                <w:lang w:val="ru-RU"/>
              </w:rPr>
            </w:pPr>
            <w:r w:rsidRPr="007441FC">
              <w:rPr>
                <w:rFonts w:ascii="Times New Roman" w:hAnsi="Times New Roman"/>
                <w:b/>
                <w:bCs/>
                <w:sz w:val="20"/>
                <w:lang w:val="ru-RU"/>
              </w:rPr>
              <w:t>Г-жа/г-н</w:t>
            </w:r>
          </w:p>
        </w:tc>
        <w:tc>
          <w:tcPr>
            <w:tcW w:w="0" w:type="auto"/>
          </w:tcPr>
          <w:p w14:paraId="0ECEBF88" w14:textId="07CA16A0" w:rsidR="00BE0757" w:rsidRPr="007441FC" w:rsidRDefault="0085336D" w:rsidP="00741160">
            <w:pPr>
              <w:spacing w:after="0" w:line="240" w:lineRule="auto"/>
              <w:jc w:val="center"/>
              <w:rPr>
                <w:rFonts w:ascii="Times New Roman" w:hAnsi="Times New Roman"/>
                <w:sz w:val="20"/>
                <w:lang w:val="ru-RU"/>
              </w:rPr>
            </w:pPr>
            <w:r w:rsidRPr="007441FC">
              <w:rPr>
                <w:rFonts w:ascii="Times New Roman" w:hAnsi="Times New Roman"/>
                <w:sz w:val="20"/>
                <w:lang w:val="ru-RU"/>
              </w:rPr>
              <w:t xml:space="preserve">Местный </w:t>
            </w:r>
            <w:r w:rsidR="00741160" w:rsidRPr="007441FC">
              <w:rPr>
                <w:rFonts w:ascii="Times New Roman" w:hAnsi="Times New Roman"/>
                <w:sz w:val="20"/>
                <w:lang w:val="ru-RU"/>
              </w:rPr>
              <w:t xml:space="preserve">встречный </w:t>
            </w:r>
            <w:r w:rsidRPr="007441FC">
              <w:rPr>
                <w:rFonts w:ascii="Times New Roman" w:hAnsi="Times New Roman"/>
                <w:sz w:val="20"/>
                <w:lang w:val="ru-RU"/>
              </w:rPr>
              <w:t>надзор</w:t>
            </w:r>
          </w:p>
        </w:tc>
        <w:tc>
          <w:tcPr>
            <w:tcW w:w="1299" w:type="dxa"/>
          </w:tcPr>
          <w:p w14:paraId="55FD1966" w14:textId="77777777" w:rsidR="00BE0757" w:rsidRPr="007441FC" w:rsidRDefault="0085336D" w:rsidP="00741160">
            <w:pPr>
              <w:spacing w:after="0" w:line="240" w:lineRule="auto"/>
              <w:jc w:val="center"/>
              <w:rPr>
                <w:rFonts w:ascii="Times New Roman" w:hAnsi="Times New Roman"/>
                <w:sz w:val="20"/>
                <w:lang w:val="ru-RU"/>
              </w:rPr>
            </w:pPr>
            <w:r w:rsidRPr="007441FC">
              <w:rPr>
                <w:rFonts w:ascii="Times New Roman" w:hAnsi="Times New Roman"/>
                <w:sz w:val="20"/>
                <w:lang w:val="ru-RU"/>
              </w:rPr>
              <w:t xml:space="preserve">Надзор за </w:t>
            </w:r>
            <w:r w:rsidR="00741160" w:rsidRPr="007441FC">
              <w:rPr>
                <w:rFonts w:ascii="Times New Roman" w:hAnsi="Times New Roman"/>
                <w:sz w:val="20"/>
                <w:lang w:val="ru-RU"/>
              </w:rPr>
              <w:t xml:space="preserve">деятельностью </w:t>
            </w:r>
            <w:r w:rsidRPr="007441FC">
              <w:rPr>
                <w:rFonts w:ascii="Times New Roman" w:hAnsi="Times New Roman"/>
                <w:sz w:val="20"/>
                <w:lang w:val="ru-RU"/>
              </w:rPr>
              <w:t>местны</w:t>
            </w:r>
            <w:r w:rsidR="00741160" w:rsidRPr="007441FC">
              <w:rPr>
                <w:rFonts w:ascii="Times New Roman" w:hAnsi="Times New Roman"/>
                <w:sz w:val="20"/>
                <w:lang w:val="ru-RU"/>
              </w:rPr>
              <w:t>х</w:t>
            </w:r>
            <w:r w:rsidRPr="007441FC">
              <w:rPr>
                <w:rFonts w:ascii="Times New Roman" w:hAnsi="Times New Roman"/>
                <w:sz w:val="20"/>
                <w:lang w:val="ru-RU"/>
              </w:rPr>
              <w:t xml:space="preserve"> государственны</w:t>
            </w:r>
            <w:r w:rsidR="00741160" w:rsidRPr="007441FC">
              <w:rPr>
                <w:rFonts w:ascii="Times New Roman" w:hAnsi="Times New Roman"/>
                <w:sz w:val="20"/>
                <w:lang w:val="ru-RU"/>
              </w:rPr>
              <w:t>х</w:t>
            </w:r>
            <w:r w:rsidRPr="007441FC">
              <w:rPr>
                <w:rFonts w:ascii="Times New Roman" w:hAnsi="Times New Roman"/>
                <w:sz w:val="20"/>
                <w:lang w:val="ru-RU"/>
              </w:rPr>
              <w:t xml:space="preserve"> учреждени</w:t>
            </w:r>
            <w:r w:rsidR="00741160" w:rsidRPr="007441FC">
              <w:rPr>
                <w:rFonts w:ascii="Times New Roman" w:hAnsi="Times New Roman"/>
                <w:sz w:val="20"/>
                <w:lang w:val="ru-RU"/>
              </w:rPr>
              <w:t>й</w:t>
            </w:r>
          </w:p>
          <w:p w14:paraId="58237268" w14:textId="41E053D6" w:rsidR="00741160" w:rsidRPr="007441FC" w:rsidRDefault="00741160" w:rsidP="00741160">
            <w:pPr>
              <w:spacing w:after="0" w:line="240" w:lineRule="auto"/>
              <w:jc w:val="center"/>
              <w:rPr>
                <w:rFonts w:ascii="Times New Roman" w:hAnsi="Times New Roman"/>
                <w:sz w:val="20"/>
                <w:lang w:val="ru-RU"/>
              </w:rPr>
            </w:pPr>
          </w:p>
        </w:tc>
        <w:tc>
          <w:tcPr>
            <w:tcW w:w="2077" w:type="dxa"/>
          </w:tcPr>
          <w:p w14:paraId="62E8E708" w14:textId="54CBFC82" w:rsidR="00BE0757" w:rsidRPr="007441FC" w:rsidRDefault="00741160" w:rsidP="00BE0757">
            <w:pPr>
              <w:spacing w:after="0" w:line="240" w:lineRule="auto"/>
              <w:jc w:val="center"/>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20"/>
                <w:lang w:val="ru-RU"/>
              </w:rPr>
              <w:t>Подрядчик</w:t>
            </w:r>
          </w:p>
          <w:p w14:paraId="1BF40349" w14:textId="77777777" w:rsidR="00BE0757" w:rsidRPr="007441FC" w:rsidRDefault="00BE0757" w:rsidP="00BE0757">
            <w:pPr>
              <w:spacing w:after="0" w:line="240" w:lineRule="auto"/>
              <w:jc w:val="center"/>
              <w:rPr>
                <w:rFonts w:ascii="Times New Roman" w:eastAsia="Times New Roman" w:hAnsi="Times New Roman" w:cs="Times New Roman"/>
                <w:sz w:val="20"/>
                <w:szCs w:val="20"/>
                <w:lang w:val="ru-RU"/>
              </w:rPr>
            </w:pPr>
          </w:p>
        </w:tc>
      </w:tr>
      <w:tr w:rsidR="00934DDB" w:rsidRPr="007441FC" w14:paraId="1DD389A2" w14:textId="77777777" w:rsidTr="00BE0757">
        <w:trPr>
          <w:jc w:val="center"/>
        </w:trPr>
        <w:tc>
          <w:tcPr>
            <w:tcW w:w="9805" w:type="dxa"/>
            <w:gridSpan w:val="5"/>
            <w:shd w:val="clear" w:color="auto" w:fill="E6E6E6"/>
          </w:tcPr>
          <w:p w14:paraId="4F26C800" w14:textId="153F607B" w:rsidR="00BE0757" w:rsidRPr="007441FC" w:rsidRDefault="0085336D" w:rsidP="00BE0757">
            <w:pPr>
              <w:spacing w:after="0" w:line="240" w:lineRule="auto"/>
              <w:rPr>
                <w:rFonts w:ascii="Times New Roman" w:hAnsi="Times New Roman"/>
                <w:b/>
                <w:bCs/>
                <w:sz w:val="20"/>
                <w:lang w:val="ru-RU"/>
              </w:rPr>
            </w:pPr>
            <w:r w:rsidRPr="007441FC">
              <w:rPr>
                <w:rFonts w:ascii="Times New Roman" w:hAnsi="Times New Roman"/>
                <w:b/>
                <w:bCs/>
                <w:sz w:val="20"/>
                <w:lang w:val="ru-RU"/>
              </w:rPr>
              <w:t xml:space="preserve">ОПИСАНИЕ </w:t>
            </w:r>
            <w:r w:rsidR="005733C2" w:rsidRPr="007441FC">
              <w:rPr>
                <w:rFonts w:ascii="Times New Roman" w:hAnsi="Times New Roman"/>
                <w:b/>
                <w:bCs/>
                <w:sz w:val="20"/>
                <w:lang w:val="ru-RU"/>
              </w:rPr>
              <w:t>ОБЪЕКТА (ОБЪЕКТОВ)</w:t>
            </w:r>
          </w:p>
        </w:tc>
      </w:tr>
      <w:tr w:rsidR="00934DDB" w:rsidRPr="007441FC" w14:paraId="17F451E4" w14:textId="77777777" w:rsidTr="00BE0757">
        <w:trPr>
          <w:jc w:val="center"/>
        </w:trPr>
        <w:tc>
          <w:tcPr>
            <w:tcW w:w="2155" w:type="dxa"/>
          </w:tcPr>
          <w:p w14:paraId="5753D954" w14:textId="2CF9B19A" w:rsidR="00BE0757" w:rsidRPr="007441FC" w:rsidRDefault="0085336D" w:rsidP="00BE0757">
            <w:pPr>
              <w:spacing w:after="0" w:line="240" w:lineRule="auto"/>
              <w:rPr>
                <w:rFonts w:ascii="Times New Roman" w:hAnsi="Times New Roman"/>
                <w:b/>
                <w:bCs/>
                <w:i/>
                <w:iCs/>
                <w:sz w:val="20"/>
                <w:lang w:val="ru-RU"/>
              </w:rPr>
            </w:pPr>
            <w:r w:rsidRPr="007441FC">
              <w:rPr>
                <w:rFonts w:ascii="Times New Roman" w:hAnsi="Times New Roman"/>
                <w:b/>
                <w:bCs/>
                <w:i/>
                <w:iCs/>
                <w:sz w:val="20"/>
                <w:lang w:val="ru-RU"/>
              </w:rPr>
              <w:t xml:space="preserve">Название </w:t>
            </w:r>
            <w:r w:rsidR="00C03D96" w:rsidRPr="007441FC">
              <w:rPr>
                <w:rFonts w:ascii="Times New Roman" w:hAnsi="Times New Roman"/>
                <w:b/>
                <w:bCs/>
                <w:i/>
                <w:iCs/>
                <w:sz w:val="20"/>
                <w:lang w:val="ru-RU"/>
              </w:rPr>
              <w:t>МУ</w:t>
            </w:r>
            <w:r w:rsidRPr="007441FC">
              <w:rPr>
                <w:rFonts w:ascii="Times New Roman" w:hAnsi="Times New Roman"/>
                <w:b/>
                <w:bCs/>
                <w:i/>
                <w:iCs/>
                <w:sz w:val="20"/>
                <w:lang w:val="ru-RU"/>
              </w:rPr>
              <w:t>/</w:t>
            </w:r>
            <w:r w:rsidR="00B26758" w:rsidRPr="007441FC">
              <w:rPr>
                <w:rFonts w:ascii="Times New Roman" w:hAnsi="Times New Roman"/>
                <w:b/>
                <w:bCs/>
                <w:i/>
                <w:iCs/>
                <w:sz w:val="20"/>
                <w:lang w:val="ru-RU"/>
              </w:rPr>
              <w:t>ПВ</w:t>
            </w:r>
          </w:p>
        </w:tc>
        <w:tc>
          <w:tcPr>
            <w:tcW w:w="7650" w:type="dxa"/>
            <w:gridSpan w:val="4"/>
          </w:tcPr>
          <w:p w14:paraId="46C53E50" w14:textId="77777777" w:rsidR="00BE0757" w:rsidRPr="007441FC" w:rsidRDefault="00BE0757" w:rsidP="00BE0757">
            <w:pPr>
              <w:spacing w:after="0" w:line="240" w:lineRule="auto"/>
              <w:rPr>
                <w:rFonts w:ascii="Times New Roman" w:eastAsia="Times New Roman" w:hAnsi="Times New Roman" w:cs="Times New Roman"/>
                <w:b/>
                <w:bCs/>
                <w:sz w:val="20"/>
                <w:szCs w:val="20"/>
                <w:lang w:val="ru-RU"/>
              </w:rPr>
            </w:pPr>
          </w:p>
        </w:tc>
      </w:tr>
      <w:tr w:rsidR="00934DDB" w:rsidRPr="001D6397" w14:paraId="381A764E" w14:textId="77777777" w:rsidTr="00BE0757">
        <w:trPr>
          <w:jc w:val="center"/>
        </w:trPr>
        <w:tc>
          <w:tcPr>
            <w:tcW w:w="2155" w:type="dxa"/>
          </w:tcPr>
          <w:p w14:paraId="12F64E9B" w14:textId="17503B7F" w:rsidR="00BE0757" w:rsidRPr="007441FC" w:rsidRDefault="0085336D" w:rsidP="00BE0757">
            <w:pPr>
              <w:spacing w:after="0" w:line="240" w:lineRule="auto"/>
              <w:rPr>
                <w:rFonts w:ascii="Times New Roman" w:hAnsi="Times New Roman"/>
                <w:b/>
                <w:bCs/>
                <w:i/>
                <w:iCs/>
                <w:sz w:val="20"/>
                <w:lang w:val="ru-RU"/>
              </w:rPr>
            </w:pPr>
            <w:r w:rsidRPr="007441FC">
              <w:rPr>
                <w:rFonts w:ascii="Times New Roman" w:hAnsi="Times New Roman"/>
                <w:b/>
                <w:bCs/>
                <w:i/>
                <w:iCs/>
                <w:sz w:val="20"/>
                <w:lang w:val="ru-RU"/>
              </w:rPr>
              <w:t xml:space="preserve">Опишите местоположение </w:t>
            </w:r>
            <w:r w:rsidR="00545B24" w:rsidRPr="007441FC">
              <w:rPr>
                <w:rFonts w:ascii="Times New Roman" w:hAnsi="Times New Roman"/>
                <w:b/>
                <w:bCs/>
                <w:i/>
                <w:iCs/>
                <w:sz w:val="20"/>
                <w:lang w:val="ru-RU"/>
              </w:rPr>
              <w:t>объекта</w:t>
            </w:r>
            <w:r w:rsidRPr="007441FC">
              <w:rPr>
                <w:rFonts w:ascii="Times New Roman" w:hAnsi="Times New Roman"/>
                <w:b/>
                <w:bCs/>
                <w:i/>
                <w:iCs/>
                <w:sz w:val="20"/>
                <w:lang w:val="ru-RU"/>
              </w:rPr>
              <w:t xml:space="preserve">, включая приложение с картой </w:t>
            </w:r>
            <w:r w:rsidR="00545B24" w:rsidRPr="007441FC">
              <w:rPr>
                <w:rFonts w:ascii="Times New Roman" w:hAnsi="Times New Roman"/>
                <w:b/>
                <w:bCs/>
                <w:i/>
                <w:iCs/>
                <w:sz w:val="20"/>
                <w:lang w:val="ru-RU"/>
              </w:rPr>
              <w:t>объекта</w:t>
            </w:r>
          </w:p>
        </w:tc>
        <w:tc>
          <w:tcPr>
            <w:tcW w:w="7650" w:type="dxa"/>
            <w:gridSpan w:val="4"/>
          </w:tcPr>
          <w:p w14:paraId="0E323B52" w14:textId="5BBB24FD" w:rsidR="00BE0757" w:rsidRPr="007441FC" w:rsidRDefault="0085336D" w:rsidP="00BE0757">
            <w:pPr>
              <w:spacing w:after="0" w:line="240" w:lineRule="auto"/>
              <w:rPr>
                <w:rFonts w:ascii="Times New Roman" w:hAnsi="Times New Roman"/>
                <w:sz w:val="20"/>
                <w:lang w:val="ru-RU"/>
              </w:rPr>
            </w:pPr>
            <w:r w:rsidRPr="007441FC">
              <w:rPr>
                <w:rFonts w:ascii="Times New Roman" w:hAnsi="Times New Roman"/>
                <w:sz w:val="20"/>
                <w:lang w:val="ru-RU"/>
              </w:rPr>
              <w:t>Адрес; расположение в черте города; расстояние от жилых или промышленных зон</w:t>
            </w:r>
          </w:p>
        </w:tc>
      </w:tr>
      <w:tr w:rsidR="00934DDB" w:rsidRPr="001D6397" w14:paraId="3944741A" w14:textId="77777777" w:rsidTr="00BE0757">
        <w:trPr>
          <w:jc w:val="center"/>
        </w:trPr>
        <w:tc>
          <w:tcPr>
            <w:tcW w:w="2155" w:type="dxa"/>
          </w:tcPr>
          <w:p w14:paraId="6A396D0B" w14:textId="10495B59" w:rsidR="00BE0757" w:rsidRPr="007441FC" w:rsidRDefault="0085336D" w:rsidP="00BE0757">
            <w:pPr>
              <w:spacing w:after="0" w:line="240" w:lineRule="auto"/>
              <w:rPr>
                <w:rFonts w:ascii="Times New Roman" w:hAnsi="Times New Roman"/>
                <w:b/>
                <w:bCs/>
                <w:i/>
                <w:iCs/>
                <w:sz w:val="20"/>
                <w:lang w:val="ru-RU"/>
              </w:rPr>
            </w:pPr>
            <w:r w:rsidRPr="007441FC">
              <w:rPr>
                <w:rFonts w:ascii="Times New Roman" w:hAnsi="Times New Roman"/>
                <w:b/>
                <w:bCs/>
                <w:i/>
                <w:iCs/>
                <w:sz w:val="20"/>
                <w:lang w:val="ru-RU"/>
              </w:rPr>
              <w:t>Краткое географическое описание</w:t>
            </w:r>
          </w:p>
        </w:tc>
        <w:tc>
          <w:tcPr>
            <w:tcW w:w="7650" w:type="dxa"/>
            <w:gridSpan w:val="4"/>
          </w:tcPr>
          <w:p w14:paraId="38192F9D" w14:textId="0FED329C" w:rsidR="00BE0757" w:rsidRPr="007441FC" w:rsidRDefault="0085336D" w:rsidP="00BE0757">
            <w:pPr>
              <w:spacing w:after="0" w:line="240" w:lineRule="auto"/>
              <w:rPr>
                <w:rFonts w:ascii="Times New Roman" w:eastAsia="Times New Roman" w:hAnsi="Times New Roman" w:cs="Times New Roman"/>
                <w:sz w:val="20"/>
                <w:szCs w:val="20"/>
                <w:lang w:val="ru-RU"/>
              </w:rPr>
            </w:pPr>
            <w:r w:rsidRPr="007441FC">
              <w:rPr>
                <w:rFonts w:ascii="Times New Roman" w:hAnsi="Times New Roman"/>
                <w:sz w:val="20"/>
                <w:lang w:val="ru-RU"/>
              </w:rPr>
              <w:t>Краткая характеристика климатических условий</w:t>
            </w:r>
            <w:r w:rsidR="00545B24" w:rsidRPr="007441FC">
              <w:rPr>
                <w:rFonts w:ascii="Times New Roman" w:hAnsi="Times New Roman"/>
                <w:sz w:val="20"/>
                <w:lang w:val="ru-RU"/>
              </w:rPr>
              <w:t xml:space="preserve"> и </w:t>
            </w:r>
            <w:r w:rsidRPr="007441FC">
              <w:rPr>
                <w:rFonts w:ascii="Times New Roman" w:hAnsi="Times New Roman"/>
                <w:sz w:val="20"/>
                <w:lang w:val="ru-RU"/>
              </w:rPr>
              <w:t>рельеф</w:t>
            </w:r>
            <w:r w:rsidR="00545B24" w:rsidRPr="007441FC">
              <w:rPr>
                <w:rFonts w:ascii="Times New Roman" w:hAnsi="Times New Roman"/>
                <w:sz w:val="20"/>
                <w:lang w:val="ru-RU"/>
              </w:rPr>
              <w:t>а</w:t>
            </w:r>
            <w:r w:rsidRPr="007441FC">
              <w:rPr>
                <w:rFonts w:ascii="Times New Roman" w:hAnsi="Times New Roman"/>
                <w:sz w:val="20"/>
                <w:lang w:val="ru-RU"/>
              </w:rPr>
              <w:t>; геологи</w:t>
            </w:r>
            <w:r w:rsidR="00545B24" w:rsidRPr="007441FC">
              <w:rPr>
                <w:rFonts w:ascii="Times New Roman" w:hAnsi="Times New Roman"/>
                <w:sz w:val="20"/>
                <w:lang w:val="ru-RU"/>
              </w:rPr>
              <w:t>ческие параметры,</w:t>
            </w:r>
            <w:r w:rsidRPr="007441FC">
              <w:rPr>
                <w:rFonts w:ascii="Times New Roman" w:hAnsi="Times New Roman"/>
                <w:sz w:val="20"/>
                <w:lang w:val="ru-RU"/>
              </w:rPr>
              <w:t xml:space="preserve"> поверхностные и грунтовые воды, близлежащие зеленые зоны</w:t>
            </w:r>
          </w:p>
        </w:tc>
      </w:tr>
      <w:tr w:rsidR="00934DDB" w:rsidRPr="007441FC" w14:paraId="6845C444" w14:textId="77777777" w:rsidTr="00BE0757">
        <w:trPr>
          <w:jc w:val="center"/>
        </w:trPr>
        <w:tc>
          <w:tcPr>
            <w:tcW w:w="2155" w:type="dxa"/>
          </w:tcPr>
          <w:p w14:paraId="45E857D5" w14:textId="6CB1E423" w:rsidR="0085336D" w:rsidRPr="007441FC" w:rsidRDefault="0085336D" w:rsidP="0085336D">
            <w:pPr>
              <w:adjustRightInd w:val="0"/>
              <w:snapToGrid w:val="0"/>
              <w:spacing w:after="0" w:line="240" w:lineRule="auto"/>
              <w:rPr>
                <w:rFonts w:ascii="Times New Roman" w:hAnsi="Times New Roman"/>
                <w:b/>
                <w:bCs/>
                <w:i/>
                <w:iCs/>
                <w:sz w:val="20"/>
                <w:lang w:val="ru-RU"/>
              </w:rPr>
            </w:pPr>
            <w:bookmarkStart w:id="74" w:name="_Hlk40413778"/>
            <w:r w:rsidRPr="007441FC">
              <w:rPr>
                <w:rFonts w:ascii="Times New Roman" w:hAnsi="Times New Roman"/>
                <w:b/>
                <w:bCs/>
                <w:i/>
                <w:iCs/>
                <w:sz w:val="20"/>
                <w:lang w:val="ru-RU"/>
              </w:rPr>
              <w:t>Опишите участвующее медицинское учреждение (</w:t>
            </w:r>
            <w:r w:rsidR="00C03D96" w:rsidRPr="007441FC">
              <w:rPr>
                <w:rFonts w:ascii="Times New Roman" w:hAnsi="Times New Roman"/>
                <w:b/>
                <w:bCs/>
                <w:i/>
                <w:iCs/>
                <w:sz w:val="20"/>
                <w:lang w:val="ru-RU"/>
              </w:rPr>
              <w:t>МУ</w:t>
            </w:r>
            <w:r w:rsidRPr="007441FC">
              <w:rPr>
                <w:rFonts w:ascii="Times New Roman" w:hAnsi="Times New Roman"/>
                <w:b/>
                <w:bCs/>
                <w:i/>
                <w:iCs/>
                <w:sz w:val="20"/>
                <w:lang w:val="ru-RU"/>
              </w:rPr>
              <w:t xml:space="preserve">), </w:t>
            </w:r>
            <w:r w:rsidR="00B26758" w:rsidRPr="007441FC">
              <w:rPr>
                <w:rFonts w:ascii="Times New Roman" w:hAnsi="Times New Roman"/>
                <w:b/>
                <w:bCs/>
                <w:i/>
                <w:iCs/>
                <w:sz w:val="20"/>
                <w:lang w:val="ru-RU"/>
              </w:rPr>
              <w:t>ПВ</w:t>
            </w:r>
          </w:p>
          <w:p w14:paraId="7A8F6F95" w14:textId="36B29E1D" w:rsidR="00BE0757" w:rsidRPr="007441FC" w:rsidRDefault="0085336D" w:rsidP="00BE0757">
            <w:pPr>
              <w:adjustRightInd w:val="0"/>
              <w:snapToGrid w:val="0"/>
              <w:spacing w:after="0" w:line="240" w:lineRule="auto"/>
              <w:jc w:val="both"/>
              <w:rPr>
                <w:rFonts w:ascii="Times New Roman" w:hAnsi="Times New Roman"/>
                <w:b/>
                <w:bCs/>
                <w:i/>
                <w:iCs/>
                <w:sz w:val="20"/>
                <w:lang w:val="ru-RU"/>
              </w:rPr>
            </w:pPr>
            <w:r w:rsidRPr="007441FC">
              <w:rPr>
                <w:rFonts w:ascii="Times New Roman" w:hAnsi="Times New Roman"/>
                <w:b/>
                <w:bCs/>
                <w:i/>
                <w:iCs/>
                <w:sz w:val="20"/>
                <w:lang w:val="ru-RU"/>
              </w:rPr>
              <w:t xml:space="preserve">Опишите </w:t>
            </w:r>
            <w:r w:rsidR="00545B24" w:rsidRPr="007441FC">
              <w:rPr>
                <w:rFonts w:ascii="Times New Roman" w:hAnsi="Times New Roman"/>
                <w:b/>
                <w:bCs/>
                <w:i/>
                <w:iCs/>
                <w:sz w:val="20"/>
                <w:lang w:val="ru-RU"/>
              </w:rPr>
              <w:t xml:space="preserve">проектно-технические </w:t>
            </w:r>
            <w:r w:rsidRPr="007441FC">
              <w:rPr>
                <w:rFonts w:ascii="Times New Roman" w:hAnsi="Times New Roman"/>
                <w:b/>
                <w:bCs/>
                <w:i/>
                <w:iCs/>
                <w:sz w:val="20"/>
                <w:lang w:val="ru-RU"/>
              </w:rPr>
              <w:t xml:space="preserve">требования к </w:t>
            </w:r>
            <w:r w:rsidR="00545B24" w:rsidRPr="007441FC">
              <w:rPr>
                <w:rFonts w:ascii="Times New Roman" w:hAnsi="Times New Roman"/>
                <w:b/>
                <w:bCs/>
                <w:i/>
                <w:iCs/>
                <w:sz w:val="20"/>
                <w:lang w:val="ru-RU"/>
              </w:rPr>
              <w:t xml:space="preserve">зданию </w:t>
            </w:r>
            <w:r w:rsidR="00C03D96" w:rsidRPr="007441FC">
              <w:rPr>
                <w:rFonts w:ascii="Times New Roman" w:hAnsi="Times New Roman"/>
                <w:b/>
                <w:bCs/>
                <w:i/>
                <w:iCs/>
                <w:sz w:val="20"/>
                <w:lang w:val="ru-RU"/>
              </w:rPr>
              <w:t>МУ</w:t>
            </w:r>
            <w:r w:rsidRPr="007441FC">
              <w:rPr>
                <w:rFonts w:ascii="Times New Roman" w:hAnsi="Times New Roman"/>
                <w:b/>
                <w:bCs/>
                <w:i/>
                <w:iCs/>
                <w:sz w:val="20"/>
                <w:lang w:val="ru-RU"/>
              </w:rPr>
              <w:t>, которые могут включать в себя спецификации для общего проектирования и безопасности, разделения помещений, отопления, вентиляции и кондиционирования воздуха (</w:t>
            </w:r>
            <w:r w:rsidR="00C03D96" w:rsidRPr="007441FC">
              <w:rPr>
                <w:rFonts w:ascii="Times New Roman" w:hAnsi="Times New Roman"/>
                <w:b/>
                <w:bCs/>
                <w:i/>
                <w:iCs/>
                <w:sz w:val="20"/>
                <w:lang w:val="ru-RU"/>
              </w:rPr>
              <w:t>ОВК</w:t>
            </w:r>
            <w:r w:rsidRPr="007441FC">
              <w:rPr>
                <w:rFonts w:ascii="Times New Roman" w:hAnsi="Times New Roman"/>
                <w:b/>
                <w:bCs/>
                <w:i/>
                <w:iCs/>
                <w:sz w:val="20"/>
                <w:lang w:val="ru-RU"/>
              </w:rPr>
              <w:t>), автоклава и оборудования для обращения с отходами</w:t>
            </w:r>
          </w:p>
        </w:tc>
        <w:tc>
          <w:tcPr>
            <w:tcW w:w="7650" w:type="dxa"/>
            <w:gridSpan w:val="4"/>
          </w:tcPr>
          <w:p w14:paraId="72EECB86" w14:textId="1C0BFC4F" w:rsidR="0085336D" w:rsidRPr="007441FC" w:rsidRDefault="0085336D" w:rsidP="00545B24">
            <w:pPr>
              <w:adjustRightInd w:val="0"/>
              <w:snapToGrid w:val="0"/>
              <w:spacing w:after="0" w:line="240" w:lineRule="auto"/>
              <w:rPr>
                <w:rFonts w:ascii="Times New Roman" w:hAnsi="Times New Roman"/>
                <w:sz w:val="20"/>
                <w:lang w:val="ru-RU"/>
              </w:rPr>
            </w:pPr>
            <w:r w:rsidRPr="007441FC">
              <w:rPr>
                <w:rFonts w:ascii="Times New Roman" w:hAnsi="Times New Roman"/>
                <w:sz w:val="20"/>
                <w:lang w:val="ru-RU"/>
              </w:rPr>
              <w:t xml:space="preserve">Тип: </w:t>
            </w:r>
            <w:r w:rsidR="00545B24" w:rsidRPr="007441FC">
              <w:rPr>
                <w:rFonts w:ascii="Times New Roman" w:hAnsi="Times New Roman"/>
                <w:sz w:val="20"/>
                <w:lang w:val="ru-RU"/>
              </w:rPr>
              <w:t xml:space="preserve">Например </w:t>
            </w:r>
            <w:r w:rsidRPr="007441FC">
              <w:rPr>
                <w:rFonts w:ascii="Times New Roman" w:hAnsi="Times New Roman"/>
                <w:sz w:val="20"/>
                <w:lang w:val="ru-RU"/>
              </w:rPr>
              <w:t>больница общего профиля, поликлиника, стационар/амбулатор</w:t>
            </w:r>
            <w:r w:rsidR="00545B24" w:rsidRPr="007441FC">
              <w:rPr>
                <w:rFonts w:ascii="Times New Roman" w:hAnsi="Times New Roman"/>
                <w:sz w:val="20"/>
                <w:lang w:val="ru-RU"/>
              </w:rPr>
              <w:t>ное отделение</w:t>
            </w:r>
            <w:r w:rsidRPr="007441FC">
              <w:rPr>
                <w:rFonts w:ascii="Times New Roman" w:hAnsi="Times New Roman"/>
                <w:sz w:val="20"/>
                <w:lang w:val="ru-RU"/>
              </w:rPr>
              <w:t>, медицинская лаборатория;</w:t>
            </w:r>
          </w:p>
          <w:p w14:paraId="1ED6E645" w14:textId="6DCAC593" w:rsidR="0085336D" w:rsidRPr="007441FC" w:rsidRDefault="00B26758" w:rsidP="00BE0757">
            <w:pPr>
              <w:adjustRightInd w:val="0"/>
              <w:snapToGrid w:val="0"/>
              <w:spacing w:after="0" w:line="240" w:lineRule="auto"/>
              <w:jc w:val="both"/>
              <w:rPr>
                <w:rFonts w:ascii="Times New Roman" w:hAnsi="Times New Roman"/>
                <w:sz w:val="20"/>
                <w:lang w:val="ru-RU"/>
              </w:rPr>
            </w:pPr>
            <w:r w:rsidRPr="007441FC">
              <w:rPr>
                <w:rFonts w:ascii="Times New Roman" w:hAnsi="Times New Roman"/>
                <w:sz w:val="20"/>
                <w:lang w:val="ru-RU"/>
              </w:rPr>
              <w:t>ПВ</w:t>
            </w:r>
            <w:r w:rsidR="0085336D" w:rsidRPr="007441FC">
              <w:rPr>
                <w:rFonts w:ascii="Times New Roman" w:hAnsi="Times New Roman"/>
                <w:sz w:val="20"/>
                <w:lang w:val="ru-RU"/>
              </w:rPr>
              <w:t>: пункты въезда (постоянны</w:t>
            </w:r>
            <w:r w:rsidR="00545B24" w:rsidRPr="007441FC">
              <w:rPr>
                <w:rFonts w:ascii="Times New Roman" w:hAnsi="Times New Roman"/>
                <w:sz w:val="20"/>
                <w:lang w:val="ru-RU"/>
              </w:rPr>
              <w:t>е</w:t>
            </w:r>
            <w:r w:rsidR="0085336D" w:rsidRPr="007441FC">
              <w:rPr>
                <w:rFonts w:ascii="Times New Roman" w:hAnsi="Times New Roman"/>
                <w:sz w:val="20"/>
                <w:lang w:val="ru-RU"/>
              </w:rPr>
              <w:t xml:space="preserve"> или временны</w:t>
            </w:r>
            <w:r w:rsidR="00545B24" w:rsidRPr="007441FC">
              <w:rPr>
                <w:rFonts w:ascii="Times New Roman" w:hAnsi="Times New Roman"/>
                <w:sz w:val="20"/>
                <w:lang w:val="ru-RU"/>
              </w:rPr>
              <w:t>е</w:t>
            </w:r>
            <w:r w:rsidR="0085336D" w:rsidRPr="007441FC">
              <w:rPr>
                <w:rFonts w:ascii="Times New Roman" w:hAnsi="Times New Roman"/>
                <w:sz w:val="20"/>
                <w:lang w:val="ru-RU"/>
              </w:rPr>
              <w:t>)</w:t>
            </w:r>
          </w:p>
          <w:p w14:paraId="6F29DB59" w14:textId="3A5AA9BC" w:rsidR="0085336D" w:rsidRPr="007441FC" w:rsidRDefault="0085336D" w:rsidP="00BE0757">
            <w:pPr>
              <w:adjustRightInd w:val="0"/>
              <w:snapToGrid w:val="0"/>
              <w:spacing w:after="0" w:line="240" w:lineRule="auto"/>
              <w:jc w:val="both"/>
              <w:rPr>
                <w:rFonts w:ascii="Times New Roman" w:hAnsi="Times New Roman"/>
                <w:i/>
                <w:iCs/>
                <w:sz w:val="20"/>
                <w:lang w:val="ru-RU"/>
              </w:rPr>
            </w:pPr>
            <w:r w:rsidRPr="007441FC">
              <w:rPr>
                <w:rFonts w:ascii="Times New Roman" w:hAnsi="Times New Roman"/>
                <w:i/>
                <w:iCs/>
                <w:sz w:val="20"/>
                <w:lang w:val="ru-RU"/>
              </w:rPr>
              <w:t xml:space="preserve">Специальный тип </w:t>
            </w:r>
            <w:r w:rsidR="00C03D96" w:rsidRPr="007441FC">
              <w:rPr>
                <w:rFonts w:ascii="Times New Roman" w:hAnsi="Times New Roman"/>
                <w:i/>
                <w:iCs/>
                <w:sz w:val="20"/>
                <w:lang w:val="ru-RU"/>
              </w:rPr>
              <w:t>МУ</w:t>
            </w:r>
            <w:r w:rsidRPr="007441FC">
              <w:rPr>
                <w:rFonts w:ascii="Times New Roman" w:hAnsi="Times New Roman"/>
                <w:i/>
                <w:iCs/>
                <w:sz w:val="20"/>
                <w:lang w:val="ru-RU"/>
              </w:rPr>
              <w:t>/</w:t>
            </w:r>
            <w:r w:rsidR="00B26758" w:rsidRPr="007441FC">
              <w:rPr>
                <w:rFonts w:ascii="Times New Roman" w:hAnsi="Times New Roman"/>
                <w:i/>
                <w:iCs/>
                <w:sz w:val="20"/>
                <w:lang w:val="ru-RU"/>
              </w:rPr>
              <w:t>ПВ</w:t>
            </w:r>
            <w:r w:rsidRPr="007441FC">
              <w:rPr>
                <w:rFonts w:ascii="Times New Roman" w:hAnsi="Times New Roman"/>
                <w:i/>
                <w:iCs/>
                <w:sz w:val="20"/>
                <w:lang w:val="ru-RU"/>
              </w:rPr>
              <w:t xml:space="preserve"> </w:t>
            </w:r>
            <w:r w:rsidR="00545B24" w:rsidRPr="007441FC">
              <w:rPr>
                <w:rFonts w:ascii="Times New Roman" w:hAnsi="Times New Roman"/>
                <w:i/>
                <w:iCs/>
                <w:sz w:val="20"/>
                <w:lang w:val="ru-RU"/>
              </w:rPr>
              <w:t xml:space="preserve">для реагирования </w:t>
            </w:r>
            <w:r w:rsidRPr="007441FC">
              <w:rPr>
                <w:rFonts w:ascii="Times New Roman" w:hAnsi="Times New Roman"/>
                <w:i/>
                <w:iCs/>
                <w:sz w:val="20"/>
                <w:lang w:val="ru-RU"/>
              </w:rPr>
              <w:t xml:space="preserve">на </w:t>
            </w:r>
            <w:r w:rsidR="00507D5D" w:rsidRPr="007441FC">
              <w:rPr>
                <w:rFonts w:ascii="Times New Roman" w:hAnsi="Times New Roman"/>
                <w:i/>
                <w:iCs/>
                <w:sz w:val="20"/>
                <w:lang w:val="ru-RU"/>
              </w:rPr>
              <w:t>COVID</w:t>
            </w:r>
            <w:r w:rsidRPr="007441FC">
              <w:rPr>
                <w:rFonts w:ascii="Times New Roman" w:hAnsi="Times New Roman"/>
                <w:i/>
                <w:iCs/>
                <w:sz w:val="20"/>
                <w:lang w:val="ru-RU"/>
              </w:rPr>
              <w:t>-19: например, для</w:t>
            </w:r>
            <w:r w:rsidR="00545B24" w:rsidRPr="007441FC">
              <w:rPr>
                <w:rFonts w:ascii="Times New Roman" w:hAnsi="Times New Roman"/>
                <w:i/>
                <w:iCs/>
                <w:sz w:val="20"/>
                <w:lang w:val="ru-RU"/>
              </w:rPr>
              <w:t xml:space="preserve"> содержания лиц с </w:t>
            </w:r>
            <w:r w:rsidRPr="007441FC">
              <w:rPr>
                <w:rFonts w:ascii="Times New Roman" w:hAnsi="Times New Roman"/>
                <w:i/>
                <w:iCs/>
                <w:sz w:val="20"/>
                <w:lang w:val="ru-RU"/>
              </w:rPr>
              <w:t>еще не подтвержденны</w:t>
            </w:r>
            <w:r w:rsidR="00545B24" w:rsidRPr="007441FC">
              <w:rPr>
                <w:rFonts w:ascii="Times New Roman" w:hAnsi="Times New Roman"/>
                <w:i/>
                <w:iCs/>
                <w:sz w:val="20"/>
                <w:lang w:val="ru-RU"/>
              </w:rPr>
              <w:t xml:space="preserve">м диагнозом </w:t>
            </w:r>
            <w:r w:rsidRPr="007441FC">
              <w:rPr>
                <w:rFonts w:ascii="Times New Roman" w:hAnsi="Times New Roman"/>
                <w:i/>
                <w:iCs/>
                <w:sz w:val="20"/>
                <w:lang w:val="ru-RU"/>
              </w:rPr>
              <w:t>для медицинского наблюдения или изоляции</w:t>
            </w:r>
            <w:r w:rsidR="00545B24" w:rsidRPr="007441FC">
              <w:rPr>
                <w:rFonts w:ascii="Times New Roman" w:hAnsi="Times New Roman"/>
                <w:i/>
                <w:iCs/>
                <w:sz w:val="20"/>
                <w:lang w:val="ru-RU"/>
              </w:rPr>
              <w:t xml:space="preserve"> могут приобрет</w:t>
            </w:r>
            <w:r w:rsidR="00AE0CD5" w:rsidRPr="007441FC">
              <w:rPr>
                <w:rFonts w:ascii="Times New Roman" w:hAnsi="Times New Roman"/>
                <w:i/>
                <w:iCs/>
                <w:sz w:val="20"/>
                <w:lang w:val="ru-RU"/>
              </w:rPr>
              <w:t>аться</w:t>
            </w:r>
            <w:r w:rsidR="00545B24" w:rsidRPr="007441FC">
              <w:rPr>
                <w:rFonts w:ascii="Times New Roman" w:hAnsi="Times New Roman"/>
                <w:i/>
                <w:iCs/>
                <w:sz w:val="20"/>
                <w:lang w:val="ru-RU"/>
              </w:rPr>
              <w:t xml:space="preserve"> уже существующие </w:t>
            </w:r>
            <w:r w:rsidR="00AE0CD5" w:rsidRPr="007441FC">
              <w:rPr>
                <w:rFonts w:ascii="Times New Roman" w:hAnsi="Times New Roman"/>
                <w:i/>
                <w:iCs/>
                <w:sz w:val="20"/>
                <w:lang w:val="ru-RU"/>
              </w:rPr>
              <w:t>объекты</w:t>
            </w:r>
            <w:r w:rsidRPr="007441FC">
              <w:rPr>
                <w:rFonts w:ascii="Times New Roman" w:hAnsi="Times New Roman"/>
                <w:i/>
                <w:iCs/>
                <w:sz w:val="20"/>
                <w:lang w:val="ru-RU"/>
              </w:rPr>
              <w:t>;</w:t>
            </w:r>
          </w:p>
          <w:p w14:paraId="4F146F83" w14:textId="71C9144C" w:rsidR="00BE0757" w:rsidRPr="007441FC" w:rsidRDefault="00BE0757" w:rsidP="00BE0757">
            <w:pPr>
              <w:adjustRightInd w:val="0"/>
              <w:snapToGrid w:val="0"/>
              <w:spacing w:after="0" w:line="240" w:lineRule="auto"/>
              <w:jc w:val="both"/>
              <w:rPr>
                <w:rFonts w:ascii="Times New Roman" w:eastAsia="Times New Roman" w:hAnsi="Times New Roman" w:cs="Times New Roman"/>
                <w:sz w:val="20"/>
                <w:szCs w:val="20"/>
                <w:lang w:val="ru-RU"/>
              </w:rPr>
            </w:pPr>
          </w:p>
          <w:p w14:paraId="3A80E42B" w14:textId="2707267B" w:rsidR="0085336D" w:rsidRPr="007441FC" w:rsidRDefault="0085336D" w:rsidP="00BE0757">
            <w:pPr>
              <w:adjustRightInd w:val="0"/>
              <w:snapToGrid w:val="0"/>
              <w:spacing w:after="0" w:line="240" w:lineRule="auto"/>
              <w:jc w:val="both"/>
              <w:rPr>
                <w:rFonts w:ascii="Times New Roman" w:hAnsi="Times New Roman"/>
                <w:sz w:val="20"/>
                <w:lang w:val="ru-RU"/>
              </w:rPr>
            </w:pPr>
            <w:r w:rsidRPr="007441FC">
              <w:rPr>
                <w:rFonts w:ascii="Times New Roman" w:hAnsi="Times New Roman"/>
                <w:sz w:val="20"/>
                <w:lang w:val="ru-RU"/>
              </w:rPr>
              <w:t>Функции и требования к уровню инфекционного контроля</w:t>
            </w:r>
            <w:r w:rsidR="00615474" w:rsidRPr="007441FC">
              <w:rPr>
                <w:rFonts w:ascii="Times New Roman" w:hAnsi="Times New Roman"/>
                <w:sz w:val="20"/>
                <w:lang w:val="ru-RU"/>
              </w:rPr>
              <w:t xml:space="preserve"> – </w:t>
            </w:r>
            <w:r w:rsidRPr="007441FC">
              <w:rPr>
                <w:rFonts w:ascii="Times New Roman" w:hAnsi="Times New Roman"/>
                <w:sz w:val="20"/>
                <w:lang w:val="ru-RU"/>
              </w:rPr>
              <w:t>например, уровни биобезопасности;</w:t>
            </w:r>
          </w:p>
          <w:p w14:paraId="49E478B2" w14:textId="77777777" w:rsidR="00BE0757" w:rsidRPr="007441FC" w:rsidRDefault="00BE0757" w:rsidP="00BE0757">
            <w:pPr>
              <w:adjustRightInd w:val="0"/>
              <w:snapToGrid w:val="0"/>
              <w:spacing w:after="0" w:line="240" w:lineRule="auto"/>
              <w:jc w:val="both"/>
              <w:rPr>
                <w:rFonts w:ascii="Times New Roman" w:eastAsia="Times New Roman" w:hAnsi="Times New Roman" w:cs="Times New Roman"/>
                <w:sz w:val="20"/>
                <w:szCs w:val="20"/>
                <w:lang w:val="ru-RU"/>
              </w:rPr>
            </w:pPr>
          </w:p>
          <w:p w14:paraId="29CD85C6" w14:textId="2B51876F" w:rsidR="0085336D" w:rsidRPr="007441FC" w:rsidRDefault="0085336D" w:rsidP="00BE0757">
            <w:pPr>
              <w:adjustRightInd w:val="0"/>
              <w:snapToGrid w:val="0"/>
              <w:spacing w:after="0" w:line="240" w:lineRule="auto"/>
              <w:jc w:val="both"/>
              <w:rPr>
                <w:rFonts w:ascii="Times New Roman" w:eastAsia="Times New Roman" w:hAnsi="Times New Roman" w:cs="Times New Roman"/>
                <w:sz w:val="20"/>
                <w:szCs w:val="20"/>
                <w:lang w:val="ru-RU"/>
              </w:rPr>
            </w:pPr>
            <w:r w:rsidRPr="007441FC">
              <w:rPr>
                <w:rFonts w:ascii="Times New Roman" w:hAnsi="Times New Roman"/>
                <w:sz w:val="20"/>
                <w:lang w:val="ru-RU"/>
              </w:rPr>
              <w:t xml:space="preserve">Расположение и связанные объекты, </w:t>
            </w:r>
            <w:r w:rsidR="00615474" w:rsidRPr="007441FC">
              <w:rPr>
                <w:rFonts w:ascii="Times New Roman" w:hAnsi="Times New Roman"/>
                <w:sz w:val="20"/>
                <w:lang w:val="ru-RU"/>
              </w:rPr>
              <w:t xml:space="preserve">включая </w:t>
            </w:r>
            <w:r w:rsidR="00651BD5" w:rsidRPr="007441FC">
              <w:rPr>
                <w:rFonts w:ascii="Times New Roman" w:hAnsi="Times New Roman"/>
                <w:sz w:val="20"/>
                <w:lang w:val="ru-RU"/>
              </w:rPr>
              <w:t>подъездные пути</w:t>
            </w:r>
            <w:r w:rsidRPr="007441FC">
              <w:rPr>
                <w:rFonts w:ascii="Times New Roman" w:hAnsi="Times New Roman"/>
                <w:sz w:val="20"/>
                <w:lang w:val="ru-RU"/>
              </w:rPr>
              <w:t>, водо</w:t>
            </w:r>
            <w:r w:rsidR="00651BD5" w:rsidRPr="007441FC">
              <w:rPr>
                <w:rFonts w:ascii="Times New Roman" w:hAnsi="Times New Roman"/>
                <w:sz w:val="20"/>
                <w:lang w:val="ru-RU"/>
              </w:rPr>
              <w:t xml:space="preserve">провод </w:t>
            </w:r>
            <w:r w:rsidRPr="007441FC">
              <w:rPr>
                <w:rFonts w:ascii="Times New Roman" w:hAnsi="Times New Roman"/>
                <w:sz w:val="20"/>
                <w:lang w:val="ru-RU"/>
              </w:rPr>
              <w:t>и канализация, центральное отопление</w:t>
            </w:r>
          </w:p>
          <w:p w14:paraId="11373712" w14:textId="77777777" w:rsidR="00BE0757" w:rsidRPr="007441FC" w:rsidRDefault="00BE0757" w:rsidP="00BE0757">
            <w:pPr>
              <w:adjustRightInd w:val="0"/>
              <w:snapToGrid w:val="0"/>
              <w:spacing w:after="0" w:line="240" w:lineRule="auto"/>
              <w:jc w:val="both"/>
              <w:rPr>
                <w:rFonts w:ascii="Times New Roman" w:eastAsia="Times New Roman" w:hAnsi="Times New Roman" w:cs="Times New Roman"/>
                <w:sz w:val="20"/>
                <w:szCs w:val="20"/>
                <w:lang w:val="ru-RU"/>
              </w:rPr>
            </w:pPr>
          </w:p>
          <w:p w14:paraId="0AA49DC8" w14:textId="54752DF0" w:rsidR="00BE0757" w:rsidRPr="007441FC" w:rsidRDefault="0085336D" w:rsidP="0085336D">
            <w:pPr>
              <w:adjustRightInd w:val="0"/>
              <w:snapToGrid w:val="0"/>
              <w:spacing w:after="0" w:line="240" w:lineRule="auto"/>
              <w:jc w:val="both"/>
              <w:rPr>
                <w:rFonts w:ascii="Times New Roman" w:eastAsia="Times New Roman" w:hAnsi="Times New Roman" w:cs="Times New Roman"/>
                <w:sz w:val="20"/>
                <w:szCs w:val="20"/>
                <w:lang w:val="ru-RU"/>
              </w:rPr>
            </w:pPr>
            <w:r w:rsidRPr="007441FC">
              <w:rPr>
                <w:rFonts w:ascii="Times New Roman" w:hAnsi="Times New Roman"/>
                <w:sz w:val="20"/>
                <w:lang w:val="ru-RU"/>
              </w:rPr>
              <w:t xml:space="preserve">Вместимость: </w:t>
            </w:r>
            <w:r w:rsidR="00651BD5" w:rsidRPr="007441FC">
              <w:rPr>
                <w:rFonts w:ascii="Times New Roman" w:hAnsi="Times New Roman"/>
                <w:sz w:val="20"/>
                <w:lang w:val="ru-RU"/>
              </w:rPr>
              <w:t>количество койко-мест</w:t>
            </w:r>
          </w:p>
        </w:tc>
      </w:tr>
      <w:tr w:rsidR="00934DDB" w:rsidRPr="001D6397" w14:paraId="3C638736" w14:textId="77777777" w:rsidTr="00BE0757">
        <w:trPr>
          <w:jc w:val="center"/>
        </w:trPr>
        <w:tc>
          <w:tcPr>
            <w:tcW w:w="2155" w:type="dxa"/>
          </w:tcPr>
          <w:p w14:paraId="7D376C7B" w14:textId="1F34977E" w:rsidR="00BE0757" w:rsidRPr="007441FC" w:rsidRDefault="0085336D" w:rsidP="0085336D">
            <w:pPr>
              <w:spacing w:after="0" w:line="240" w:lineRule="auto"/>
              <w:contextualSpacing/>
              <w:jc w:val="both"/>
              <w:rPr>
                <w:rFonts w:ascii="Times New Roman" w:hAnsi="Times New Roman"/>
                <w:b/>
                <w:bCs/>
                <w:i/>
                <w:iCs/>
                <w:sz w:val="20"/>
                <w:lang w:val="ru-RU"/>
              </w:rPr>
            </w:pPr>
            <w:r w:rsidRPr="007441FC">
              <w:rPr>
                <w:rFonts w:ascii="Times New Roman" w:hAnsi="Times New Roman"/>
                <w:b/>
                <w:bCs/>
                <w:i/>
                <w:iCs/>
                <w:sz w:val="20"/>
                <w:lang w:val="ru-RU"/>
              </w:rPr>
              <w:t>Инфекционный контроль и управление отходами</w:t>
            </w:r>
            <w:r w:rsidR="00651BD5" w:rsidRPr="007441FC">
              <w:rPr>
                <w:rFonts w:ascii="Times New Roman" w:hAnsi="Times New Roman"/>
                <w:b/>
                <w:bCs/>
                <w:i/>
                <w:iCs/>
                <w:sz w:val="20"/>
                <w:lang w:val="ru-RU"/>
              </w:rPr>
              <w:t xml:space="preserve"> в МУ/ПВ</w:t>
            </w:r>
          </w:p>
        </w:tc>
        <w:tc>
          <w:tcPr>
            <w:tcW w:w="7650" w:type="dxa"/>
            <w:gridSpan w:val="4"/>
          </w:tcPr>
          <w:p w14:paraId="6F5BEB11" w14:textId="1F01D8AD" w:rsidR="0085336D" w:rsidRPr="007441FC" w:rsidRDefault="0085336D" w:rsidP="00BE0757">
            <w:pPr>
              <w:adjustRightInd w:val="0"/>
              <w:snapToGrid w:val="0"/>
              <w:spacing w:after="0" w:line="240" w:lineRule="auto"/>
              <w:jc w:val="both"/>
              <w:rPr>
                <w:rFonts w:ascii="Times New Roman" w:hAnsi="Times New Roman"/>
                <w:sz w:val="20"/>
                <w:lang w:val="ru-RU"/>
              </w:rPr>
            </w:pPr>
            <w:r w:rsidRPr="007441FC">
              <w:rPr>
                <w:rFonts w:ascii="Times New Roman" w:hAnsi="Times New Roman"/>
                <w:sz w:val="20"/>
                <w:lang w:val="ru-RU"/>
              </w:rPr>
              <w:t xml:space="preserve">Обзор </w:t>
            </w:r>
            <w:r w:rsidRPr="007441FC">
              <w:rPr>
                <w:rFonts w:ascii="Times New Roman" w:hAnsi="Times New Roman"/>
                <w:i/>
                <w:iCs/>
                <w:sz w:val="20"/>
                <w:lang w:val="ru-RU"/>
              </w:rPr>
              <w:t xml:space="preserve">инфекционного контроля и обращения с отходами в </w:t>
            </w:r>
            <w:r w:rsidR="00C03D96" w:rsidRPr="007441FC">
              <w:rPr>
                <w:rFonts w:ascii="Times New Roman" w:hAnsi="Times New Roman"/>
                <w:i/>
                <w:iCs/>
                <w:sz w:val="20"/>
                <w:lang w:val="ru-RU"/>
              </w:rPr>
              <w:t>МУ</w:t>
            </w:r>
            <w:r w:rsidRPr="007441FC">
              <w:rPr>
                <w:rFonts w:ascii="Times New Roman" w:hAnsi="Times New Roman"/>
                <w:sz w:val="20"/>
                <w:lang w:val="ru-RU"/>
              </w:rPr>
              <w:t>:</w:t>
            </w:r>
          </w:p>
          <w:p w14:paraId="3A5CF7E9" w14:textId="15960C75" w:rsidR="0085336D" w:rsidRPr="007441FC" w:rsidRDefault="0085336D" w:rsidP="00BE0757">
            <w:pPr>
              <w:numPr>
                <w:ilvl w:val="0"/>
                <w:numId w:val="134"/>
              </w:numPr>
              <w:adjustRightInd w:val="0"/>
              <w:snapToGrid w:val="0"/>
              <w:spacing w:after="0" w:line="240" w:lineRule="auto"/>
              <w:ind w:left="0" w:firstLine="30"/>
              <w:contextualSpacing/>
              <w:jc w:val="both"/>
              <w:rPr>
                <w:rFonts w:ascii="Times New Roman" w:eastAsia="Times New Roman" w:hAnsi="Times New Roman" w:cs="Times New Roman"/>
                <w:sz w:val="20"/>
                <w:szCs w:val="20"/>
                <w:lang w:val="ru-RU"/>
              </w:rPr>
            </w:pPr>
            <w:r w:rsidRPr="007441FC">
              <w:rPr>
                <w:rFonts w:ascii="Times New Roman" w:hAnsi="Times New Roman"/>
                <w:sz w:val="20"/>
                <w:lang w:val="ru-RU"/>
              </w:rPr>
              <w:t>Тип, источник и объем медицинских отходов (</w:t>
            </w:r>
            <w:r w:rsidR="00651BD5" w:rsidRPr="007441FC">
              <w:rPr>
                <w:rFonts w:ascii="Times New Roman" w:hAnsi="Times New Roman"/>
                <w:sz w:val="20"/>
                <w:lang w:val="ru-RU"/>
              </w:rPr>
              <w:t>МО</w:t>
            </w:r>
            <w:r w:rsidRPr="007441FC">
              <w:rPr>
                <w:rFonts w:ascii="Times New Roman" w:hAnsi="Times New Roman"/>
                <w:sz w:val="20"/>
                <w:lang w:val="ru-RU"/>
              </w:rPr>
              <w:t xml:space="preserve">), образующихся в </w:t>
            </w:r>
            <w:r w:rsidR="00C03D96" w:rsidRPr="007441FC">
              <w:rPr>
                <w:rFonts w:ascii="Times New Roman" w:hAnsi="Times New Roman"/>
                <w:sz w:val="20"/>
                <w:lang w:val="ru-RU"/>
              </w:rPr>
              <w:t>МУ</w:t>
            </w:r>
            <w:r w:rsidRPr="007441FC">
              <w:rPr>
                <w:rFonts w:ascii="Times New Roman" w:hAnsi="Times New Roman"/>
                <w:sz w:val="20"/>
                <w:lang w:val="ru-RU"/>
              </w:rPr>
              <w:t>/</w:t>
            </w:r>
            <w:r w:rsidR="00B26758" w:rsidRPr="007441FC">
              <w:rPr>
                <w:rFonts w:ascii="Times New Roman" w:hAnsi="Times New Roman"/>
                <w:sz w:val="20"/>
                <w:lang w:val="ru-RU"/>
              </w:rPr>
              <w:t>ПВ</w:t>
            </w:r>
            <w:r w:rsidRPr="007441FC">
              <w:rPr>
                <w:rFonts w:ascii="Times New Roman" w:hAnsi="Times New Roman"/>
                <w:sz w:val="20"/>
                <w:lang w:val="ru-RU"/>
              </w:rPr>
              <w:t xml:space="preserve">, включая твердые, жидкие </w:t>
            </w:r>
            <w:r w:rsidR="00651BD5" w:rsidRPr="007441FC">
              <w:rPr>
                <w:rFonts w:ascii="Times New Roman" w:hAnsi="Times New Roman"/>
                <w:sz w:val="20"/>
                <w:lang w:val="ru-RU"/>
              </w:rPr>
              <w:t xml:space="preserve">отходы </w:t>
            </w:r>
            <w:r w:rsidRPr="007441FC">
              <w:rPr>
                <w:rFonts w:ascii="Times New Roman" w:hAnsi="Times New Roman"/>
                <w:sz w:val="20"/>
                <w:lang w:val="ru-RU"/>
              </w:rPr>
              <w:t xml:space="preserve">и выбросы </w:t>
            </w:r>
            <w:r w:rsidR="00651BD5" w:rsidRPr="007441FC">
              <w:rPr>
                <w:rFonts w:ascii="Times New Roman" w:hAnsi="Times New Roman"/>
                <w:sz w:val="20"/>
                <w:lang w:val="ru-RU"/>
              </w:rPr>
              <w:t xml:space="preserve">в атмосферу </w:t>
            </w:r>
            <w:r w:rsidRPr="007441FC">
              <w:rPr>
                <w:rFonts w:ascii="Times New Roman" w:hAnsi="Times New Roman"/>
                <w:sz w:val="20"/>
                <w:lang w:val="ru-RU"/>
              </w:rPr>
              <w:t>(если они значительны);</w:t>
            </w:r>
          </w:p>
          <w:p w14:paraId="107B86F1" w14:textId="6CAA2947" w:rsidR="0085336D" w:rsidRPr="007441FC" w:rsidRDefault="0085336D" w:rsidP="00BE0757">
            <w:pPr>
              <w:numPr>
                <w:ilvl w:val="0"/>
                <w:numId w:val="134"/>
              </w:numPr>
              <w:adjustRightInd w:val="0"/>
              <w:snapToGrid w:val="0"/>
              <w:spacing w:after="0" w:line="240" w:lineRule="auto"/>
              <w:ind w:left="0" w:firstLine="30"/>
              <w:contextualSpacing/>
              <w:jc w:val="both"/>
              <w:rPr>
                <w:rFonts w:ascii="Times New Roman" w:eastAsia="Times New Roman" w:hAnsi="Times New Roman" w:cs="Times New Roman"/>
                <w:sz w:val="20"/>
                <w:szCs w:val="20"/>
                <w:lang w:val="ru-RU"/>
              </w:rPr>
            </w:pPr>
            <w:bookmarkStart w:id="75" w:name="_Hlk40696792"/>
            <w:r w:rsidRPr="007441FC">
              <w:rPr>
                <w:rFonts w:ascii="Times New Roman" w:hAnsi="Times New Roman"/>
                <w:sz w:val="20"/>
                <w:lang w:val="ru-RU"/>
              </w:rPr>
              <w:t>Классифицировать и количественно определ</w:t>
            </w:r>
            <w:r w:rsidR="00651BD5" w:rsidRPr="007441FC">
              <w:rPr>
                <w:rFonts w:ascii="Times New Roman" w:hAnsi="Times New Roman"/>
                <w:sz w:val="20"/>
                <w:lang w:val="ru-RU"/>
              </w:rPr>
              <w:t>я</w:t>
            </w:r>
            <w:r w:rsidRPr="007441FC">
              <w:rPr>
                <w:rFonts w:ascii="Times New Roman" w:hAnsi="Times New Roman"/>
                <w:sz w:val="20"/>
                <w:lang w:val="ru-RU"/>
              </w:rPr>
              <w:t xml:space="preserve">ть </w:t>
            </w:r>
            <w:r w:rsidR="00651BD5" w:rsidRPr="007441FC">
              <w:rPr>
                <w:rFonts w:ascii="Times New Roman" w:hAnsi="Times New Roman"/>
                <w:sz w:val="20"/>
                <w:lang w:val="ru-RU"/>
              </w:rPr>
              <w:t>МО</w:t>
            </w:r>
            <w:r w:rsidRPr="007441FC">
              <w:rPr>
                <w:rFonts w:ascii="Times New Roman" w:hAnsi="Times New Roman"/>
                <w:sz w:val="20"/>
                <w:lang w:val="ru-RU"/>
              </w:rPr>
              <w:t xml:space="preserve"> (инфекционные отходы, патологические отходы, острые предметы, жидкие и неопасные</w:t>
            </w:r>
            <w:r w:rsidR="00651BD5" w:rsidRPr="007441FC">
              <w:rPr>
                <w:rFonts w:ascii="Times New Roman" w:hAnsi="Times New Roman"/>
                <w:sz w:val="20"/>
                <w:lang w:val="ru-RU"/>
              </w:rPr>
              <w:t xml:space="preserve"> отходы</w:t>
            </w:r>
            <w:r w:rsidRPr="007441FC">
              <w:rPr>
                <w:rFonts w:ascii="Times New Roman" w:hAnsi="Times New Roman"/>
                <w:sz w:val="20"/>
                <w:lang w:val="ru-RU"/>
              </w:rPr>
              <w:t xml:space="preserve">) в соответствии с Руководством </w:t>
            </w:r>
            <w:r w:rsidR="00651BD5" w:rsidRPr="007441FC">
              <w:rPr>
                <w:rFonts w:ascii="Times New Roman" w:hAnsi="Times New Roman"/>
                <w:sz w:val="20"/>
                <w:lang w:val="ru-RU"/>
              </w:rPr>
              <w:t>ГВБ по</w:t>
            </w:r>
            <w:r w:rsidRPr="007441FC">
              <w:rPr>
                <w:rFonts w:ascii="Times New Roman" w:hAnsi="Times New Roman"/>
                <w:sz w:val="20"/>
                <w:lang w:val="ru-RU"/>
              </w:rPr>
              <w:t xml:space="preserve"> </w:t>
            </w:r>
            <w:r w:rsidR="00E6754D" w:rsidRPr="007441FC">
              <w:rPr>
                <w:rFonts w:ascii="Times New Roman" w:hAnsi="Times New Roman"/>
                <w:sz w:val="20"/>
                <w:lang w:val="ru-RU"/>
              </w:rPr>
              <w:t>ГБОС</w:t>
            </w:r>
            <w:r w:rsidRPr="007441FC">
              <w:rPr>
                <w:rFonts w:ascii="Times New Roman" w:hAnsi="Times New Roman"/>
                <w:sz w:val="20"/>
                <w:lang w:val="ru-RU"/>
              </w:rPr>
              <w:t xml:space="preserve"> для учреждений здравоохранения.</w:t>
            </w:r>
          </w:p>
          <w:p w14:paraId="61F5F144" w14:textId="2B4DDD69" w:rsidR="0085336D" w:rsidRPr="007441FC" w:rsidRDefault="0085336D" w:rsidP="00BE0757">
            <w:pPr>
              <w:adjustRightInd w:val="0"/>
              <w:snapToGrid w:val="0"/>
              <w:spacing w:after="0" w:line="240" w:lineRule="auto"/>
              <w:ind w:left="30"/>
              <w:contextualSpacing/>
              <w:jc w:val="both"/>
              <w:rPr>
                <w:rFonts w:ascii="Times New Roman" w:hAnsi="Times New Roman"/>
                <w:i/>
                <w:iCs/>
                <w:sz w:val="20"/>
                <w:lang w:val="ru-RU"/>
              </w:rPr>
            </w:pPr>
            <w:r w:rsidRPr="007441FC">
              <w:rPr>
                <w:rFonts w:ascii="Times New Roman" w:hAnsi="Times New Roman"/>
                <w:i/>
                <w:iCs/>
                <w:sz w:val="20"/>
                <w:lang w:val="ru-RU"/>
              </w:rPr>
              <w:t>Учитывая инфекционную природу нового коронавируса, некоторые отходы, которые традиционно классифицируются как неопасные, могут считаться опасными. Вероятно, объем отходов значительно увеличится, учитывая количество пациентов</w:t>
            </w:r>
            <w:r w:rsidR="00651BD5" w:rsidRPr="007441FC">
              <w:rPr>
                <w:rFonts w:ascii="Times New Roman" w:hAnsi="Times New Roman"/>
                <w:i/>
                <w:iCs/>
                <w:sz w:val="20"/>
                <w:lang w:val="ru-RU"/>
              </w:rPr>
              <w:t xml:space="preserve">, госпитализируемых </w:t>
            </w:r>
            <w:r w:rsidRPr="007441FC">
              <w:rPr>
                <w:rFonts w:ascii="Times New Roman" w:hAnsi="Times New Roman"/>
                <w:i/>
                <w:iCs/>
                <w:sz w:val="20"/>
                <w:lang w:val="ru-RU"/>
              </w:rPr>
              <w:t xml:space="preserve">во время вспышки </w:t>
            </w:r>
            <w:r w:rsidR="00507D5D" w:rsidRPr="007441FC">
              <w:rPr>
                <w:rFonts w:ascii="Times New Roman" w:hAnsi="Times New Roman"/>
                <w:i/>
                <w:iCs/>
                <w:sz w:val="20"/>
                <w:lang w:val="ru-RU"/>
              </w:rPr>
              <w:t>COVID</w:t>
            </w:r>
            <w:r w:rsidRPr="007441FC">
              <w:rPr>
                <w:rFonts w:ascii="Times New Roman" w:hAnsi="Times New Roman"/>
                <w:i/>
                <w:iCs/>
                <w:sz w:val="20"/>
                <w:lang w:val="ru-RU"/>
              </w:rPr>
              <w:t>-19. Особое внимание следует удел</w:t>
            </w:r>
            <w:r w:rsidR="00651BD5" w:rsidRPr="007441FC">
              <w:rPr>
                <w:rFonts w:ascii="Times New Roman" w:hAnsi="Times New Roman"/>
                <w:i/>
                <w:iCs/>
                <w:sz w:val="20"/>
                <w:lang w:val="ru-RU"/>
              </w:rPr>
              <w:t>я</w:t>
            </w:r>
            <w:r w:rsidRPr="007441FC">
              <w:rPr>
                <w:rFonts w:ascii="Times New Roman" w:hAnsi="Times New Roman"/>
                <w:i/>
                <w:iCs/>
                <w:sz w:val="20"/>
                <w:lang w:val="ru-RU"/>
              </w:rPr>
              <w:t>ть выявлению, классификации и количественной оценке отходов здравоохранения.</w:t>
            </w:r>
          </w:p>
          <w:p w14:paraId="765EC28D" w14:textId="71792D9C" w:rsidR="0085336D" w:rsidRPr="007441FC" w:rsidRDefault="0085336D" w:rsidP="00BE0757">
            <w:pPr>
              <w:numPr>
                <w:ilvl w:val="0"/>
                <w:numId w:val="134"/>
              </w:numPr>
              <w:adjustRightInd w:val="0"/>
              <w:snapToGrid w:val="0"/>
              <w:spacing w:after="0" w:line="240" w:lineRule="auto"/>
              <w:ind w:left="0" w:firstLine="30"/>
              <w:jc w:val="both"/>
              <w:rPr>
                <w:rFonts w:ascii="Times New Roman" w:eastAsia="Times New Roman" w:hAnsi="Times New Roman" w:cs="Times New Roman"/>
                <w:sz w:val="20"/>
                <w:szCs w:val="20"/>
                <w:lang w:val="ru-RU"/>
              </w:rPr>
            </w:pPr>
            <w:r w:rsidRPr="007441FC">
              <w:rPr>
                <w:rFonts w:ascii="Times New Roman" w:hAnsi="Times New Roman"/>
                <w:sz w:val="20"/>
                <w:lang w:val="ru-RU"/>
              </w:rPr>
              <w:t>Опи</w:t>
            </w:r>
            <w:r w:rsidR="00261BB4" w:rsidRPr="007441FC">
              <w:rPr>
                <w:rFonts w:ascii="Times New Roman" w:hAnsi="Times New Roman"/>
                <w:sz w:val="20"/>
                <w:lang w:val="ru-RU"/>
              </w:rPr>
              <w:t xml:space="preserve">сать </w:t>
            </w:r>
            <w:r w:rsidRPr="007441FC">
              <w:rPr>
                <w:rFonts w:ascii="Times New Roman" w:hAnsi="Times New Roman"/>
                <w:sz w:val="20"/>
                <w:lang w:val="ru-RU"/>
              </w:rPr>
              <w:t xml:space="preserve">систему управления медицинскими отходами в </w:t>
            </w:r>
            <w:r w:rsidR="00C03D96" w:rsidRPr="007441FC">
              <w:rPr>
                <w:rFonts w:ascii="Times New Roman" w:hAnsi="Times New Roman"/>
                <w:sz w:val="20"/>
                <w:lang w:val="ru-RU"/>
              </w:rPr>
              <w:t>МУ</w:t>
            </w:r>
            <w:r w:rsidRPr="007441FC">
              <w:rPr>
                <w:rFonts w:ascii="Times New Roman" w:hAnsi="Times New Roman"/>
                <w:sz w:val="20"/>
                <w:lang w:val="ru-RU"/>
              </w:rPr>
              <w:t>/</w:t>
            </w:r>
            <w:r w:rsidR="00B26758" w:rsidRPr="007441FC">
              <w:rPr>
                <w:rFonts w:ascii="Times New Roman" w:hAnsi="Times New Roman"/>
                <w:sz w:val="20"/>
                <w:lang w:val="ru-RU"/>
              </w:rPr>
              <w:t>ПВ</w:t>
            </w:r>
            <w:r w:rsidRPr="007441FC">
              <w:rPr>
                <w:rFonts w:ascii="Times New Roman" w:hAnsi="Times New Roman"/>
                <w:sz w:val="20"/>
                <w:lang w:val="ru-RU"/>
              </w:rPr>
              <w:t xml:space="preserve">, включая работы по доставке материалов, образованию, обработке, дезинфекции </w:t>
            </w:r>
            <w:r w:rsidRPr="007441FC">
              <w:rPr>
                <w:rFonts w:ascii="Times New Roman" w:hAnsi="Times New Roman"/>
                <w:sz w:val="20"/>
                <w:lang w:val="ru-RU"/>
              </w:rPr>
              <w:lastRenderedPageBreak/>
              <w:t>и стерилизации, сбору, хранению, транспортировке, утилизации и обработке</w:t>
            </w:r>
            <w:r w:rsidR="00261BB4" w:rsidRPr="007441FC">
              <w:rPr>
                <w:rFonts w:ascii="Times New Roman" w:hAnsi="Times New Roman"/>
                <w:sz w:val="20"/>
                <w:lang w:val="ru-RU"/>
              </w:rPr>
              <w:t xml:space="preserve"> отходов</w:t>
            </w:r>
            <w:r w:rsidRPr="007441FC">
              <w:rPr>
                <w:rFonts w:ascii="Times New Roman" w:hAnsi="Times New Roman"/>
                <w:sz w:val="20"/>
                <w:lang w:val="ru-RU"/>
              </w:rPr>
              <w:t>;</w:t>
            </w:r>
          </w:p>
          <w:p w14:paraId="50EF6A37" w14:textId="2384598E" w:rsidR="0085336D" w:rsidRPr="007441FC" w:rsidRDefault="00261BB4" w:rsidP="00BE0757">
            <w:pPr>
              <w:numPr>
                <w:ilvl w:val="0"/>
                <w:numId w:val="134"/>
              </w:numPr>
              <w:adjustRightInd w:val="0"/>
              <w:snapToGrid w:val="0"/>
              <w:spacing w:after="0" w:line="240" w:lineRule="auto"/>
              <w:ind w:left="0" w:firstLine="30"/>
              <w:jc w:val="both"/>
              <w:rPr>
                <w:rFonts w:ascii="Times New Roman" w:eastAsia="Times New Roman" w:hAnsi="Times New Roman" w:cs="Times New Roman"/>
                <w:sz w:val="20"/>
                <w:szCs w:val="20"/>
                <w:lang w:val="ru-RU"/>
              </w:rPr>
            </w:pPr>
            <w:r w:rsidRPr="007441FC">
              <w:rPr>
                <w:rFonts w:ascii="Times New Roman" w:hAnsi="Times New Roman"/>
                <w:sz w:val="20"/>
                <w:lang w:val="ru-RU"/>
              </w:rPr>
              <w:t xml:space="preserve">Описать </w:t>
            </w:r>
            <w:r w:rsidR="0085336D" w:rsidRPr="007441FC">
              <w:rPr>
                <w:rFonts w:ascii="Times New Roman" w:hAnsi="Times New Roman"/>
                <w:sz w:val="20"/>
                <w:lang w:val="ru-RU"/>
              </w:rPr>
              <w:t xml:space="preserve">применимые уровни и/или </w:t>
            </w:r>
            <w:r w:rsidRPr="007441FC">
              <w:rPr>
                <w:rFonts w:ascii="Times New Roman" w:hAnsi="Times New Roman"/>
                <w:sz w:val="20"/>
                <w:lang w:val="ru-RU"/>
              </w:rPr>
              <w:t>нормы производительности</w:t>
            </w:r>
            <w:r w:rsidR="0085336D" w:rsidRPr="007441FC">
              <w:rPr>
                <w:rFonts w:ascii="Times New Roman" w:hAnsi="Times New Roman"/>
                <w:sz w:val="20"/>
                <w:lang w:val="ru-RU"/>
              </w:rPr>
              <w:t>;</w:t>
            </w:r>
          </w:p>
          <w:p w14:paraId="483BED46" w14:textId="5B1B0039" w:rsidR="0085336D" w:rsidRPr="007441FC" w:rsidRDefault="00261BB4" w:rsidP="00BE0757">
            <w:pPr>
              <w:numPr>
                <w:ilvl w:val="0"/>
                <w:numId w:val="134"/>
              </w:numPr>
              <w:adjustRightInd w:val="0"/>
              <w:snapToGrid w:val="0"/>
              <w:spacing w:after="0" w:line="240" w:lineRule="auto"/>
              <w:ind w:left="0" w:firstLine="30"/>
              <w:jc w:val="both"/>
              <w:rPr>
                <w:rFonts w:ascii="Times New Roman" w:eastAsia="Times New Roman" w:hAnsi="Times New Roman" w:cs="Times New Roman"/>
                <w:sz w:val="20"/>
                <w:szCs w:val="20"/>
                <w:lang w:val="ru-RU"/>
              </w:rPr>
            </w:pPr>
            <w:r w:rsidRPr="007441FC">
              <w:rPr>
                <w:rFonts w:ascii="Times New Roman" w:hAnsi="Times New Roman"/>
                <w:sz w:val="20"/>
                <w:lang w:val="ru-RU"/>
              </w:rPr>
              <w:t xml:space="preserve">Описать </w:t>
            </w:r>
            <w:r w:rsidR="0085336D" w:rsidRPr="007441FC">
              <w:rPr>
                <w:rFonts w:ascii="Times New Roman" w:hAnsi="Times New Roman"/>
                <w:sz w:val="20"/>
                <w:lang w:val="ru-RU"/>
              </w:rPr>
              <w:t>институциональную структуру</w:t>
            </w:r>
            <w:r w:rsidRPr="007441FC">
              <w:rPr>
                <w:rFonts w:ascii="Times New Roman" w:hAnsi="Times New Roman"/>
                <w:sz w:val="20"/>
                <w:lang w:val="ru-RU"/>
              </w:rPr>
              <w:t xml:space="preserve"> и распределение функций </w:t>
            </w:r>
            <w:r w:rsidR="0085336D" w:rsidRPr="007441FC">
              <w:rPr>
                <w:rFonts w:ascii="Times New Roman" w:hAnsi="Times New Roman"/>
                <w:sz w:val="20"/>
                <w:lang w:val="ru-RU"/>
              </w:rPr>
              <w:t>и обязанност</w:t>
            </w:r>
            <w:r w:rsidRPr="007441FC">
              <w:rPr>
                <w:rFonts w:ascii="Times New Roman" w:hAnsi="Times New Roman"/>
                <w:sz w:val="20"/>
                <w:lang w:val="ru-RU"/>
              </w:rPr>
              <w:t>ей</w:t>
            </w:r>
            <w:r w:rsidR="0085336D" w:rsidRPr="007441FC">
              <w:rPr>
                <w:rFonts w:ascii="Times New Roman" w:hAnsi="Times New Roman"/>
                <w:sz w:val="20"/>
                <w:lang w:val="ru-RU"/>
              </w:rPr>
              <w:t xml:space="preserve"> в </w:t>
            </w:r>
            <w:r w:rsidR="00C03D96" w:rsidRPr="007441FC">
              <w:rPr>
                <w:rFonts w:ascii="Times New Roman" w:hAnsi="Times New Roman"/>
                <w:sz w:val="20"/>
                <w:lang w:val="ru-RU"/>
              </w:rPr>
              <w:t>МУ</w:t>
            </w:r>
            <w:r w:rsidR="0085336D" w:rsidRPr="007441FC">
              <w:rPr>
                <w:rFonts w:ascii="Times New Roman" w:hAnsi="Times New Roman"/>
                <w:sz w:val="20"/>
                <w:lang w:val="ru-RU"/>
              </w:rPr>
              <w:t>/</w:t>
            </w:r>
            <w:r w:rsidR="00B26758" w:rsidRPr="007441FC">
              <w:rPr>
                <w:rFonts w:ascii="Times New Roman" w:hAnsi="Times New Roman"/>
                <w:sz w:val="20"/>
                <w:lang w:val="ru-RU"/>
              </w:rPr>
              <w:t>ПВ</w:t>
            </w:r>
            <w:r w:rsidR="0085336D" w:rsidRPr="007441FC">
              <w:rPr>
                <w:rFonts w:ascii="Times New Roman" w:hAnsi="Times New Roman"/>
                <w:sz w:val="20"/>
                <w:lang w:val="ru-RU"/>
              </w:rPr>
              <w:t xml:space="preserve"> </w:t>
            </w:r>
            <w:r w:rsidRPr="007441FC">
              <w:rPr>
                <w:rFonts w:ascii="Times New Roman" w:hAnsi="Times New Roman"/>
                <w:sz w:val="20"/>
                <w:lang w:val="ru-RU"/>
              </w:rPr>
              <w:t xml:space="preserve">по </w:t>
            </w:r>
            <w:r w:rsidR="0085336D" w:rsidRPr="007441FC">
              <w:rPr>
                <w:rFonts w:ascii="Times New Roman" w:hAnsi="Times New Roman"/>
                <w:sz w:val="20"/>
                <w:lang w:val="ru-RU"/>
              </w:rPr>
              <w:t>контрол</w:t>
            </w:r>
            <w:r w:rsidRPr="007441FC">
              <w:rPr>
                <w:rFonts w:ascii="Times New Roman" w:hAnsi="Times New Roman"/>
                <w:sz w:val="20"/>
                <w:lang w:val="ru-RU"/>
              </w:rPr>
              <w:t>ю за</w:t>
            </w:r>
            <w:r w:rsidR="0085336D" w:rsidRPr="007441FC">
              <w:rPr>
                <w:rFonts w:ascii="Times New Roman" w:hAnsi="Times New Roman"/>
                <w:sz w:val="20"/>
                <w:lang w:val="ru-RU"/>
              </w:rPr>
              <w:t xml:space="preserve"> инфекци</w:t>
            </w:r>
            <w:r w:rsidRPr="007441FC">
              <w:rPr>
                <w:rFonts w:ascii="Times New Roman" w:hAnsi="Times New Roman"/>
                <w:sz w:val="20"/>
                <w:lang w:val="ru-RU"/>
              </w:rPr>
              <w:t>ями</w:t>
            </w:r>
            <w:r w:rsidR="0085336D" w:rsidRPr="007441FC">
              <w:rPr>
                <w:rFonts w:ascii="Times New Roman" w:hAnsi="Times New Roman"/>
                <w:sz w:val="20"/>
                <w:lang w:val="ru-RU"/>
              </w:rPr>
              <w:t xml:space="preserve"> и </w:t>
            </w:r>
            <w:r w:rsidRPr="007441FC">
              <w:rPr>
                <w:rFonts w:ascii="Times New Roman" w:hAnsi="Times New Roman"/>
                <w:sz w:val="20"/>
                <w:lang w:val="ru-RU"/>
              </w:rPr>
              <w:t>обращению с</w:t>
            </w:r>
            <w:r w:rsidR="0085336D" w:rsidRPr="007441FC">
              <w:rPr>
                <w:rFonts w:ascii="Times New Roman" w:hAnsi="Times New Roman"/>
                <w:sz w:val="20"/>
                <w:lang w:val="ru-RU"/>
              </w:rPr>
              <w:t xml:space="preserve"> отходами.</w:t>
            </w:r>
          </w:p>
          <w:p w14:paraId="2E03A9DC" w14:textId="77777777" w:rsidR="0085336D" w:rsidRPr="007441FC" w:rsidRDefault="0085336D" w:rsidP="00BE0757">
            <w:pPr>
              <w:adjustRightInd w:val="0"/>
              <w:snapToGrid w:val="0"/>
              <w:spacing w:after="0" w:line="240" w:lineRule="auto"/>
              <w:jc w:val="both"/>
              <w:rPr>
                <w:rFonts w:ascii="Times New Roman" w:hAnsi="Times New Roman"/>
                <w:i/>
                <w:iCs/>
                <w:sz w:val="20"/>
                <w:lang w:val="ru-RU"/>
              </w:rPr>
            </w:pPr>
            <w:r w:rsidRPr="007441FC">
              <w:rPr>
                <w:rFonts w:ascii="Times New Roman" w:hAnsi="Times New Roman"/>
                <w:i/>
                <w:iCs/>
                <w:sz w:val="20"/>
                <w:lang w:val="ru-RU"/>
              </w:rPr>
              <w:t>Прикладные меры управления:</w:t>
            </w:r>
          </w:p>
          <w:p w14:paraId="3353E4B8" w14:textId="612522C1" w:rsidR="0085336D" w:rsidRPr="007441FC" w:rsidRDefault="0085336D" w:rsidP="00BE0757">
            <w:pPr>
              <w:numPr>
                <w:ilvl w:val="0"/>
                <w:numId w:val="134"/>
              </w:numPr>
              <w:adjustRightInd w:val="0"/>
              <w:snapToGrid w:val="0"/>
              <w:spacing w:after="0" w:line="240" w:lineRule="auto"/>
              <w:ind w:left="0" w:firstLine="30"/>
              <w:jc w:val="both"/>
              <w:rPr>
                <w:rFonts w:ascii="Times New Roman" w:eastAsia="Times New Roman" w:hAnsi="Times New Roman" w:cs="Times New Roman"/>
                <w:sz w:val="20"/>
                <w:szCs w:val="20"/>
                <w:lang w:val="ru-RU"/>
              </w:rPr>
            </w:pPr>
            <w:r w:rsidRPr="007441FC">
              <w:rPr>
                <w:rFonts w:ascii="Times New Roman" w:hAnsi="Times New Roman"/>
                <w:sz w:val="20"/>
                <w:lang w:val="ru-RU"/>
              </w:rPr>
              <w:t>Минимизация, повторное использование и переработка отходов: методы и процедуры минимизации образования отходов.</w:t>
            </w:r>
          </w:p>
          <w:p w14:paraId="254A85A1" w14:textId="6E38A98F" w:rsidR="0085336D" w:rsidRPr="007441FC" w:rsidRDefault="0085336D" w:rsidP="00BE0757">
            <w:pPr>
              <w:numPr>
                <w:ilvl w:val="0"/>
                <w:numId w:val="134"/>
              </w:numPr>
              <w:adjustRightInd w:val="0"/>
              <w:snapToGrid w:val="0"/>
              <w:spacing w:after="0" w:line="240" w:lineRule="auto"/>
              <w:ind w:left="0" w:firstLine="30"/>
              <w:jc w:val="both"/>
              <w:rPr>
                <w:rFonts w:ascii="Times New Roman" w:eastAsia="Times New Roman" w:hAnsi="Times New Roman" w:cs="Times New Roman"/>
                <w:sz w:val="20"/>
                <w:szCs w:val="20"/>
                <w:lang w:val="ru-RU"/>
              </w:rPr>
            </w:pPr>
            <w:r w:rsidRPr="007441FC">
              <w:rPr>
                <w:rFonts w:ascii="Times New Roman" w:hAnsi="Times New Roman"/>
                <w:sz w:val="20"/>
                <w:lang w:val="ru-RU"/>
              </w:rPr>
              <w:t xml:space="preserve">Доставка и хранение </w:t>
            </w:r>
            <w:r w:rsidR="00F0214B" w:rsidRPr="007441FC">
              <w:rPr>
                <w:rFonts w:ascii="Times New Roman" w:hAnsi="Times New Roman"/>
                <w:sz w:val="20"/>
                <w:lang w:val="ru-RU"/>
              </w:rPr>
              <w:t>проб</w:t>
            </w:r>
            <w:r w:rsidRPr="007441FC">
              <w:rPr>
                <w:rFonts w:ascii="Times New Roman" w:hAnsi="Times New Roman"/>
                <w:sz w:val="20"/>
                <w:lang w:val="ru-RU"/>
              </w:rPr>
              <w:t>, образцов, реактивов, фармацевтических препаратов и предметов медицинского назначения: методы и процедуры, позволяющие минимизировать риски, связанные с доставкой, получением и хранением опасных медицинских товаров.</w:t>
            </w:r>
            <w:bookmarkEnd w:id="75"/>
          </w:p>
          <w:p w14:paraId="261CFA21" w14:textId="5943EF12" w:rsidR="0085336D" w:rsidRPr="007441FC" w:rsidRDefault="0085336D" w:rsidP="00BE0757">
            <w:pPr>
              <w:numPr>
                <w:ilvl w:val="0"/>
                <w:numId w:val="134"/>
              </w:numPr>
              <w:adjustRightInd w:val="0"/>
              <w:snapToGrid w:val="0"/>
              <w:spacing w:after="0" w:line="240" w:lineRule="auto"/>
              <w:ind w:left="0" w:firstLine="30"/>
              <w:jc w:val="both"/>
              <w:rPr>
                <w:rFonts w:ascii="Times New Roman" w:eastAsia="Times New Roman" w:hAnsi="Times New Roman" w:cs="Times New Roman"/>
                <w:sz w:val="20"/>
                <w:szCs w:val="20"/>
                <w:lang w:val="ru-RU"/>
              </w:rPr>
            </w:pPr>
            <w:r w:rsidRPr="007441FC">
              <w:rPr>
                <w:rFonts w:ascii="Times New Roman" w:hAnsi="Times New Roman"/>
                <w:sz w:val="20"/>
                <w:lang w:val="ru-RU"/>
              </w:rPr>
              <w:t>Разделение, упаковка, цветовое кодирование и маркировка</w:t>
            </w:r>
            <w:r w:rsidR="00C516B5" w:rsidRPr="007441FC">
              <w:rPr>
                <w:rFonts w:ascii="Times New Roman" w:hAnsi="Times New Roman"/>
                <w:sz w:val="20"/>
                <w:lang w:val="ru-RU"/>
              </w:rPr>
              <w:t xml:space="preserve"> отходов</w:t>
            </w:r>
            <w:r w:rsidRPr="007441FC">
              <w:rPr>
                <w:rFonts w:ascii="Times New Roman" w:hAnsi="Times New Roman"/>
                <w:sz w:val="20"/>
                <w:lang w:val="ru-RU"/>
              </w:rPr>
              <w:t xml:space="preserve">: необходимо </w:t>
            </w:r>
            <w:r w:rsidR="00C516B5" w:rsidRPr="007441FC">
              <w:rPr>
                <w:rFonts w:ascii="Times New Roman" w:hAnsi="Times New Roman"/>
                <w:sz w:val="20"/>
                <w:lang w:val="ru-RU"/>
              </w:rPr>
              <w:t xml:space="preserve">осуществлять </w:t>
            </w:r>
            <w:r w:rsidRPr="007441FC">
              <w:rPr>
                <w:rFonts w:ascii="Times New Roman" w:hAnsi="Times New Roman"/>
                <w:sz w:val="20"/>
                <w:lang w:val="ru-RU"/>
              </w:rPr>
              <w:t xml:space="preserve">разделение отходов в месте их образования и применять принятый </w:t>
            </w:r>
            <w:r w:rsidR="00C516B5" w:rsidRPr="007441FC">
              <w:rPr>
                <w:rFonts w:ascii="Times New Roman" w:hAnsi="Times New Roman"/>
                <w:sz w:val="20"/>
                <w:lang w:val="ru-RU"/>
              </w:rPr>
              <w:t xml:space="preserve">в </w:t>
            </w:r>
            <w:r w:rsidRPr="007441FC">
              <w:rPr>
                <w:rFonts w:ascii="Times New Roman" w:hAnsi="Times New Roman"/>
                <w:sz w:val="20"/>
                <w:lang w:val="ru-RU"/>
              </w:rPr>
              <w:t>международно</w:t>
            </w:r>
            <w:r w:rsidR="00C516B5" w:rsidRPr="007441FC">
              <w:rPr>
                <w:rFonts w:ascii="Times New Roman" w:hAnsi="Times New Roman"/>
                <w:sz w:val="20"/>
                <w:lang w:val="ru-RU"/>
              </w:rPr>
              <w:t xml:space="preserve">й практике </w:t>
            </w:r>
            <w:r w:rsidRPr="007441FC">
              <w:rPr>
                <w:rFonts w:ascii="Times New Roman" w:hAnsi="Times New Roman"/>
                <w:sz w:val="20"/>
                <w:lang w:val="ru-RU"/>
              </w:rPr>
              <w:t>метод упаковки, цветов</w:t>
            </w:r>
            <w:r w:rsidR="00C516B5" w:rsidRPr="007441FC">
              <w:rPr>
                <w:rFonts w:ascii="Times New Roman" w:hAnsi="Times New Roman"/>
                <w:sz w:val="20"/>
                <w:lang w:val="ru-RU"/>
              </w:rPr>
              <w:t>ого кодирования</w:t>
            </w:r>
            <w:r w:rsidRPr="007441FC">
              <w:rPr>
                <w:rFonts w:ascii="Times New Roman" w:hAnsi="Times New Roman"/>
                <w:sz w:val="20"/>
                <w:lang w:val="ru-RU"/>
              </w:rPr>
              <w:t xml:space="preserve"> и маркировки отходов.</w:t>
            </w:r>
          </w:p>
          <w:p w14:paraId="17745243" w14:textId="159E53B0" w:rsidR="0085336D" w:rsidRPr="007441FC" w:rsidRDefault="0085336D" w:rsidP="00BE0757">
            <w:pPr>
              <w:numPr>
                <w:ilvl w:val="0"/>
                <w:numId w:val="134"/>
              </w:numPr>
              <w:adjustRightInd w:val="0"/>
              <w:snapToGrid w:val="0"/>
              <w:spacing w:after="0" w:line="240" w:lineRule="auto"/>
              <w:ind w:left="0" w:firstLine="30"/>
              <w:jc w:val="both"/>
              <w:rPr>
                <w:rFonts w:ascii="Times New Roman" w:eastAsia="Times New Roman" w:hAnsi="Times New Roman" w:cs="Times New Roman"/>
                <w:sz w:val="20"/>
                <w:szCs w:val="20"/>
                <w:lang w:val="ru-RU"/>
              </w:rPr>
            </w:pPr>
            <w:r w:rsidRPr="007441FC">
              <w:rPr>
                <w:rFonts w:ascii="Times New Roman" w:hAnsi="Times New Roman"/>
                <w:sz w:val="20"/>
                <w:lang w:val="ru-RU"/>
              </w:rPr>
              <w:t>Сбор и транспортировка на месте: принятие практик</w:t>
            </w:r>
            <w:r w:rsidR="00353CCF" w:rsidRPr="007441FC">
              <w:rPr>
                <w:rFonts w:ascii="Times New Roman" w:hAnsi="Times New Roman"/>
                <w:sz w:val="20"/>
                <w:lang w:val="ru-RU"/>
              </w:rPr>
              <w:t>и</w:t>
            </w:r>
            <w:r w:rsidRPr="007441FC">
              <w:rPr>
                <w:rFonts w:ascii="Times New Roman" w:hAnsi="Times New Roman"/>
                <w:sz w:val="20"/>
                <w:lang w:val="ru-RU"/>
              </w:rPr>
              <w:t xml:space="preserve"> и процедур своевременного удаления надлежащим образом упакованных и маркированных отходов с использованием специально предназначенных для этого </w:t>
            </w:r>
            <w:r w:rsidR="00353CCF" w:rsidRPr="007441FC">
              <w:rPr>
                <w:rFonts w:ascii="Times New Roman" w:hAnsi="Times New Roman"/>
                <w:sz w:val="20"/>
                <w:lang w:val="ru-RU"/>
              </w:rPr>
              <w:t>каталок</w:t>
            </w:r>
            <w:r w:rsidRPr="007441FC">
              <w:rPr>
                <w:rFonts w:ascii="Times New Roman" w:hAnsi="Times New Roman"/>
                <w:sz w:val="20"/>
                <w:lang w:val="ru-RU"/>
              </w:rPr>
              <w:t>/тележек и маршрутов и дезинфекции соответствующих инструментов и помещений, обеспечения гигиены и безопасности соответствующих вспомогательных медицинских работников</w:t>
            </w:r>
            <w:r w:rsidR="00353CCF" w:rsidRPr="007441FC">
              <w:rPr>
                <w:rFonts w:ascii="Times New Roman" w:hAnsi="Times New Roman"/>
                <w:sz w:val="20"/>
                <w:lang w:val="ru-RU"/>
              </w:rPr>
              <w:t xml:space="preserve"> – </w:t>
            </w:r>
            <w:r w:rsidRPr="007441FC">
              <w:rPr>
                <w:rFonts w:ascii="Times New Roman" w:hAnsi="Times New Roman"/>
                <w:sz w:val="20"/>
                <w:lang w:val="ru-RU"/>
              </w:rPr>
              <w:t>таких как уборщики.</w:t>
            </w:r>
          </w:p>
          <w:p w14:paraId="64521EBF" w14:textId="5B3D23FE" w:rsidR="0085336D" w:rsidRPr="007441FC" w:rsidRDefault="0085336D" w:rsidP="00BE0757">
            <w:pPr>
              <w:numPr>
                <w:ilvl w:val="0"/>
                <w:numId w:val="134"/>
              </w:numPr>
              <w:adjustRightInd w:val="0"/>
              <w:snapToGrid w:val="0"/>
              <w:spacing w:after="0" w:line="240" w:lineRule="auto"/>
              <w:ind w:left="0" w:firstLine="30"/>
              <w:jc w:val="both"/>
              <w:rPr>
                <w:rFonts w:ascii="Times New Roman" w:eastAsia="Times New Roman" w:hAnsi="Times New Roman" w:cs="Times New Roman"/>
                <w:sz w:val="20"/>
                <w:szCs w:val="20"/>
                <w:lang w:val="ru-RU"/>
              </w:rPr>
            </w:pPr>
            <w:r w:rsidRPr="007441FC">
              <w:rPr>
                <w:rFonts w:ascii="Times New Roman" w:hAnsi="Times New Roman"/>
                <w:sz w:val="20"/>
                <w:lang w:val="ru-RU"/>
              </w:rPr>
              <w:t xml:space="preserve">Хранение отходов: наличие нескольких </w:t>
            </w:r>
            <w:r w:rsidR="00353CCF" w:rsidRPr="007441FC">
              <w:rPr>
                <w:rFonts w:ascii="Times New Roman" w:hAnsi="Times New Roman"/>
                <w:sz w:val="20"/>
                <w:lang w:val="ru-RU"/>
              </w:rPr>
              <w:t xml:space="preserve">участков </w:t>
            </w:r>
            <w:r w:rsidRPr="007441FC">
              <w:rPr>
                <w:rFonts w:ascii="Times New Roman" w:hAnsi="Times New Roman"/>
                <w:sz w:val="20"/>
                <w:lang w:val="ru-RU"/>
              </w:rPr>
              <w:t xml:space="preserve">для хранения отходов, предназначенных для различных типов отходов, и их надлежащее техническое обслуживание и дезинфекция, а также удаление инфекционных отходов из хранилища </w:t>
            </w:r>
            <w:r w:rsidR="00C03D96" w:rsidRPr="007441FC">
              <w:rPr>
                <w:rFonts w:ascii="Times New Roman" w:hAnsi="Times New Roman"/>
                <w:sz w:val="20"/>
                <w:lang w:val="ru-RU"/>
              </w:rPr>
              <w:t>МУ</w:t>
            </w:r>
            <w:r w:rsidRPr="007441FC">
              <w:rPr>
                <w:rFonts w:ascii="Times New Roman" w:hAnsi="Times New Roman"/>
                <w:sz w:val="20"/>
                <w:lang w:val="ru-RU"/>
              </w:rPr>
              <w:t xml:space="preserve"> для утилизации в течение 24 часов.</w:t>
            </w:r>
          </w:p>
          <w:p w14:paraId="062E6B1A" w14:textId="4DB40BF5" w:rsidR="0085336D" w:rsidRPr="007441FC" w:rsidRDefault="0085336D" w:rsidP="00BE0757">
            <w:pPr>
              <w:numPr>
                <w:ilvl w:val="0"/>
                <w:numId w:val="134"/>
              </w:numPr>
              <w:adjustRightInd w:val="0"/>
              <w:snapToGrid w:val="0"/>
              <w:spacing w:after="0" w:line="240" w:lineRule="auto"/>
              <w:ind w:left="0" w:firstLine="30"/>
              <w:jc w:val="both"/>
              <w:rPr>
                <w:rFonts w:ascii="Times New Roman" w:eastAsia="Times New Roman" w:hAnsi="Times New Roman" w:cs="Times New Roman"/>
                <w:sz w:val="20"/>
                <w:szCs w:val="20"/>
                <w:lang w:val="ru-RU"/>
              </w:rPr>
            </w:pPr>
            <w:r w:rsidRPr="007441FC">
              <w:rPr>
                <w:rFonts w:ascii="Times New Roman" w:hAnsi="Times New Roman"/>
                <w:sz w:val="20"/>
                <w:lang w:val="ru-RU"/>
              </w:rPr>
              <w:t xml:space="preserve">Обработка и удаление отходов на месте (например, </w:t>
            </w:r>
            <w:r w:rsidR="00353CCF" w:rsidRPr="007441FC">
              <w:rPr>
                <w:rFonts w:ascii="Times New Roman" w:hAnsi="Times New Roman"/>
                <w:sz w:val="20"/>
                <w:lang w:val="ru-RU"/>
              </w:rPr>
              <w:t xml:space="preserve">в </w:t>
            </w:r>
            <w:r w:rsidRPr="007441FC">
              <w:rPr>
                <w:rFonts w:ascii="Times New Roman" w:hAnsi="Times New Roman"/>
                <w:sz w:val="20"/>
                <w:lang w:val="ru-RU"/>
              </w:rPr>
              <w:t>мусоросжигательн</w:t>
            </w:r>
            <w:r w:rsidR="00353CCF" w:rsidRPr="007441FC">
              <w:rPr>
                <w:rFonts w:ascii="Times New Roman" w:hAnsi="Times New Roman"/>
                <w:sz w:val="20"/>
                <w:lang w:val="ru-RU"/>
              </w:rPr>
              <w:t>ой установке</w:t>
            </w:r>
            <w:r w:rsidRPr="007441FC">
              <w:rPr>
                <w:rFonts w:ascii="Times New Roman" w:hAnsi="Times New Roman"/>
                <w:sz w:val="20"/>
                <w:lang w:val="ru-RU"/>
              </w:rPr>
              <w:t>): проведение надлежащей проверки существующе</w:t>
            </w:r>
            <w:r w:rsidR="00353CCF" w:rsidRPr="007441FC">
              <w:rPr>
                <w:rFonts w:ascii="Times New Roman" w:hAnsi="Times New Roman"/>
                <w:sz w:val="20"/>
                <w:lang w:val="ru-RU"/>
              </w:rPr>
              <w:t>й</w:t>
            </w:r>
            <w:r w:rsidRPr="007441FC">
              <w:rPr>
                <w:rFonts w:ascii="Times New Roman" w:hAnsi="Times New Roman"/>
                <w:sz w:val="20"/>
                <w:lang w:val="ru-RU"/>
              </w:rPr>
              <w:t xml:space="preserve"> </w:t>
            </w:r>
            <w:r w:rsidR="00353CCF" w:rsidRPr="007441FC">
              <w:rPr>
                <w:rFonts w:ascii="Times New Roman" w:hAnsi="Times New Roman"/>
                <w:sz w:val="20"/>
                <w:lang w:val="ru-RU"/>
              </w:rPr>
              <w:t>мусоросжигательной установки</w:t>
            </w:r>
            <w:r w:rsidRPr="007441FC">
              <w:rPr>
                <w:rFonts w:ascii="Times New Roman" w:hAnsi="Times New Roman"/>
                <w:sz w:val="20"/>
                <w:lang w:val="ru-RU"/>
              </w:rPr>
              <w:t xml:space="preserve"> и проверка его технической адекватности, </w:t>
            </w:r>
            <w:r w:rsidR="00353CCF" w:rsidRPr="007441FC">
              <w:rPr>
                <w:rFonts w:ascii="Times New Roman" w:hAnsi="Times New Roman"/>
                <w:sz w:val="20"/>
                <w:lang w:val="ru-RU"/>
              </w:rPr>
              <w:t xml:space="preserve">рабочей </w:t>
            </w:r>
            <w:r w:rsidRPr="007441FC">
              <w:rPr>
                <w:rFonts w:ascii="Times New Roman" w:hAnsi="Times New Roman"/>
                <w:sz w:val="20"/>
                <w:lang w:val="ru-RU"/>
              </w:rPr>
              <w:t>производительности, эксплуатационных характеристик и возможностей оператора, на основе чего</w:t>
            </w:r>
            <w:r w:rsidR="00CE5E31" w:rsidRPr="007441FC">
              <w:rPr>
                <w:rFonts w:ascii="Times New Roman" w:hAnsi="Times New Roman"/>
                <w:sz w:val="20"/>
                <w:lang w:val="ru-RU"/>
              </w:rPr>
              <w:t xml:space="preserve"> </w:t>
            </w:r>
            <w:r w:rsidR="00353CCF" w:rsidRPr="007441FC">
              <w:rPr>
                <w:rFonts w:ascii="Times New Roman" w:hAnsi="Times New Roman"/>
                <w:sz w:val="20"/>
                <w:lang w:val="ru-RU"/>
              </w:rPr>
              <w:t xml:space="preserve">должно быть </w:t>
            </w:r>
            <w:r w:rsidRPr="007441FC">
              <w:rPr>
                <w:rFonts w:ascii="Times New Roman" w:hAnsi="Times New Roman"/>
                <w:sz w:val="20"/>
                <w:lang w:val="ru-RU"/>
              </w:rPr>
              <w:t>обеспечен</w:t>
            </w:r>
            <w:r w:rsidR="00353CCF" w:rsidRPr="007441FC">
              <w:rPr>
                <w:rFonts w:ascii="Times New Roman" w:hAnsi="Times New Roman"/>
                <w:sz w:val="20"/>
                <w:lang w:val="ru-RU"/>
              </w:rPr>
              <w:t>о</w:t>
            </w:r>
            <w:r w:rsidRPr="007441FC">
              <w:rPr>
                <w:rFonts w:ascii="Times New Roman" w:hAnsi="Times New Roman"/>
                <w:sz w:val="20"/>
                <w:lang w:val="ru-RU"/>
              </w:rPr>
              <w:t xml:space="preserve"> </w:t>
            </w:r>
            <w:r w:rsidR="00353CCF" w:rsidRPr="007441FC">
              <w:rPr>
                <w:rFonts w:ascii="Times New Roman" w:hAnsi="Times New Roman"/>
                <w:sz w:val="20"/>
                <w:lang w:val="ru-RU"/>
              </w:rPr>
              <w:t xml:space="preserve">принятие </w:t>
            </w:r>
            <w:r w:rsidRPr="007441FC">
              <w:rPr>
                <w:rFonts w:ascii="Times New Roman" w:hAnsi="Times New Roman"/>
                <w:sz w:val="20"/>
                <w:lang w:val="ru-RU"/>
              </w:rPr>
              <w:t>корректирующих мер.</w:t>
            </w:r>
          </w:p>
          <w:p w14:paraId="2DA57D70" w14:textId="2FAF6E6A" w:rsidR="0085336D" w:rsidRPr="007441FC" w:rsidRDefault="0085336D" w:rsidP="00BE0757">
            <w:pPr>
              <w:numPr>
                <w:ilvl w:val="0"/>
                <w:numId w:val="134"/>
              </w:numPr>
              <w:adjustRightInd w:val="0"/>
              <w:snapToGrid w:val="0"/>
              <w:spacing w:after="0" w:line="240" w:lineRule="auto"/>
              <w:ind w:left="0" w:firstLine="30"/>
              <w:jc w:val="both"/>
              <w:rPr>
                <w:rFonts w:ascii="Times New Roman" w:eastAsia="Times New Roman" w:hAnsi="Times New Roman" w:cs="Times New Roman"/>
                <w:sz w:val="20"/>
                <w:szCs w:val="20"/>
                <w:lang w:val="ru-RU"/>
              </w:rPr>
            </w:pPr>
            <w:r w:rsidRPr="007441FC">
              <w:rPr>
                <w:rFonts w:ascii="Times New Roman" w:hAnsi="Times New Roman"/>
                <w:sz w:val="20"/>
                <w:lang w:val="ru-RU"/>
              </w:rPr>
              <w:t xml:space="preserve">Транспортировка и </w:t>
            </w:r>
            <w:r w:rsidR="00353CCF" w:rsidRPr="007441FC">
              <w:rPr>
                <w:rFonts w:ascii="Times New Roman" w:hAnsi="Times New Roman"/>
                <w:sz w:val="20"/>
                <w:lang w:val="ru-RU"/>
              </w:rPr>
              <w:t xml:space="preserve">утилизация </w:t>
            </w:r>
            <w:r w:rsidRPr="007441FC">
              <w:rPr>
                <w:rFonts w:ascii="Times New Roman" w:hAnsi="Times New Roman"/>
                <w:sz w:val="20"/>
                <w:lang w:val="ru-RU"/>
              </w:rPr>
              <w:t xml:space="preserve">на объектах по управлению отходами </w:t>
            </w:r>
            <w:r w:rsidR="005C7D74" w:rsidRPr="007441FC">
              <w:rPr>
                <w:rFonts w:ascii="Times New Roman" w:hAnsi="Times New Roman"/>
                <w:sz w:val="20"/>
                <w:lang w:val="ru-RU"/>
              </w:rPr>
              <w:t>за пределами территории МУ</w:t>
            </w:r>
            <w:r w:rsidRPr="007441FC">
              <w:rPr>
                <w:rFonts w:ascii="Times New Roman" w:hAnsi="Times New Roman"/>
                <w:sz w:val="20"/>
                <w:lang w:val="ru-RU"/>
              </w:rPr>
              <w:t xml:space="preserve">: эти объекты по обращению с отходами </w:t>
            </w:r>
            <w:r w:rsidR="005C7D74" w:rsidRPr="007441FC">
              <w:rPr>
                <w:rFonts w:ascii="Times New Roman" w:hAnsi="Times New Roman"/>
                <w:sz w:val="20"/>
                <w:lang w:val="ru-RU"/>
              </w:rPr>
              <w:t>за пределами территории МУ</w:t>
            </w:r>
            <w:r w:rsidR="002312DF" w:rsidRPr="007441FC">
              <w:rPr>
                <w:rFonts w:ascii="Times New Roman" w:hAnsi="Times New Roman"/>
                <w:sz w:val="20"/>
                <w:lang w:val="ru-RU"/>
              </w:rPr>
              <w:t xml:space="preserve"> </w:t>
            </w:r>
            <w:r w:rsidRPr="007441FC">
              <w:rPr>
                <w:rFonts w:ascii="Times New Roman" w:hAnsi="Times New Roman"/>
                <w:sz w:val="20"/>
                <w:lang w:val="ru-RU"/>
              </w:rPr>
              <w:t xml:space="preserve">могут включать </w:t>
            </w:r>
            <w:r w:rsidR="002312DF" w:rsidRPr="007441FC">
              <w:rPr>
                <w:rFonts w:ascii="Times New Roman" w:hAnsi="Times New Roman"/>
                <w:sz w:val="20"/>
                <w:lang w:val="ru-RU"/>
              </w:rPr>
              <w:t xml:space="preserve">в себя </w:t>
            </w:r>
            <w:r w:rsidRPr="007441FC">
              <w:rPr>
                <w:rFonts w:ascii="Times New Roman" w:hAnsi="Times New Roman"/>
                <w:sz w:val="20"/>
                <w:lang w:val="ru-RU"/>
              </w:rPr>
              <w:t xml:space="preserve">захоронение опасных отходов, пиролиз, который также </w:t>
            </w:r>
            <w:r w:rsidR="002312DF" w:rsidRPr="007441FC">
              <w:rPr>
                <w:rFonts w:ascii="Times New Roman" w:hAnsi="Times New Roman"/>
                <w:sz w:val="20"/>
                <w:lang w:val="ru-RU"/>
              </w:rPr>
              <w:t xml:space="preserve">нуждается в </w:t>
            </w:r>
            <w:r w:rsidRPr="007441FC">
              <w:rPr>
                <w:rFonts w:ascii="Times New Roman" w:hAnsi="Times New Roman"/>
                <w:sz w:val="20"/>
                <w:lang w:val="ru-RU"/>
              </w:rPr>
              <w:t xml:space="preserve">тщательной </w:t>
            </w:r>
            <w:r w:rsidR="002312DF" w:rsidRPr="007441FC">
              <w:rPr>
                <w:rFonts w:ascii="Times New Roman" w:hAnsi="Times New Roman"/>
                <w:sz w:val="20"/>
                <w:lang w:val="ru-RU"/>
              </w:rPr>
              <w:t xml:space="preserve">экспертизе </w:t>
            </w:r>
            <w:r w:rsidRPr="007441FC">
              <w:rPr>
                <w:rFonts w:ascii="Times New Roman" w:hAnsi="Times New Roman"/>
                <w:sz w:val="20"/>
                <w:lang w:val="ru-RU"/>
              </w:rPr>
              <w:t xml:space="preserve">для проверки </w:t>
            </w:r>
            <w:r w:rsidR="002312DF" w:rsidRPr="007441FC">
              <w:rPr>
                <w:rFonts w:ascii="Times New Roman" w:hAnsi="Times New Roman"/>
                <w:sz w:val="20"/>
                <w:lang w:val="ru-RU"/>
              </w:rPr>
              <w:t xml:space="preserve">своей </w:t>
            </w:r>
            <w:r w:rsidRPr="007441FC">
              <w:rPr>
                <w:rFonts w:ascii="Times New Roman" w:hAnsi="Times New Roman"/>
                <w:sz w:val="20"/>
                <w:lang w:val="ru-RU"/>
              </w:rPr>
              <w:t xml:space="preserve">технической адекватности, </w:t>
            </w:r>
            <w:r w:rsidR="002312DF" w:rsidRPr="007441FC">
              <w:rPr>
                <w:rFonts w:ascii="Times New Roman" w:hAnsi="Times New Roman"/>
                <w:sz w:val="20"/>
                <w:lang w:val="ru-RU"/>
              </w:rPr>
              <w:t>рабочей производительности, эксплуатационных характеристик и возможностей оператора,</w:t>
            </w:r>
            <w:r w:rsidRPr="007441FC">
              <w:rPr>
                <w:rFonts w:ascii="Times New Roman" w:hAnsi="Times New Roman"/>
                <w:sz w:val="20"/>
                <w:lang w:val="ru-RU"/>
              </w:rPr>
              <w:t xml:space="preserve"> обеспечивая</w:t>
            </w:r>
            <w:r w:rsidR="000D295F" w:rsidRPr="007441FC">
              <w:rPr>
                <w:rFonts w:ascii="Times New Roman" w:hAnsi="Times New Roman"/>
                <w:sz w:val="20"/>
                <w:lang w:val="ru-RU"/>
              </w:rPr>
              <w:t>,</w:t>
            </w:r>
            <w:r w:rsidRPr="007441FC">
              <w:rPr>
                <w:rFonts w:ascii="Times New Roman" w:hAnsi="Times New Roman"/>
                <w:sz w:val="20"/>
                <w:lang w:val="ru-RU"/>
              </w:rPr>
              <w:t xml:space="preserve"> </w:t>
            </w:r>
            <w:r w:rsidR="000D295F" w:rsidRPr="007441FC">
              <w:rPr>
                <w:rFonts w:ascii="Times New Roman" w:hAnsi="Times New Roman"/>
                <w:sz w:val="20"/>
                <w:lang w:val="ru-RU"/>
              </w:rPr>
              <w:t xml:space="preserve">по </w:t>
            </w:r>
            <w:r w:rsidRPr="007441FC">
              <w:rPr>
                <w:rFonts w:ascii="Times New Roman" w:hAnsi="Times New Roman"/>
                <w:sz w:val="20"/>
                <w:lang w:val="ru-RU"/>
              </w:rPr>
              <w:t>необходимости</w:t>
            </w:r>
            <w:r w:rsidR="000D295F" w:rsidRPr="007441FC">
              <w:rPr>
                <w:rFonts w:ascii="Times New Roman" w:hAnsi="Times New Roman"/>
                <w:sz w:val="20"/>
                <w:lang w:val="ru-RU"/>
              </w:rPr>
              <w:t>,</w:t>
            </w:r>
            <w:r w:rsidRPr="007441FC">
              <w:rPr>
                <w:rFonts w:ascii="Times New Roman" w:hAnsi="Times New Roman"/>
                <w:sz w:val="20"/>
                <w:lang w:val="ru-RU"/>
              </w:rPr>
              <w:t xml:space="preserve"> </w:t>
            </w:r>
            <w:r w:rsidR="000D295F" w:rsidRPr="007441FC">
              <w:rPr>
                <w:rFonts w:ascii="Times New Roman" w:hAnsi="Times New Roman"/>
                <w:sz w:val="20"/>
                <w:lang w:val="ru-RU"/>
              </w:rPr>
              <w:t xml:space="preserve">принятие </w:t>
            </w:r>
            <w:r w:rsidRPr="007441FC">
              <w:rPr>
                <w:rFonts w:ascii="Times New Roman" w:hAnsi="Times New Roman"/>
                <w:sz w:val="20"/>
                <w:lang w:val="ru-RU"/>
              </w:rPr>
              <w:t>корректирующи</w:t>
            </w:r>
            <w:r w:rsidR="000D295F" w:rsidRPr="007441FC">
              <w:rPr>
                <w:rFonts w:ascii="Times New Roman" w:hAnsi="Times New Roman"/>
                <w:sz w:val="20"/>
                <w:lang w:val="ru-RU"/>
              </w:rPr>
              <w:t>х</w:t>
            </w:r>
            <w:r w:rsidRPr="007441FC">
              <w:rPr>
                <w:rFonts w:ascii="Times New Roman" w:hAnsi="Times New Roman"/>
                <w:sz w:val="20"/>
                <w:lang w:val="ru-RU"/>
              </w:rPr>
              <w:t xml:space="preserve"> мер</w:t>
            </w:r>
            <w:r w:rsidR="000D295F" w:rsidRPr="007441FC">
              <w:rPr>
                <w:rFonts w:ascii="Times New Roman" w:hAnsi="Times New Roman"/>
                <w:sz w:val="20"/>
                <w:lang w:val="ru-RU"/>
              </w:rPr>
              <w:t>,</w:t>
            </w:r>
            <w:r w:rsidRPr="007441FC">
              <w:rPr>
                <w:rFonts w:ascii="Times New Roman" w:hAnsi="Times New Roman"/>
                <w:sz w:val="20"/>
                <w:lang w:val="ru-RU"/>
              </w:rPr>
              <w:t xml:space="preserve"> согласован</w:t>
            </w:r>
            <w:r w:rsidR="000D295F" w:rsidRPr="007441FC">
              <w:rPr>
                <w:rFonts w:ascii="Times New Roman" w:hAnsi="Times New Roman"/>
                <w:sz w:val="20"/>
                <w:lang w:val="ru-RU"/>
              </w:rPr>
              <w:t>ных</w:t>
            </w:r>
            <w:r w:rsidRPr="007441FC">
              <w:rPr>
                <w:rFonts w:ascii="Times New Roman" w:hAnsi="Times New Roman"/>
                <w:sz w:val="20"/>
                <w:lang w:val="ru-RU"/>
              </w:rPr>
              <w:t xml:space="preserve"> с государственным органом или операторами частного сектора.</w:t>
            </w:r>
          </w:p>
          <w:p w14:paraId="6621DE8C" w14:textId="62857348" w:rsidR="00BE0757" w:rsidRPr="007441FC" w:rsidRDefault="0085336D" w:rsidP="00472B3D">
            <w:pPr>
              <w:numPr>
                <w:ilvl w:val="0"/>
                <w:numId w:val="134"/>
              </w:numPr>
              <w:adjustRightInd w:val="0"/>
              <w:snapToGrid w:val="0"/>
              <w:spacing w:after="0" w:line="240" w:lineRule="auto"/>
              <w:ind w:left="0" w:firstLine="30"/>
              <w:jc w:val="both"/>
              <w:rPr>
                <w:rFonts w:ascii="Times New Roman" w:eastAsia="Times New Roman" w:hAnsi="Times New Roman" w:cs="Times New Roman"/>
                <w:sz w:val="20"/>
                <w:szCs w:val="20"/>
                <w:lang w:val="ru-RU"/>
              </w:rPr>
            </w:pPr>
            <w:r w:rsidRPr="007441FC">
              <w:rPr>
                <w:rFonts w:ascii="Times New Roman" w:hAnsi="Times New Roman"/>
                <w:sz w:val="20"/>
                <w:lang w:val="ru-RU"/>
              </w:rPr>
              <w:t xml:space="preserve">Очистка сточных вод: поскольку сточные воды сбрасываются в муниципальную канализационную систему, </w:t>
            </w:r>
            <w:r w:rsidR="00472B3D" w:rsidRPr="007441FC">
              <w:rPr>
                <w:rFonts w:ascii="Times New Roman" w:hAnsi="Times New Roman"/>
                <w:sz w:val="20"/>
                <w:lang w:val="ru-RU"/>
              </w:rPr>
              <w:t xml:space="preserve">необходимо </w:t>
            </w:r>
            <w:r w:rsidRPr="007441FC">
              <w:rPr>
                <w:rFonts w:ascii="Times New Roman" w:hAnsi="Times New Roman"/>
                <w:sz w:val="20"/>
                <w:lang w:val="ru-RU"/>
              </w:rPr>
              <w:t>пред</w:t>
            </w:r>
            <w:r w:rsidR="00472B3D" w:rsidRPr="007441FC">
              <w:rPr>
                <w:rFonts w:ascii="Times New Roman" w:hAnsi="Times New Roman"/>
                <w:sz w:val="20"/>
                <w:lang w:val="ru-RU"/>
              </w:rPr>
              <w:t xml:space="preserve">оставить </w:t>
            </w:r>
            <w:r w:rsidRPr="007441FC">
              <w:rPr>
                <w:rFonts w:ascii="Times New Roman" w:hAnsi="Times New Roman"/>
                <w:sz w:val="20"/>
                <w:lang w:val="ru-RU"/>
              </w:rPr>
              <w:t xml:space="preserve">доказательства того, что </w:t>
            </w:r>
            <w:r w:rsidR="00C03D96" w:rsidRPr="007441FC">
              <w:rPr>
                <w:rFonts w:ascii="Times New Roman" w:hAnsi="Times New Roman"/>
                <w:sz w:val="20"/>
                <w:lang w:val="ru-RU"/>
              </w:rPr>
              <w:t>МУ</w:t>
            </w:r>
            <w:r w:rsidRPr="007441FC">
              <w:rPr>
                <w:rFonts w:ascii="Times New Roman" w:hAnsi="Times New Roman"/>
                <w:sz w:val="20"/>
                <w:lang w:val="ru-RU"/>
              </w:rPr>
              <w:t>/</w:t>
            </w:r>
            <w:r w:rsidR="00B26758" w:rsidRPr="007441FC">
              <w:rPr>
                <w:rFonts w:ascii="Times New Roman" w:hAnsi="Times New Roman"/>
                <w:sz w:val="20"/>
                <w:lang w:val="ru-RU"/>
              </w:rPr>
              <w:t>ПВ</w:t>
            </w:r>
            <w:r w:rsidRPr="007441FC">
              <w:rPr>
                <w:rFonts w:ascii="Times New Roman" w:hAnsi="Times New Roman"/>
                <w:sz w:val="20"/>
                <w:lang w:val="ru-RU"/>
              </w:rPr>
              <w:t xml:space="preserve"> гарантирует</w:t>
            </w:r>
            <w:r w:rsidR="00472B3D" w:rsidRPr="007441FC">
              <w:rPr>
                <w:rFonts w:ascii="Times New Roman" w:hAnsi="Times New Roman"/>
                <w:sz w:val="20"/>
                <w:lang w:val="ru-RU"/>
              </w:rPr>
              <w:t xml:space="preserve"> соответствие </w:t>
            </w:r>
            <w:r w:rsidRPr="007441FC">
              <w:rPr>
                <w:rFonts w:ascii="Times New Roman" w:hAnsi="Times New Roman"/>
                <w:sz w:val="20"/>
                <w:lang w:val="ru-RU"/>
              </w:rPr>
              <w:t>сточны</w:t>
            </w:r>
            <w:r w:rsidR="00472B3D" w:rsidRPr="007441FC">
              <w:rPr>
                <w:rFonts w:ascii="Times New Roman" w:hAnsi="Times New Roman"/>
                <w:sz w:val="20"/>
                <w:lang w:val="ru-RU"/>
              </w:rPr>
              <w:t>х</w:t>
            </w:r>
            <w:r w:rsidRPr="007441FC">
              <w:rPr>
                <w:rFonts w:ascii="Times New Roman" w:hAnsi="Times New Roman"/>
                <w:sz w:val="20"/>
                <w:lang w:val="ru-RU"/>
              </w:rPr>
              <w:t xml:space="preserve"> вод всем применимым разрешениям и стандартам, </w:t>
            </w:r>
            <w:r w:rsidR="00472B3D" w:rsidRPr="007441FC">
              <w:rPr>
                <w:rFonts w:ascii="Times New Roman" w:hAnsi="Times New Roman"/>
                <w:sz w:val="20"/>
                <w:lang w:val="ru-RU"/>
              </w:rPr>
              <w:t xml:space="preserve">и что </w:t>
            </w:r>
            <w:r w:rsidRPr="007441FC">
              <w:rPr>
                <w:rFonts w:ascii="Times New Roman" w:hAnsi="Times New Roman"/>
                <w:sz w:val="20"/>
                <w:lang w:val="ru-RU"/>
              </w:rPr>
              <w:t>муниципальные очистные сооружения (</w:t>
            </w:r>
            <w:r w:rsidR="00C03D96" w:rsidRPr="007441FC">
              <w:rPr>
                <w:rFonts w:ascii="Times New Roman" w:hAnsi="Times New Roman"/>
                <w:sz w:val="20"/>
                <w:lang w:val="ru-RU"/>
              </w:rPr>
              <w:t>СОСВ</w:t>
            </w:r>
            <w:r w:rsidRPr="007441FC">
              <w:rPr>
                <w:rFonts w:ascii="Times New Roman" w:hAnsi="Times New Roman"/>
                <w:sz w:val="20"/>
                <w:lang w:val="ru-RU"/>
              </w:rPr>
              <w:t>) могут обрабатывать тип сбрасываемых сточных вод.</w:t>
            </w:r>
          </w:p>
        </w:tc>
      </w:tr>
      <w:bookmarkEnd w:id="74"/>
      <w:tr w:rsidR="00934DDB" w:rsidRPr="001D6397" w14:paraId="3EB5FE75" w14:textId="77777777" w:rsidTr="00BE0757">
        <w:trPr>
          <w:jc w:val="center"/>
        </w:trPr>
        <w:tc>
          <w:tcPr>
            <w:tcW w:w="2155" w:type="dxa"/>
          </w:tcPr>
          <w:p w14:paraId="2C021E29" w14:textId="77458BA2" w:rsidR="00BE0757" w:rsidRPr="007441FC" w:rsidRDefault="0085336D" w:rsidP="003A532A">
            <w:pPr>
              <w:adjustRightInd w:val="0"/>
              <w:snapToGrid w:val="0"/>
              <w:spacing w:after="0" w:line="240" w:lineRule="auto"/>
              <w:contextualSpacing/>
              <w:rPr>
                <w:rFonts w:ascii="Times New Roman" w:hAnsi="Times New Roman"/>
                <w:b/>
                <w:bCs/>
                <w:i/>
                <w:iCs/>
                <w:sz w:val="20"/>
                <w:lang w:val="ru-RU"/>
              </w:rPr>
            </w:pPr>
            <w:r w:rsidRPr="007441FC">
              <w:rPr>
                <w:rFonts w:ascii="Times New Roman" w:hAnsi="Times New Roman"/>
                <w:b/>
                <w:bCs/>
                <w:i/>
                <w:iCs/>
                <w:sz w:val="20"/>
                <w:lang w:val="ru-RU"/>
              </w:rPr>
              <w:lastRenderedPageBreak/>
              <w:t xml:space="preserve">Готовность </w:t>
            </w:r>
            <w:r w:rsidR="003A532A" w:rsidRPr="007441FC">
              <w:rPr>
                <w:rFonts w:ascii="Times New Roman" w:hAnsi="Times New Roman"/>
                <w:b/>
                <w:bCs/>
                <w:i/>
                <w:iCs/>
                <w:sz w:val="20"/>
                <w:lang w:val="ru-RU"/>
              </w:rPr>
              <w:t xml:space="preserve">и реагирование на </w:t>
            </w:r>
            <w:r w:rsidRPr="007441FC">
              <w:rPr>
                <w:rFonts w:ascii="Times New Roman" w:hAnsi="Times New Roman"/>
                <w:b/>
                <w:bCs/>
                <w:i/>
                <w:iCs/>
                <w:sz w:val="20"/>
                <w:lang w:val="ru-RU"/>
              </w:rPr>
              <w:t>чрезвычайны</w:t>
            </w:r>
            <w:r w:rsidR="003A532A" w:rsidRPr="007441FC">
              <w:rPr>
                <w:rFonts w:ascii="Times New Roman" w:hAnsi="Times New Roman"/>
                <w:b/>
                <w:bCs/>
                <w:i/>
                <w:iCs/>
                <w:sz w:val="20"/>
                <w:lang w:val="ru-RU"/>
              </w:rPr>
              <w:t>е</w:t>
            </w:r>
            <w:r w:rsidRPr="007441FC">
              <w:rPr>
                <w:rFonts w:ascii="Times New Roman" w:hAnsi="Times New Roman"/>
                <w:b/>
                <w:bCs/>
                <w:i/>
                <w:iCs/>
                <w:sz w:val="20"/>
                <w:lang w:val="ru-RU"/>
              </w:rPr>
              <w:t xml:space="preserve"> ситуаци</w:t>
            </w:r>
            <w:r w:rsidR="003A532A" w:rsidRPr="007441FC">
              <w:rPr>
                <w:rFonts w:ascii="Times New Roman" w:hAnsi="Times New Roman"/>
                <w:b/>
                <w:bCs/>
                <w:i/>
                <w:iCs/>
                <w:sz w:val="20"/>
                <w:lang w:val="ru-RU"/>
              </w:rPr>
              <w:t>и</w:t>
            </w:r>
          </w:p>
        </w:tc>
        <w:tc>
          <w:tcPr>
            <w:tcW w:w="7650" w:type="dxa"/>
            <w:gridSpan w:val="4"/>
          </w:tcPr>
          <w:p w14:paraId="684BCAF5" w14:textId="6F8F5B51" w:rsidR="00BE0757" w:rsidRPr="007441FC" w:rsidRDefault="0085336D" w:rsidP="00BE0757">
            <w:pPr>
              <w:spacing w:after="0" w:line="240" w:lineRule="auto"/>
              <w:jc w:val="both"/>
              <w:rPr>
                <w:rFonts w:ascii="Times New Roman" w:hAnsi="Times New Roman"/>
                <w:sz w:val="20"/>
                <w:lang w:val="ru-RU"/>
              </w:rPr>
            </w:pPr>
            <w:r w:rsidRPr="007441FC">
              <w:rPr>
                <w:rFonts w:ascii="Times New Roman" w:hAnsi="Times New Roman"/>
                <w:sz w:val="20"/>
                <w:lang w:val="ru-RU"/>
              </w:rPr>
              <w:t xml:space="preserve">Предоставить обзор существующей практики </w:t>
            </w:r>
            <w:r w:rsidR="003A532A" w:rsidRPr="007441FC">
              <w:rPr>
                <w:rFonts w:ascii="Times New Roman" w:hAnsi="Times New Roman"/>
                <w:sz w:val="20"/>
                <w:lang w:val="ru-RU"/>
              </w:rPr>
              <w:t xml:space="preserve">реагирования на </w:t>
            </w:r>
            <w:r w:rsidRPr="007441FC">
              <w:rPr>
                <w:rFonts w:ascii="Times New Roman" w:hAnsi="Times New Roman"/>
                <w:sz w:val="20"/>
                <w:lang w:val="ru-RU"/>
              </w:rPr>
              <w:t>чрезвычайны</w:t>
            </w:r>
            <w:r w:rsidR="003A532A" w:rsidRPr="007441FC">
              <w:rPr>
                <w:rFonts w:ascii="Times New Roman" w:hAnsi="Times New Roman"/>
                <w:sz w:val="20"/>
                <w:lang w:val="ru-RU"/>
              </w:rPr>
              <w:t>е</w:t>
            </w:r>
            <w:r w:rsidRPr="007441FC">
              <w:rPr>
                <w:rFonts w:ascii="Times New Roman" w:hAnsi="Times New Roman"/>
                <w:sz w:val="20"/>
                <w:lang w:val="ru-RU"/>
              </w:rPr>
              <w:t xml:space="preserve"> ситуаци</w:t>
            </w:r>
            <w:r w:rsidR="003A532A" w:rsidRPr="007441FC">
              <w:rPr>
                <w:rFonts w:ascii="Times New Roman" w:hAnsi="Times New Roman"/>
                <w:sz w:val="20"/>
                <w:lang w:val="ru-RU"/>
              </w:rPr>
              <w:t>и</w:t>
            </w:r>
            <w:r w:rsidRPr="007441FC">
              <w:rPr>
                <w:rFonts w:ascii="Times New Roman" w:hAnsi="Times New Roman"/>
                <w:sz w:val="20"/>
                <w:lang w:val="ru-RU"/>
              </w:rPr>
              <w:t xml:space="preserve"> (из-за утечки, профессионального воздействия инфекционных материалов или радиации, случайных выбросов </w:t>
            </w:r>
            <w:r w:rsidR="00F32013" w:rsidRPr="007441FC">
              <w:rPr>
                <w:rFonts w:ascii="Times New Roman" w:hAnsi="Times New Roman"/>
                <w:sz w:val="20"/>
                <w:lang w:val="ru-RU"/>
              </w:rPr>
              <w:t xml:space="preserve">в окружающую среду </w:t>
            </w:r>
            <w:r w:rsidRPr="007441FC">
              <w:rPr>
                <w:rFonts w:ascii="Times New Roman" w:hAnsi="Times New Roman"/>
                <w:sz w:val="20"/>
                <w:lang w:val="ru-RU"/>
              </w:rPr>
              <w:t xml:space="preserve">инфекционных или опасных веществ, выхода из строя медицинского оборудования, выхода из строя </w:t>
            </w:r>
            <w:r w:rsidR="00F32013" w:rsidRPr="007441FC">
              <w:rPr>
                <w:rFonts w:ascii="Times New Roman" w:hAnsi="Times New Roman"/>
                <w:sz w:val="20"/>
                <w:lang w:val="ru-RU"/>
              </w:rPr>
              <w:t xml:space="preserve">установок по обработке </w:t>
            </w:r>
            <w:r w:rsidRPr="007441FC">
              <w:rPr>
                <w:rFonts w:ascii="Times New Roman" w:hAnsi="Times New Roman"/>
                <w:sz w:val="20"/>
                <w:lang w:val="ru-RU"/>
              </w:rPr>
              <w:t xml:space="preserve">твердых отходов и очистных сооружений, </w:t>
            </w:r>
            <w:r w:rsidR="00F32013" w:rsidRPr="007441FC">
              <w:rPr>
                <w:rFonts w:ascii="Times New Roman" w:hAnsi="Times New Roman"/>
                <w:sz w:val="20"/>
                <w:lang w:val="ru-RU"/>
              </w:rPr>
              <w:t xml:space="preserve">а также из-за </w:t>
            </w:r>
            <w:r w:rsidRPr="007441FC">
              <w:rPr>
                <w:rFonts w:ascii="Times New Roman" w:hAnsi="Times New Roman"/>
                <w:sz w:val="20"/>
                <w:lang w:val="ru-RU"/>
              </w:rPr>
              <w:t>пожар</w:t>
            </w:r>
            <w:r w:rsidR="00F32013" w:rsidRPr="007441FC">
              <w:rPr>
                <w:rFonts w:ascii="Times New Roman" w:hAnsi="Times New Roman"/>
                <w:sz w:val="20"/>
                <w:lang w:val="ru-RU"/>
              </w:rPr>
              <w:t>а</w:t>
            </w:r>
            <w:r w:rsidRPr="007441FC">
              <w:rPr>
                <w:rFonts w:ascii="Times New Roman" w:hAnsi="Times New Roman"/>
                <w:sz w:val="20"/>
                <w:lang w:val="ru-RU"/>
              </w:rPr>
              <w:t xml:space="preserve">), </w:t>
            </w:r>
            <w:r w:rsidR="009B4693" w:rsidRPr="007441FC">
              <w:rPr>
                <w:rFonts w:ascii="Times New Roman" w:hAnsi="Times New Roman"/>
                <w:sz w:val="20"/>
                <w:lang w:val="ru-RU"/>
              </w:rPr>
              <w:t xml:space="preserve">а также </w:t>
            </w:r>
            <w:r w:rsidRPr="007441FC">
              <w:rPr>
                <w:rFonts w:ascii="Times New Roman" w:hAnsi="Times New Roman"/>
                <w:sz w:val="20"/>
                <w:lang w:val="ru-RU"/>
              </w:rPr>
              <w:t>если План реагирования на чрезвычайные ситуации (</w:t>
            </w:r>
            <w:r w:rsidR="00C03D96" w:rsidRPr="007441FC">
              <w:rPr>
                <w:rFonts w:ascii="Times New Roman" w:hAnsi="Times New Roman"/>
                <w:sz w:val="20"/>
                <w:lang w:val="ru-RU"/>
              </w:rPr>
              <w:t>ПРЧС</w:t>
            </w:r>
            <w:r w:rsidRPr="007441FC">
              <w:rPr>
                <w:rFonts w:ascii="Times New Roman" w:hAnsi="Times New Roman"/>
                <w:sz w:val="20"/>
                <w:lang w:val="ru-RU"/>
              </w:rPr>
              <w:t xml:space="preserve">), соразмерный с уровнями риска, рекомендован, существует или нуждается в разработке. Ключевые элементы </w:t>
            </w:r>
            <w:r w:rsidR="00C03D96" w:rsidRPr="007441FC">
              <w:rPr>
                <w:rFonts w:ascii="Times New Roman" w:hAnsi="Times New Roman"/>
                <w:sz w:val="20"/>
                <w:lang w:val="ru-RU"/>
              </w:rPr>
              <w:lastRenderedPageBreak/>
              <w:t>ПРЧС</w:t>
            </w:r>
            <w:r w:rsidRPr="007441FC">
              <w:rPr>
                <w:rFonts w:ascii="Times New Roman" w:hAnsi="Times New Roman"/>
                <w:sz w:val="20"/>
                <w:lang w:val="ru-RU"/>
              </w:rPr>
              <w:t xml:space="preserve"> определены в </w:t>
            </w:r>
            <w:r w:rsidR="00C03D96" w:rsidRPr="007441FC">
              <w:rPr>
                <w:rFonts w:ascii="Times New Roman" w:hAnsi="Times New Roman"/>
                <w:sz w:val="20"/>
                <w:lang w:val="ru-RU"/>
              </w:rPr>
              <w:t>ЭСС</w:t>
            </w:r>
            <w:r w:rsidRPr="007441FC">
              <w:rPr>
                <w:rFonts w:ascii="Times New Roman" w:hAnsi="Times New Roman"/>
                <w:sz w:val="20"/>
                <w:lang w:val="ru-RU"/>
              </w:rPr>
              <w:t xml:space="preserve"> 4 Здравоохранение и безопасность сообщества (пункт 21).</w:t>
            </w:r>
          </w:p>
        </w:tc>
      </w:tr>
      <w:tr w:rsidR="00934DDB" w:rsidRPr="007441FC" w14:paraId="12C3CD86" w14:textId="77777777" w:rsidTr="00BE0757">
        <w:trPr>
          <w:jc w:val="center"/>
        </w:trPr>
        <w:tc>
          <w:tcPr>
            <w:tcW w:w="9805" w:type="dxa"/>
            <w:gridSpan w:val="5"/>
            <w:shd w:val="clear" w:color="auto" w:fill="E6E6E6"/>
          </w:tcPr>
          <w:p w14:paraId="66EFA618" w14:textId="23F87660" w:rsidR="00BE0757" w:rsidRPr="007441FC" w:rsidRDefault="0085336D" w:rsidP="00BE0757">
            <w:pPr>
              <w:spacing w:after="0" w:line="240" w:lineRule="auto"/>
              <w:rPr>
                <w:rFonts w:ascii="Times New Roman" w:eastAsia="Times New Roman" w:hAnsi="Times New Roman" w:cs="Times New Roman"/>
                <w:b/>
                <w:bCs/>
                <w:sz w:val="20"/>
                <w:szCs w:val="20"/>
                <w:lang w:val="ru-RU"/>
              </w:rPr>
            </w:pPr>
            <w:bookmarkStart w:id="76" w:name="_Hlk40779472"/>
            <w:r w:rsidRPr="007441FC">
              <w:rPr>
                <w:rFonts w:ascii="Times New Roman" w:hAnsi="Times New Roman"/>
                <w:b/>
                <w:bCs/>
                <w:sz w:val="20"/>
                <w:lang w:val="ru-RU"/>
              </w:rPr>
              <w:lastRenderedPageBreak/>
              <w:t>ЗАКОНОДАТЕЛЬСТВО</w:t>
            </w:r>
          </w:p>
        </w:tc>
      </w:tr>
      <w:tr w:rsidR="00934DDB" w:rsidRPr="001D6397" w14:paraId="76C9C674" w14:textId="77777777" w:rsidTr="00BE0757">
        <w:trPr>
          <w:jc w:val="center"/>
        </w:trPr>
        <w:tc>
          <w:tcPr>
            <w:tcW w:w="2155" w:type="dxa"/>
          </w:tcPr>
          <w:p w14:paraId="7CB0493F" w14:textId="1897D576" w:rsidR="00BE0757" w:rsidRPr="007441FC" w:rsidRDefault="0085336D" w:rsidP="00BE0757">
            <w:pPr>
              <w:spacing w:after="0" w:line="240" w:lineRule="auto"/>
              <w:rPr>
                <w:rFonts w:ascii="Times New Roman" w:hAnsi="Times New Roman"/>
                <w:b/>
                <w:bCs/>
                <w:i/>
                <w:iCs/>
                <w:sz w:val="20"/>
                <w:lang w:val="ru-RU"/>
              </w:rPr>
            </w:pPr>
            <w:r w:rsidRPr="007441FC">
              <w:rPr>
                <w:rFonts w:ascii="Times New Roman" w:hAnsi="Times New Roman"/>
                <w:b/>
                <w:bCs/>
                <w:i/>
                <w:iCs/>
                <w:sz w:val="20"/>
                <w:lang w:val="ru-RU"/>
              </w:rPr>
              <w:t>Определить национальное и местное законодательство и разрешения, применимые к проектной деятельности</w:t>
            </w:r>
          </w:p>
        </w:tc>
        <w:tc>
          <w:tcPr>
            <w:tcW w:w="7650" w:type="dxa"/>
            <w:gridSpan w:val="4"/>
          </w:tcPr>
          <w:p w14:paraId="7C59841D" w14:textId="67DFA9E9" w:rsidR="0085336D" w:rsidRPr="007441FC" w:rsidRDefault="007329BE" w:rsidP="00BE0757">
            <w:pPr>
              <w:spacing w:after="0" w:line="240" w:lineRule="auto"/>
              <w:rPr>
                <w:rFonts w:ascii="Times New Roman" w:hAnsi="Times New Roman"/>
                <w:sz w:val="20"/>
                <w:lang w:val="ru-RU"/>
              </w:rPr>
            </w:pPr>
            <w:r w:rsidRPr="007441FC">
              <w:rPr>
                <w:rFonts w:ascii="Times New Roman" w:hAnsi="Times New Roman"/>
                <w:sz w:val="20"/>
                <w:lang w:val="ru-RU"/>
              </w:rPr>
              <w:t xml:space="preserve">Актуальная для </w:t>
            </w:r>
            <w:r w:rsidR="0085336D" w:rsidRPr="007441FC">
              <w:rPr>
                <w:rFonts w:ascii="Times New Roman" w:hAnsi="Times New Roman"/>
                <w:sz w:val="20"/>
                <w:lang w:val="ru-RU"/>
              </w:rPr>
              <w:t xml:space="preserve">проекта </w:t>
            </w:r>
            <w:r w:rsidRPr="007441FC">
              <w:rPr>
                <w:rFonts w:ascii="Times New Roman" w:hAnsi="Times New Roman"/>
                <w:sz w:val="20"/>
                <w:lang w:val="ru-RU"/>
              </w:rPr>
              <w:t xml:space="preserve">нормативно-правовая база </w:t>
            </w:r>
            <w:r w:rsidR="0085336D" w:rsidRPr="007441FC">
              <w:rPr>
                <w:rFonts w:ascii="Times New Roman" w:hAnsi="Times New Roman"/>
                <w:sz w:val="20"/>
                <w:lang w:val="ru-RU"/>
              </w:rPr>
              <w:t>включает в себя ряд национальных законов и правил, экологических и социальных стандартов и руководств ГВБ, а также руководящих документов ВОЗ:</w:t>
            </w:r>
          </w:p>
          <w:p w14:paraId="5CDA7334" w14:textId="77777777" w:rsidR="007329BE" w:rsidRPr="007441FC" w:rsidRDefault="007329BE" w:rsidP="00BE0757">
            <w:pPr>
              <w:spacing w:after="0" w:line="240" w:lineRule="auto"/>
              <w:jc w:val="both"/>
              <w:rPr>
                <w:rFonts w:ascii="Times New Roman" w:eastAsia="Times New Roman" w:hAnsi="Times New Roman" w:cs="Times New Roman"/>
                <w:sz w:val="20"/>
                <w:szCs w:val="20"/>
                <w:lang w:val="ru-RU"/>
              </w:rPr>
            </w:pPr>
          </w:p>
          <w:p w14:paraId="31F5B3F3" w14:textId="0A864A3B" w:rsidR="00BE0757" w:rsidRPr="007441FC" w:rsidRDefault="0085336D" w:rsidP="00BE0757">
            <w:pPr>
              <w:spacing w:after="0" w:line="240" w:lineRule="auto"/>
              <w:jc w:val="both"/>
              <w:rPr>
                <w:rFonts w:ascii="Times New Roman" w:eastAsia="Times New Roman" w:hAnsi="Times New Roman" w:cs="Times New Roman"/>
                <w:sz w:val="20"/>
                <w:szCs w:val="20"/>
                <w:lang w:val="ru-RU"/>
              </w:rPr>
            </w:pPr>
            <w:r w:rsidRPr="007441FC">
              <w:rPr>
                <w:rFonts w:ascii="Times New Roman" w:hAnsi="Times New Roman"/>
                <w:sz w:val="20"/>
                <w:lang w:val="ru-RU"/>
              </w:rPr>
              <w:t>НАЦИОНАЛЬНОЕ ЗАКОНОДАТЕЛЬСТВО:</w:t>
            </w:r>
          </w:p>
          <w:p w14:paraId="3C41DF1C" w14:textId="5D831FBA" w:rsidR="0085336D" w:rsidRPr="007441FC" w:rsidRDefault="0085336D" w:rsidP="00BE0757">
            <w:pPr>
              <w:spacing w:after="0" w:line="240" w:lineRule="auto"/>
              <w:jc w:val="both"/>
              <w:rPr>
                <w:rFonts w:ascii="Times New Roman" w:hAnsi="Times New Roman"/>
                <w:sz w:val="20"/>
                <w:lang w:val="ru-RU"/>
              </w:rPr>
            </w:pPr>
            <w:r w:rsidRPr="007441FC">
              <w:rPr>
                <w:rFonts w:ascii="Times New Roman" w:hAnsi="Times New Roman"/>
                <w:sz w:val="20"/>
                <w:lang w:val="ru-RU"/>
              </w:rPr>
              <w:t xml:space="preserve">[Может </w:t>
            </w:r>
            <w:r w:rsidR="007329BE" w:rsidRPr="007441FC">
              <w:rPr>
                <w:rFonts w:ascii="Times New Roman" w:hAnsi="Times New Roman"/>
                <w:sz w:val="20"/>
                <w:lang w:val="ru-RU"/>
              </w:rPr>
              <w:t>во</w:t>
            </w:r>
            <w:r w:rsidRPr="007441FC">
              <w:rPr>
                <w:rFonts w:ascii="Times New Roman" w:hAnsi="Times New Roman"/>
                <w:sz w:val="20"/>
                <w:lang w:val="ru-RU"/>
              </w:rPr>
              <w:t>спользовать</w:t>
            </w:r>
            <w:r w:rsidR="007329BE" w:rsidRPr="007441FC">
              <w:rPr>
                <w:rFonts w:ascii="Times New Roman" w:hAnsi="Times New Roman"/>
                <w:sz w:val="20"/>
                <w:lang w:val="ru-RU"/>
              </w:rPr>
              <w:t>ся</w:t>
            </w:r>
            <w:r w:rsidRPr="007441FC">
              <w:rPr>
                <w:rFonts w:ascii="Times New Roman" w:hAnsi="Times New Roman"/>
                <w:sz w:val="20"/>
                <w:lang w:val="ru-RU"/>
              </w:rPr>
              <w:t xml:space="preserve"> информаци</w:t>
            </w:r>
            <w:r w:rsidR="007329BE" w:rsidRPr="007441FC">
              <w:rPr>
                <w:rFonts w:ascii="Times New Roman" w:hAnsi="Times New Roman"/>
                <w:sz w:val="20"/>
                <w:lang w:val="ru-RU"/>
              </w:rPr>
              <w:t>ей, содержащейся</w:t>
            </w:r>
            <w:r w:rsidRPr="007441FC">
              <w:rPr>
                <w:rFonts w:ascii="Times New Roman" w:hAnsi="Times New Roman"/>
                <w:sz w:val="20"/>
                <w:lang w:val="ru-RU"/>
              </w:rPr>
              <w:t xml:space="preserve"> в </w:t>
            </w:r>
            <w:r w:rsidR="00C6073E">
              <w:rPr>
                <w:rFonts w:ascii="Times New Roman" w:hAnsi="Times New Roman"/>
                <w:sz w:val="20"/>
                <w:lang w:val="ru-RU"/>
              </w:rPr>
              <w:t>РДУЭСМ</w:t>
            </w:r>
            <w:r w:rsidRPr="007441FC">
              <w:rPr>
                <w:rFonts w:ascii="Times New Roman" w:hAnsi="Times New Roman"/>
                <w:sz w:val="20"/>
                <w:lang w:val="ru-RU"/>
              </w:rPr>
              <w:t xml:space="preserve"> </w:t>
            </w:r>
            <w:r w:rsidR="007329BE" w:rsidRPr="007441FC">
              <w:rPr>
                <w:rFonts w:ascii="Times New Roman" w:hAnsi="Times New Roman"/>
                <w:sz w:val="20"/>
                <w:lang w:val="ru-RU"/>
              </w:rPr>
              <w:t xml:space="preserve">(см. </w:t>
            </w:r>
            <w:r w:rsidRPr="007441FC">
              <w:rPr>
                <w:rFonts w:ascii="Times New Roman" w:hAnsi="Times New Roman"/>
                <w:sz w:val="20"/>
                <w:lang w:val="ru-RU"/>
              </w:rPr>
              <w:t>выше</w:t>
            </w:r>
            <w:r w:rsidR="007329BE" w:rsidRPr="007441FC">
              <w:rPr>
                <w:rFonts w:ascii="Times New Roman" w:hAnsi="Times New Roman"/>
                <w:sz w:val="20"/>
                <w:lang w:val="ru-RU"/>
              </w:rPr>
              <w:t>)</w:t>
            </w:r>
            <w:r w:rsidRPr="007441FC">
              <w:rPr>
                <w:rFonts w:ascii="Times New Roman" w:hAnsi="Times New Roman"/>
                <w:sz w:val="20"/>
                <w:lang w:val="ru-RU"/>
              </w:rPr>
              <w:t>]</w:t>
            </w:r>
          </w:p>
          <w:p w14:paraId="6A050AF7" w14:textId="77777777" w:rsidR="00BE0757" w:rsidRPr="007441FC" w:rsidRDefault="00BE0757" w:rsidP="00BE0757">
            <w:pPr>
              <w:spacing w:after="0" w:line="240" w:lineRule="auto"/>
              <w:jc w:val="both"/>
              <w:rPr>
                <w:rFonts w:ascii="Times New Roman" w:eastAsia="Times New Roman" w:hAnsi="Times New Roman" w:cs="Times New Roman"/>
                <w:sz w:val="20"/>
                <w:szCs w:val="20"/>
                <w:lang w:val="ru-RU"/>
              </w:rPr>
            </w:pPr>
          </w:p>
          <w:p w14:paraId="2EDCFAD0" w14:textId="52F18CC6" w:rsidR="0085336D" w:rsidRPr="007441FC" w:rsidRDefault="0085336D" w:rsidP="00A10293">
            <w:pPr>
              <w:spacing w:after="0" w:line="240" w:lineRule="auto"/>
              <w:jc w:val="both"/>
              <w:rPr>
                <w:rFonts w:ascii="Times New Roman" w:hAnsi="Times New Roman"/>
                <w:sz w:val="20"/>
                <w:lang w:val="ru-RU"/>
              </w:rPr>
            </w:pPr>
            <w:r w:rsidRPr="007441FC">
              <w:rPr>
                <w:rFonts w:ascii="Times New Roman" w:hAnsi="Times New Roman"/>
                <w:sz w:val="20"/>
                <w:lang w:val="ru-RU"/>
              </w:rPr>
              <w:t xml:space="preserve">Экологические и социальные стандарты ВБ: </w:t>
            </w:r>
            <w:r w:rsidR="00837EA1" w:rsidRPr="007441FC">
              <w:rPr>
                <w:rFonts w:ascii="Times New Roman" w:hAnsi="Times New Roman"/>
                <w:sz w:val="20"/>
                <w:lang w:val="ru-RU"/>
              </w:rPr>
              <w:t>ЭСС 1</w:t>
            </w:r>
            <w:r w:rsidR="00CE5E31" w:rsidRPr="007441FC">
              <w:rPr>
                <w:rFonts w:ascii="Times New Roman" w:hAnsi="Times New Roman"/>
                <w:sz w:val="20"/>
                <w:lang w:val="ru-RU"/>
              </w:rPr>
              <w:t xml:space="preserve"> – </w:t>
            </w:r>
            <w:r w:rsidR="00A10293" w:rsidRPr="007441FC">
              <w:rPr>
                <w:rFonts w:ascii="Times New Roman" w:hAnsi="Times New Roman"/>
                <w:i/>
                <w:iCs/>
                <w:sz w:val="20"/>
                <w:lang w:val="ru-RU"/>
              </w:rPr>
              <w:t>Оценка и предупреждение экологических и социальных рисков и последствий</w:t>
            </w:r>
            <w:r w:rsidRPr="007441FC">
              <w:rPr>
                <w:rFonts w:ascii="Times New Roman" w:hAnsi="Times New Roman"/>
                <w:sz w:val="20"/>
                <w:lang w:val="ru-RU"/>
              </w:rPr>
              <w:t xml:space="preserve">; </w:t>
            </w:r>
            <w:r w:rsidR="00837EA1" w:rsidRPr="007441FC">
              <w:rPr>
                <w:rFonts w:ascii="Times New Roman" w:hAnsi="Times New Roman"/>
                <w:sz w:val="20"/>
                <w:lang w:val="ru-RU"/>
              </w:rPr>
              <w:t>ЭСС 2</w:t>
            </w:r>
            <w:r w:rsidR="00CE5E31" w:rsidRPr="007441FC">
              <w:rPr>
                <w:rFonts w:ascii="Times New Roman" w:hAnsi="Times New Roman"/>
                <w:sz w:val="20"/>
                <w:lang w:val="ru-RU"/>
              </w:rPr>
              <w:t xml:space="preserve"> – </w:t>
            </w:r>
            <w:r w:rsidRPr="007441FC">
              <w:rPr>
                <w:rFonts w:ascii="Times New Roman" w:hAnsi="Times New Roman"/>
                <w:i/>
                <w:iCs/>
                <w:sz w:val="20"/>
                <w:lang w:val="ru-RU"/>
              </w:rPr>
              <w:t>Труд и условия труда</w:t>
            </w:r>
            <w:r w:rsidRPr="007441FC">
              <w:rPr>
                <w:rFonts w:ascii="Times New Roman" w:hAnsi="Times New Roman"/>
                <w:sz w:val="20"/>
                <w:lang w:val="ru-RU"/>
              </w:rPr>
              <w:t xml:space="preserve">; </w:t>
            </w:r>
            <w:r w:rsidR="00837EA1" w:rsidRPr="007441FC">
              <w:rPr>
                <w:rFonts w:ascii="Times New Roman" w:hAnsi="Times New Roman"/>
                <w:sz w:val="20"/>
                <w:lang w:val="ru-RU"/>
              </w:rPr>
              <w:t>ЭСС 3</w:t>
            </w:r>
            <w:r w:rsidR="00CE5E31" w:rsidRPr="007441FC">
              <w:rPr>
                <w:rFonts w:ascii="Times New Roman" w:hAnsi="Times New Roman"/>
                <w:sz w:val="20"/>
                <w:lang w:val="ru-RU"/>
              </w:rPr>
              <w:t xml:space="preserve"> – </w:t>
            </w:r>
            <w:r w:rsidR="00A10293" w:rsidRPr="007441FC">
              <w:rPr>
                <w:rFonts w:ascii="Times New Roman" w:hAnsi="Times New Roman"/>
                <w:i/>
                <w:iCs/>
                <w:sz w:val="20"/>
                <w:lang w:val="ru-RU"/>
              </w:rPr>
              <w:t>Ресурсы и эффективность, предотвращение и управление загрязнением</w:t>
            </w:r>
            <w:r w:rsidRPr="007441FC">
              <w:rPr>
                <w:rFonts w:ascii="Times New Roman" w:hAnsi="Times New Roman"/>
                <w:sz w:val="20"/>
                <w:lang w:val="ru-RU"/>
              </w:rPr>
              <w:t xml:space="preserve">; и </w:t>
            </w:r>
            <w:r w:rsidR="00837EA1" w:rsidRPr="007441FC">
              <w:rPr>
                <w:rFonts w:ascii="Times New Roman" w:hAnsi="Times New Roman"/>
                <w:sz w:val="20"/>
                <w:lang w:val="ru-RU"/>
              </w:rPr>
              <w:t>ЭСС 4</w:t>
            </w:r>
            <w:r w:rsidR="00CE5E31" w:rsidRPr="007441FC">
              <w:rPr>
                <w:rFonts w:ascii="Times New Roman" w:hAnsi="Times New Roman"/>
                <w:sz w:val="20"/>
                <w:lang w:val="ru-RU"/>
              </w:rPr>
              <w:t xml:space="preserve"> – </w:t>
            </w:r>
            <w:r w:rsidRPr="007441FC">
              <w:rPr>
                <w:rFonts w:ascii="Times New Roman" w:hAnsi="Times New Roman"/>
                <w:i/>
                <w:iCs/>
                <w:sz w:val="20"/>
                <w:lang w:val="ru-RU"/>
              </w:rPr>
              <w:t>Здоровье и безопасность сообщества</w:t>
            </w:r>
            <w:r w:rsidRPr="007441FC">
              <w:rPr>
                <w:rFonts w:ascii="Times New Roman" w:hAnsi="Times New Roman"/>
                <w:sz w:val="20"/>
                <w:lang w:val="ru-RU"/>
              </w:rPr>
              <w:t>;</w:t>
            </w:r>
          </w:p>
          <w:p w14:paraId="25CF7F60" w14:textId="3B15D97F" w:rsidR="0085336D" w:rsidRPr="007441FC" w:rsidRDefault="0085336D" w:rsidP="00BE0757">
            <w:pPr>
              <w:spacing w:after="0" w:line="240" w:lineRule="auto"/>
              <w:jc w:val="both"/>
              <w:rPr>
                <w:rFonts w:ascii="Times New Roman" w:hAnsi="Times New Roman"/>
                <w:sz w:val="20"/>
                <w:lang w:val="ru-RU"/>
              </w:rPr>
            </w:pPr>
            <w:r w:rsidRPr="007441FC">
              <w:rPr>
                <w:rFonts w:ascii="Times New Roman" w:hAnsi="Times New Roman"/>
                <w:sz w:val="20"/>
                <w:lang w:val="ru-RU"/>
              </w:rPr>
              <w:t>Руководящие принципы ГВБ по охране окружающей среды и технике безопасности (</w:t>
            </w:r>
            <w:r w:rsidR="00E6754D" w:rsidRPr="007441FC">
              <w:rPr>
                <w:rFonts w:ascii="Times New Roman" w:hAnsi="Times New Roman"/>
                <w:sz w:val="20"/>
                <w:lang w:val="ru-RU"/>
              </w:rPr>
              <w:t>ГБОС</w:t>
            </w:r>
            <w:r w:rsidRPr="007441FC">
              <w:rPr>
                <w:rFonts w:ascii="Times New Roman" w:hAnsi="Times New Roman"/>
                <w:sz w:val="20"/>
                <w:lang w:val="ru-RU"/>
              </w:rPr>
              <w:t xml:space="preserve">) (Общие руководящие принципы </w:t>
            </w:r>
            <w:r w:rsidR="00E6754D" w:rsidRPr="007441FC">
              <w:rPr>
                <w:rFonts w:ascii="Times New Roman" w:hAnsi="Times New Roman"/>
                <w:sz w:val="20"/>
                <w:lang w:val="ru-RU"/>
              </w:rPr>
              <w:t>ГБОС</w:t>
            </w:r>
            <w:r w:rsidRPr="007441FC">
              <w:rPr>
                <w:rFonts w:ascii="Times New Roman" w:hAnsi="Times New Roman"/>
                <w:sz w:val="20"/>
                <w:lang w:val="ru-RU"/>
              </w:rPr>
              <w:t xml:space="preserve">: (a) </w:t>
            </w:r>
            <w:r w:rsidR="00E6754D" w:rsidRPr="007441FC">
              <w:rPr>
                <w:rFonts w:ascii="Times New Roman" w:hAnsi="Times New Roman"/>
                <w:sz w:val="20"/>
                <w:lang w:val="ru-RU"/>
              </w:rPr>
              <w:t>ГБОС</w:t>
            </w:r>
            <w:r w:rsidRPr="007441FC">
              <w:rPr>
                <w:rFonts w:ascii="Times New Roman" w:hAnsi="Times New Roman"/>
                <w:sz w:val="20"/>
                <w:lang w:val="ru-RU"/>
              </w:rPr>
              <w:t xml:space="preserve"> 2.5</w:t>
            </w:r>
            <w:r w:rsidR="00CE5E31" w:rsidRPr="007441FC">
              <w:rPr>
                <w:rFonts w:ascii="Times New Roman" w:hAnsi="Times New Roman"/>
                <w:sz w:val="20"/>
                <w:lang w:val="ru-RU"/>
              </w:rPr>
              <w:t xml:space="preserve"> – </w:t>
            </w:r>
            <w:r w:rsidRPr="007441FC">
              <w:rPr>
                <w:rFonts w:ascii="Times New Roman" w:hAnsi="Times New Roman"/>
                <w:sz w:val="20"/>
                <w:lang w:val="ru-RU"/>
              </w:rPr>
              <w:t xml:space="preserve">Биологические опасности; (b) </w:t>
            </w:r>
            <w:r w:rsidR="00E6754D" w:rsidRPr="007441FC">
              <w:rPr>
                <w:rFonts w:ascii="Times New Roman" w:hAnsi="Times New Roman"/>
                <w:sz w:val="20"/>
                <w:lang w:val="ru-RU"/>
              </w:rPr>
              <w:t>ГБОС</w:t>
            </w:r>
            <w:r w:rsidRPr="007441FC">
              <w:rPr>
                <w:rFonts w:ascii="Times New Roman" w:hAnsi="Times New Roman"/>
                <w:sz w:val="20"/>
                <w:lang w:val="ru-RU"/>
              </w:rPr>
              <w:t xml:space="preserve"> 2.7</w:t>
            </w:r>
            <w:r w:rsidR="00CE5E31" w:rsidRPr="007441FC">
              <w:rPr>
                <w:rFonts w:ascii="Times New Roman" w:hAnsi="Times New Roman"/>
                <w:sz w:val="20"/>
                <w:lang w:val="ru-RU"/>
              </w:rPr>
              <w:t xml:space="preserve"> – </w:t>
            </w:r>
            <w:r w:rsidRPr="007441FC">
              <w:rPr>
                <w:rFonts w:ascii="Times New Roman" w:hAnsi="Times New Roman"/>
                <w:sz w:val="20"/>
                <w:lang w:val="ru-RU"/>
              </w:rPr>
              <w:t xml:space="preserve">Средства индивидуальной защиты (СИЗ); (c) </w:t>
            </w:r>
            <w:r w:rsidR="00E6754D" w:rsidRPr="007441FC">
              <w:rPr>
                <w:rFonts w:ascii="Times New Roman" w:hAnsi="Times New Roman"/>
                <w:sz w:val="20"/>
                <w:lang w:val="ru-RU"/>
              </w:rPr>
              <w:t>ГБОС</w:t>
            </w:r>
            <w:r w:rsidRPr="007441FC">
              <w:rPr>
                <w:rFonts w:ascii="Times New Roman" w:hAnsi="Times New Roman"/>
                <w:sz w:val="20"/>
                <w:lang w:val="ru-RU"/>
              </w:rPr>
              <w:t xml:space="preserve"> 3.5</w:t>
            </w:r>
            <w:r w:rsidR="00CE5E31" w:rsidRPr="007441FC">
              <w:rPr>
                <w:rFonts w:ascii="Times New Roman" w:hAnsi="Times New Roman"/>
                <w:sz w:val="20"/>
                <w:lang w:val="ru-RU"/>
              </w:rPr>
              <w:t xml:space="preserve"> – </w:t>
            </w:r>
            <w:r w:rsidRPr="007441FC">
              <w:rPr>
                <w:rFonts w:ascii="Times New Roman" w:hAnsi="Times New Roman"/>
                <w:sz w:val="20"/>
                <w:lang w:val="ru-RU"/>
              </w:rPr>
              <w:t xml:space="preserve">Перевозка опасных материалов; и, (d) </w:t>
            </w:r>
            <w:r w:rsidR="00E6754D" w:rsidRPr="007441FC">
              <w:rPr>
                <w:rFonts w:ascii="Times New Roman" w:hAnsi="Times New Roman"/>
                <w:sz w:val="20"/>
                <w:lang w:val="ru-RU"/>
              </w:rPr>
              <w:t>ГБОС</w:t>
            </w:r>
            <w:r w:rsidRPr="007441FC">
              <w:rPr>
                <w:rFonts w:ascii="Times New Roman" w:hAnsi="Times New Roman"/>
                <w:sz w:val="20"/>
                <w:lang w:val="ru-RU"/>
              </w:rPr>
              <w:t xml:space="preserve"> 3.6</w:t>
            </w:r>
            <w:r w:rsidR="00CE5E31" w:rsidRPr="007441FC">
              <w:rPr>
                <w:rFonts w:ascii="Times New Roman" w:hAnsi="Times New Roman"/>
                <w:sz w:val="20"/>
                <w:lang w:val="ru-RU"/>
              </w:rPr>
              <w:t xml:space="preserve"> – </w:t>
            </w:r>
            <w:r w:rsidRPr="007441FC">
              <w:rPr>
                <w:rFonts w:ascii="Times New Roman" w:hAnsi="Times New Roman"/>
                <w:sz w:val="20"/>
                <w:lang w:val="ru-RU"/>
              </w:rPr>
              <w:t>Профилактика заболеваний);</w:t>
            </w:r>
          </w:p>
          <w:p w14:paraId="2E10C70D" w14:textId="0AC7A1AC" w:rsidR="0085336D" w:rsidRPr="007441FC" w:rsidRDefault="0085336D" w:rsidP="00BE0757">
            <w:pPr>
              <w:spacing w:after="0" w:line="240" w:lineRule="auto"/>
              <w:jc w:val="both"/>
              <w:rPr>
                <w:rFonts w:ascii="Times New Roman" w:hAnsi="Times New Roman"/>
                <w:i/>
                <w:iCs/>
                <w:sz w:val="20"/>
                <w:lang w:val="ru-RU"/>
              </w:rPr>
            </w:pPr>
            <w:r w:rsidRPr="007441FC">
              <w:rPr>
                <w:rFonts w:ascii="Times New Roman" w:hAnsi="Times New Roman"/>
                <w:i/>
                <w:iCs/>
                <w:sz w:val="20"/>
                <w:lang w:val="ru-RU"/>
              </w:rPr>
              <w:t xml:space="preserve">Руководство </w:t>
            </w:r>
            <w:r w:rsidR="00A10293" w:rsidRPr="007441FC">
              <w:rPr>
                <w:rFonts w:ascii="Times New Roman" w:hAnsi="Times New Roman"/>
                <w:i/>
                <w:iCs/>
                <w:sz w:val="20"/>
                <w:lang w:val="ru-RU"/>
              </w:rPr>
              <w:t xml:space="preserve">МФК </w:t>
            </w:r>
            <w:r w:rsidRPr="007441FC">
              <w:rPr>
                <w:rFonts w:ascii="Times New Roman" w:hAnsi="Times New Roman"/>
                <w:i/>
                <w:iCs/>
                <w:sz w:val="20"/>
                <w:lang w:val="ru-RU"/>
              </w:rPr>
              <w:t>по охране окружающей среды, здоровья и безопасности для учреждений здравоохранения;</w:t>
            </w:r>
          </w:p>
          <w:p w14:paraId="7DEA83DA" w14:textId="77777777" w:rsidR="0085336D" w:rsidRPr="007441FC" w:rsidRDefault="0085336D" w:rsidP="00BE0757">
            <w:pPr>
              <w:snapToGrid w:val="0"/>
              <w:spacing w:after="120" w:line="240" w:lineRule="auto"/>
              <w:rPr>
                <w:rFonts w:ascii="Times New Roman" w:hAnsi="Times New Roman"/>
                <w:sz w:val="20"/>
                <w:lang w:val="ru-RU"/>
              </w:rPr>
            </w:pPr>
            <w:r w:rsidRPr="007441FC">
              <w:rPr>
                <w:rFonts w:ascii="Times New Roman" w:hAnsi="Times New Roman"/>
                <w:sz w:val="20"/>
                <w:lang w:val="ru-RU"/>
              </w:rPr>
              <w:t>Техническое руководство Всемирной организации здравоохранения по следующим вопросам:</w:t>
            </w:r>
          </w:p>
          <w:p w14:paraId="74D931E4" w14:textId="77777777" w:rsidR="0085336D" w:rsidRPr="007441FC" w:rsidRDefault="0085336D" w:rsidP="00BE0757">
            <w:pPr>
              <w:numPr>
                <w:ilvl w:val="0"/>
                <w:numId w:val="135"/>
              </w:numPr>
              <w:snapToGrid w:val="0"/>
              <w:spacing w:after="120" w:line="240" w:lineRule="auto"/>
              <w:contextualSpacing/>
              <w:rPr>
                <w:rFonts w:ascii="Times New Roman" w:eastAsia="Times New Roman" w:hAnsi="Times New Roman" w:cs="Times New Roman"/>
                <w:sz w:val="20"/>
                <w:szCs w:val="20"/>
                <w:lang w:val="ru-RU"/>
              </w:rPr>
            </w:pPr>
            <w:r w:rsidRPr="007441FC">
              <w:rPr>
                <w:rFonts w:ascii="Times New Roman" w:hAnsi="Times New Roman"/>
                <w:sz w:val="20"/>
                <w:lang w:val="ru-RU"/>
              </w:rPr>
              <w:t>лабораторная биобезопасность,</w:t>
            </w:r>
          </w:p>
          <w:p w14:paraId="6D3D02B2" w14:textId="77777777" w:rsidR="0085336D" w:rsidRPr="007441FC" w:rsidRDefault="0085336D" w:rsidP="00BE0757">
            <w:pPr>
              <w:numPr>
                <w:ilvl w:val="0"/>
                <w:numId w:val="135"/>
              </w:numPr>
              <w:snapToGrid w:val="0"/>
              <w:spacing w:after="120" w:line="240" w:lineRule="auto"/>
              <w:contextualSpacing/>
              <w:rPr>
                <w:rFonts w:ascii="Times New Roman" w:eastAsia="Times New Roman" w:hAnsi="Times New Roman" w:cs="Times New Roman"/>
                <w:sz w:val="20"/>
                <w:szCs w:val="20"/>
                <w:lang w:val="ru-RU"/>
              </w:rPr>
            </w:pPr>
            <w:r w:rsidRPr="007441FC">
              <w:rPr>
                <w:rFonts w:ascii="Times New Roman" w:hAnsi="Times New Roman"/>
                <w:sz w:val="20"/>
                <w:lang w:val="ru-RU"/>
              </w:rPr>
              <w:t>профилактика и контроль инфекций,</w:t>
            </w:r>
          </w:p>
          <w:p w14:paraId="752A15C6" w14:textId="70E58D10" w:rsidR="0085336D" w:rsidRPr="007441FC" w:rsidRDefault="0085336D" w:rsidP="00BE0757">
            <w:pPr>
              <w:numPr>
                <w:ilvl w:val="0"/>
                <w:numId w:val="135"/>
              </w:numPr>
              <w:snapToGrid w:val="0"/>
              <w:spacing w:after="120" w:line="240" w:lineRule="auto"/>
              <w:contextualSpacing/>
              <w:rPr>
                <w:rFonts w:ascii="Times New Roman" w:eastAsia="Times New Roman" w:hAnsi="Times New Roman" w:cs="Times New Roman"/>
                <w:sz w:val="20"/>
                <w:szCs w:val="20"/>
                <w:lang w:val="ru-RU"/>
              </w:rPr>
            </w:pPr>
            <w:r w:rsidRPr="007441FC">
              <w:rPr>
                <w:rFonts w:ascii="Times New Roman" w:hAnsi="Times New Roman"/>
                <w:sz w:val="20"/>
                <w:lang w:val="ru-RU"/>
              </w:rPr>
              <w:t>права, роли и обязанности работников здравоохранения</w:t>
            </w:r>
            <w:r w:rsidR="00D159B7" w:rsidRPr="007441FC">
              <w:rPr>
                <w:rFonts w:ascii="Times New Roman" w:hAnsi="Times New Roman"/>
                <w:sz w:val="20"/>
                <w:lang w:val="ru-RU"/>
              </w:rPr>
              <w:t xml:space="preserve"> – </w:t>
            </w:r>
            <w:r w:rsidRPr="007441FC">
              <w:rPr>
                <w:rFonts w:ascii="Times New Roman" w:hAnsi="Times New Roman"/>
                <w:sz w:val="20"/>
                <w:lang w:val="ru-RU"/>
              </w:rPr>
              <w:t>в том числе</w:t>
            </w:r>
            <w:r w:rsidR="00D159B7" w:rsidRPr="007441FC">
              <w:rPr>
                <w:rFonts w:ascii="Times New Roman" w:hAnsi="Times New Roman"/>
                <w:sz w:val="20"/>
                <w:lang w:val="ru-RU"/>
              </w:rPr>
              <w:t>,</w:t>
            </w:r>
            <w:r w:rsidRPr="007441FC">
              <w:rPr>
                <w:rFonts w:ascii="Times New Roman" w:hAnsi="Times New Roman"/>
                <w:sz w:val="20"/>
                <w:lang w:val="ru-RU"/>
              </w:rPr>
              <w:t xml:space="preserve"> основные аспекты безопасности и гигиены труда,</w:t>
            </w:r>
          </w:p>
          <w:p w14:paraId="175B7DFA" w14:textId="77777777" w:rsidR="0085336D" w:rsidRPr="007441FC" w:rsidRDefault="0085336D" w:rsidP="00BE0757">
            <w:pPr>
              <w:numPr>
                <w:ilvl w:val="0"/>
                <w:numId w:val="135"/>
              </w:numPr>
              <w:snapToGrid w:val="0"/>
              <w:spacing w:after="120" w:line="240" w:lineRule="auto"/>
              <w:contextualSpacing/>
              <w:rPr>
                <w:rFonts w:ascii="Times New Roman" w:eastAsia="Times New Roman" w:hAnsi="Times New Roman" w:cs="Times New Roman"/>
                <w:sz w:val="20"/>
                <w:szCs w:val="20"/>
                <w:lang w:val="ru-RU"/>
              </w:rPr>
            </w:pPr>
            <w:r w:rsidRPr="007441FC">
              <w:rPr>
                <w:rFonts w:ascii="Times New Roman" w:hAnsi="Times New Roman"/>
                <w:sz w:val="20"/>
                <w:lang w:val="ru-RU"/>
              </w:rPr>
              <w:t>водоснабжение, санитария, гигиена и утилизация отходов,</w:t>
            </w:r>
          </w:p>
          <w:p w14:paraId="4138B5BF" w14:textId="77777777" w:rsidR="0085336D" w:rsidRPr="007441FC" w:rsidRDefault="0085336D" w:rsidP="00BE0757">
            <w:pPr>
              <w:numPr>
                <w:ilvl w:val="0"/>
                <w:numId w:val="135"/>
              </w:numPr>
              <w:snapToGrid w:val="0"/>
              <w:spacing w:after="120" w:line="240" w:lineRule="auto"/>
              <w:contextualSpacing/>
              <w:rPr>
                <w:rFonts w:ascii="Times New Roman" w:eastAsia="Times New Roman" w:hAnsi="Times New Roman" w:cs="Times New Roman"/>
                <w:sz w:val="20"/>
                <w:szCs w:val="20"/>
                <w:lang w:val="ru-RU"/>
              </w:rPr>
            </w:pPr>
            <w:r w:rsidRPr="007441FC">
              <w:rPr>
                <w:rFonts w:ascii="Times New Roman" w:hAnsi="Times New Roman"/>
                <w:sz w:val="20"/>
                <w:lang w:val="ru-RU"/>
              </w:rPr>
              <w:t>карантин лиц,</w:t>
            </w:r>
          </w:p>
          <w:p w14:paraId="23818A08" w14:textId="77777777" w:rsidR="0085336D" w:rsidRPr="007441FC" w:rsidRDefault="0085336D" w:rsidP="00BE0757">
            <w:pPr>
              <w:numPr>
                <w:ilvl w:val="0"/>
                <w:numId w:val="135"/>
              </w:numPr>
              <w:snapToGrid w:val="0"/>
              <w:spacing w:after="120" w:line="240" w:lineRule="auto"/>
              <w:contextualSpacing/>
              <w:rPr>
                <w:rFonts w:ascii="Times New Roman" w:eastAsia="Times New Roman" w:hAnsi="Times New Roman" w:cs="Times New Roman"/>
                <w:sz w:val="20"/>
                <w:szCs w:val="20"/>
                <w:lang w:val="ru-RU"/>
              </w:rPr>
            </w:pPr>
            <w:r w:rsidRPr="007441FC">
              <w:rPr>
                <w:rFonts w:ascii="Times New Roman" w:hAnsi="Times New Roman"/>
                <w:sz w:val="20"/>
                <w:lang w:val="ru-RU"/>
              </w:rPr>
              <w:t>рациональное использование СИЗ,</w:t>
            </w:r>
          </w:p>
          <w:p w14:paraId="0DCC6EF8" w14:textId="4DF6FE86" w:rsidR="00BE0757" w:rsidRPr="007441FC" w:rsidRDefault="0085336D" w:rsidP="00D159B7">
            <w:pPr>
              <w:numPr>
                <w:ilvl w:val="0"/>
                <w:numId w:val="135"/>
              </w:numPr>
              <w:snapToGrid w:val="0"/>
              <w:spacing w:after="120" w:line="240" w:lineRule="auto"/>
              <w:contextualSpacing/>
              <w:rPr>
                <w:rFonts w:ascii="Times New Roman" w:eastAsia="Times New Roman" w:hAnsi="Times New Roman" w:cs="Times New Roman"/>
                <w:sz w:val="20"/>
                <w:szCs w:val="20"/>
                <w:lang w:val="ru-RU"/>
              </w:rPr>
            </w:pPr>
            <w:r w:rsidRPr="007441FC">
              <w:rPr>
                <w:rFonts w:ascii="Times New Roman" w:hAnsi="Times New Roman"/>
                <w:sz w:val="20"/>
                <w:lang w:val="ru-RU"/>
              </w:rPr>
              <w:t xml:space="preserve">источники кислорода </w:t>
            </w:r>
            <w:r w:rsidR="00D159B7" w:rsidRPr="007441FC">
              <w:rPr>
                <w:rFonts w:ascii="Times New Roman" w:hAnsi="Times New Roman"/>
                <w:sz w:val="20"/>
                <w:lang w:val="ru-RU"/>
              </w:rPr>
              <w:t xml:space="preserve">и их распределение </w:t>
            </w:r>
            <w:r w:rsidRPr="007441FC">
              <w:rPr>
                <w:rFonts w:ascii="Times New Roman" w:hAnsi="Times New Roman"/>
                <w:sz w:val="20"/>
                <w:lang w:val="ru-RU"/>
              </w:rPr>
              <w:t xml:space="preserve">для </w:t>
            </w:r>
            <w:r w:rsidR="00D159B7" w:rsidRPr="007441FC">
              <w:rPr>
                <w:rFonts w:ascii="Times New Roman" w:hAnsi="Times New Roman"/>
                <w:sz w:val="20"/>
                <w:lang w:val="ru-RU"/>
              </w:rPr>
              <w:t xml:space="preserve">центров лечения </w:t>
            </w:r>
            <w:r w:rsidR="00507D5D" w:rsidRPr="007441FC">
              <w:rPr>
                <w:rFonts w:ascii="Times New Roman" w:hAnsi="Times New Roman"/>
                <w:sz w:val="20"/>
                <w:lang w:val="ru-RU"/>
              </w:rPr>
              <w:t>COVID</w:t>
            </w:r>
            <w:r w:rsidRPr="007441FC">
              <w:rPr>
                <w:rFonts w:ascii="Times New Roman" w:hAnsi="Times New Roman"/>
                <w:sz w:val="20"/>
                <w:lang w:val="ru-RU"/>
              </w:rPr>
              <w:t>-19.</w:t>
            </w:r>
          </w:p>
        </w:tc>
      </w:tr>
      <w:tr w:rsidR="00934DDB" w:rsidRPr="001D6397" w14:paraId="6D4A11B7" w14:textId="77777777" w:rsidTr="00BE0757">
        <w:trPr>
          <w:jc w:val="center"/>
        </w:trPr>
        <w:tc>
          <w:tcPr>
            <w:tcW w:w="9805" w:type="dxa"/>
            <w:gridSpan w:val="5"/>
            <w:shd w:val="clear" w:color="auto" w:fill="E6E6E6"/>
          </w:tcPr>
          <w:p w14:paraId="35CF5058" w14:textId="3CBABBDB" w:rsidR="00BE0757" w:rsidRPr="007441FC" w:rsidRDefault="0085336D" w:rsidP="00BE0757">
            <w:pPr>
              <w:spacing w:after="0" w:line="240" w:lineRule="auto"/>
              <w:rPr>
                <w:rFonts w:ascii="Times New Roman" w:hAnsi="Times New Roman"/>
                <w:b/>
                <w:bCs/>
                <w:sz w:val="20"/>
                <w:lang w:val="ru-RU"/>
              </w:rPr>
            </w:pPr>
            <w:r w:rsidRPr="007441FC">
              <w:rPr>
                <w:rFonts w:ascii="Times New Roman" w:hAnsi="Times New Roman"/>
                <w:b/>
                <w:bCs/>
                <w:sz w:val="20"/>
                <w:lang w:val="ru-RU"/>
              </w:rPr>
              <w:t>РАСКРЫТИЕ И ПУБЛИЧНЫЕ КОНСУЛЬТАЦИИ</w:t>
            </w:r>
            <w:r w:rsidR="00A10293" w:rsidRPr="007441FC">
              <w:rPr>
                <w:rFonts w:ascii="Times New Roman" w:hAnsi="Times New Roman"/>
                <w:b/>
                <w:bCs/>
                <w:sz w:val="20"/>
                <w:lang w:val="ru-RU"/>
              </w:rPr>
              <w:t xml:space="preserve"> ПО ПУОСС</w:t>
            </w:r>
          </w:p>
        </w:tc>
      </w:tr>
      <w:tr w:rsidR="00934DDB" w:rsidRPr="001D6397" w14:paraId="723A5E7C" w14:textId="77777777" w:rsidTr="00BE0757">
        <w:trPr>
          <w:jc w:val="center"/>
        </w:trPr>
        <w:tc>
          <w:tcPr>
            <w:tcW w:w="2155" w:type="dxa"/>
          </w:tcPr>
          <w:p w14:paraId="4D9679D6" w14:textId="0195092D" w:rsidR="00BE0757" w:rsidRPr="007441FC" w:rsidRDefault="0085336D" w:rsidP="00BE0757">
            <w:pPr>
              <w:spacing w:after="0" w:line="240" w:lineRule="auto"/>
              <w:rPr>
                <w:rFonts w:ascii="Times New Roman" w:hAnsi="Times New Roman"/>
                <w:b/>
                <w:bCs/>
                <w:i/>
                <w:iCs/>
                <w:sz w:val="20"/>
                <w:lang w:val="ru-RU"/>
              </w:rPr>
            </w:pPr>
            <w:r w:rsidRPr="007441FC">
              <w:rPr>
                <w:rFonts w:ascii="Times New Roman" w:hAnsi="Times New Roman"/>
                <w:b/>
                <w:bCs/>
                <w:i/>
                <w:iCs/>
                <w:sz w:val="20"/>
                <w:lang w:val="ru-RU"/>
              </w:rPr>
              <w:t>Определит</w:t>
            </w:r>
            <w:r w:rsidR="0052283C" w:rsidRPr="007441FC">
              <w:rPr>
                <w:rFonts w:ascii="Times New Roman" w:hAnsi="Times New Roman"/>
                <w:b/>
                <w:bCs/>
                <w:i/>
                <w:iCs/>
                <w:sz w:val="20"/>
                <w:lang w:val="ru-RU"/>
              </w:rPr>
              <w:t>ь</w:t>
            </w:r>
            <w:r w:rsidRPr="007441FC">
              <w:rPr>
                <w:rFonts w:ascii="Times New Roman" w:hAnsi="Times New Roman"/>
                <w:b/>
                <w:bCs/>
                <w:i/>
                <w:iCs/>
                <w:sz w:val="20"/>
                <w:lang w:val="ru-RU"/>
              </w:rPr>
              <w:t xml:space="preserve">, где </w:t>
            </w:r>
            <w:r w:rsidR="0052283C" w:rsidRPr="007441FC">
              <w:rPr>
                <w:rFonts w:ascii="Times New Roman" w:hAnsi="Times New Roman"/>
                <w:b/>
                <w:bCs/>
                <w:i/>
                <w:iCs/>
                <w:sz w:val="20"/>
                <w:lang w:val="ru-RU"/>
              </w:rPr>
              <w:t xml:space="preserve">и когда </w:t>
            </w:r>
            <w:r w:rsidRPr="007441FC">
              <w:rPr>
                <w:rFonts w:ascii="Times New Roman" w:hAnsi="Times New Roman"/>
                <w:b/>
                <w:bCs/>
                <w:i/>
                <w:iCs/>
                <w:sz w:val="20"/>
                <w:lang w:val="ru-RU"/>
              </w:rPr>
              <w:t>был</w:t>
            </w:r>
            <w:r w:rsidR="0052283C" w:rsidRPr="007441FC">
              <w:rPr>
                <w:rFonts w:ascii="Times New Roman" w:hAnsi="Times New Roman"/>
                <w:b/>
                <w:bCs/>
                <w:i/>
                <w:iCs/>
                <w:sz w:val="20"/>
                <w:lang w:val="ru-RU"/>
              </w:rPr>
              <w:t>о</w:t>
            </w:r>
            <w:r w:rsidRPr="007441FC">
              <w:rPr>
                <w:rFonts w:ascii="Times New Roman" w:hAnsi="Times New Roman"/>
                <w:b/>
                <w:bCs/>
                <w:i/>
                <w:iCs/>
                <w:sz w:val="20"/>
                <w:lang w:val="ru-RU"/>
              </w:rPr>
              <w:t xml:space="preserve"> раскрыт</w:t>
            </w:r>
            <w:r w:rsidR="0052283C" w:rsidRPr="007441FC">
              <w:rPr>
                <w:rFonts w:ascii="Times New Roman" w:hAnsi="Times New Roman"/>
                <w:b/>
                <w:bCs/>
                <w:i/>
                <w:iCs/>
                <w:sz w:val="20"/>
                <w:lang w:val="ru-RU"/>
              </w:rPr>
              <w:t>о содержание</w:t>
            </w:r>
            <w:r w:rsidRPr="007441FC">
              <w:rPr>
                <w:rFonts w:ascii="Times New Roman" w:hAnsi="Times New Roman"/>
                <w:b/>
                <w:bCs/>
                <w:i/>
                <w:iCs/>
                <w:sz w:val="20"/>
                <w:lang w:val="ru-RU"/>
              </w:rPr>
              <w:t xml:space="preserve"> </w:t>
            </w:r>
            <w:r w:rsidR="0052283C" w:rsidRPr="007441FC">
              <w:rPr>
                <w:rFonts w:ascii="Times New Roman" w:hAnsi="Times New Roman"/>
                <w:b/>
                <w:bCs/>
                <w:i/>
                <w:iCs/>
                <w:sz w:val="20"/>
                <w:lang w:val="ru-RU"/>
              </w:rPr>
              <w:t xml:space="preserve">документа </w:t>
            </w:r>
            <w:r w:rsidRPr="007441FC">
              <w:rPr>
                <w:rFonts w:ascii="Times New Roman" w:hAnsi="Times New Roman"/>
                <w:b/>
                <w:bCs/>
                <w:i/>
                <w:iCs/>
                <w:sz w:val="20"/>
                <w:lang w:val="ru-RU"/>
              </w:rPr>
              <w:t xml:space="preserve">и </w:t>
            </w:r>
            <w:r w:rsidR="0052283C" w:rsidRPr="007441FC">
              <w:rPr>
                <w:rFonts w:ascii="Times New Roman" w:hAnsi="Times New Roman"/>
                <w:b/>
                <w:bCs/>
                <w:i/>
                <w:iCs/>
                <w:sz w:val="20"/>
                <w:lang w:val="ru-RU"/>
              </w:rPr>
              <w:t xml:space="preserve">были </w:t>
            </w:r>
            <w:r w:rsidRPr="007441FC">
              <w:rPr>
                <w:rFonts w:ascii="Times New Roman" w:hAnsi="Times New Roman"/>
                <w:b/>
                <w:bCs/>
                <w:i/>
                <w:iCs/>
                <w:sz w:val="20"/>
                <w:lang w:val="ru-RU"/>
              </w:rPr>
              <w:t>проведены общественные консультации</w:t>
            </w:r>
          </w:p>
        </w:tc>
        <w:tc>
          <w:tcPr>
            <w:tcW w:w="7650" w:type="dxa"/>
            <w:gridSpan w:val="4"/>
          </w:tcPr>
          <w:p w14:paraId="20CCF75D" w14:textId="590A3134" w:rsidR="00BE0757" w:rsidRPr="007441FC" w:rsidRDefault="0085336D" w:rsidP="00BE0757">
            <w:pPr>
              <w:spacing w:after="0" w:line="240" w:lineRule="auto"/>
              <w:jc w:val="both"/>
              <w:rPr>
                <w:rFonts w:ascii="Times New Roman" w:hAnsi="Times New Roman"/>
                <w:sz w:val="20"/>
                <w:lang w:val="ru-RU"/>
              </w:rPr>
            </w:pPr>
            <w:r w:rsidRPr="007441FC">
              <w:rPr>
                <w:rFonts w:ascii="Times New Roman" w:hAnsi="Times New Roman"/>
                <w:sz w:val="20"/>
                <w:lang w:val="ru-RU"/>
              </w:rPr>
              <w:t>Предоставить информацию</w:t>
            </w:r>
            <w:r w:rsidR="0052283C" w:rsidRPr="007441FC">
              <w:rPr>
                <w:rFonts w:ascii="Times New Roman" w:hAnsi="Times New Roman"/>
                <w:sz w:val="20"/>
                <w:lang w:val="ru-RU"/>
              </w:rPr>
              <w:t xml:space="preserve"> о том</w:t>
            </w:r>
            <w:r w:rsidRPr="007441FC">
              <w:rPr>
                <w:rFonts w:ascii="Times New Roman" w:hAnsi="Times New Roman"/>
                <w:sz w:val="20"/>
                <w:lang w:val="ru-RU"/>
              </w:rPr>
              <w:t xml:space="preserve">, где </w:t>
            </w:r>
            <w:r w:rsidR="0052283C" w:rsidRPr="007441FC">
              <w:rPr>
                <w:rFonts w:ascii="Times New Roman" w:hAnsi="Times New Roman"/>
                <w:sz w:val="20"/>
                <w:lang w:val="ru-RU"/>
              </w:rPr>
              <w:t xml:space="preserve">и когда </w:t>
            </w:r>
            <w:r w:rsidR="007C6F9A" w:rsidRPr="007441FC">
              <w:rPr>
                <w:rFonts w:ascii="Times New Roman" w:hAnsi="Times New Roman"/>
                <w:sz w:val="20"/>
                <w:lang w:val="ru-RU"/>
              </w:rPr>
              <w:t xml:space="preserve">было раскрыто содержание документа </w:t>
            </w:r>
            <w:r w:rsidR="00C03D96" w:rsidRPr="007441FC">
              <w:rPr>
                <w:rFonts w:ascii="Times New Roman" w:hAnsi="Times New Roman"/>
                <w:sz w:val="20"/>
                <w:lang w:val="ru-RU"/>
              </w:rPr>
              <w:t>ПУОСС</w:t>
            </w:r>
            <w:r w:rsidR="007C6F9A" w:rsidRPr="007441FC">
              <w:rPr>
                <w:rFonts w:ascii="Times New Roman" w:hAnsi="Times New Roman"/>
                <w:sz w:val="20"/>
                <w:lang w:val="ru-RU"/>
              </w:rPr>
              <w:t>,</w:t>
            </w:r>
            <w:r w:rsidRPr="007441FC">
              <w:rPr>
                <w:rFonts w:ascii="Times New Roman" w:hAnsi="Times New Roman"/>
                <w:sz w:val="20"/>
                <w:lang w:val="ru-RU"/>
              </w:rPr>
              <w:t xml:space="preserve"> </w:t>
            </w:r>
            <w:r w:rsidR="007C6F9A" w:rsidRPr="007441FC">
              <w:rPr>
                <w:rFonts w:ascii="Times New Roman" w:hAnsi="Times New Roman"/>
                <w:sz w:val="20"/>
                <w:lang w:val="ru-RU"/>
              </w:rPr>
              <w:t xml:space="preserve">вместе с </w:t>
            </w:r>
            <w:r w:rsidRPr="007441FC">
              <w:rPr>
                <w:rFonts w:ascii="Times New Roman" w:hAnsi="Times New Roman"/>
                <w:sz w:val="20"/>
                <w:lang w:val="ru-RU"/>
              </w:rPr>
              <w:t>результат</w:t>
            </w:r>
            <w:r w:rsidR="007C6F9A" w:rsidRPr="007441FC">
              <w:rPr>
                <w:rFonts w:ascii="Times New Roman" w:hAnsi="Times New Roman"/>
                <w:sz w:val="20"/>
                <w:lang w:val="ru-RU"/>
              </w:rPr>
              <w:t>ами</w:t>
            </w:r>
            <w:r w:rsidRPr="007441FC">
              <w:rPr>
                <w:rFonts w:ascii="Times New Roman" w:hAnsi="Times New Roman"/>
                <w:sz w:val="20"/>
                <w:lang w:val="ru-RU"/>
              </w:rPr>
              <w:t xml:space="preserve"> виртуальной консультации (обзор и/или приложение к протоколу с кратким изложением полученных комментариев и ответов)</w:t>
            </w:r>
          </w:p>
        </w:tc>
      </w:tr>
      <w:tr w:rsidR="00934DDB" w:rsidRPr="001D6397" w14:paraId="0B10443B" w14:textId="77777777" w:rsidTr="00BE0757">
        <w:trPr>
          <w:jc w:val="center"/>
        </w:trPr>
        <w:tc>
          <w:tcPr>
            <w:tcW w:w="9805" w:type="dxa"/>
            <w:gridSpan w:val="5"/>
            <w:shd w:val="clear" w:color="auto" w:fill="E6E6E6"/>
          </w:tcPr>
          <w:p w14:paraId="4447A1A0" w14:textId="0477F335" w:rsidR="00BE0757" w:rsidRPr="007441FC" w:rsidRDefault="0085336D" w:rsidP="00BE0757">
            <w:pPr>
              <w:spacing w:after="0" w:line="240" w:lineRule="auto"/>
              <w:rPr>
                <w:rFonts w:ascii="Times New Roman" w:hAnsi="Times New Roman"/>
                <w:b/>
                <w:bCs/>
                <w:sz w:val="20"/>
                <w:lang w:val="ru-RU"/>
              </w:rPr>
            </w:pPr>
            <w:r w:rsidRPr="007441FC">
              <w:rPr>
                <w:rFonts w:ascii="Times New Roman" w:hAnsi="Times New Roman"/>
                <w:b/>
                <w:bCs/>
                <w:sz w:val="20"/>
                <w:lang w:val="ru-RU"/>
              </w:rPr>
              <w:t>ИНСТИТУЦИОНАЛЬНЫЕ МЕРОПРИЯТИЯ И ПОСТРОЕНИЕ ПОТЕНЦИАЛА</w:t>
            </w:r>
          </w:p>
        </w:tc>
      </w:tr>
      <w:tr w:rsidR="00BE0757" w:rsidRPr="001D6397" w14:paraId="7E53EE44" w14:textId="77777777" w:rsidTr="00BE0757">
        <w:trPr>
          <w:jc w:val="center"/>
        </w:trPr>
        <w:tc>
          <w:tcPr>
            <w:tcW w:w="2155" w:type="dxa"/>
          </w:tcPr>
          <w:p w14:paraId="41E5DFA7" w14:textId="4BC1CE82" w:rsidR="00BE0757" w:rsidRPr="007441FC" w:rsidRDefault="0085336D" w:rsidP="00BE0757">
            <w:pPr>
              <w:spacing w:after="0" w:line="240" w:lineRule="auto"/>
              <w:rPr>
                <w:rFonts w:ascii="Times New Roman" w:eastAsia="Times New Roman" w:hAnsi="Times New Roman" w:cs="Times New Roman"/>
                <w:b/>
                <w:bCs/>
                <w:i/>
                <w:iCs/>
                <w:sz w:val="20"/>
                <w:szCs w:val="20"/>
                <w:lang w:val="ru-RU"/>
              </w:rPr>
            </w:pPr>
            <w:r w:rsidRPr="007441FC">
              <w:rPr>
                <w:rFonts w:ascii="Times New Roman" w:hAnsi="Times New Roman"/>
                <w:b/>
                <w:bCs/>
                <w:i/>
                <w:iCs/>
                <w:sz w:val="20"/>
                <w:lang w:val="ru-RU"/>
              </w:rPr>
              <w:t>Реализация институциональных механизмов и предложенные/проведенные мероприятия по наращиванию потенциала</w:t>
            </w:r>
          </w:p>
        </w:tc>
        <w:tc>
          <w:tcPr>
            <w:tcW w:w="7650" w:type="dxa"/>
            <w:gridSpan w:val="4"/>
          </w:tcPr>
          <w:p w14:paraId="2AC1E5FB" w14:textId="18DD6AC4" w:rsidR="00BE0757" w:rsidRPr="007441FC" w:rsidRDefault="007C6F9A" w:rsidP="00BE0757">
            <w:pPr>
              <w:autoSpaceDE w:val="0"/>
              <w:autoSpaceDN w:val="0"/>
              <w:adjustRightInd w:val="0"/>
              <w:spacing w:after="0" w:line="240" w:lineRule="auto"/>
              <w:jc w:val="both"/>
              <w:rPr>
                <w:rFonts w:ascii="Times New Roman" w:hAnsi="Times New Roman"/>
                <w:sz w:val="20"/>
                <w:lang w:val="ru-RU"/>
              </w:rPr>
            </w:pPr>
            <w:r w:rsidRPr="007441FC">
              <w:rPr>
                <w:rFonts w:ascii="Times New Roman" w:hAnsi="Times New Roman"/>
                <w:sz w:val="20"/>
                <w:lang w:val="ru-RU"/>
              </w:rPr>
              <w:t xml:space="preserve">Должны </w:t>
            </w:r>
            <w:r w:rsidR="0085336D" w:rsidRPr="007441FC">
              <w:rPr>
                <w:rFonts w:ascii="Times New Roman" w:hAnsi="Times New Roman"/>
                <w:sz w:val="20"/>
                <w:lang w:val="ru-RU"/>
              </w:rPr>
              <w:t>быть описаны</w:t>
            </w:r>
            <w:r w:rsidRPr="007441FC">
              <w:rPr>
                <w:rFonts w:ascii="Times New Roman" w:hAnsi="Times New Roman"/>
                <w:sz w:val="20"/>
                <w:lang w:val="ru-RU"/>
              </w:rPr>
              <w:t xml:space="preserve"> следующие аспекты</w:t>
            </w:r>
            <w:r w:rsidR="0085336D" w:rsidRPr="007441FC">
              <w:rPr>
                <w:rFonts w:ascii="Times New Roman" w:hAnsi="Times New Roman"/>
                <w:sz w:val="20"/>
                <w:lang w:val="ru-RU"/>
              </w:rPr>
              <w:t>:</w:t>
            </w:r>
          </w:p>
          <w:p w14:paraId="3F141049" w14:textId="5525718E" w:rsidR="0085336D" w:rsidRPr="007441FC" w:rsidRDefault="0085336D" w:rsidP="00BE0757">
            <w:pPr>
              <w:numPr>
                <w:ilvl w:val="0"/>
                <w:numId w:val="136"/>
              </w:numPr>
              <w:adjustRightInd w:val="0"/>
              <w:snapToGrid w:val="0"/>
              <w:spacing w:after="0" w:line="240" w:lineRule="auto"/>
              <w:ind w:left="30" w:firstLine="0"/>
              <w:contextualSpacing/>
              <w:jc w:val="both"/>
              <w:rPr>
                <w:rFonts w:ascii="Times New Roman" w:eastAsia="Times New Roman" w:hAnsi="Times New Roman" w:cs="Times New Roman"/>
                <w:sz w:val="20"/>
                <w:szCs w:val="20"/>
                <w:lang w:val="ru-RU"/>
              </w:rPr>
            </w:pPr>
            <w:bookmarkStart w:id="77" w:name="_Hlk40783210"/>
            <w:r w:rsidRPr="007441FC">
              <w:rPr>
                <w:rFonts w:ascii="Times New Roman" w:hAnsi="Times New Roman"/>
                <w:sz w:val="20"/>
                <w:lang w:val="ru-RU"/>
              </w:rPr>
              <w:t>Определит</w:t>
            </w:r>
            <w:r w:rsidR="007C6F9A" w:rsidRPr="007441FC">
              <w:rPr>
                <w:rFonts w:ascii="Times New Roman" w:hAnsi="Times New Roman"/>
                <w:sz w:val="20"/>
                <w:lang w:val="ru-RU"/>
              </w:rPr>
              <w:t>ь</w:t>
            </w:r>
            <w:r w:rsidRPr="007441FC">
              <w:rPr>
                <w:rFonts w:ascii="Times New Roman" w:hAnsi="Times New Roman"/>
                <w:sz w:val="20"/>
                <w:lang w:val="ru-RU"/>
              </w:rPr>
              <w:t xml:space="preserve"> роли и обязанности </w:t>
            </w:r>
            <w:r w:rsidR="00F61EE2" w:rsidRPr="007441FC">
              <w:rPr>
                <w:rFonts w:ascii="Times New Roman" w:hAnsi="Times New Roman"/>
                <w:sz w:val="20"/>
                <w:lang w:val="ru-RU"/>
              </w:rPr>
              <w:t xml:space="preserve">в </w:t>
            </w:r>
            <w:r w:rsidRPr="007441FC">
              <w:rPr>
                <w:rFonts w:ascii="Times New Roman" w:hAnsi="Times New Roman"/>
                <w:sz w:val="20"/>
                <w:lang w:val="ru-RU"/>
              </w:rPr>
              <w:t>каждом звене цеп</w:t>
            </w:r>
            <w:r w:rsidR="00F61EE2" w:rsidRPr="007441FC">
              <w:rPr>
                <w:rFonts w:ascii="Times New Roman" w:hAnsi="Times New Roman"/>
                <w:sz w:val="20"/>
                <w:lang w:val="ru-RU"/>
              </w:rPr>
              <w:t>очки</w:t>
            </w:r>
            <w:r w:rsidRPr="007441FC">
              <w:rPr>
                <w:rFonts w:ascii="Times New Roman" w:hAnsi="Times New Roman"/>
                <w:sz w:val="20"/>
                <w:lang w:val="ru-RU"/>
              </w:rPr>
              <w:t xml:space="preserve"> </w:t>
            </w:r>
            <w:r w:rsidR="00F61EE2" w:rsidRPr="007441FC">
              <w:rPr>
                <w:rFonts w:ascii="Times New Roman" w:hAnsi="Times New Roman"/>
                <w:sz w:val="20"/>
                <w:lang w:val="ru-RU"/>
              </w:rPr>
              <w:t xml:space="preserve">на протяжении всего </w:t>
            </w:r>
            <w:r w:rsidRPr="007441FC">
              <w:rPr>
                <w:rFonts w:ascii="Times New Roman" w:hAnsi="Times New Roman"/>
                <w:sz w:val="20"/>
                <w:lang w:val="ru-RU"/>
              </w:rPr>
              <w:t>процесс</w:t>
            </w:r>
            <w:r w:rsidR="00F61EE2" w:rsidRPr="007441FC">
              <w:rPr>
                <w:rFonts w:ascii="Times New Roman" w:hAnsi="Times New Roman"/>
                <w:sz w:val="20"/>
                <w:lang w:val="ru-RU"/>
              </w:rPr>
              <w:t>а</w:t>
            </w:r>
            <w:r w:rsidRPr="007441FC">
              <w:rPr>
                <w:rFonts w:ascii="Times New Roman" w:hAnsi="Times New Roman"/>
                <w:sz w:val="20"/>
                <w:lang w:val="ru-RU"/>
              </w:rPr>
              <w:t xml:space="preserve"> </w:t>
            </w:r>
            <w:r w:rsidR="00F61EE2" w:rsidRPr="007441FC">
              <w:rPr>
                <w:rFonts w:ascii="Times New Roman" w:hAnsi="Times New Roman"/>
                <w:sz w:val="20"/>
                <w:lang w:val="ru-RU"/>
              </w:rPr>
              <w:t xml:space="preserve">инфекционного </w:t>
            </w:r>
            <w:r w:rsidRPr="007441FC">
              <w:rPr>
                <w:rFonts w:ascii="Times New Roman" w:hAnsi="Times New Roman"/>
                <w:sz w:val="20"/>
                <w:lang w:val="ru-RU"/>
              </w:rPr>
              <w:t xml:space="preserve">контроля и утилизации </w:t>
            </w:r>
            <w:r w:rsidR="00F61EE2" w:rsidRPr="007441FC">
              <w:rPr>
                <w:rFonts w:ascii="Times New Roman" w:hAnsi="Times New Roman"/>
                <w:sz w:val="20"/>
                <w:lang w:val="ru-RU"/>
              </w:rPr>
              <w:t>отходов (полный цикл)</w:t>
            </w:r>
            <w:r w:rsidRPr="007441FC">
              <w:rPr>
                <w:rFonts w:ascii="Times New Roman" w:hAnsi="Times New Roman"/>
                <w:sz w:val="20"/>
                <w:lang w:val="ru-RU"/>
              </w:rPr>
              <w:t>;</w:t>
            </w:r>
          </w:p>
          <w:p w14:paraId="30826D75" w14:textId="2C5BE756" w:rsidR="0085336D" w:rsidRPr="007441FC" w:rsidRDefault="0085336D" w:rsidP="00BE0757">
            <w:pPr>
              <w:numPr>
                <w:ilvl w:val="0"/>
                <w:numId w:val="136"/>
              </w:numPr>
              <w:adjustRightInd w:val="0"/>
              <w:snapToGrid w:val="0"/>
              <w:spacing w:after="0" w:line="240" w:lineRule="auto"/>
              <w:ind w:left="30" w:firstLine="0"/>
              <w:contextualSpacing/>
              <w:jc w:val="both"/>
              <w:rPr>
                <w:rFonts w:ascii="Times New Roman" w:eastAsia="Times New Roman" w:hAnsi="Times New Roman" w:cs="Times New Roman"/>
                <w:sz w:val="20"/>
                <w:szCs w:val="20"/>
                <w:lang w:val="ru-RU"/>
              </w:rPr>
            </w:pPr>
            <w:r w:rsidRPr="007441FC">
              <w:rPr>
                <w:rFonts w:ascii="Times New Roman" w:hAnsi="Times New Roman"/>
                <w:sz w:val="20"/>
                <w:lang w:val="ru-RU"/>
              </w:rPr>
              <w:t>Обеспечить наличие адекватного и квалифицированного персонала</w:t>
            </w:r>
            <w:r w:rsidR="00F61EE2" w:rsidRPr="007441FC">
              <w:rPr>
                <w:rFonts w:ascii="Times New Roman" w:hAnsi="Times New Roman"/>
                <w:sz w:val="20"/>
                <w:lang w:val="ru-RU"/>
              </w:rPr>
              <w:t xml:space="preserve"> – </w:t>
            </w:r>
            <w:r w:rsidRPr="007441FC">
              <w:rPr>
                <w:rFonts w:ascii="Times New Roman" w:hAnsi="Times New Roman"/>
                <w:sz w:val="20"/>
                <w:lang w:val="ru-RU"/>
              </w:rPr>
              <w:t>в том числе</w:t>
            </w:r>
            <w:r w:rsidR="00F61EE2" w:rsidRPr="007441FC">
              <w:rPr>
                <w:rFonts w:ascii="Times New Roman" w:hAnsi="Times New Roman"/>
                <w:sz w:val="20"/>
                <w:lang w:val="ru-RU"/>
              </w:rPr>
              <w:t>,</w:t>
            </w:r>
            <w:r w:rsidRPr="007441FC">
              <w:rPr>
                <w:rFonts w:ascii="Times New Roman" w:hAnsi="Times New Roman"/>
                <w:sz w:val="20"/>
                <w:lang w:val="ru-RU"/>
              </w:rPr>
              <w:t xml:space="preserve"> отве</w:t>
            </w:r>
            <w:r w:rsidR="00F61EE2" w:rsidRPr="007441FC">
              <w:rPr>
                <w:rFonts w:ascii="Times New Roman" w:hAnsi="Times New Roman"/>
                <w:sz w:val="20"/>
                <w:lang w:val="ru-RU"/>
              </w:rPr>
              <w:t xml:space="preserve">чающего </w:t>
            </w:r>
            <w:r w:rsidRPr="007441FC">
              <w:rPr>
                <w:rFonts w:ascii="Times New Roman" w:hAnsi="Times New Roman"/>
                <w:sz w:val="20"/>
                <w:lang w:val="ru-RU"/>
              </w:rPr>
              <w:t>за инфекционный контроль и биобезопасность, а также за работу с отходами</w:t>
            </w:r>
            <w:r w:rsidR="00F61EE2" w:rsidRPr="007441FC">
              <w:rPr>
                <w:rFonts w:ascii="Times New Roman" w:hAnsi="Times New Roman"/>
                <w:sz w:val="20"/>
                <w:lang w:val="ru-RU"/>
              </w:rPr>
              <w:t>;</w:t>
            </w:r>
          </w:p>
          <w:p w14:paraId="5F6DFC5C" w14:textId="39A3A95E" w:rsidR="0085336D" w:rsidRPr="007441FC" w:rsidRDefault="0085336D" w:rsidP="00BE0757">
            <w:pPr>
              <w:numPr>
                <w:ilvl w:val="0"/>
                <w:numId w:val="136"/>
              </w:numPr>
              <w:adjustRightInd w:val="0"/>
              <w:snapToGrid w:val="0"/>
              <w:spacing w:after="0" w:line="240" w:lineRule="auto"/>
              <w:ind w:left="30" w:firstLine="0"/>
              <w:contextualSpacing/>
              <w:jc w:val="both"/>
              <w:rPr>
                <w:rFonts w:ascii="Times New Roman" w:eastAsia="Times New Roman" w:hAnsi="Times New Roman" w:cs="Times New Roman"/>
                <w:sz w:val="20"/>
                <w:szCs w:val="20"/>
                <w:lang w:val="ru-RU"/>
              </w:rPr>
            </w:pPr>
            <w:r w:rsidRPr="007441FC">
              <w:rPr>
                <w:rFonts w:ascii="Times New Roman" w:hAnsi="Times New Roman"/>
                <w:sz w:val="20"/>
                <w:lang w:val="ru-RU"/>
              </w:rPr>
              <w:t>Подчеркн</w:t>
            </w:r>
            <w:r w:rsidR="00F61EE2" w:rsidRPr="007441FC">
              <w:rPr>
                <w:rFonts w:ascii="Times New Roman" w:hAnsi="Times New Roman"/>
                <w:sz w:val="20"/>
                <w:lang w:val="ru-RU"/>
              </w:rPr>
              <w:t>уть</w:t>
            </w:r>
            <w:r w:rsidRPr="007441FC">
              <w:rPr>
                <w:rFonts w:ascii="Times New Roman" w:hAnsi="Times New Roman"/>
                <w:sz w:val="20"/>
                <w:lang w:val="ru-RU"/>
              </w:rPr>
              <w:t xml:space="preserve">, что руководитель </w:t>
            </w:r>
            <w:r w:rsidR="00C03D96" w:rsidRPr="007441FC">
              <w:rPr>
                <w:rFonts w:ascii="Times New Roman" w:hAnsi="Times New Roman"/>
                <w:sz w:val="20"/>
                <w:lang w:val="ru-RU"/>
              </w:rPr>
              <w:t>МУ</w:t>
            </w:r>
            <w:r w:rsidRPr="007441FC">
              <w:rPr>
                <w:rFonts w:ascii="Times New Roman" w:hAnsi="Times New Roman"/>
                <w:sz w:val="20"/>
                <w:lang w:val="ru-RU"/>
              </w:rPr>
              <w:t xml:space="preserve"> берет на себя всю ответственность за инфекционный контроль и </w:t>
            </w:r>
            <w:r w:rsidR="00F61EE2" w:rsidRPr="007441FC">
              <w:rPr>
                <w:rFonts w:ascii="Times New Roman" w:hAnsi="Times New Roman"/>
                <w:sz w:val="20"/>
                <w:lang w:val="ru-RU"/>
              </w:rPr>
              <w:t xml:space="preserve">обращение с </w:t>
            </w:r>
            <w:r w:rsidRPr="007441FC">
              <w:rPr>
                <w:rFonts w:ascii="Times New Roman" w:hAnsi="Times New Roman"/>
                <w:sz w:val="20"/>
                <w:lang w:val="ru-RU"/>
              </w:rPr>
              <w:t>отходами;</w:t>
            </w:r>
          </w:p>
          <w:p w14:paraId="45B1075F" w14:textId="2193701D" w:rsidR="0085336D" w:rsidRPr="007441FC" w:rsidRDefault="00F61EE2" w:rsidP="00BE0757">
            <w:pPr>
              <w:numPr>
                <w:ilvl w:val="0"/>
                <w:numId w:val="136"/>
              </w:numPr>
              <w:adjustRightInd w:val="0"/>
              <w:snapToGrid w:val="0"/>
              <w:spacing w:after="0" w:line="240" w:lineRule="auto"/>
              <w:ind w:left="30" w:firstLine="0"/>
              <w:contextualSpacing/>
              <w:jc w:val="both"/>
              <w:rPr>
                <w:rFonts w:ascii="Times New Roman" w:eastAsia="Times New Roman" w:hAnsi="Times New Roman" w:cs="Times New Roman"/>
                <w:sz w:val="20"/>
                <w:szCs w:val="20"/>
                <w:lang w:val="ru-RU"/>
              </w:rPr>
            </w:pPr>
            <w:r w:rsidRPr="007441FC">
              <w:rPr>
                <w:rFonts w:ascii="Times New Roman" w:hAnsi="Times New Roman"/>
                <w:sz w:val="20"/>
                <w:lang w:val="ru-RU"/>
              </w:rPr>
              <w:t xml:space="preserve">Задействовать </w:t>
            </w:r>
            <w:r w:rsidR="0085336D" w:rsidRPr="007441FC">
              <w:rPr>
                <w:rFonts w:ascii="Times New Roman" w:hAnsi="Times New Roman"/>
                <w:sz w:val="20"/>
                <w:lang w:val="ru-RU"/>
              </w:rPr>
              <w:t xml:space="preserve">все соответствующие </w:t>
            </w:r>
            <w:r w:rsidRPr="007441FC">
              <w:rPr>
                <w:rFonts w:ascii="Times New Roman" w:hAnsi="Times New Roman"/>
                <w:sz w:val="20"/>
                <w:lang w:val="ru-RU"/>
              </w:rPr>
              <w:t xml:space="preserve">подразделения МУ </w:t>
            </w:r>
            <w:r w:rsidR="0085336D" w:rsidRPr="007441FC">
              <w:rPr>
                <w:rFonts w:ascii="Times New Roman" w:hAnsi="Times New Roman"/>
                <w:sz w:val="20"/>
                <w:lang w:val="ru-RU"/>
              </w:rPr>
              <w:t>и</w:t>
            </w:r>
            <w:r w:rsidRPr="007441FC">
              <w:rPr>
                <w:rFonts w:ascii="Times New Roman" w:hAnsi="Times New Roman"/>
                <w:sz w:val="20"/>
                <w:lang w:val="ru-RU"/>
              </w:rPr>
              <w:t xml:space="preserve"> сформировать</w:t>
            </w:r>
            <w:r w:rsidR="0085336D" w:rsidRPr="007441FC">
              <w:rPr>
                <w:rFonts w:ascii="Times New Roman" w:hAnsi="Times New Roman"/>
                <w:sz w:val="20"/>
                <w:lang w:val="ru-RU"/>
              </w:rPr>
              <w:t xml:space="preserve"> внутриведомственную команду для управления, координации и регулярного анализа проблем и результатов работы;</w:t>
            </w:r>
          </w:p>
          <w:p w14:paraId="41B24E4C" w14:textId="63756251" w:rsidR="00464B4B" w:rsidRPr="007441FC" w:rsidRDefault="0085336D" w:rsidP="00BE0757">
            <w:pPr>
              <w:numPr>
                <w:ilvl w:val="0"/>
                <w:numId w:val="136"/>
              </w:numPr>
              <w:adjustRightInd w:val="0"/>
              <w:snapToGrid w:val="0"/>
              <w:spacing w:after="0" w:line="240" w:lineRule="auto"/>
              <w:ind w:left="30" w:firstLine="0"/>
              <w:contextualSpacing/>
              <w:jc w:val="both"/>
              <w:rPr>
                <w:rFonts w:ascii="Times New Roman" w:hAnsi="Times New Roman"/>
                <w:sz w:val="20"/>
                <w:lang w:val="ru-RU"/>
              </w:rPr>
            </w:pPr>
            <w:r w:rsidRPr="007441FC">
              <w:rPr>
                <w:rFonts w:ascii="Times New Roman" w:hAnsi="Times New Roman"/>
                <w:sz w:val="20"/>
                <w:lang w:val="ru-RU"/>
              </w:rPr>
              <w:t xml:space="preserve">Создать систему управления информацией для отслеживания и регистрации потоков отходов в </w:t>
            </w:r>
            <w:r w:rsidR="00C03D96" w:rsidRPr="007441FC">
              <w:rPr>
                <w:rFonts w:ascii="Times New Roman" w:hAnsi="Times New Roman"/>
                <w:sz w:val="20"/>
                <w:lang w:val="ru-RU"/>
              </w:rPr>
              <w:t>МУ</w:t>
            </w:r>
            <w:r w:rsidRPr="007441FC">
              <w:rPr>
                <w:rFonts w:ascii="Times New Roman" w:hAnsi="Times New Roman"/>
                <w:sz w:val="20"/>
                <w:lang w:val="ru-RU"/>
              </w:rPr>
              <w:t>/</w:t>
            </w:r>
            <w:r w:rsidR="00B26758" w:rsidRPr="007441FC">
              <w:rPr>
                <w:rFonts w:ascii="Times New Roman" w:hAnsi="Times New Roman"/>
                <w:sz w:val="20"/>
                <w:lang w:val="ru-RU"/>
              </w:rPr>
              <w:t>ПВ</w:t>
            </w:r>
            <w:r w:rsidR="00464B4B" w:rsidRPr="007441FC">
              <w:rPr>
                <w:rFonts w:ascii="Times New Roman" w:hAnsi="Times New Roman"/>
                <w:sz w:val="20"/>
                <w:lang w:val="ru-RU"/>
              </w:rPr>
              <w:t>; и</w:t>
            </w:r>
          </w:p>
          <w:p w14:paraId="106B4572" w14:textId="7BD33FBD" w:rsidR="00BE0757" w:rsidRPr="007441FC" w:rsidRDefault="004C362B" w:rsidP="00F61EE2">
            <w:pPr>
              <w:numPr>
                <w:ilvl w:val="0"/>
                <w:numId w:val="136"/>
              </w:numPr>
              <w:adjustRightInd w:val="0"/>
              <w:snapToGrid w:val="0"/>
              <w:spacing w:after="0" w:line="240" w:lineRule="auto"/>
              <w:ind w:left="30" w:firstLine="0"/>
              <w:contextualSpacing/>
              <w:jc w:val="both"/>
              <w:rPr>
                <w:rFonts w:ascii="Times New Roman" w:eastAsia="Times New Roman" w:hAnsi="Times New Roman" w:cs="Times New Roman"/>
                <w:sz w:val="20"/>
                <w:szCs w:val="20"/>
                <w:lang w:val="ru-RU"/>
              </w:rPr>
            </w:pPr>
            <w:r w:rsidRPr="007441FC">
              <w:rPr>
                <w:rFonts w:ascii="Times New Roman" w:hAnsi="Times New Roman"/>
                <w:sz w:val="20"/>
                <w:lang w:val="ru-RU"/>
              </w:rPr>
              <w:lastRenderedPageBreak/>
              <w:t xml:space="preserve">Обеспечить наращивание </w:t>
            </w:r>
            <w:r w:rsidR="0085336D" w:rsidRPr="007441FC">
              <w:rPr>
                <w:rFonts w:ascii="Times New Roman" w:hAnsi="Times New Roman"/>
                <w:sz w:val="20"/>
                <w:lang w:val="ru-RU"/>
              </w:rPr>
              <w:t xml:space="preserve">потенциала и обучение, в котором должны </w:t>
            </w:r>
            <w:r w:rsidR="00F61EE2" w:rsidRPr="007441FC">
              <w:rPr>
                <w:rFonts w:ascii="Times New Roman" w:hAnsi="Times New Roman"/>
                <w:sz w:val="20"/>
                <w:lang w:val="ru-RU"/>
              </w:rPr>
              <w:t xml:space="preserve">принимать участие </w:t>
            </w:r>
            <w:r w:rsidR="0085336D" w:rsidRPr="007441FC">
              <w:rPr>
                <w:rFonts w:ascii="Times New Roman" w:hAnsi="Times New Roman"/>
                <w:sz w:val="20"/>
                <w:lang w:val="ru-RU"/>
              </w:rPr>
              <w:t xml:space="preserve">медицинские работники, работники по </w:t>
            </w:r>
            <w:r w:rsidR="00F61EE2" w:rsidRPr="007441FC">
              <w:rPr>
                <w:rFonts w:ascii="Times New Roman" w:hAnsi="Times New Roman"/>
                <w:sz w:val="20"/>
                <w:lang w:val="ru-RU"/>
              </w:rPr>
              <w:t xml:space="preserve">обращению с </w:t>
            </w:r>
            <w:r w:rsidR="0085336D" w:rsidRPr="007441FC">
              <w:rPr>
                <w:rFonts w:ascii="Times New Roman" w:hAnsi="Times New Roman"/>
                <w:sz w:val="20"/>
                <w:lang w:val="ru-RU"/>
              </w:rPr>
              <w:t xml:space="preserve">отходами и уборщики. Сторонние поставщики услуг по </w:t>
            </w:r>
            <w:r w:rsidR="00F61EE2" w:rsidRPr="007441FC">
              <w:rPr>
                <w:rFonts w:ascii="Times New Roman" w:hAnsi="Times New Roman"/>
                <w:sz w:val="20"/>
                <w:lang w:val="ru-RU"/>
              </w:rPr>
              <w:t xml:space="preserve">обращению с </w:t>
            </w:r>
            <w:r w:rsidR="0085336D" w:rsidRPr="007441FC">
              <w:rPr>
                <w:rFonts w:ascii="Times New Roman" w:hAnsi="Times New Roman"/>
                <w:sz w:val="20"/>
                <w:lang w:val="ru-RU"/>
              </w:rPr>
              <w:t>отходами также должны пройти соответствующее обучение.</w:t>
            </w:r>
            <w:bookmarkEnd w:id="77"/>
          </w:p>
        </w:tc>
      </w:tr>
      <w:bookmarkEnd w:id="76"/>
    </w:tbl>
    <w:p w14:paraId="74E8AE52" w14:textId="77777777" w:rsidR="00BE0757" w:rsidRPr="007441FC" w:rsidRDefault="00BE0757" w:rsidP="00BE0757">
      <w:pPr>
        <w:adjustRightInd w:val="0"/>
        <w:snapToGrid w:val="0"/>
        <w:spacing w:after="0" w:line="240" w:lineRule="auto"/>
        <w:jc w:val="both"/>
        <w:rPr>
          <w:rFonts w:ascii="Times New Roman" w:eastAsia="Times New Roman" w:hAnsi="Times New Roman" w:cs="Times New Roman"/>
          <w:sz w:val="24"/>
          <w:szCs w:val="24"/>
          <w:lang w:val="ru-RU"/>
        </w:rPr>
      </w:pPr>
    </w:p>
    <w:p w14:paraId="3017F089" w14:textId="3EF90FE3" w:rsidR="00BE0757" w:rsidRPr="007441FC" w:rsidRDefault="00BE0757" w:rsidP="00BE0757">
      <w:pPr>
        <w:spacing w:after="0" w:line="240" w:lineRule="auto"/>
        <w:jc w:val="both"/>
        <w:rPr>
          <w:rFonts w:ascii="Times New Roman" w:hAnsi="Times New Roman" w:cs="Times New Roman"/>
          <w:lang w:val="ru-RU"/>
        </w:rPr>
        <w:sectPr w:rsidR="00BE0757" w:rsidRPr="007441FC" w:rsidSect="00891AC8">
          <w:headerReference w:type="default" r:id="rId52"/>
          <w:pgSz w:w="12240" w:h="15840"/>
          <w:pgMar w:top="1440" w:right="1440" w:bottom="1440" w:left="1440" w:header="720" w:footer="720" w:gutter="0"/>
          <w:cols w:space="720"/>
          <w:docGrid w:linePitch="360"/>
        </w:sectPr>
      </w:pPr>
    </w:p>
    <w:p w14:paraId="1FDBF1FF" w14:textId="66753C4F" w:rsidR="00C341CA" w:rsidRPr="007441FC" w:rsidRDefault="0085336D" w:rsidP="00C341CA">
      <w:pPr>
        <w:pBdr>
          <w:bottom w:val="single" w:sz="24" w:space="1" w:color="0000FF"/>
        </w:pBdr>
        <w:spacing w:after="240" w:line="240" w:lineRule="auto"/>
        <w:jc w:val="both"/>
        <w:rPr>
          <w:rFonts w:ascii="Times New Roman" w:eastAsia="Times New Roman" w:hAnsi="Times New Roman" w:cs="Times New Roman"/>
          <w:b/>
          <w:bCs/>
          <w:lang w:val="ru-RU"/>
        </w:rPr>
      </w:pPr>
      <w:r w:rsidRPr="007441FC">
        <w:rPr>
          <w:rFonts w:ascii="Times New Roman" w:hAnsi="Times New Roman"/>
          <w:b/>
          <w:bCs/>
          <w:szCs w:val="24"/>
          <w:lang w:val="ru-RU"/>
        </w:rPr>
        <w:lastRenderedPageBreak/>
        <w:t xml:space="preserve">ЧАСТЬ B: </w:t>
      </w:r>
      <w:r w:rsidR="00DD243F" w:rsidRPr="007441FC">
        <w:rPr>
          <w:rFonts w:ascii="Times New Roman" w:hAnsi="Times New Roman"/>
          <w:b/>
          <w:bCs/>
          <w:szCs w:val="24"/>
          <w:lang w:val="ru-RU"/>
        </w:rPr>
        <w:t xml:space="preserve">ИНФОРМАЦИЯ ОБ </w:t>
      </w:r>
      <w:r w:rsidRPr="007441FC">
        <w:rPr>
          <w:rFonts w:ascii="Times New Roman" w:hAnsi="Times New Roman"/>
          <w:b/>
          <w:bCs/>
          <w:szCs w:val="24"/>
          <w:lang w:val="ru-RU"/>
        </w:rPr>
        <w:t>ОКРУЖАЮЩ</w:t>
      </w:r>
      <w:r w:rsidR="00DD243F" w:rsidRPr="007441FC">
        <w:rPr>
          <w:rFonts w:ascii="Times New Roman" w:hAnsi="Times New Roman"/>
          <w:b/>
          <w:bCs/>
          <w:szCs w:val="24"/>
          <w:lang w:val="ru-RU"/>
        </w:rPr>
        <w:t>ЕЙ</w:t>
      </w:r>
      <w:r w:rsidRPr="007441FC">
        <w:rPr>
          <w:rFonts w:ascii="Times New Roman" w:hAnsi="Times New Roman"/>
          <w:b/>
          <w:bCs/>
          <w:szCs w:val="24"/>
          <w:lang w:val="ru-RU"/>
        </w:rPr>
        <w:t xml:space="preserve"> СРЕД</w:t>
      </w:r>
      <w:r w:rsidR="00DD243F" w:rsidRPr="007441FC">
        <w:rPr>
          <w:rFonts w:ascii="Times New Roman" w:hAnsi="Times New Roman"/>
          <w:b/>
          <w:bCs/>
          <w:szCs w:val="24"/>
          <w:lang w:val="ru-RU"/>
        </w:rPr>
        <w:t>Е</w:t>
      </w:r>
      <w:r w:rsidRPr="007441FC">
        <w:rPr>
          <w:rFonts w:ascii="Times New Roman" w:hAnsi="Times New Roman"/>
          <w:b/>
          <w:bCs/>
          <w:szCs w:val="24"/>
          <w:lang w:val="ru-RU"/>
        </w:rPr>
        <w:t xml:space="preserve"> И СОЦИАЛЬН</w:t>
      </w:r>
      <w:r w:rsidR="00DD243F" w:rsidRPr="007441FC">
        <w:rPr>
          <w:rFonts w:ascii="Times New Roman" w:hAnsi="Times New Roman"/>
          <w:b/>
          <w:bCs/>
          <w:szCs w:val="24"/>
          <w:lang w:val="ru-RU"/>
        </w:rPr>
        <w:t>ЫХ АСПЕКТАХ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6"/>
        <w:gridCol w:w="2964"/>
        <w:gridCol w:w="4084"/>
        <w:gridCol w:w="1836"/>
      </w:tblGrid>
      <w:tr w:rsidR="00934DDB" w:rsidRPr="007441FC" w14:paraId="1275DC90" w14:textId="77777777" w:rsidTr="00C341CA">
        <w:tc>
          <w:tcPr>
            <w:tcW w:w="5000" w:type="pct"/>
            <w:gridSpan w:val="4"/>
            <w:tcBorders>
              <w:top w:val="single" w:sz="4" w:space="0" w:color="auto"/>
              <w:left w:val="single" w:sz="4" w:space="0" w:color="auto"/>
              <w:bottom w:val="single" w:sz="4" w:space="0" w:color="auto"/>
              <w:right w:val="single" w:sz="4" w:space="0" w:color="auto"/>
            </w:tcBorders>
            <w:shd w:val="clear" w:color="auto" w:fill="E6E6E6"/>
            <w:hideMark/>
          </w:tcPr>
          <w:p w14:paraId="0C8CD937" w14:textId="236F9281" w:rsidR="00C341CA" w:rsidRPr="007441FC" w:rsidRDefault="00DD243F" w:rsidP="00C341CA">
            <w:pPr>
              <w:spacing w:before="60" w:after="60" w:line="240" w:lineRule="auto"/>
              <w:rPr>
                <w:rFonts w:ascii="Times New Roman" w:eastAsia="Times New Roman" w:hAnsi="Times New Roman" w:cs="Times New Roman"/>
                <w:b/>
                <w:sz w:val="20"/>
                <w:szCs w:val="20"/>
                <w:lang w:val="ru-RU"/>
              </w:rPr>
            </w:pPr>
            <w:r w:rsidRPr="007441FC">
              <w:rPr>
                <w:rFonts w:ascii="Times New Roman" w:eastAsia="Times New Roman" w:hAnsi="Times New Roman" w:cs="Times New Roman"/>
                <w:b/>
                <w:sz w:val="20"/>
                <w:szCs w:val="20"/>
                <w:lang w:val="ru-RU"/>
              </w:rPr>
              <w:t>ЭКОЛОГИЧЕСКИЙ/СОЦИАЛЬНЫЙ СКРИНИНГ</w:t>
            </w:r>
          </w:p>
        </w:tc>
      </w:tr>
      <w:tr w:rsidR="00934DDB" w:rsidRPr="007441FC" w14:paraId="39CC9512" w14:textId="77777777" w:rsidTr="00C341CA">
        <w:trPr>
          <w:gridAfter w:val="1"/>
          <w:wAfter w:w="1836" w:type="dxa"/>
          <w:trHeight w:val="287"/>
        </w:trPr>
        <w:tc>
          <w:tcPr>
            <w:tcW w:w="1913" w:type="pct"/>
            <w:tcBorders>
              <w:top w:val="single" w:sz="4" w:space="0" w:color="auto"/>
              <w:left w:val="single" w:sz="4" w:space="0" w:color="auto"/>
              <w:bottom w:val="single" w:sz="4" w:space="0" w:color="auto"/>
              <w:right w:val="single" w:sz="4" w:space="0" w:color="auto"/>
            </w:tcBorders>
            <w:hideMark/>
          </w:tcPr>
          <w:p w14:paraId="4E9B4206" w14:textId="29023032" w:rsidR="00C341CA" w:rsidRPr="007441FC" w:rsidRDefault="000A255B" w:rsidP="00C341CA">
            <w:pPr>
              <w:spacing w:before="60" w:after="60" w:line="240" w:lineRule="auto"/>
              <w:rPr>
                <w:rFonts w:ascii="Times New Roman" w:eastAsia="Times New Roman" w:hAnsi="Times New Roman" w:cs="Times New Roman"/>
                <w:b/>
                <w:bCs/>
                <w:sz w:val="20"/>
                <w:szCs w:val="20"/>
                <w:lang w:val="ru-RU"/>
              </w:rPr>
            </w:pPr>
            <w:r w:rsidRPr="007441FC">
              <w:rPr>
                <w:rFonts w:ascii="Times New Roman" w:hAnsi="Times New Roman"/>
                <w:b/>
                <w:bCs/>
                <w:sz w:val="20"/>
                <w:lang w:val="ru-RU"/>
              </w:rPr>
              <w:t>Деятельность/вопрос</w:t>
            </w:r>
          </w:p>
        </w:tc>
        <w:tc>
          <w:tcPr>
            <w:tcW w:w="1030" w:type="pct"/>
            <w:tcBorders>
              <w:top w:val="single" w:sz="4" w:space="0" w:color="auto"/>
              <w:left w:val="single" w:sz="4" w:space="0" w:color="auto"/>
              <w:bottom w:val="single" w:sz="4" w:space="0" w:color="auto"/>
              <w:right w:val="single" w:sz="4" w:space="0" w:color="auto"/>
            </w:tcBorders>
            <w:hideMark/>
          </w:tcPr>
          <w:p w14:paraId="3540C57C" w14:textId="61E8207F" w:rsidR="00C341CA" w:rsidRPr="007441FC" w:rsidRDefault="000A255B" w:rsidP="00C341CA">
            <w:pPr>
              <w:spacing w:before="60" w:after="60" w:line="240" w:lineRule="auto"/>
              <w:rPr>
                <w:rFonts w:ascii="Times New Roman" w:eastAsia="Times New Roman" w:hAnsi="Times New Roman" w:cs="Times New Roman"/>
                <w:b/>
                <w:sz w:val="20"/>
                <w:szCs w:val="20"/>
                <w:lang w:val="ru-RU"/>
              </w:rPr>
            </w:pPr>
            <w:r w:rsidRPr="007441FC">
              <w:rPr>
                <w:rFonts w:ascii="Times New Roman" w:eastAsia="Times New Roman" w:hAnsi="Times New Roman" w:cs="Times New Roman"/>
                <w:b/>
                <w:sz w:val="20"/>
                <w:szCs w:val="20"/>
                <w:lang w:val="ru-RU"/>
              </w:rPr>
              <w:t>Статус</w:t>
            </w:r>
          </w:p>
        </w:tc>
        <w:tc>
          <w:tcPr>
            <w:tcW w:w="1419" w:type="pct"/>
            <w:tcBorders>
              <w:top w:val="single" w:sz="4" w:space="0" w:color="auto"/>
              <w:left w:val="single" w:sz="4" w:space="0" w:color="auto"/>
              <w:bottom w:val="single" w:sz="4" w:space="0" w:color="auto"/>
              <w:right w:val="single" w:sz="4" w:space="0" w:color="auto"/>
            </w:tcBorders>
            <w:hideMark/>
          </w:tcPr>
          <w:p w14:paraId="10E4EFB4" w14:textId="12813DFE" w:rsidR="00C341CA" w:rsidRPr="007441FC" w:rsidRDefault="000A255B" w:rsidP="00C341CA">
            <w:pPr>
              <w:spacing w:before="60" w:after="60" w:line="240" w:lineRule="auto"/>
              <w:rPr>
                <w:rFonts w:ascii="Times New Roman" w:eastAsia="Times New Roman" w:hAnsi="Times New Roman" w:cs="Times New Roman"/>
                <w:b/>
                <w:sz w:val="20"/>
                <w:szCs w:val="20"/>
                <w:lang w:val="ru-RU"/>
              </w:rPr>
            </w:pPr>
            <w:r w:rsidRPr="007441FC">
              <w:rPr>
                <w:rFonts w:ascii="Times New Roman" w:eastAsia="Times New Roman" w:hAnsi="Times New Roman" w:cs="Times New Roman"/>
                <w:b/>
                <w:sz w:val="20"/>
                <w:szCs w:val="20"/>
                <w:lang w:val="ru-RU"/>
              </w:rPr>
              <w:t>Инициируемые действия</w:t>
            </w:r>
          </w:p>
        </w:tc>
      </w:tr>
      <w:tr w:rsidR="00934DDB" w:rsidRPr="001D6397" w14:paraId="26491A5E" w14:textId="77777777" w:rsidTr="00C341CA">
        <w:trPr>
          <w:gridAfter w:val="1"/>
          <w:wAfter w:w="1836" w:type="dxa"/>
          <w:trHeight w:val="215"/>
        </w:trPr>
        <w:tc>
          <w:tcPr>
            <w:tcW w:w="1913" w:type="pct"/>
            <w:tcBorders>
              <w:top w:val="single" w:sz="4" w:space="0" w:color="auto"/>
              <w:left w:val="single" w:sz="4" w:space="0" w:color="auto"/>
              <w:bottom w:val="single" w:sz="4" w:space="0" w:color="auto"/>
              <w:right w:val="single" w:sz="4" w:space="0" w:color="auto"/>
            </w:tcBorders>
            <w:hideMark/>
          </w:tcPr>
          <w:p w14:paraId="787FB4B8" w14:textId="745F1A3D" w:rsidR="00C341CA" w:rsidRPr="007441FC" w:rsidRDefault="00DC7A54" w:rsidP="00DC7A54">
            <w:pPr>
              <w:widowControl w:val="0"/>
              <w:numPr>
                <w:ilvl w:val="0"/>
                <w:numId w:val="109"/>
              </w:numPr>
              <w:autoSpaceDE w:val="0"/>
              <w:autoSpaceDN w:val="0"/>
              <w:spacing w:before="60" w:after="60" w:line="240" w:lineRule="auto"/>
              <w:rPr>
                <w:rFonts w:ascii="Times New Roman" w:eastAsia="Times New Roman" w:hAnsi="Times New Roman" w:cs="Times New Roman"/>
                <w:sz w:val="20"/>
                <w:szCs w:val="20"/>
                <w:lang w:val="ru-RU"/>
              </w:rPr>
            </w:pPr>
            <w:r w:rsidRPr="007441FC">
              <w:rPr>
                <w:rFonts w:ascii="Times New Roman" w:hAnsi="Times New Roman"/>
                <w:sz w:val="20"/>
                <w:lang w:val="ru-RU"/>
              </w:rPr>
              <w:t xml:space="preserve">Капитальный ремонт </w:t>
            </w:r>
            <w:r w:rsidR="00A63C6D" w:rsidRPr="007441FC">
              <w:rPr>
                <w:rFonts w:ascii="Times New Roman" w:hAnsi="Times New Roman"/>
                <w:sz w:val="20"/>
                <w:lang w:val="ru-RU"/>
              </w:rPr>
              <w:t>зданий</w:t>
            </w:r>
          </w:p>
        </w:tc>
        <w:tc>
          <w:tcPr>
            <w:tcW w:w="1030" w:type="pct"/>
            <w:tcBorders>
              <w:top w:val="single" w:sz="4" w:space="0" w:color="auto"/>
              <w:left w:val="single" w:sz="4" w:space="0" w:color="auto"/>
              <w:bottom w:val="single" w:sz="4" w:space="0" w:color="auto"/>
              <w:right w:val="single" w:sz="4" w:space="0" w:color="auto"/>
            </w:tcBorders>
            <w:hideMark/>
          </w:tcPr>
          <w:p w14:paraId="5644E73C" w14:textId="16DE625F" w:rsidR="00C341CA" w:rsidRPr="007441FC" w:rsidRDefault="00C341CA" w:rsidP="00C341CA">
            <w:pPr>
              <w:spacing w:before="60" w:after="6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20"/>
                <w:lang w:val="ru-RU"/>
              </w:rPr>
              <w:t xml:space="preserve">[ ] </w:t>
            </w:r>
            <w:r w:rsidR="000A255B" w:rsidRPr="007441FC">
              <w:rPr>
                <w:rFonts w:ascii="Times New Roman" w:eastAsia="Times New Roman" w:hAnsi="Times New Roman" w:cs="Times New Roman"/>
                <w:sz w:val="20"/>
                <w:szCs w:val="20"/>
                <w:lang w:val="ru-RU"/>
              </w:rPr>
              <w:t>Да</w:t>
            </w:r>
            <w:r w:rsidR="00665FB2" w:rsidRPr="007441FC">
              <w:rPr>
                <w:rFonts w:ascii="Times New Roman" w:eastAsia="Times New Roman" w:hAnsi="Times New Roman" w:cs="Times New Roman"/>
                <w:sz w:val="20"/>
                <w:szCs w:val="20"/>
                <w:lang w:val="ru-RU"/>
              </w:rPr>
              <w:t xml:space="preserve"> </w:t>
            </w:r>
            <w:r w:rsidRPr="007441FC">
              <w:rPr>
                <w:rFonts w:ascii="Times New Roman" w:eastAsia="Times New Roman" w:hAnsi="Times New Roman" w:cs="Times New Roman"/>
                <w:sz w:val="20"/>
                <w:szCs w:val="20"/>
                <w:lang w:val="ru-RU"/>
              </w:rPr>
              <w:t xml:space="preserve">[ ] </w:t>
            </w:r>
            <w:r w:rsidR="000A255B" w:rsidRPr="007441FC">
              <w:rPr>
                <w:rFonts w:ascii="Times New Roman" w:eastAsia="Times New Roman" w:hAnsi="Times New Roman" w:cs="Times New Roman"/>
                <w:sz w:val="20"/>
                <w:szCs w:val="20"/>
                <w:lang w:val="ru-RU"/>
              </w:rPr>
              <w:t>Нет</w:t>
            </w:r>
          </w:p>
        </w:tc>
        <w:tc>
          <w:tcPr>
            <w:tcW w:w="1419" w:type="pct"/>
            <w:tcBorders>
              <w:top w:val="single" w:sz="4" w:space="0" w:color="auto"/>
              <w:left w:val="single" w:sz="4" w:space="0" w:color="auto"/>
              <w:bottom w:val="single" w:sz="4" w:space="0" w:color="auto"/>
              <w:right w:val="single" w:sz="4" w:space="0" w:color="auto"/>
            </w:tcBorders>
            <w:hideMark/>
          </w:tcPr>
          <w:p w14:paraId="2C67D452" w14:textId="4C38636C" w:rsidR="00C341CA" w:rsidRPr="007441FC" w:rsidRDefault="000A255B" w:rsidP="00C341CA">
            <w:pPr>
              <w:spacing w:before="60" w:after="6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20"/>
                <w:lang w:val="ru-RU"/>
              </w:rPr>
              <w:t xml:space="preserve">Если </w:t>
            </w:r>
            <w:r w:rsidR="00102C00" w:rsidRPr="007441FC">
              <w:rPr>
                <w:rFonts w:ascii="Times New Roman" w:eastAsia="Times New Roman" w:hAnsi="Times New Roman" w:cs="Times New Roman"/>
                <w:sz w:val="20"/>
                <w:szCs w:val="20"/>
                <w:lang w:val="ru-RU"/>
              </w:rPr>
              <w:t>“</w:t>
            </w:r>
            <w:r w:rsidRPr="007441FC">
              <w:rPr>
                <w:rFonts w:ascii="Times New Roman" w:eastAsia="Times New Roman" w:hAnsi="Times New Roman" w:cs="Times New Roman"/>
                <w:sz w:val="20"/>
                <w:szCs w:val="20"/>
                <w:lang w:val="ru-RU"/>
              </w:rPr>
              <w:t>Да</w:t>
            </w:r>
            <w:r w:rsidR="00102C00" w:rsidRPr="007441FC">
              <w:rPr>
                <w:rFonts w:ascii="Times New Roman" w:eastAsia="Times New Roman" w:hAnsi="Times New Roman" w:cs="Times New Roman"/>
                <w:sz w:val="20"/>
                <w:szCs w:val="20"/>
                <w:lang w:val="ru-RU"/>
              </w:rPr>
              <w:t>”</w:t>
            </w:r>
            <w:r w:rsidRPr="007441FC">
              <w:rPr>
                <w:rFonts w:ascii="Times New Roman" w:eastAsia="Times New Roman" w:hAnsi="Times New Roman" w:cs="Times New Roman"/>
                <w:sz w:val="20"/>
                <w:szCs w:val="20"/>
                <w:lang w:val="ru-RU"/>
              </w:rPr>
              <w:t xml:space="preserve">, см. Раздел </w:t>
            </w:r>
            <w:r w:rsidR="00C341CA" w:rsidRPr="007441FC">
              <w:rPr>
                <w:rFonts w:ascii="Times New Roman" w:eastAsia="Times New Roman" w:hAnsi="Times New Roman" w:cs="Times New Roman"/>
                <w:b/>
                <w:sz w:val="20"/>
                <w:szCs w:val="20"/>
                <w:lang w:val="ru-RU"/>
              </w:rPr>
              <w:t>A</w:t>
            </w:r>
            <w:r w:rsidR="00C341CA" w:rsidRPr="007441FC">
              <w:rPr>
                <w:rFonts w:ascii="Times New Roman" w:eastAsia="Times New Roman" w:hAnsi="Times New Roman" w:cs="Times New Roman"/>
                <w:sz w:val="20"/>
                <w:szCs w:val="20"/>
                <w:lang w:val="ru-RU"/>
              </w:rPr>
              <w:t xml:space="preserve"> </w:t>
            </w:r>
            <w:r w:rsidRPr="007441FC">
              <w:rPr>
                <w:rFonts w:ascii="Times New Roman" w:eastAsia="Times New Roman" w:hAnsi="Times New Roman" w:cs="Times New Roman"/>
                <w:sz w:val="20"/>
                <w:szCs w:val="20"/>
                <w:lang w:val="ru-RU"/>
              </w:rPr>
              <w:t>ниже</w:t>
            </w:r>
          </w:p>
        </w:tc>
      </w:tr>
      <w:tr w:rsidR="00934DDB" w:rsidRPr="001D6397" w14:paraId="186A87D4" w14:textId="77777777" w:rsidTr="00C341CA">
        <w:trPr>
          <w:gridAfter w:val="1"/>
          <w:wAfter w:w="1836" w:type="dxa"/>
          <w:trHeight w:val="58"/>
        </w:trPr>
        <w:tc>
          <w:tcPr>
            <w:tcW w:w="1913" w:type="pct"/>
            <w:tcBorders>
              <w:top w:val="single" w:sz="4" w:space="0" w:color="auto"/>
              <w:left w:val="single" w:sz="4" w:space="0" w:color="auto"/>
              <w:bottom w:val="single" w:sz="4" w:space="0" w:color="auto"/>
              <w:right w:val="single" w:sz="4" w:space="0" w:color="auto"/>
            </w:tcBorders>
            <w:hideMark/>
          </w:tcPr>
          <w:p w14:paraId="5D85540D" w14:textId="7E74EAE9" w:rsidR="00C341CA" w:rsidRPr="007441FC" w:rsidRDefault="00A63C6D" w:rsidP="007B3EC9">
            <w:pPr>
              <w:widowControl w:val="0"/>
              <w:numPr>
                <w:ilvl w:val="0"/>
                <w:numId w:val="109"/>
              </w:numPr>
              <w:autoSpaceDE w:val="0"/>
              <w:autoSpaceDN w:val="0"/>
              <w:spacing w:before="60" w:after="60" w:line="240" w:lineRule="auto"/>
              <w:rPr>
                <w:rFonts w:ascii="Times New Roman" w:eastAsia="Times New Roman" w:hAnsi="Times New Roman" w:cs="Times New Roman"/>
                <w:sz w:val="20"/>
                <w:szCs w:val="20"/>
                <w:lang w:val="ru-RU"/>
              </w:rPr>
            </w:pPr>
            <w:r w:rsidRPr="007441FC">
              <w:rPr>
                <w:rFonts w:ascii="Times New Roman" w:hAnsi="Times New Roman"/>
                <w:sz w:val="20"/>
                <w:lang w:val="ru-RU"/>
              </w:rPr>
              <w:t>Строительство новых небольших объектов</w:t>
            </w:r>
          </w:p>
        </w:tc>
        <w:tc>
          <w:tcPr>
            <w:tcW w:w="1030" w:type="pct"/>
            <w:tcBorders>
              <w:top w:val="single" w:sz="4" w:space="0" w:color="auto"/>
              <w:left w:val="single" w:sz="4" w:space="0" w:color="auto"/>
              <w:bottom w:val="single" w:sz="4" w:space="0" w:color="auto"/>
              <w:right w:val="single" w:sz="4" w:space="0" w:color="auto"/>
            </w:tcBorders>
            <w:hideMark/>
          </w:tcPr>
          <w:p w14:paraId="5EF650A3" w14:textId="34FFF9DC" w:rsidR="00C341CA" w:rsidRPr="007441FC" w:rsidRDefault="00C341CA" w:rsidP="00C341CA">
            <w:pPr>
              <w:spacing w:before="60" w:after="6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20"/>
                <w:lang w:val="ru-RU"/>
              </w:rPr>
              <w:t xml:space="preserve">[ ] </w:t>
            </w:r>
            <w:r w:rsidR="000A255B" w:rsidRPr="007441FC">
              <w:rPr>
                <w:rFonts w:ascii="Times New Roman" w:eastAsia="Times New Roman" w:hAnsi="Times New Roman" w:cs="Times New Roman"/>
                <w:sz w:val="20"/>
                <w:szCs w:val="20"/>
                <w:lang w:val="ru-RU"/>
              </w:rPr>
              <w:t>Да</w:t>
            </w:r>
            <w:r w:rsidR="00665FB2" w:rsidRPr="007441FC">
              <w:rPr>
                <w:rFonts w:ascii="Times New Roman" w:eastAsia="Times New Roman" w:hAnsi="Times New Roman" w:cs="Times New Roman"/>
                <w:sz w:val="20"/>
                <w:szCs w:val="20"/>
                <w:lang w:val="ru-RU"/>
              </w:rPr>
              <w:t xml:space="preserve"> </w:t>
            </w:r>
            <w:r w:rsidRPr="007441FC">
              <w:rPr>
                <w:rFonts w:ascii="Times New Roman" w:eastAsia="Times New Roman" w:hAnsi="Times New Roman" w:cs="Times New Roman"/>
                <w:sz w:val="20"/>
                <w:szCs w:val="20"/>
                <w:lang w:val="ru-RU"/>
              </w:rPr>
              <w:t xml:space="preserve">[ ] </w:t>
            </w:r>
            <w:r w:rsidR="000A255B" w:rsidRPr="007441FC">
              <w:rPr>
                <w:rFonts w:ascii="Times New Roman" w:eastAsia="Times New Roman" w:hAnsi="Times New Roman" w:cs="Times New Roman"/>
                <w:sz w:val="20"/>
                <w:szCs w:val="20"/>
                <w:lang w:val="ru-RU"/>
              </w:rPr>
              <w:t>Нет</w:t>
            </w:r>
          </w:p>
        </w:tc>
        <w:tc>
          <w:tcPr>
            <w:tcW w:w="1419" w:type="pct"/>
            <w:tcBorders>
              <w:top w:val="single" w:sz="4" w:space="0" w:color="auto"/>
              <w:left w:val="single" w:sz="4" w:space="0" w:color="auto"/>
              <w:bottom w:val="single" w:sz="4" w:space="0" w:color="auto"/>
              <w:right w:val="single" w:sz="4" w:space="0" w:color="auto"/>
            </w:tcBorders>
            <w:hideMark/>
          </w:tcPr>
          <w:p w14:paraId="2A8055DB" w14:textId="1E711B38" w:rsidR="00C341CA" w:rsidRPr="007441FC" w:rsidRDefault="000A255B" w:rsidP="00C341CA">
            <w:pPr>
              <w:spacing w:before="60" w:after="6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20"/>
                <w:lang w:val="ru-RU"/>
              </w:rPr>
              <w:t xml:space="preserve">Если </w:t>
            </w:r>
            <w:r w:rsidR="00102C00" w:rsidRPr="007441FC">
              <w:rPr>
                <w:rFonts w:ascii="Times New Roman" w:eastAsia="Times New Roman" w:hAnsi="Times New Roman" w:cs="Times New Roman"/>
                <w:sz w:val="20"/>
                <w:szCs w:val="20"/>
                <w:lang w:val="ru-RU"/>
              </w:rPr>
              <w:t>“</w:t>
            </w:r>
            <w:r w:rsidRPr="007441FC">
              <w:rPr>
                <w:rFonts w:ascii="Times New Roman" w:eastAsia="Times New Roman" w:hAnsi="Times New Roman" w:cs="Times New Roman"/>
                <w:sz w:val="20"/>
                <w:szCs w:val="20"/>
                <w:lang w:val="ru-RU"/>
              </w:rPr>
              <w:t>Да</w:t>
            </w:r>
            <w:r w:rsidR="00102C00" w:rsidRPr="007441FC">
              <w:rPr>
                <w:rFonts w:ascii="Times New Roman" w:eastAsia="Times New Roman" w:hAnsi="Times New Roman" w:cs="Times New Roman"/>
                <w:sz w:val="20"/>
                <w:szCs w:val="20"/>
                <w:lang w:val="ru-RU"/>
              </w:rPr>
              <w:t>”</w:t>
            </w:r>
            <w:r w:rsidRPr="007441FC">
              <w:rPr>
                <w:rFonts w:ascii="Times New Roman" w:eastAsia="Times New Roman" w:hAnsi="Times New Roman" w:cs="Times New Roman"/>
                <w:sz w:val="20"/>
                <w:szCs w:val="20"/>
                <w:lang w:val="ru-RU"/>
              </w:rPr>
              <w:t xml:space="preserve">, см. Раздел </w:t>
            </w:r>
            <w:r w:rsidR="00C341CA" w:rsidRPr="007441FC">
              <w:rPr>
                <w:rFonts w:ascii="Times New Roman" w:eastAsia="Times New Roman" w:hAnsi="Times New Roman" w:cs="Times New Roman"/>
                <w:b/>
                <w:sz w:val="20"/>
                <w:szCs w:val="20"/>
                <w:lang w:val="ru-RU"/>
              </w:rPr>
              <w:t>A</w:t>
            </w:r>
            <w:r w:rsidR="00C341CA" w:rsidRPr="007441FC">
              <w:rPr>
                <w:rFonts w:ascii="Times New Roman" w:eastAsia="Times New Roman" w:hAnsi="Times New Roman" w:cs="Times New Roman"/>
                <w:sz w:val="20"/>
                <w:szCs w:val="20"/>
                <w:lang w:val="ru-RU"/>
              </w:rPr>
              <w:t xml:space="preserve"> </w:t>
            </w:r>
            <w:r w:rsidRPr="007441FC">
              <w:rPr>
                <w:rFonts w:ascii="Times New Roman" w:eastAsia="Times New Roman" w:hAnsi="Times New Roman" w:cs="Times New Roman"/>
                <w:sz w:val="20"/>
                <w:szCs w:val="20"/>
                <w:lang w:val="ru-RU"/>
              </w:rPr>
              <w:t>ниже</w:t>
            </w:r>
          </w:p>
        </w:tc>
      </w:tr>
      <w:tr w:rsidR="00934DDB" w:rsidRPr="001D6397" w14:paraId="293AA677" w14:textId="77777777" w:rsidTr="00C341CA">
        <w:trPr>
          <w:gridAfter w:val="1"/>
          <w:wAfter w:w="1836" w:type="dxa"/>
          <w:trHeight w:val="58"/>
        </w:trPr>
        <w:tc>
          <w:tcPr>
            <w:tcW w:w="1913" w:type="pct"/>
            <w:tcBorders>
              <w:top w:val="single" w:sz="4" w:space="0" w:color="auto"/>
              <w:left w:val="single" w:sz="4" w:space="0" w:color="auto"/>
              <w:bottom w:val="single" w:sz="4" w:space="0" w:color="auto"/>
              <w:right w:val="single" w:sz="4" w:space="0" w:color="auto"/>
            </w:tcBorders>
            <w:hideMark/>
          </w:tcPr>
          <w:p w14:paraId="49E99E9D" w14:textId="0B83025E" w:rsidR="00C341CA" w:rsidRPr="007441FC" w:rsidRDefault="00DC7A54" w:rsidP="00DC7A54">
            <w:pPr>
              <w:widowControl w:val="0"/>
              <w:numPr>
                <w:ilvl w:val="0"/>
                <w:numId w:val="109"/>
              </w:numPr>
              <w:autoSpaceDE w:val="0"/>
              <w:autoSpaceDN w:val="0"/>
              <w:spacing w:before="60" w:after="60" w:line="240" w:lineRule="auto"/>
              <w:rPr>
                <w:rFonts w:ascii="Times New Roman" w:eastAsia="Times New Roman" w:hAnsi="Times New Roman" w:cs="Times New Roman"/>
                <w:sz w:val="20"/>
                <w:szCs w:val="20"/>
                <w:lang w:val="ru-RU"/>
              </w:rPr>
            </w:pPr>
            <w:r w:rsidRPr="007441FC">
              <w:rPr>
                <w:rFonts w:ascii="Times New Roman" w:hAnsi="Times New Roman"/>
                <w:sz w:val="20"/>
                <w:lang w:val="ru-RU"/>
              </w:rPr>
              <w:t>Индивидуальная система отвода сточных вод с объекта</w:t>
            </w:r>
          </w:p>
        </w:tc>
        <w:tc>
          <w:tcPr>
            <w:tcW w:w="1030" w:type="pct"/>
            <w:tcBorders>
              <w:top w:val="single" w:sz="4" w:space="0" w:color="auto"/>
              <w:left w:val="single" w:sz="4" w:space="0" w:color="auto"/>
              <w:bottom w:val="single" w:sz="4" w:space="0" w:color="auto"/>
              <w:right w:val="single" w:sz="4" w:space="0" w:color="auto"/>
            </w:tcBorders>
            <w:hideMark/>
          </w:tcPr>
          <w:p w14:paraId="2276DBA2" w14:textId="233A9FD4" w:rsidR="00C341CA" w:rsidRPr="007441FC" w:rsidRDefault="00C341CA" w:rsidP="00C341CA">
            <w:pPr>
              <w:spacing w:before="60" w:after="6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20"/>
                <w:lang w:val="ru-RU"/>
              </w:rPr>
              <w:t xml:space="preserve">[ ] </w:t>
            </w:r>
            <w:r w:rsidR="000A255B" w:rsidRPr="007441FC">
              <w:rPr>
                <w:rFonts w:ascii="Times New Roman" w:eastAsia="Times New Roman" w:hAnsi="Times New Roman" w:cs="Times New Roman"/>
                <w:sz w:val="20"/>
                <w:szCs w:val="20"/>
                <w:lang w:val="ru-RU"/>
              </w:rPr>
              <w:t>Да</w:t>
            </w:r>
            <w:r w:rsidR="00665FB2" w:rsidRPr="007441FC">
              <w:rPr>
                <w:rFonts w:ascii="Times New Roman" w:eastAsia="Times New Roman" w:hAnsi="Times New Roman" w:cs="Times New Roman"/>
                <w:sz w:val="20"/>
                <w:szCs w:val="20"/>
                <w:lang w:val="ru-RU"/>
              </w:rPr>
              <w:t xml:space="preserve"> </w:t>
            </w:r>
            <w:r w:rsidRPr="007441FC">
              <w:rPr>
                <w:rFonts w:ascii="Times New Roman" w:eastAsia="Times New Roman" w:hAnsi="Times New Roman" w:cs="Times New Roman"/>
                <w:sz w:val="20"/>
                <w:szCs w:val="20"/>
                <w:lang w:val="ru-RU"/>
              </w:rPr>
              <w:t xml:space="preserve">[ ] </w:t>
            </w:r>
            <w:r w:rsidR="000A255B" w:rsidRPr="007441FC">
              <w:rPr>
                <w:rFonts w:ascii="Times New Roman" w:eastAsia="Times New Roman" w:hAnsi="Times New Roman" w:cs="Times New Roman"/>
                <w:sz w:val="20"/>
                <w:szCs w:val="20"/>
                <w:lang w:val="ru-RU"/>
              </w:rPr>
              <w:t>Нет</w:t>
            </w:r>
          </w:p>
        </w:tc>
        <w:tc>
          <w:tcPr>
            <w:tcW w:w="1419" w:type="pct"/>
            <w:tcBorders>
              <w:top w:val="single" w:sz="4" w:space="0" w:color="auto"/>
              <w:left w:val="single" w:sz="4" w:space="0" w:color="auto"/>
              <w:bottom w:val="single" w:sz="4" w:space="0" w:color="auto"/>
              <w:right w:val="single" w:sz="4" w:space="0" w:color="auto"/>
            </w:tcBorders>
            <w:hideMark/>
          </w:tcPr>
          <w:p w14:paraId="44D48D39" w14:textId="1C51264B" w:rsidR="00C341CA" w:rsidRPr="007441FC" w:rsidRDefault="000A255B" w:rsidP="00C341CA">
            <w:pPr>
              <w:spacing w:before="60" w:after="6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20"/>
                <w:lang w:val="ru-RU"/>
              </w:rPr>
              <w:t xml:space="preserve">Если </w:t>
            </w:r>
            <w:r w:rsidR="00102C00" w:rsidRPr="007441FC">
              <w:rPr>
                <w:rFonts w:ascii="Times New Roman" w:eastAsia="Times New Roman" w:hAnsi="Times New Roman" w:cs="Times New Roman"/>
                <w:sz w:val="20"/>
                <w:szCs w:val="20"/>
                <w:lang w:val="ru-RU"/>
              </w:rPr>
              <w:t>“</w:t>
            </w:r>
            <w:r w:rsidRPr="007441FC">
              <w:rPr>
                <w:rFonts w:ascii="Times New Roman" w:eastAsia="Times New Roman" w:hAnsi="Times New Roman" w:cs="Times New Roman"/>
                <w:sz w:val="20"/>
                <w:szCs w:val="20"/>
                <w:lang w:val="ru-RU"/>
              </w:rPr>
              <w:t>Да</w:t>
            </w:r>
            <w:r w:rsidR="00102C00" w:rsidRPr="007441FC">
              <w:rPr>
                <w:rFonts w:ascii="Times New Roman" w:eastAsia="Times New Roman" w:hAnsi="Times New Roman" w:cs="Times New Roman"/>
                <w:sz w:val="20"/>
                <w:szCs w:val="20"/>
                <w:lang w:val="ru-RU"/>
              </w:rPr>
              <w:t>”</w:t>
            </w:r>
            <w:r w:rsidRPr="007441FC">
              <w:rPr>
                <w:rFonts w:ascii="Times New Roman" w:eastAsia="Times New Roman" w:hAnsi="Times New Roman" w:cs="Times New Roman"/>
                <w:sz w:val="20"/>
                <w:szCs w:val="20"/>
                <w:lang w:val="ru-RU"/>
              </w:rPr>
              <w:t xml:space="preserve">, см. Раздел </w:t>
            </w:r>
            <w:r w:rsidR="00C341CA" w:rsidRPr="007441FC">
              <w:rPr>
                <w:rFonts w:ascii="Times New Roman" w:eastAsia="Times New Roman" w:hAnsi="Times New Roman" w:cs="Times New Roman"/>
                <w:b/>
                <w:sz w:val="20"/>
                <w:szCs w:val="20"/>
                <w:lang w:val="ru-RU"/>
              </w:rPr>
              <w:t>B</w:t>
            </w:r>
            <w:r w:rsidR="00C341CA" w:rsidRPr="007441FC">
              <w:rPr>
                <w:rFonts w:ascii="Times New Roman" w:eastAsia="Times New Roman" w:hAnsi="Times New Roman" w:cs="Times New Roman"/>
                <w:sz w:val="20"/>
                <w:szCs w:val="20"/>
                <w:lang w:val="ru-RU"/>
              </w:rPr>
              <w:t xml:space="preserve"> </w:t>
            </w:r>
            <w:r w:rsidRPr="007441FC">
              <w:rPr>
                <w:rFonts w:ascii="Times New Roman" w:eastAsia="Times New Roman" w:hAnsi="Times New Roman" w:cs="Times New Roman"/>
                <w:sz w:val="20"/>
                <w:szCs w:val="20"/>
                <w:lang w:val="ru-RU"/>
              </w:rPr>
              <w:t>ниже</w:t>
            </w:r>
          </w:p>
        </w:tc>
      </w:tr>
      <w:tr w:rsidR="00934DDB" w:rsidRPr="001D6397" w14:paraId="0AD65EE9" w14:textId="77777777" w:rsidTr="00C341CA">
        <w:trPr>
          <w:gridAfter w:val="1"/>
          <w:wAfter w:w="1836" w:type="dxa"/>
          <w:trHeight w:val="58"/>
        </w:trPr>
        <w:tc>
          <w:tcPr>
            <w:tcW w:w="1913" w:type="pct"/>
            <w:tcBorders>
              <w:top w:val="single" w:sz="4" w:space="0" w:color="auto"/>
              <w:left w:val="single" w:sz="4" w:space="0" w:color="auto"/>
              <w:bottom w:val="single" w:sz="4" w:space="0" w:color="auto"/>
              <w:right w:val="single" w:sz="4" w:space="0" w:color="auto"/>
            </w:tcBorders>
            <w:hideMark/>
          </w:tcPr>
          <w:p w14:paraId="4A10E624" w14:textId="3E0E7C40" w:rsidR="00C341CA" w:rsidRPr="007441FC" w:rsidRDefault="00DC7A54" w:rsidP="00DC7A54">
            <w:pPr>
              <w:widowControl w:val="0"/>
              <w:numPr>
                <w:ilvl w:val="0"/>
                <w:numId w:val="109"/>
              </w:numPr>
              <w:autoSpaceDE w:val="0"/>
              <w:autoSpaceDN w:val="0"/>
              <w:spacing w:before="60" w:after="60" w:line="240" w:lineRule="auto"/>
              <w:rPr>
                <w:rFonts w:ascii="Times New Roman" w:eastAsia="Times New Roman" w:hAnsi="Times New Roman" w:cs="Times New Roman"/>
                <w:sz w:val="20"/>
                <w:szCs w:val="20"/>
                <w:lang w:val="ru-RU"/>
              </w:rPr>
            </w:pPr>
            <w:r w:rsidRPr="007441FC">
              <w:rPr>
                <w:rFonts w:ascii="Times New Roman" w:hAnsi="Times New Roman"/>
                <w:sz w:val="20"/>
                <w:lang w:val="ru-RU"/>
              </w:rPr>
              <w:t>Историческое(ие) здание(я) и районы</w:t>
            </w:r>
          </w:p>
        </w:tc>
        <w:tc>
          <w:tcPr>
            <w:tcW w:w="1030" w:type="pct"/>
            <w:tcBorders>
              <w:top w:val="single" w:sz="4" w:space="0" w:color="auto"/>
              <w:left w:val="single" w:sz="4" w:space="0" w:color="auto"/>
              <w:bottom w:val="single" w:sz="4" w:space="0" w:color="auto"/>
              <w:right w:val="single" w:sz="4" w:space="0" w:color="auto"/>
            </w:tcBorders>
            <w:hideMark/>
          </w:tcPr>
          <w:p w14:paraId="0559D4CA" w14:textId="2935B7C5" w:rsidR="00C341CA" w:rsidRPr="007441FC" w:rsidRDefault="00C341CA" w:rsidP="00C341CA">
            <w:pPr>
              <w:spacing w:before="60" w:after="6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20"/>
                <w:lang w:val="ru-RU"/>
              </w:rPr>
              <w:t xml:space="preserve">[ ] </w:t>
            </w:r>
            <w:r w:rsidR="000A255B" w:rsidRPr="007441FC">
              <w:rPr>
                <w:rFonts w:ascii="Times New Roman" w:eastAsia="Times New Roman" w:hAnsi="Times New Roman" w:cs="Times New Roman"/>
                <w:sz w:val="20"/>
                <w:szCs w:val="20"/>
                <w:lang w:val="ru-RU"/>
              </w:rPr>
              <w:t>Да</w:t>
            </w:r>
            <w:r w:rsidR="00665FB2" w:rsidRPr="007441FC">
              <w:rPr>
                <w:rFonts w:ascii="Times New Roman" w:eastAsia="Times New Roman" w:hAnsi="Times New Roman" w:cs="Times New Roman"/>
                <w:sz w:val="20"/>
                <w:szCs w:val="20"/>
                <w:lang w:val="ru-RU"/>
              </w:rPr>
              <w:t xml:space="preserve"> </w:t>
            </w:r>
            <w:r w:rsidRPr="007441FC">
              <w:rPr>
                <w:rFonts w:ascii="Times New Roman" w:eastAsia="Times New Roman" w:hAnsi="Times New Roman" w:cs="Times New Roman"/>
                <w:sz w:val="20"/>
                <w:szCs w:val="20"/>
                <w:lang w:val="ru-RU"/>
              </w:rPr>
              <w:t xml:space="preserve">[ ] </w:t>
            </w:r>
            <w:r w:rsidR="000A255B" w:rsidRPr="007441FC">
              <w:rPr>
                <w:rFonts w:ascii="Times New Roman" w:eastAsia="Times New Roman" w:hAnsi="Times New Roman" w:cs="Times New Roman"/>
                <w:sz w:val="20"/>
                <w:szCs w:val="20"/>
                <w:lang w:val="ru-RU"/>
              </w:rPr>
              <w:t>Нет</w:t>
            </w:r>
          </w:p>
        </w:tc>
        <w:tc>
          <w:tcPr>
            <w:tcW w:w="1419" w:type="pct"/>
            <w:tcBorders>
              <w:top w:val="single" w:sz="4" w:space="0" w:color="auto"/>
              <w:left w:val="single" w:sz="4" w:space="0" w:color="auto"/>
              <w:bottom w:val="single" w:sz="4" w:space="0" w:color="auto"/>
              <w:right w:val="single" w:sz="4" w:space="0" w:color="auto"/>
            </w:tcBorders>
            <w:hideMark/>
          </w:tcPr>
          <w:p w14:paraId="6244F776" w14:textId="7AFCF8F9" w:rsidR="00C341CA" w:rsidRPr="007441FC" w:rsidRDefault="000A255B" w:rsidP="00C341CA">
            <w:pPr>
              <w:spacing w:before="60" w:after="6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20"/>
                <w:lang w:val="ru-RU"/>
              </w:rPr>
              <w:t xml:space="preserve">Если </w:t>
            </w:r>
            <w:r w:rsidR="00102C00" w:rsidRPr="007441FC">
              <w:rPr>
                <w:rFonts w:ascii="Times New Roman" w:eastAsia="Times New Roman" w:hAnsi="Times New Roman" w:cs="Times New Roman"/>
                <w:sz w:val="20"/>
                <w:szCs w:val="20"/>
                <w:lang w:val="ru-RU"/>
              </w:rPr>
              <w:t>“</w:t>
            </w:r>
            <w:r w:rsidRPr="007441FC">
              <w:rPr>
                <w:rFonts w:ascii="Times New Roman" w:eastAsia="Times New Roman" w:hAnsi="Times New Roman" w:cs="Times New Roman"/>
                <w:sz w:val="20"/>
                <w:szCs w:val="20"/>
                <w:lang w:val="ru-RU"/>
              </w:rPr>
              <w:t>Да</w:t>
            </w:r>
            <w:r w:rsidR="00102C00" w:rsidRPr="007441FC">
              <w:rPr>
                <w:rFonts w:ascii="Times New Roman" w:eastAsia="Times New Roman" w:hAnsi="Times New Roman" w:cs="Times New Roman"/>
                <w:sz w:val="20"/>
                <w:szCs w:val="20"/>
                <w:lang w:val="ru-RU"/>
              </w:rPr>
              <w:t>”</w:t>
            </w:r>
            <w:r w:rsidRPr="007441FC">
              <w:rPr>
                <w:rFonts w:ascii="Times New Roman" w:eastAsia="Times New Roman" w:hAnsi="Times New Roman" w:cs="Times New Roman"/>
                <w:sz w:val="20"/>
                <w:szCs w:val="20"/>
                <w:lang w:val="ru-RU"/>
              </w:rPr>
              <w:t xml:space="preserve">, см. Раздел </w:t>
            </w:r>
            <w:r w:rsidR="00C341CA" w:rsidRPr="007441FC">
              <w:rPr>
                <w:rFonts w:ascii="Times New Roman" w:eastAsia="Times New Roman" w:hAnsi="Times New Roman" w:cs="Times New Roman"/>
                <w:b/>
                <w:sz w:val="20"/>
                <w:szCs w:val="20"/>
                <w:lang w:val="ru-RU"/>
              </w:rPr>
              <w:t>C</w:t>
            </w:r>
            <w:r w:rsidR="00C341CA" w:rsidRPr="007441FC">
              <w:rPr>
                <w:rFonts w:ascii="Times New Roman" w:eastAsia="Times New Roman" w:hAnsi="Times New Roman" w:cs="Times New Roman"/>
                <w:sz w:val="20"/>
                <w:szCs w:val="20"/>
                <w:lang w:val="ru-RU"/>
              </w:rPr>
              <w:t xml:space="preserve"> </w:t>
            </w:r>
            <w:r w:rsidRPr="007441FC">
              <w:rPr>
                <w:rFonts w:ascii="Times New Roman" w:eastAsia="Times New Roman" w:hAnsi="Times New Roman" w:cs="Times New Roman"/>
                <w:sz w:val="20"/>
                <w:szCs w:val="20"/>
                <w:lang w:val="ru-RU"/>
              </w:rPr>
              <w:t>ниже</w:t>
            </w:r>
          </w:p>
        </w:tc>
      </w:tr>
      <w:tr w:rsidR="00934DDB" w:rsidRPr="001D6397" w14:paraId="5DB0CB7C" w14:textId="77777777" w:rsidTr="00C341CA">
        <w:trPr>
          <w:gridAfter w:val="1"/>
          <w:wAfter w:w="1836" w:type="dxa"/>
          <w:trHeight w:val="58"/>
        </w:trPr>
        <w:tc>
          <w:tcPr>
            <w:tcW w:w="1913" w:type="pct"/>
            <w:tcBorders>
              <w:top w:val="single" w:sz="4" w:space="0" w:color="auto"/>
              <w:left w:val="single" w:sz="4" w:space="0" w:color="auto"/>
              <w:bottom w:val="single" w:sz="4" w:space="0" w:color="auto"/>
              <w:right w:val="single" w:sz="4" w:space="0" w:color="auto"/>
            </w:tcBorders>
            <w:hideMark/>
          </w:tcPr>
          <w:p w14:paraId="5D03B97B" w14:textId="54EF8585" w:rsidR="00C341CA" w:rsidRPr="007441FC" w:rsidRDefault="00DC7A54" w:rsidP="00DC7A54">
            <w:pPr>
              <w:widowControl w:val="0"/>
              <w:numPr>
                <w:ilvl w:val="0"/>
                <w:numId w:val="109"/>
              </w:numPr>
              <w:autoSpaceDE w:val="0"/>
              <w:autoSpaceDN w:val="0"/>
              <w:spacing w:before="60" w:after="60" w:line="240" w:lineRule="auto"/>
              <w:rPr>
                <w:rFonts w:ascii="Times New Roman" w:eastAsia="Times New Roman" w:hAnsi="Times New Roman" w:cs="Times New Roman"/>
                <w:sz w:val="20"/>
                <w:szCs w:val="20"/>
                <w:lang w:val="ru-RU"/>
              </w:rPr>
            </w:pPr>
            <w:r w:rsidRPr="007441FC">
              <w:rPr>
                <w:rFonts w:ascii="Times New Roman" w:hAnsi="Times New Roman"/>
                <w:sz w:val="20"/>
                <w:lang w:val="ru-RU"/>
              </w:rPr>
              <w:t>Отвод земельных участков</w:t>
            </w:r>
            <w:r w:rsidR="00C341CA" w:rsidRPr="007441FC">
              <w:rPr>
                <w:rFonts w:ascii="Times New Roman" w:eastAsia="Times New Roman" w:hAnsi="Times New Roman" w:cs="Times New Roman"/>
                <w:sz w:val="20"/>
                <w:szCs w:val="20"/>
                <w:vertAlign w:val="superscript"/>
                <w:lang w:val="ru-RU"/>
              </w:rPr>
              <w:footnoteReference w:id="55"/>
            </w:r>
          </w:p>
        </w:tc>
        <w:tc>
          <w:tcPr>
            <w:tcW w:w="1030" w:type="pct"/>
            <w:tcBorders>
              <w:top w:val="single" w:sz="4" w:space="0" w:color="auto"/>
              <w:left w:val="single" w:sz="4" w:space="0" w:color="auto"/>
              <w:bottom w:val="single" w:sz="4" w:space="0" w:color="auto"/>
              <w:right w:val="single" w:sz="4" w:space="0" w:color="auto"/>
            </w:tcBorders>
            <w:hideMark/>
          </w:tcPr>
          <w:p w14:paraId="72EF7D4C" w14:textId="4D3C37F9" w:rsidR="00C341CA" w:rsidRPr="007441FC" w:rsidRDefault="00C341CA" w:rsidP="00C341CA">
            <w:pPr>
              <w:spacing w:before="60" w:after="6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20"/>
                <w:lang w:val="ru-RU"/>
              </w:rPr>
              <w:t xml:space="preserve">[ ] </w:t>
            </w:r>
            <w:r w:rsidR="000A255B" w:rsidRPr="007441FC">
              <w:rPr>
                <w:rFonts w:ascii="Times New Roman" w:eastAsia="Times New Roman" w:hAnsi="Times New Roman" w:cs="Times New Roman"/>
                <w:sz w:val="20"/>
                <w:szCs w:val="20"/>
                <w:lang w:val="ru-RU"/>
              </w:rPr>
              <w:t>Да</w:t>
            </w:r>
            <w:r w:rsidR="00665FB2" w:rsidRPr="007441FC">
              <w:rPr>
                <w:rFonts w:ascii="Times New Roman" w:eastAsia="Times New Roman" w:hAnsi="Times New Roman" w:cs="Times New Roman"/>
                <w:sz w:val="20"/>
                <w:szCs w:val="20"/>
                <w:lang w:val="ru-RU"/>
              </w:rPr>
              <w:t xml:space="preserve"> </w:t>
            </w:r>
            <w:r w:rsidRPr="007441FC">
              <w:rPr>
                <w:rFonts w:ascii="Times New Roman" w:eastAsia="Times New Roman" w:hAnsi="Times New Roman" w:cs="Times New Roman"/>
                <w:sz w:val="20"/>
                <w:szCs w:val="20"/>
                <w:lang w:val="ru-RU"/>
              </w:rPr>
              <w:t xml:space="preserve">[ ] </w:t>
            </w:r>
            <w:r w:rsidR="000A255B" w:rsidRPr="007441FC">
              <w:rPr>
                <w:rFonts w:ascii="Times New Roman" w:eastAsia="Times New Roman" w:hAnsi="Times New Roman" w:cs="Times New Roman"/>
                <w:sz w:val="20"/>
                <w:szCs w:val="20"/>
                <w:lang w:val="ru-RU"/>
              </w:rPr>
              <w:t>Нет</w:t>
            </w:r>
          </w:p>
        </w:tc>
        <w:tc>
          <w:tcPr>
            <w:tcW w:w="1419" w:type="pct"/>
            <w:tcBorders>
              <w:top w:val="single" w:sz="4" w:space="0" w:color="auto"/>
              <w:left w:val="single" w:sz="4" w:space="0" w:color="auto"/>
              <w:bottom w:val="single" w:sz="4" w:space="0" w:color="auto"/>
              <w:right w:val="single" w:sz="4" w:space="0" w:color="auto"/>
            </w:tcBorders>
            <w:hideMark/>
          </w:tcPr>
          <w:p w14:paraId="68A6AFBD" w14:textId="40398EE2" w:rsidR="00C341CA" w:rsidRPr="007441FC" w:rsidRDefault="000A255B" w:rsidP="00C341CA">
            <w:pPr>
              <w:spacing w:before="60" w:after="6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20"/>
                <w:lang w:val="ru-RU"/>
              </w:rPr>
              <w:t xml:space="preserve">Если </w:t>
            </w:r>
            <w:r w:rsidR="00102C00" w:rsidRPr="007441FC">
              <w:rPr>
                <w:rFonts w:ascii="Times New Roman" w:eastAsia="Times New Roman" w:hAnsi="Times New Roman" w:cs="Times New Roman"/>
                <w:sz w:val="20"/>
                <w:szCs w:val="20"/>
                <w:lang w:val="ru-RU"/>
              </w:rPr>
              <w:t>“</w:t>
            </w:r>
            <w:r w:rsidRPr="007441FC">
              <w:rPr>
                <w:rFonts w:ascii="Times New Roman" w:eastAsia="Times New Roman" w:hAnsi="Times New Roman" w:cs="Times New Roman"/>
                <w:sz w:val="20"/>
                <w:szCs w:val="20"/>
                <w:lang w:val="ru-RU"/>
              </w:rPr>
              <w:t>Да</w:t>
            </w:r>
            <w:r w:rsidR="00102C00" w:rsidRPr="007441FC">
              <w:rPr>
                <w:rFonts w:ascii="Times New Roman" w:eastAsia="Times New Roman" w:hAnsi="Times New Roman" w:cs="Times New Roman"/>
                <w:sz w:val="20"/>
                <w:szCs w:val="20"/>
                <w:lang w:val="ru-RU"/>
              </w:rPr>
              <w:t>”</w:t>
            </w:r>
            <w:r w:rsidRPr="007441FC">
              <w:rPr>
                <w:rFonts w:ascii="Times New Roman" w:eastAsia="Times New Roman" w:hAnsi="Times New Roman" w:cs="Times New Roman"/>
                <w:sz w:val="20"/>
                <w:szCs w:val="20"/>
                <w:lang w:val="ru-RU"/>
              </w:rPr>
              <w:t xml:space="preserve">, см. Раздел </w:t>
            </w:r>
            <w:r w:rsidR="00C341CA" w:rsidRPr="007441FC">
              <w:rPr>
                <w:rFonts w:ascii="Times New Roman" w:eastAsia="Times New Roman" w:hAnsi="Times New Roman" w:cs="Times New Roman"/>
                <w:b/>
                <w:sz w:val="20"/>
                <w:szCs w:val="20"/>
                <w:lang w:val="ru-RU"/>
              </w:rPr>
              <w:t>D</w:t>
            </w:r>
            <w:r w:rsidR="00C341CA" w:rsidRPr="007441FC">
              <w:rPr>
                <w:rFonts w:ascii="Times New Roman" w:eastAsia="Times New Roman" w:hAnsi="Times New Roman" w:cs="Times New Roman"/>
                <w:sz w:val="20"/>
                <w:szCs w:val="20"/>
                <w:lang w:val="ru-RU"/>
              </w:rPr>
              <w:t xml:space="preserve"> </w:t>
            </w:r>
            <w:r w:rsidRPr="007441FC">
              <w:rPr>
                <w:rFonts w:ascii="Times New Roman" w:eastAsia="Times New Roman" w:hAnsi="Times New Roman" w:cs="Times New Roman"/>
                <w:sz w:val="20"/>
                <w:szCs w:val="20"/>
                <w:lang w:val="ru-RU"/>
              </w:rPr>
              <w:t>ниже</w:t>
            </w:r>
          </w:p>
        </w:tc>
      </w:tr>
      <w:tr w:rsidR="00934DDB" w:rsidRPr="001D6397" w14:paraId="0F33C13E" w14:textId="77777777" w:rsidTr="00C341CA">
        <w:trPr>
          <w:gridAfter w:val="1"/>
          <w:wAfter w:w="1836" w:type="dxa"/>
          <w:trHeight w:val="58"/>
        </w:trPr>
        <w:tc>
          <w:tcPr>
            <w:tcW w:w="1913" w:type="pct"/>
            <w:tcBorders>
              <w:top w:val="single" w:sz="4" w:space="0" w:color="auto"/>
              <w:left w:val="single" w:sz="4" w:space="0" w:color="auto"/>
              <w:bottom w:val="single" w:sz="4" w:space="0" w:color="auto"/>
              <w:right w:val="single" w:sz="4" w:space="0" w:color="auto"/>
            </w:tcBorders>
            <w:hideMark/>
          </w:tcPr>
          <w:p w14:paraId="627B4E7A" w14:textId="1312BAD7" w:rsidR="00C341CA" w:rsidRPr="007441FC" w:rsidRDefault="00A63C6D" w:rsidP="00DC7A54">
            <w:pPr>
              <w:widowControl w:val="0"/>
              <w:numPr>
                <w:ilvl w:val="0"/>
                <w:numId w:val="109"/>
              </w:numPr>
              <w:autoSpaceDE w:val="0"/>
              <w:autoSpaceDN w:val="0"/>
              <w:spacing w:before="60" w:after="60" w:line="240" w:lineRule="auto"/>
              <w:rPr>
                <w:rFonts w:ascii="Times New Roman" w:eastAsia="Times New Roman" w:hAnsi="Times New Roman" w:cs="Times New Roman"/>
                <w:sz w:val="20"/>
                <w:szCs w:val="20"/>
                <w:lang w:val="ru-RU"/>
              </w:rPr>
            </w:pPr>
            <w:r w:rsidRPr="007441FC">
              <w:rPr>
                <w:rFonts w:ascii="Times New Roman" w:hAnsi="Times New Roman"/>
                <w:sz w:val="20"/>
                <w:lang w:val="ru-RU"/>
              </w:rPr>
              <w:t>Опасные или токсичные материалы</w:t>
            </w:r>
            <w:r w:rsidR="00C341CA" w:rsidRPr="007441FC">
              <w:rPr>
                <w:rFonts w:ascii="Times New Roman" w:eastAsia="Times New Roman" w:hAnsi="Times New Roman" w:cs="Times New Roman"/>
                <w:sz w:val="20"/>
                <w:szCs w:val="20"/>
                <w:vertAlign w:val="superscript"/>
                <w:lang w:val="ru-RU"/>
              </w:rPr>
              <w:footnoteReference w:id="56"/>
            </w:r>
          </w:p>
        </w:tc>
        <w:tc>
          <w:tcPr>
            <w:tcW w:w="1030" w:type="pct"/>
            <w:tcBorders>
              <w:top w:val="single" w:sz="4" w:space="0" w:color="auto"/>
              <w:left w:val="single" w:sz="4" w:space="0" w:color="auto"/>
              <w:bottom w:val="single" w:sz="4" w:space="0" w:color="auto"/>
              <w:right w:val="single" w:sz="4" w:space="0" w:color="auto"/>
            </w:tcBorders>
            <w:hideMark/>
          </w:tcPr>
          <w:p w14:paraId="2F7E96E2" w14:textId="1263CFC8" w:rsidR="00C341CA" w:rsidRPr="007441FC" w:rsidRDefault="00C341CA" w:rsidP="00C341CA">
            <w:pPr>
              <w:spacing w:before="60" w:after="6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20"/>
                <w:lang w:val="ru-RU"/>
              </w:rPr>
              <w:t xml:space="preserve">[ ] </w:t>
            </w:r>
            <w:r w:rsidR="000A255B" w:rsidRPr="007441FC">
              <w:rPr>
                <w:rFonts w:ascii="Times New Roman" w:eastAsia="Times New Roman" w:hAnsi="Times New Roman" w:cs="Times New Roman"/>
                <w:sz w:val="20"/>
                <w:szCs w:val="20"/>
                <w:lang w:val="ru-RU"/>
              </w:rPr>
              <w:t>Да</w:t>
            </w:r>
            <w:r w:rsidR="00665FB2" w:rsidRPr="007441FC">
              <w:rPr>
                <w:rFonts w:ascii="Times New Roman" w:eastAsia="Times New Roman" w:hAnsi="Times New Roman" w:cs="Times New Roman"/>
                <w:sz w:val="20"/>
                <w:szCs w:val="20"/>
                <w:lang w:val="ru-RU"/>
              </w:rPr>
              <w:t xml:space="preserve"> </w:t>
            </w:r>
            <w:r w:rsidRPr="007441FC">
              <w:rPr>
                <w:rFonts w:ascii="Times New Roman" w:eastAsia="Times New Roman" w:hAnsi="Times New Roman" w:cs="Times New Roman"/>
                <w:sz w:val="20"/>
                <w:szCs w:val="20"/>
                <w:lang w:val="ru-RU"/>
              </w:rPr>
              <w:t xml:space="preserve">[ ] </w:t>
            </w:r>
            <w:r w:rsidR="000A255B" w:rsidRPr="007441FC">
              <w:rPr>
                <w:rFonts w:ascii="Times New Roman" w:eastAsia="Times New Roman" w:hAnsi="Times New Roman" w:cs="Times New Roman"/>
                <w:sz w:val="20"/>
                <w:szCs w:val="20"/>
                <w:lang w:val="ru-RU"/>
              </w:rPr>
              <w:t>Нет</w:t>
            </w:r>
          </w:p>
        </w:tc>
        <w:tc>
          <w:tcPr>
            <w:tcW w:w="1419" w:type="pct"/>
            <w:tcBorders>
              <w:top w:val="single" w:sz="4" w:space="0" w:color="auto"/>
              <w:left w:val="single" w:sz="4" w:space="0" w:color="auto"/>
              <w:bottom w:val="single" w:sz="4" w:space="0" w:color="auto"/>
              <w:right w:val="single" w:sz="4" w:space="0" w:color="auto"/>
            </w:tcBorders>
            <w:hideMark/>
          </w:tcPr>
          <w:p w14:paraId="266F198B" w14:textId="59F96D37" w:rsidR="00C341CA" w:rsidRPr="007441FC" w:rsidRDefault="000A255B" w:rsidP="00C341CA">
            <w:pPr>
              <w:spacing w:before="60" w:after="6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20"/>
                <w:lang w:val="ru-RU"/>
              </w:rPr>
              <w:t xml:space="preserve">Если </w:t>
            </w:r>
            <w:r w:rsidR="00102C00" w:rsidRPr="007441FC">
              <w:rPr>
                <w:rFonts w:ascii="Times New Roman" w:eastAsia="Times New Roman" w:hAnsi="Times New Roman" w:cs="Times New Roman"/>
                <w:sz w:val="20"/>
                <w:szCs w:val="20"/>
                <w:lang w:val="ru-RU"/>
              </w:rPr>
              <w:t>“</w:t>
            </w:r>
            <w:r w:rsidRPr="007441FC">
              <w:rPr>
                <w:rFonts w:ascii="Times New Roman" w:eastAsia="Times New Roman" w:hAnsi="Times New Roman" w:cs="Times New Roman"/>
                <w:sz w:val="20"/>
                <w:szCs w:val="20"/>
                <w:lang w:val="ru-RU"/>
              </w:rPr>
              <w:t>Да</w:t>
            </w:r>
            <w:r w:rsidR="00102C00" w:rsidRPr="007441FC">
              <w:rPr>
                <w:rFonts w:ascii="Times New Roman" w:eastAsia="Times New Roman" w:hAnsi="Times New Roman" w:cs="Times New Roman"/>
                <w:sz w:val="20"/>
                <w:szCs w:val="20"/>
                <w:lang w:val="ru-RU"/>
              </w:rPr>
              <w:t>”</w:t>
            </w:r>
            <w:r w:rsidRPr="007441FC">
              <w:rPr>
                <w:rFonts w:ascii="Times New Roman" w:eastAsia="Times New Roman" w:hAnsi="Times New Roman" w:cs="Times New Roman"/>
                <w:sz w:val="20"/>
                <w:szCs w:val="20"/>
                <w:lang w:val="ru-RU"/>
              </w:rPr>
              <w:t xml:space="preserve">, см. Раздел </w:t>
            </w:r>
            <w:r w:rsidR="00C341CA" w:rsidRPr="007441FC">
              <w:rPr>
                <w:rFonts w:ascii="Times New Roman" w:eastAsia="Times New Roman" w:hAnsi="Times New Roman" w:cs="Times New Roman"/>
                <w:b/>
                <w:sz w:val="20"/>
                <w:szCs w:val="20"/>
                <w:lang w:val="ru-RU"/>
              </w:rPr>
              <w:t>E</w:t>
            </w:r>
            <w:r w:rsidR="00C341CA" w:rsidRPr="007441FC">
              <w:rPr>
                <w:rFonts w:ascii="Times New Roman" w:eastAsia="Times New Roman" w:hAnsi="Times New Roman" w:cs="Times New Roman"/>
                <w:sz w:val="20"/>
                <w:szCs w:val="20"/>
                <w:lang w:val="ru-RU"/>
              </w:rPr>
              <w:t xml:space="preserve"> </w:t>
            </w:r>
            <w:r w:rsidRPr="007441FC">
              <w:rPr>
                <w:rFonts w:ascii="Times New Roman" w:eastAsia="Times New Roman" w:hAnsi="Times New Roman" w:cs="Times New Roman"/>
                <w:sz w:val="20"/>
                <w:szCs w:val="20"/>
                <w:lang w:val="ru-RU"/>
              </w:rPr>
              <w:t>ниже</w:t>
            </w:r>
          </w:p>
        </w:tc>
      </w:tr>
      <w:tr w:rsidR="00934DDB" w:rsidRPr="001D6397" w14:paraId="4956D394" w14:textId="77777777" w:rsidTr="00C341CA">
        <w:trPr>
          <w:gridAfter w:val="1"/>
          <w:wAfter w:w="1836" w:type="dxa"/>
          <w:trHeight w:val="58"/>
        </w:trPr>
        <w:tc>
          <w:tcPr>
            <w:tcW w:w="1913" w:type="pct"/>
            <w:tcBorders>
              <w:top w:val="single" w:sz="4" w:space="0" w:color="auto"/>
              <w:left w:val="single" w:sz="4" w:space="0" w:color="auto"/>
              <w:bottom w:val="single" w:sz="4" w:space="0" w:color="auto"/>
              <w:right w:val="single" w:sz="4" w:space="0" w:color="auto"/>
            </w:tcBorders>
            <w:hideMark/>
          </w:tcPr>
          <w:p w14:paraId="4F890F89" w14:textId="1B0D8E36" w:rsidR="00C341CA" w:rsidRPr="007441FC" w:rsidRDefault="00A63C6D" w:rsidP="00DC7A54">
            <w:pPr>
              <w:widowControl w:val="0"/>
              <w:numPr>
                <w:ilvl w:val="0"/>
                <w:numId w:val="109"/>
              </w:numPr>
              <w:autoSpaceDE w:val="0"/>
              <w:autoSpaceDN w:val="0"/>
              <w:spacing w:before="60" w:after="60" w:line="240" w:lineRule="auto"/>
              <w:rPr>
                <w:rFonts w:ascii="Times New Roman" w:eastAsia="Times New Roman" w:hAnsi="Times New Roman" w:cs="Times New Roman"/>
                <w:sz w:val="20"/>
                <w:szCs w:val="20"/>
                <w:lang w:val="ru-RU"/>
              </w:rPr>
            </w:pPr>
            <w:r w:rsidRPr="007441FC">
              <w:rPr>
                <w:rFonts w:ascii="Times New Roman" w:hAnsi="Times New Roman"/>
                <w:sz w:val="20"/>
                <w:lang w:val="ru-RU"/>
              </w:rPr>
              <w:t xml:space="preserve">Безопасность движения </w:t>
            </w:r>
            <w:r w:rsidR="00DC7A54" w:rsidRPr="007441FC">
              <w:rPr>
                <w:rFonts w:ascii="Times New Roman" w:hAnsi="Times New Roman"/>
                <w:sz w:val="20"/>
                <w:lang w:val="ru-RU"/>
              </w:rPr>
              <w:t xml:space="preserve">транспорта </w:t>
            </w:r>
            <w:r w:rsidRPr="007441FC">
              <w:rPr>
                <w:rFonts w:ascii="Times New Roman" w:hAnsi="Times New Roman"/>
                <w:sz w:val="20"/>
                <w:lang w:val="ru-RU"/>
              </w:rPr>
              <w:t>и пешеходов</w:t>
            </w:r>
          </w:p>
        </w:tc>
        <w:tc>
          <w:tcPr>
            <w:tcW w:w="1030" w:type="pct"/>
            <w:tcBorders>
              <w:top w:val="single" w:sz="4" w:space="0" w:color="auto"/>
              <w:left w:val="single" w:sz="4" w:space="0" w:color="auto"/>
              <w:bottom w:val="single" w:sz="4" w:space="0" w:color="auto"/>
              <w:right w:val="single" w:sz="4" w:space="0" w:color="auto"/>
            </w:tcBorders>
            <w:hideMark/>
          </w:tcPr>
          <w:p w14:paraId="5825D475" w14:textId="61FFD95D" w:rsidR="00C341CA" w:rsidRPr="007441FC" w:rsidRDefault="00C341CA" w:rsidP="00C341CA">
            <w:pPr>
              <w:spacing w:after="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20"/>
                <w:lang w:val="ru-RU"/>
              </w:rPr>
              <w:t xml:space="preserve">[ ] </w:t>
            </w:r>
            <w:r w:rsidR="000A255B" w:rsidRPr="007441FC">
              <w:rPr>
                <w:rFonts w:ascii="Times New Roman" w:eastAsia="Times New Roman" w:hAnsi="Times New Roman" w:cs="Times New Roman"/>
                <w:sz w:val="20"/>
                <w:szCs w:val="20"/>
                <w:lang w:val="ru-RU"/>
              </w:rPr>
              <w:t>Да</w:t>
            </w:r>
            <w:r w:rsidR="00665FB2" w:rsidRPr="007441FC">
              <w:rPr>
                <w:rFonts w:ascii="Times New Roman" w:eastAsia="Times New Roman" w:hAnsi="Times New Roman" w:cs="Times New Roman"/>
                <w:sz w:val="20"/>
                <w:szCs w:val="20"/>
                <w:lang w:val="ru-RU"/>
              </w:rPr>
              <w:t xml:space="preserve"> </w:t>
            </w:r>
            <w:r w:rsidRPr="007441FC">
              <w:rPr>
                <w:rFonts w:ascii="Times New Roman" w:eastAsia="Times New Roman" w:hAnsi="Times New Roman" w:cs="Times New Roman"/>
                <w:sz w:val="20"/>
                <w:szCs w:val="20"/>
                <w:lang w:val="ru-RU"/>
              </w:rPr>
              <w:t xml:space="preserve">[ ] </w:t>
            </w:r>
            <w:r w:rsidR="000A255B" w:rsidRPr="007441FC">
              <w:rPr>
                <w:rFonts w:ascii="Times New Roman" w:eastAsia="Times New Roman" w:hAnsi="Times New Roman" w:cs="Times New Roman"/>
                <w:sz w:val="20"/>
                <w:szCs w:val="20"/>
                <w:lang w:val="ru-RU"/>
              </w:rPr>
              <w:t>Нет</w:t>
            </w:r>
          </w:p>
        </w:tc>
        <w:tc>
          <w:tcPr>
            <w:tcW w:w="1419" w:type="pct"/>
            <w:tcBorders>
              <w:top w:val="single" w:sz="4" w:space="0" w:color="auto"/>
              <w:left w:val="single" w:sz="4" w:space="0" w:color="auto"/>
              <w:bottom w:val="single" w:sz="4" w:space="0" w:color="auto"/>
              <w:right w:val="single" w:sz="4" w:space="0" w:color="auto"/>
            </w:tcBorders>
            <w:hideMark/>
          </w:tcPr>
          <w:p w14:paraId="3E54769A" w14:textId="656CFA06" w:rsidR="00C341CA" w:rsidRPr="007441FC" w:rsidRDefault="000A255B" w:rsidP="00C341CA">
            <w:pPr>
              <w:spacing w:after="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20"/>
                <w:lang w:val="ru-RU"/>
              </w:rPr>
              <w:t xml:space="preserve">Если </w:t>
            </w:r>
            <w:r w:rsidR="00102C00" w:rsidRPr="007441FC">
              <w:rPr>
                <w:rFonts w:ascii="Times New Roman" w:eastAsia="Times New Roman" w:hAnsi="Times New Roman" w:cs="Times New Roman"/>
                <w:sz w:val="20"/>
                <w:szCs w:val="20"/>
                <w:lang w:val="ru-RU"/>
              </w:rPr>
              <w:t>“</w:t>
            </w:r>
            <w:r w:rsidRPr="007441FC">
              <w:rPr>
                <w:rFonts w:ascii="Times New Roman" w:eastAsia="Times New Roman" w:hAnsi="Times New Roman" w:cs="Times New Roman"/>
                <w:sz w:val="20"/>
                <w:szCs w:val="20"/>
                <w:lang w:val="ru-RU"/>
              </w:rPr>
              <w:t>Да</w:t>
            </w:r>
            <w:r w:rsidR="00102C00" w:rsidRPr="007441FC">
              <w:rPr>
                <w:rFonts w:ascii="Times New Roman" w:eastAsia="Times New Roman" w:hAnsi="Times New Roman" w:cs="Times New Roman"/>
                <w:sz w:val="20"/>
                <w:szCs w:val="20"/>
                <w:lang w:val="ru-RU"/>
              </w:rPr>
              <w:t>”</w:t>
            </w:r>
            <w:r w:rsidRPr="007441FC">
              <w:rPr>
                <w:rFonts w:ascii="Times New Roman" w:eastAsia="Times New Roman" w:hAnsi="Times New Roman" w:cs="Times New Roman"/>
                <w:sz w:val="20"/>
                <w:szCs w:val="20"/>
                <w:lang w:val="ru-RU"/>
              </w:rPr>
              <w:t xml:space="preserve">, см. Раздел </w:t>
            </w:r>
            <w:r w:rsidR="00C341CA" w:rsidRPr="007441FC">
              <w:rPr>
                <w:rFonts w:ascii="Times New Roman" w:eastAsia="Times New Roman" w:hAnsi="Times New Roman" w:cs="Times New Roman"/>
                <w:b/>
                <w:sz w:val="20"/>
                <w:szCs w:val="20"/>
                <w:lang w:val="ru-RU"/>
              </w:rPr>
              <w:t>F</w:t>
            </w:r>
            <w:r w:rsidR="00C341CA" w:rsidRPr="007441FC">
              <w:rPr>
                <w:rFonts w:ascii="Times New Roman" w:eastAsia="Times New Roman" w:hAnsi="Times New Roman" w:cs="Times New Roman"/>
                <w:sz w:val="20"/>
                <w:szCs w:val="20"/>
                <w:lang w:val="ru-RU"/>
              </w:rPr>
              <w:t xml:space="preserve"> </w:t>
            </w:r>
            <w:r w:rsidRPr="007441FC">
              <w:rPr>
                <w:rFonts w:ascii="Times New Roman" w:eastAsia="Times New Roman" w:hAnsi="Times New Roman" w:cs="Times New Roman"/>
                <w:sz w:val="20"/>
                <w:szCs w:val="20"/>
                <w:lang w:val="ru-RU"/>
              </w:rPr>
              <w:t>ниже</w:t>
            </w:r>
          </w:p>
        </w:tc>
      </w:tr>
      <w:tr w:rsidR="00934DDB" w:rsidRPr="001D6397" w14:paraId="53260B2C" w14:textId="77777777" w:rsidTr="00C341CA">
        <w:trPr>
          <w:gridAfter w:val="1"/>
          <w:wAfter w:w="1836" w:type="dxa"/>
          <w:trHeight w:val="58"/>
        </w:trPr>
        <w:tc>
          <w:tcPr>
            <w:tcW w:w="1913" w:type="pct"/>
            <w:tcBorders>
              <w:top w:val="single" w:sz="4" w:space="0" w:color="auto"/>
              <w:left w:val="single" w:sz="4" w:space="0" w:color="auto"/>
              <w:bottom w:val="single" w:sz="4" w:space="0" w:color="auto"/>
              <w:right w:val="single" w:sz="4" w:space="0" w:color="auto"/>
            </w:tcBorders>
            <w:hideMark/>
          </w:tcPr>
          <w:p w14:paraId="22FFA23E" w14:textId="685C76FF" w:rsidR="00C341CA" w:rsidRPr="007441FC" w:rsidRDefault="00A63C6D" w:rsidP="007B3EC9">
            <w:pPr>
              <w:widowControl w:val="0"/>
              <w:numPr>
                <w:ilvl w:val="0"/>
                <w:numId w:val="109"/>
              </w:numPr>
              <w:autoSpaceDE w:val="0"/>
              <w:autoSpaceDN w:val="0"/>
              <w:spacing w:before="60" w:after="60" w:line="240" w:lineRule="auto"/>
              <w:rPr>
                <w:rFonts w:ascii="Times New Roman" w:eastAsia="Times New Roman" w:hAnsi="Times New Roman" w:cs="Times New Roman"/>
                <w:sz w:val="20"/>
                <w:szCs w:val="20"/>
                <w:lang w:val="ru-RU"/>
              </w:rPr>
            </w:pPr>
            <w:r w:rsidRPr="007441FC">
              <w:rPr>
                <w:rFonts w:ascii="Times New Roman" w:hAnsi="Times New Roman"/>
                <w:sz w:val="20"/>
                <w:lang w:val="ru-RU"/>
              </w:rPr>
              <w:t>Управление социальными рисками</w:t>
            </w:r>
          </w:p>
        </w:tc>
        <w:tc>
          <w:tcPr>
            <w:tcW w:w="1030" w:type="pct"/>
            <w:tcBorders>
              <w:top w:val="single" w:sz="4" w:space="0" w:color="auto"/>
              <w:left w:val="single" w:sz="4" w:space="0" w:color="auto"/>
              <w:bottom w:val="single" w:sz="4" w:space="0" w:color="auto"/>
              <w:right w:val="single" w:sz="4" w:space="0" w:color="auto"/>
            </w:tcBorders>
            <w:hideMark/>
          </w:tcPr>
          <w:p w14:paraId="43FFF752" w14:textId="2D97C616" w:rsidR="00C341CA" w:rsidRPr="007441FC" w:rsidRDefault="00C341CA" w:rsidP="00C341CA">
            <w:pPr>
              <w:spacing w:after="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20"/>
                <w:lang w:val="ru-RU"/>
              </w:rPr>
              <w:t xml:space="preserve">[ ] </w:t>
            </w:r>
            <w:r w:rsidR="000A255B" w:rsidRPr="007441FC">
              <w:rPr>
                <w:rFonts w:ascii="Times New Roman" w:eastAsia="Times New Roman" w:hAnsi="Times New Roman" w:cs="Times New Roman"/>
                <w:sz w:val="20"/>
                <w:szCs w:val="20"/>
                <w:lang w:val="ru-RU"/>
              </w:rPr>
              <w:t>Да</w:t>
            </w:r>
            <w:r w:rsidR="00665FB2" w:rsidRPr="007441FC">
              <w:rPr>
                <w:rFonts w:ascii="Times New Roman" w:eastAsia="Times New Roman" w:hAnsi="Times New Roman" w:cs="Times New Roman"/>
                <w:sz w:val="20"/>
                <w:szCs w:val="20"/>
                <w:lang w:val="ru-RU"/>
              </w:rPr>
              <w:t xml:space="preserve"> </w:t>
            </w:r>
            <w:r w:rsidRPr="007441FC">
              <w:rPr>
                <w:rFonts w:ascii="Times New Roman" w:eastAsia="Times New Roman" w:hAnsi="Times New Roman" w:cs="Times New Roman"/>
                <w:sz w:val="20"/>
                <w:szCs w:val="20"/>
                <w:lang w:val="ru-RU"/>
              </w:rPr>
              <w:t xml:space="preserve">[ ] </w:t>
            </w:r>
            <w:r w:rsidR="000A255B" w:rsidRPr="007441FC">
              <w:rPr>
                <w:rFonts w:ascii="Times New Roman" w:eastAsia="Times New Roman" w:hAnsi="Times New Roman" w:cs="Times New Roman"/>
                <w:sz w:val="20"/>
                <w:szCs w:val="20"/>
                <w:lang w:val="ru-RU"/>
              </w:rPr>
              <w:t>Нет</w:t>
            </w:r>
          </w:p>
        </w:tc>
        <w:tc>
          <w:tcPr>
            <w:tcW w:w="1419" w:type="pct"/>
            <w:tcBorders>
              <w:top w:val="single" w:sz="4" w:space="0" w:color="auto"/>
              <w:left w:val="single" w:sz="4" w:space="0" w:color="auto"/>
              <w:bottom w:val="single" w:sz="4" w:space="0" w:color="auto"/>
              <w:right w:val="single" w:sz="4" w:space="0" w:color="auto"/>
            </w:tcBorders>
            <w:hideMark/>
          </w:tcPr>
          <w:p w14:paraId="4DBFD39D" w14:textId="592392C9" w:rsidR="00C341CA" w:rsidRPr="007441FC" w:rsidRDefault="000A255B" w:rsidP="00C341CA">
            <w:pPr>
              <w:spacing w:after="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20"/>
                <w:lang w:val="ru-RU"/>
              </w:rPr>
              <w:t xml:space="preserve">Если </w:t>
            </w:r>
            <w:r w:rsidR="00102C00" w:rsidRPr="007441FC">
              <w:rPr>
                <w:rFonts w:ascii="Times New Roman" w:eastAsia="Times New Roman" w:hAnsi="Times New Roman" w:cs="Times New Roman"/>
                <w:sz w:val="20"/>
                <w:szCs w:val="20"/>
                <w:lang w:val="ru-RU"/>
              </w:rPr>
              <w:t>“</w:t>
            </w:r>
            <w:r w:rsidRPr="007441FC">
              <w:rPr>
                <w:rFonts w:ascii="Times New Roman" w:eastAsia="Times New Roman" w:hAnsi="Times New Roman" w:cs="Times New Roman"/>
                <w:sz w:val="20"/>
                <w:szCs w:val="20"/>
                <w:lang w:val="ru-RU"/>
              </w:rPr>
              <w:t>Да</w:t>
            </w:r>
            <w:r w:rsidR="00102C00" w:rsidRPr="007441FC">
              <w:rPr>
                <w:rFonts w:ascii="Times New Roman" w:eastAsia="Times New Roman" w:hAnsi="Times New Roman" w:cs="Times New Roman"/>
                <w:sz w:val="20"/>
                <w:szCs w:val="20"/>
                <w:lang w:val="ru-RU"/>
              </w:rPr>
              <w:t>”</w:t>
            </w:r>
            <w:r w:rsidRPr="007441FC">
              <w:rPr>
                <w:rFonts w:ascii="Times New Roman" w:eastAsia="Times New Roman" w:hAnsi="Times New Roman" w:cs="Times New Roman"/>
                <w:sz w:val="20"/>
                <w:szCs w:val="20"/>
                <w:lang w:val="ru-RU"/>
              </w:rPr>
              <w:t xml:space="preserve">, см. Раздел </w:t>
            </w:r>
            <w:r w:rsidR="00C341CA" w:rsidRPr="007441FC">
              <w:rPr>
                <w:rFonts w:ascii="Times New Roman" w:eastAsia="Times New Roman" w:hAnsi="Times New Roman" w:cs="Times New Roman"/>
                <w:b/>
                <w:sz w:val="20"/>
                <w:szCs w:val="20"/>
                <w:lang w:val="ru-RU"/>
              </w:rPr>
              <w:t>G</w:t>
            </w:r>
            <w:r w:rsidR="00C341CA" w:rsidRPr="007441FC">
              <w:rPr>
                <w:rFonts w:ascii="Times New Roman" w:eastAsia="Times New Roman" w:hAnsi="Times New Roman" w:cs="Times New Roman"/>
                <w:sz w:val="20"/>
                <w:szCs w:val="20"/>
                <w:lang w:val="ru-RU"/>
              </w:rPr>
              <w:t xml:space="preserve"> </w:t>
            </w:r>
            <w:r w:rsidRPr="007441FC">
              <w:rPr>
                <w:rFonts w:ascii="Times New Roman" w:eastAsia="Times New Roman" w:hAnsi="Times New Roman" w:cs="Times New Roman"/>
                <w:sz w:val="20"/>
                <w:szCs w:val="20"/>
                <w:lang w:val="ru-RU"/>
              </w:rPr>
              <w:t>ниже</w:t>
            </w:r>
          </w:p>
        </w:tc>
      </w:tr>
    </w:tbl>
    <w:p w14:paraId="1DCD199C" w14:textId="144D5CE9" w:rsidR="00C341CA" w:rsidRPr="007441FC" w:rsidRDefault="00C341CA" w:rsidP="00C341CA">
      <w:pPr>
        <w:pBdr>
          <w:bottom w:val="single" w:sz="24" w:space="1" w:color="0000FF"/>
        </w:pBdr>
        <w:spacing w:before="240" w:after="240" w:line="240" w:lineRule="auto"/>
        <w:jc w:val="both"/>
        <w:rPr>
          <w:rFonts w:ascii="Times New Roman" w:eastAsia="Times New Roman" w:hAnsi="Times New Roman" w:cs="Times New Roman"/>
          <w:b/>
          <w:lang w:val="ru-RU"/>
        </w:rPr>
      </w:pPr>
      <w:r w:rsidRPr="007441FC">
        <w:rPr>
          <w:rFonts w:ascii="Times New Roman" w:eastAsia="Times New Roman" w:hAnsi="Times New Roman" w:cs="Times New Roman"/>
          <w:b/>
          <w:lang w:val="ru-RU"/>
        </w:rPr>
        <w:br w:type="page"/>
      </w:r>
    </w:p>
    <w:p w14:paraId="4F189522" w14:textId="24AC3336" w:rsidR="00C341CA" w:rsidRPr="007441FC" w:rsidRDefault="00A63C6D" w:rsidP="00C341CA">
      <w:pPr>
        <w:pBdr>
          <w:bottom w:val="single" w:sz="24" w:space="1" w:color="0000FF"/>
        </w:pBdr>
        <w:spacing w:before="240" w:after="240" w:line="240" w:lineRule="auto"/>
        <w:jc w:val="both"/>
        <w:rPr>
          <w:rFonts w:ascii="Times New Roman" w:eastAsia="Times New Roman" w:hAnsi="Times New Roman" w:cs="Times New Roman"/>
          <w:b/>
          <w:lang w:val="ru-RU"/>
        </w:rPr>
      </w:pPr>
      <w:r w:rsidRPr="007441FC">
        <w:rPr>
          <w:rFonts w:ascii="Times New Roman" w:eastAsia="Times New Roman" w:hAnsi="Times New Roman" w:cs="Times New Roman"/>
          <w:b/>
          <w:lang w:val="ru-RU"/>
        </w:rPr>
        <w:lastRenderedPageBreak/>
        <w:t xml:space="preserve">ЧАСТЬ C: МЕРЫ ПО </w:t>
      </w:r>
      <w:r w:rsidR="00BD2ED1" w:rsidRPr="007441FC">
        <w:rPr>
          <w:rFonts w:ascii="Times New Roman" w:eastAsia="Times New Roman" w:hAnsi="Times New Roman" w:cs="Times New Roman"/>
          <w:b/>
          <w:lang w:val="ru-RU"/>
        </w:rPr>
        <w:t>СМЯГЧЕНИЮ РИСКОВ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1"/>
        <w:gridCol w:w="1920"/>
        <w:gridCol w:w="10569"/>
      </w:tblGrid>
      <w:tr w:rsidR="00934DDB" w:rsidRPr="001D6397" w14:paraId="31C03826" w14:textId="77777777" w:rsidTr="001931AC">
        <w:tc>
          <w:tcPr>
            <w:tcW w:w="661" w:type="pct"/>
            <w:tcBorders>
              <w:top w:val="single" w:sz="4" w:space="0" w:color="auto"/>
              <w:left w:val="single" w:sz="4" w:space="0" w:color="auto"/>
              <w:bottom w:val="single" w:sz="4" w:space="0" w:color="auto"/>
              <w:right w:val="single" w:sz="4" w:space="0" w:color="auto"/>
            </w:tcBorders>
            <w:shd w:val="clear" w:color="auto" w:fill="E6E6E6"/>
            <w:hideMark/>
          </w:tcPr>
          <w:p w14:paraId="28ADC533" w14:textId="03A5DAF1" w:rsidR="00C60506" w:rsidRPr="007441FC" w:rsidRDefault="00DC7A54" w:rsidP="00934DDB">
            <w:pPr>
              <w:spacing w:before="120" w:after="120" w:line="240" w:lineRule="auto"/>
              <w:jc w:val="center"/>
              <w:rPr>
                <w:rFonts w:ascii="Times New Roman" w:eastAsia="Times New Roman" w:hAnsi="Times New Roman" w:cs="Times New Roman"/>
                <w:b/>
                <w:sz w:val="20"/>
                <w:szCs w:val="20"/>
                <w:lang w:val="ru-RU"/>
              </w:rPr>
            </w:pPr>
            <w:r w:rsidRPr="007441FC">
              <w:rPr>
                <w:rFonts w:ascii="Times New Roman" w:eastAsia="Times New Roman" w:hAnsi="Times New Roman" w:cs="Times New Roman"/>
                <w:b/>
                <w:sz w:val="20"/>
                <w:szCs w:val="16"/>
                <w:lang w:val="ru-RU" w:eastAsia="ru-RU"/>
              </w:rPr>
              <w:t>ДЕЯТЕЛЬНОСТЬ</w:t>
            </w:r>
          </w:p>
        </w:tc>
        <w:tc>
          <w:tcPr>
            <w:tcW w:w="638" w:type="pct"/>
            <w:tcBorders>
              <w:top w:val="single" w:sz="4" w:space="0" w:color="auto"/>
              <w:left w:val="single" w:sz="4" w:space="0" w:color="auto"/>
              <w:bottom w:val="single" w:sz="4" w:space="0" w:color="auto"/>
              <w:right w:val="single" w:sz="4" w:space="0" w:color="auto"/>
            </w:tcBorders>
            <w:shd w:val="clear" w:color="auto" w:fill="E6E6E6"/>
            <w:hideMark/>
          </w:tcPr>
          <w:p w14:paraId="2D72EF86" w14:textId="33F7BDEA" w:rsidR="00C60506" w:rsidRPr="007441FC" w:rsidRDefault="00DC7A54" w:rsidP="00934DDB">
            <w:pPr>
              <w:spacing w:before="120" w:after="120" w:line="240" w:lineRule="auto"/>
              <w:jc w:val="center"/>
              <w:rPr>
                <w:rFonts w:ascii="Times New Roman" w:eastAsia="Times New Roman" w:hAnsi="Times New Roman" w:cs="Times New Roman"/>
                <w:b/>
                <w:sz w:val="20"/>
                <w:szCs w:val="20"/>
                <w:lang w:val="ru-RU"/>
              </w:rPr>
            </w:pPr>
            <w:r w:rsidRPr="007441FC">
              <w:rPr>
                <w:rFonts w:ascii="Times New Roman" w:eastAsia="Times New Roman" w:hAnsi="Times New Roman" w:cs="Times New Roman"/>
                <w:b/>
                <w:sz w:val="20"/>
                <w:szCs w:val="16"/>
                <w:lang w:val="ru-RU" w:eastAsia="ru-RU"/>
              </w:rPr>
              <w:t>ПАРАМЕТР</w:t>
            </w:r>
          </w:p>
        </w:tc>
        <w:tc>
          <w:tcPr>
            <w:tcW w:w="3702" w:type="pct"/>
            <w:tcBorders>
              <w:top w:val="single" w:sz="4" w:space="0" w:color="auto"/>
              <w:left w:val="nil"/>
              <w:bottom w:val="single" w:sz="4" w:space="0" w:color="auto"/>
              <w:right w:val="single" w:sz="4" w:space="0" w:color="auto"/>
            </w:tcBorders>
            <w:shd w:val="clear" w:color="auto" w:fill="E6E6E6"/>
            <w:hideMark/>
          </w:tcPr>
          <w:p w14:paraId="2D5BB1C9" w14:textId="1C9CD062" w:rsidR="00C60506" w:rsidRPr="007441FC" w:rsidRDefault="00DC7A54" w:rsidP="00934DDB">
            <w:pPr>
              <w:spacing w:before="120" w:after="120" w:line="240" w:lineRule="auto"/>
              <w:jc w:val="center"/>
              <w:rPr>
                <w:rFonts w:ascii="Times New Roman" w:eastAsia="Times New Roman" w:hAnsi="Times New Roman" w:cs="Times New Roman"/>
                <w:b/>
                <w:sz w:val="20"/>
                <w:szCs w:val="20"/>
                <w:lang w:val="ru-RU"/>
              </w:rPr>
            </w:pPr>
            <w:r w:rsidRPr="007441FC">
              <w:rPr>
                <w:rFonts w:ascii="Times New Roman" w:eastAsia="Times New Roman" w:hAnsi="Times New Roman" w:cs="Times New Roman"/>
                <w:b/>
                <w:sz w:val="20"/>
                <w:szCs w:val="16"/>
                <w:lang w:val="ru-RU" w:eastAsia="ru-RU"/>
              </w:rPr>
              <w:t>КОНТРОЛЬНЫЙ ПЕРЕЧЕНЬ МЕР ПО СМЯГЧЕНИЮ</w:t>
            </w:r>
            <w:r w:rsidR="00BD2ED1" w:rsidRPr="007441FC">
              <w:rPr>
                <w:rFonts w:ascii="Times New Roman" w:eastAsia="Times New Roman" w:hAnsi="Times New Roman" w:cs="Times New Roman"/>
                <w:b/>
                <w:sz w:val="20"/>
                <w:szCs w:val="16"/>
                <w:lang w:val="ru-RU" w:eastAsia="ru-RU"/>
              </w:rPr>
              <w:t xml:space="preserve"> РИСКОВ</w:t>
            </w:r>
          </w:p>
        </w:tc>
      </w:tr>
      <w:tr w:rsidR="00934DDB" w:rsidRPr="001D6397" w14:paraId="2A362901" w14:textId="77777777" w:rsidTr="001931AC">
        <w:tc>
          <w:tcPr>
            <w:tcW w:w="661" w:type="pct"/>
            <w:tcBorders>
              <w:top w:val="single" w:sz="4" w:space="0" w:color="auto"/>
              <w:left w:val="single" w:sz="4" w:space="0" w:color="auto"/>
              <w:bottom w:val="dotted" w:sz="4" w:space="0" w:color="auto"/>
              <w:right w:val="single" w:sz="4" w:space="0" w:color="auto"/>
            </w:tcBorders>
            <w:hideMark/>
          </w:tcPr>
          <w:p w14:paraId="3636D243" w14:textId="371CEE2F" w:rsidR="00C60506" w:rsidRPr="007441FC" w:rsidRDefault="00C60506" w:rsidP="00934DDB">
            <w:pPr>
              <w:spacing w:after="0" w:line="240" w:lineRule="auto"/>
              <w:rPr>
                <w:rFonts w:ascii="Times New Roman" w:eastAsia="Times New Roman" w:hAnsi="Times New Roman" w:cs="Times New Roman"/>
                <w:b/>
                <w:sz w:val="20"/>
                <w:szCs w:val="20"/>
                <w:lang w:val="ru-RU"/>
              </w:rPr>
            </w:pPr>
            <w:r w:rsidRPr="007441FC">
              <w:rPr>
                <w:rFonts w:ascii="Times New Roman" w:eastAsia="Times New Roman" w:hAnsi="Times New Roman" w:cs="Times New Roman"/>
                <w:b/>
                <w:sz w:val="20"/>
                <w:szCs w:val="20"/>
                <w:lang w:val="ru-RU"/>
              </w:rPr>
              <w:t>0</w:t>
            </w:r>
            <w:r w:rsidRPr="007441FC">
              <w:rPr>
                <w:rFonts w:ascii="Times New Roman" w:eastAsia="Times New Roman" w:hAnsi="Times New Roman" w:cs="Times New Roman"/>
                <w:sz w:val="20"/>
                <w:szCs w:val="20"/>
                <w:lang w:val="ru-RU"/>
              </w:rPr>
              <w:t xml:space="preserve">. </w:t>
            </w:r>
            <w:r w:rsidR="00DC7A54" w:rsidRPr="007441FC">
              <w:rPr>
                <w:rFonts w:ascii="Times New Roman" w:eastAsia="Times New Roman" w:hAnsi="Times New Roman" w:cs="Times New Roman"/>
                <w:sz w:val="20"/>
                <w:szCs w:val="16"/>
                <w:lang w:val="ru-RU" w:eastAsia="ru-RU"/>
              </w:rPr>
              <w:t>Общие условия</w:t>
            </w:r>
          </w:p>
        </w:tc>
        <w:tc>
          <w:tcPr>
            <w:tcW w:w="638" w:type="pct"/>
            <w:tcBorders>
              <w:top w:val="single" w:sz="4" w:space="0" w:color="auto"/>
              <w:left w:val="single" w:sz="4" w:space="0" w:color="auto"/>
              <w:bottom w:val="single" w:sz="4" w:space="0" w:color="auto"/>
              <w:right w:val="single" w:sz="4" w:space="0" w:color="auto"/>
            </w:tcBorders>
            <w:hideMark/>
          </w:tcPr>
          <w:p w14:paraId="702D209D" w14:textId="5B927595" w:rsidR="00C60506" w:rsidRPr="007441FC" w:rsidRDefault="00DC7A54" w:rsidP="00934DDB">
            <w:pPr>
              <w:spacing w:after="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16"/>
                <w:lang w:val="ru-RU" w:eastAsia="ru-RU"/>
              </w:rPr>
              <w:t xml:space="preserve">Информирование и безопасность </w:t>
            </w:r>
            <w:r w:rsidR="00DD243F" w:rsidRPr="007441FC">
              <w:rPr>
                <w:rFonts w:ascii="Times New Roman" w:eastAsia="Times New Roman" w:hAnsi="Times New Roman" w:cs="Times New Roman"/>
                <w:sz w:val="20"/>
                <w:szCs w:val="16"/>
                <w:lang w:val="ru-RU" w:eastAsia="ru-RU"/>
              </w:rPr>
              <w:t xml:space="preserve">работников </w:t>
            </w:r>
            <w:r w:rsidRPr="007441FC">
              <w:rPr>
                <w:rFonts w:ascii="Times New Roman" w:eastAsia="Times New Roman" w:hAnsi="Times New Roman" w:cs="Times New Roman"/>
                <w:sz w:val="20"/>
                <w:szCs w:val="16"/>
                <w:lang w:val="ru-RU" w:eastAsia="ru-RU"/>
              </w:rPr>
              <w:t>на объекте</w:t>
            </w:r>
          </w:p>
        </w:tc>
        <w:tc>
          <w:tcPr>
            <w:tcW w:w="3702" w:type="pct"/>
            <w:tcBorders>
              <w:top w:val="single" w:sz="4" w:space="0" w:color="auto"/>
              <w:left w:val="single" w:sz="4" w:space="0" w:color="auto"/>
              <w:bottom w:val="single" w:sz="4" w:space="0" w:color="auto"/>
              <w:right w:val="single" w:sz="4" w:space="0" w:color="auto"/>
            </w:tcBorders>
            <w:hideMark/>
          </w:tcPr>
          <w:p w14:paraId="7EA3D3C5" w14:textId="1E8BCFFD" w:rsidR="00DC7A54" w:rsidRPr="007441FC" w:rsidRDefault="00DC7A54">
            <w:pPr>
              <w:widowControl w:val="0"/>
              <w:numPr>
                <w:ilvl w:val="0"/>
                <w:numId w:val="110"/>
              </w:numPr>
              <w:tabs>
                <w:tab w:val="num" w:pos="252"/>
              </w:tabs>
              <w:autoSpaceDE w:val="0"/>
              <w:autoSpaceDN w:val="0"/>
              <w:spacing w:after="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16"/>
                <w:lang w:val="ru-RU" w:eastAsia="ru-RU"/>
              </w:rPr>
              <w:tab/>
            </w:r>
            <w:r w:rsidR="00DD243F" w:rsidRPr="007441FC">
              <w:rPr>
                <w:rFonts w:ascii="Times New Roman" w:eastAsia="Times New Roman" w:hAnsi="Times New Roman" w:cs="Times New Roman"/>
                <w:sz w:val="20"/>
                <w:szCs w:val="16"/>
                <w:lang w:val="ru-RU" w:eastAsia="ru-RU"/>
              </w:rPr>
              <w:t xml:space="preserve">Уведомлять местные органы </w:t>
            </w:r>
            <w:r w:rsidRPr="007441FC">
              <w:rPr>
                <w:rFonts w:ascii="Times New Roman" w:eastAsia="Times New Roman" w:hAnsi="Times New Roman" w:cs="Times New Roman"/>
                <w:sz w:val="20"/>
                <w:szCs w:val="16"/>
                <w:lang w:val="ru-RU" w:eastAsia="ru-RU"/>
              </w:rPr>
              <w:t>строительн</w:t>
            </w:r>
            <w:r w:rsidR="00DD243F" w:rsidRPr="007441FC">
              <w:rPr>
                <w:rFonts w:ascii="Times New Roman" w:eastAsia="Times New Roman" w:hAnsi="Times New Roman" w:cs="Times New Roman"/>
                <w:sz w:val="20"/>
                <w:szCs w:val="16"/>
                <w:lang w:val="ru-RU" w:eastAsia="ru-RU"/>
              </w:rPr>
              <w:t>ой</w:t>
            </w:r>
            <w:r w:rsidRPr="007441FC">
              <w:rPr>
                <w:rFonts w:ascii="Times New Roman" w:eastAsia="Times New Roman" w:hAnsi="Times New Roman" w:cs="Times New Roman"/>
                <w:sz w:val="20"/>
                <w:szCs w:val="16"/>
                <w:lang w:val="ru-RU" w:eastAsia="ru-RU"/>
              </w:rPr>
              <w:t xml:space="preserve"> и природоохранн</w:t>
            </w:r>
            <w:r w:rsidR="00DD243F" w:rsidRPr="007441FC">
              <w:rPr>
                <w:rFonts w:ascii="Times New Roman" w:eastAsia="Times New Roman" w:hAnsi="Times New Roman" w:cs="Times New Roman"/>
                <w:sz w:val="20"/>
                <w:szCs w:val="16"/>
                <w:lang w:val="ru-RU" w:eastAsia="ru-RU"/>
              </w:rPr>
              <w:t>ой</w:t>
            </w:r>
            <w:r w:rsidRPr="007441FC">
              <w:rPr>
                <w:rFonts w:ascii="Times New Roman" w:eastAsia="Times New Roman" w:hAnsi="Times New Roman" w:cs="Times New Roman"/>
                <w:sz w:val="20"/>
                <w:szCs w:val="16"/>
                <w:lang w:val="ru-RU" w:eastAsia="ru-RU"/>
              </w:rPr>
              <w:t xml:space="preserve"> инспекции, а также местны</w:t>
            </w:r>
            <w:r w:rsidR="00DD243F" w:rsidRPr="007441FC">
              <w:rPr>
                <w:rFonts w:ascii="Times New Roman" w:eastAsia="Times New Roman" w:hAnsi="Times New Roman" w:cs="Times New Roman"/>
                <w:sz w:val="20"/>
                <w:szCs w:val="16"/>
                <w:lang w:val="ru-RU" w:eastAsia="ru-RU"/>
              </w:rPr>
              <w:t>х</w:t>
            </w:r>
            <w:r w:rsidRPr="007441FC">
              <w:rPr>
                <w:rFonts w:ascii="Times New Roman" w:eastAsia="Times New Roman" w:hAnsi="Times New Roman" w:cs="Times New Roman"/>
                <w:sz w:val="20"/>
                <w:szCs w:val="16"/>
                <w:lang w:val="ru-RU" w:eastAsia="ru-RU"/>
              </w:rPr>
              <w:t xml:space="preserve"> жител</w:t>
            </w:r>
            <w:r w:rsidR="00DD243F" w:rsidRPr="007441FC">
              <w:rPr>
                <w:rFonts w:ascii="Times New Roman" w:eastAsia="Times New Roman" w:hAnsi="Times New Roman" w:cs="Times New Roman"/>
                <w:sz w:val="20"/>
                <w:szCs w:val="16"/>
                <w:lang w:val="ru-RU" w:eastAsia="ru-RU"/>
              </w:rPr>
              <w:t>ей,</w:t>
            </w:r>
            <w:r w:rsidRPr="007441FC">
              <w:rPr>
                <w:rFonts w:ascii="Times New Roman" w:eastAsia="Times New Roman" w:hAnsi="Times New Roman" w:cs="Times New Roman"/>
                <w:sz w:val="20"/>
                <w:szCs w:val="16"/>
                <w:lang w:val="ru-RU" w:eastAsia="ru-RU"/>
              </w:rPr>
              <w:t xml:space="preserve"> о предстоящих работах.</w:t>
            </w:r>
          </w:p>
          <w:p w14:paraId="4396A89E" w14:textId="4009B031" w:rsidR="00DC7A54" w:rsidRPr="007441FC" w:rsidRDefault="00DC7A54">
            <w:pPr>
              <w:widowControl w:val="0"/>
              <w:numPr>
                <w:ilvl w:val="0"/>
                <w:numId w:val="110"/>
              </w:numPr>
              <w:tabs>
                <w:tab w:val="num" w:pos="252"/>
              </w:tabs>
              <w:autoSpaceDE w:val="0"/>
              <w:autoSpaceDN w:val="0"/>
              <w:spacing w:after="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16"/>
                <w:lang w:val="ru-RU" w:eastAsia="ru-RU"/>
              </w:rPr>
              <w:tab/>
            </w:r>
            <w:r w:rsidR="00DD243F" w:rsidRPr="007441FC">
              <w:rPr>
                <w:rFonts w:ascii="Times New Roman" w:eastAsia="Times New Roman" w:hAnsi="Times New Roman" w:cs="Times New Roman"/>
                <w:sz w:val="20"/>
                <w:szCs w:val="16"/>
                <w:lang w:val="ru-RU" w:eastAsia="ru-RU"/>
              </w:rPr>
              <w:t xml:space="preserve">Уведомлять общественность </w:t>
            </w:r>
            <w:r w:rsidRPr="007441FC">
              <w:rPr>
                <w:rFonts w:ascii="Times New Roman" w:eastAsia="Times New Roman" w:hAnsi="Times New Roman" w:cs="Times New Roman"/>
                <w:sz w:val="20"/>
                <w:szCs w:val="16"/>
                <w:lang w:val="ru-RU" w:eastAsia="ru-RU"/>
              </w:rPr>
              <w:t xml:space="preserve">о проведении работ </w:t>
            </w:r>
            <w:r w:rsidR="00DD243F" w:rsidRPr="007441FC">
              <w:rPr>
                <w:rFonts w:ascii="Times New Roman" w:eastAsia="Times New Roman" w:hAnsi="Times New Roman" w:cs="Times New Roman"/>
                <w:sz w:val="20"/>
                <w:szCs w:val="16"/>
                <w:lang w:val="ru-RU" w:eastAsia="ru-RU"/>
              </w:rPr>
              <w:t xml:space="preserve">посредством размещения </w:t>
            </w:r>
            <w:r w:rsidRPr="007441FC">
              <w:rPr>
                <w:rFonts w:ascii="Times New Roman" w:eastAsia="Times New Roman" w:hAnsi="Times New Roman" w:cs="Times New Roman"/>
                <w:sz w:val="20"/>
                <w:szCs w:val="16"/>
                <w:lang w:val="ru-RU" w:eastAsia="ru-RU"/>
              </w:rPr>
              <w:t>надлежащи</w:t>
            </w:r>
            <w:r w:rsidR="00DD243F" w:rsidRPr="007441FC">
              <w:rPr>
                <w:rFonts w:ascii="Times New Roman" w:eastAsia="Times New Roman" w:hAnsi="Times New Roman" w:cs="Times New Roman"/>
                <w:sz w:val="20"/>
                <w:szCs w:val="16"/>
                <w:lang w:val="ru-RU" w:eastAsia="ru-RU"/>
              </w:rPr>
              <w:t>х</w:t>
            </w:r>
            <w:r w:rsidRPr="007441FC">
              <w:rPr>
                <w:rFonts w:ascii="Times New Roman" w:eastAsia="Times New Roman" w:hAnsi="Times New Roman" w:cs="Times New Roman"/>
                <w:sz w:val="20"/>
                <w:szCs w:val="16"/>
                <w:lang w:val="ru-RU" w:eastAsia="ru-RU"/>
              </w:rPr>
              <w:t xml:space="preserve"> </w:t>
            </w:r>
            <w:r w:rsidR="00DD243F" w:rsidRPr="007441FC">
              <w:rPr>
                <w:rFonts w:ascii="Times New Roman" w:eastAsia="Times New Roman" w:hAnsi="Times New Roman" w:cs="Times New Roman"/>
                <w:sz w:val="20"/>
                <w:szCs w:val="16"/>
                <w:lang w:val="ru-RU" w:eastAsia="ru-RU"/>
              </w:rPr>
              <w:t xml:space="preserve">оповещений </w:t>
            </w:r>
            <w:r w:rsidRPr="007441FC">
              <w:rPr>
                <w:rFonts w:ascii="Times New Roman" w:eastAsia="Times New Roman" w:hAnsi="Times New Roman" w:cs="Times New Roman"/>
                <w:sz w:val="20"/>
                <w:szCs w:val="16"/>
                <w:lang w:val="ru-RU" w:eastAsia="ru-RU"/>
              </w:rPr>
              <w:t>в СМИ и (или) размещени</w:t>
            </w:r>
            <w:r w:rsidR="00DD243F" w:rsidRPr="007441FC">
              <w:rPr>
                <w:rFonts w:ascii="Times New Roman" w:eastAsia="Times New Roman" w:hAnsi="Times New Roman" w:cs="Times New Roman"/>
                <w:sz w:val="20"/>
                <w:szCs w:val="16"/>
                <w:lang w:val="ru-RU" w:eastAsia="ru-RU"/>
              </w:rPr>
              <w:t>я</w:t>
            </w:r>
            <w:r w:rsidRPr="007441FC">
              <w:rPr>
                <w:rFonts w:ascii="Times New Roman" w:eastAsia="Times New Roman" w:hAnsi="Times New Roman" w:cs="Times New Roman"/>
                <w:sz w:val="20"/>
                <w:szCs w:val="16"/>
                <w:lang w:val="ru-RU" w:eastAsia="ru-RU"/>
              </w:rPr>
              <w:t xml:space="preserve"> объявлений в местах общего доступа (в том числе</w:t>
            </w:r>
            <w:r w:rsidR="00DD243F" w:rsidRPr="007441FC">
              <w:rPr>
                <w:rFonts w:ascii="Times New Roman" w:eastAsia="Times New Roman" w:hAnsi="Times New Roman" w:cs="Times New Roman"/>
                <w:sz w:val="20"/>
                <w:szCs w:val="16"/>
                <w:lang w:val="ru-RU" w:eastAsia="ru-RU"/>
              </w:rPr>
              <w:t>,</w:t>
            </w:r>
            <w:r w:rsidRPr="007441FC">
              <w:rPr>
                <w:rFonts w:ascii="Times New Roman" w:eastAsia="Times New Roman" w:hAnsi="Times New Roman" w:cs="Times New Roman"/>
                <w:sz w:val="20"/>
                <w:szCs w:val="16"/>
                <w:lang w:val="ru-RU" w:eastAsia="ru-RU"/>
              </w:rPr>
              <w:t xml:space="preserve"> на участке работ).</w:t>
            </w:r>
          </w:p>
          <w:p w14:paraId="4523DE6F" w14:textId="0F327022" w:rsidR="00DC7A54" w:rsidRPr="007441FC" w:rsidRDefault="00DC7A54">
            <w:pPr>
              <w:widowControl w:val="0"/>
              <w:numPr>
                <w:ilvl w:val="0"/>
                <w:numId w:val="110"/>
              </w:numPr>
              <w:tabs>
                <w:tab w:val="num" w:pos="252"/>
              </w:tabs>
              <w:autoSpaceDE w:val="0"/>
              <w:autoSpaceDN w:val="0"/>
              <w:spacing w:after="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16"/>
                <w:lang w:val="ru-RU" w:eastAsia="ru-RU"/>
              </w:rPr>
              <w:tab/>
            </w:r>
            <w:r w:rsidR="00016E13" w:rsidRPr="007441FC">
              <w:rPr>
                <w:rFonts w:ascii="Times New Roman" w:eastAsia="Times New Roman" w:hAnsi="Times New Roman" w:cs="Times New Roman"/>
                <w:sz w:val="20"/>
                <w:szCs w:val="16"/>
                <w:lang w:val="ru-RU" w:eastAsia="ru-RU"/>
              </w:rPr>
              <w:t xml:space="preserve">Получить все </w:t>
            </w:r>
            <w:r w:rsidRPr="007441FC">
              <w:rPr>
                <w:rFonts w:ascii="Times New Roman" w:eastAsia="Times New Roman" w:hAnsi="Times New Roman" w:cs="Times New Roman"/>
                <w:sz w:val="20"/>
                <w:szCs w:val="16"/>
                <w:lang w:val="ru-RU" w:eastAsia="ru-RU"/>
              </w:rPr>
              <w:t>требуемые законодательством разрешения на выполнение строительных или восстановительных работ получены.</w:t>
            </w:r>
          </w:p>
          <w:p w14:paraId="4E19A85B" w14:textId="3C34C34A" w:rsidR="00C60506" w:rsidRPr="007441FC" w:rsidRDefault="00DC7A54" w:rsidP="009351E2">
            <w:pPr>
              <w:widowControl w:val="0"/>
              <w:numPr>
                <w:ilvl w:val="0"/>
                <w:numId w:val="110"/>
              </w:numPr>
              <w:tabs>
                <w:tab w:val="num" w:pos="252"/>
              </w:tabs>
              <w:autoSpaceDE w:val="0"/>
              <w:autoSpaceDN w:val="0"/>
              <w:spacing w:after="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16"/>
                <w:lang w:val="ru-RU" w:eastAsia="ru-RU"/>
              </w:rPr>
              <w:tab/>
            </w:r>
            <w:r w:rsidR="009351E2" w:rsidRPr="007441FC">
              <w:rPr>
                <w:rFonts w:ascii="Times New Roman" w:eastAsia="Times New Roman" w:hAnsi="Times New Roman" w:cs="Times New Roman"/>
                <w:sz w:val="20"/>
                <w:szCs w:val="16"/>
                <w:lang w:val="ru-RU" w:eastAsia="ru-RU"/>
              </w:rPr>
              <w:t xml:space="preserve">Официально согласовать </w:t>
            </w:r>
            <w:r w:rsidRPr="007441FC">
              <w:rPr>
                <w:rFonts w:ascii="Times New Roman" w:eastAsia="Times New Roman" w:hAnsi="Times New Roman" w:cs="Times New Roman"/>
                <w:sz w:val="20"/>
                <w:szCs w:val="16"/>
                <w:lang w:val="ru-RU" w:eastAsia="ru-RU"/>
              </w:rPr>
              <w:t xml:space="preserve">с </w:t>
            </w:r>
            <w:r w:rsidR="009351E2" w:rsidRPr="007441FC">
              <w:rPr>
                <w:rFonts w:ascii="Times New Roman" w:eastAsia="Times New Roman" w:hAnsi="Times New Roman" w:cs="Times New Roman"/>
                <w:sz w:val="20"/>
                <w:szCs w:val="16"/>
                <w:lang w:val="ru-RU" w:eastAsia="ru-RU"/>
              </w:rPr>
              <w:t>Подрядчик</w:t>
            </w:r>
            <w:r w:rsidRPr="007441FC">
              <w:rPr>
                <w:rFonts w:ascii="Times New Roman" w:eastAsia="Times New Roman" w:hAnsi="Times New Roman" w:cs="Times New Roman"/>
                <w:sz w:val="20"/>
                <w:szCs w:val="16"/>
                <w:lang w:val="ru-RU" w:eastAsia="ru-RU"/>
              </w:rPr>
              <w:t>, что все работы будут выполняться с соблюдением дисциплины и техники безопасности и будут организованы так</w:t>
            </w:r>
            <w:r w:rsidR="009351E2" w:rsidRPr="007441FC">
              <w:rPr>
                <w:rFonts w:ascii="Times New Roman" w:eastAsia="Times New Roman" w:hAnsi="Times New Roman" w:cs="Times New Roman"/>
                <w:sz w:val="20"/>
                <w:szCs w:val="16"/>
                <w:lang w:val="ru-RU" w:eastAsia="ru-RU"/>
              </w:rPr>
              <w:t>им образом</w:t>
            </w:r>
            <w:r w:rsidRPr="007441FC">
              <w:rPr>
                <w:rFonts w:ascii="Times New Roman" w:eastAsia="Times New Roman" w:hAnsi="Times New Roman" w:cs="Times New Roman"/>
                <w:sz w:val="20"/>
                <w:szCs w:val="16"/>
                <w:lang w:val="ru-RU" w:eastAsia="ru-RU"/>
              </w:rPr>
              <w:t>, чтобы свести к минимуму воздействие на местных жителей и природную среду.</w:t>
            </w:r>
          </w:p>
          <w:p w14:paraId="7C9B160C" w14:textId="15BA3A0E" w:rsidR="00DC7A54" w:rsidRPr="007441FC" w:rsidRDefault="00DC7A54">
            <w:pPr>
              <w:widowControl w:val="0"/>
              <w:numPr>
                <w:ilvl w:val="0"/>
                <w:numId w:val="110"/>
              </w:numPr>
              <w:tabs>
                <w:tab w:val="num" w:pos="252"/>
              </w:tabs>
              <w:autoSpaceDE w:val="0"/>
              <w:autoSpaceDN w:val="0"/>
              <w:spacing w:after="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16"/>
                <w:lang w:val="ru-RU" w:eastAsia="ru-RU"/>
              </w:rPr>
              <w:tab/>
            </w:r>
            <w:r w:rsidR="009351E2" w:rsidRPr="007441FC">
              <w:rPr>
                <w:rFonts w:ascii="Times New Roman" w:eastAsia="Times New Roman" w:hAnsi="Times New Roman" w:cs="Times New Roman"/>
                <w:sz w:val="20"/>
                <w:szCs w:val="16"/>
                <w:lang w:val="ru-RU" w:eastAsia="ru-RU"/>
              </w:rPr>
              <w:t xml:space="preserve">Обеспечить соответствие индивидуальных </w:t>
            </w:r>
            <w:r w:rsidRPr="007441FC">
              <w:rPr>
                <w:rFonts w:ascii="Times New Roman" w:eastAsia="Times New Roman" w:hAnsi="Times New Roman" w:cs="Times New Roman"/>
                <w:sz w:val="20"/>
                <w:szCs w:val="16"/>
                <w:lang w:val="ru-RU" w:eastAsia="ru-RU"/>
              </w:rPr>
              <w:t>средств защиты рабочих нормам передовой международной практики (постоянное использование защитных касок и, по необходимости, защитных масок, защитных очков, страховочных ремней безопасности и защитной обуви).</w:t>
            </w:r>
          </w:p>
          <w:p w14:paraId="7C9CE626" w14:textId="1ED336EA" w:rsidR="00C60506" w:rsidRPr="007441FC" w:rsidRDefault="00DC7A54" w:rsidP="009351E2">
            <w:pPr>
              <w:widowControl w:val="0"/>
              <w:numPr>
                <w:ilvl w:val="0"/>
                <w:numId w:val="110"/>
              </w:numPr>
              <w:tabs>
                <w:tab w:val="num" w:pos="252"/>
              </w:tabs>
              <w:autoSpaceDE w:val="0"/>
              <w:autoSpaceDN w:val="0"/>
              <w:spacing w:after="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16"/>
                <w:lang w:val="ru-RU" w:eastAsia="ru-RU"/>
              </w:rPr>
              <w:tab/>
            </w:r>
            <w:r w:rsidR="009351E2" w:rsidRPr="007441FC">
              <w:rPr>
                <w:rFonts w:ascii="Times New Roman" w:eastAsia="Times New Roman" w:hAnsi="Times New Roman" w:cs="Times New Roman"/>
                <w:sz w:val="20"/>
                <w:szCs w:val="16"/>
                <w:lang w:val="ru-RU" w:eastAsia="ru-RU"/>
              </w:rPr>
              <w:t xml:space="preserve">Разместить на </w:t>
            </w:r>
            <w:r w:rsidRPr="007441FC">
              <w:rPr>
                <w:rFonts w:ascii="Times New Roman" w:eastAsia="Times New Roman" w:hAnsi="Times New Roman" w:cs="Times New Roman"/>
                <w:sz w:val="20"/>
                <w:szCs w:val="16"/>
                <w:lang w:val="ru-RU" w:eastAsia="ru-RU"/>
              </w:rPr>
              <w:t xml:space="preserve">объекте </w:t>
            </w:r>
            <w:r w:rsidR="009351E2" w:rsidRPr="007441FC">
              <w:rPr>
                <w:rFonts w:ascii="Times New Roman" w:eastAsia="Times New Roman" w:hAnsi="Times New Roman" w:cs="Times New Roman"/>
                <w:sz w:val="20"/>
                <w:szCs w:val="16"/>
                <w:lang w:val="ru-RU" w:eastAsia="ru-RU"/>
              </w:rPr>
              <w:t>(</w:t>
            </w:r>
            <w:r w:rsidR="009351E2" w:rsidRPr="007441FC">
              <w:rPr>
                <w:rFonts w:ascii="Times New Roman" w:eastAsia="Times New Roman" w:hAnsi="Times New Roman" w:cs="Times New Roman"/>
                <w:sz w:val="20"/>
                <w:szCs w:val="20"/>
                <w:lang w:val="ru-RU"/>
              </w:rPr>
              <w:t>строительной площадке</w:t>
            </w:r>
            <w:r w:rsidR="009351E2" w:rsidRPr="007441FC">
              <w:rPr>
                <w:rFonts w:ascii="Times New Roman" w:eastAsia="Times New Roman" w:hAnsi="Times New Roman" w:cs="Times New Roman"/>
                <w:sz w:val="20"/>
                <w:szCs w:val="16"/>
                <w:lang w:val="ru-RU" w:eastAsia="ru-RU"/>
              </w:rPr>
              <w:t xml:space="preserve">) соответствующие </w:t>
            </w:r>
            <w:r w:rsidRPr="007441FC">
              <w:rPr>
                <w:rFonts w:ascii="Times New Roman" w:eastAsia="Times New Roman" w:hAnsi="Times New Roman" w:cs="Times New Roman"/>
                <w:sz w:val="20"/>
                <w:szCs w:val="16"/>
                <w:lang w:val="ru-RU" w:eastAsia="ru-RU"/>
              </w:rPr>
              <w:t>указатели, информирующие рабочих об основных правилах и нормах, которые следует соблюдать.</w:t>
            </w:r>
          </w:p>
        </w:tc>
      </w:tr>
      <w:tr w:rsidR="00934DDB" w:rsidRPr="001D6397" w14:paraId="3707BEC0" w14:textId="77777777" w:rsidTr="001931AC">
        <w:tc>
          <w:tcPr>
            <w:tcW w:w="661" w:type="pct"/>
            <w:vMerge w:val="restart"/>
            <w:tcBorders>
              <w:top w:val="single" w:sz="4" w:space="0" w:color="auto"/>
              <w:left w:val="single" w:sz="4" w:space="0" w:color="auto"/>
              <w:bottom w:val="single" w:sz="4" w:space="0" w:color="auto"/>
              <w:right w:val="single" w:sz="4" w:space="0" w:color="auto"/>
            </w:tcBorders>
            <w:hideMark/>
          </w:tcPr>
          <w:p w14:paraId="7ACFE619" w14:textId="3AEE49DE" w:rsidR="00C60506" w:rsidRPr="007441FC" w:rsidRDefault="00C60506" w:rsidP="00DC7A54">
            <w:pPr>
              <w:spacing w:after="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b/>
                <w:sz w:val="20"/>
                <w:szCs w:val="20"/>
                <w:lang w:val="ru-RU"/>
              </w:rPr>
              <w:t>A.</w:t>
            </w:r>
            <w:r w:rsidRPr="007441FC">
              <w:rPr>
                <w:rFonts w:ascii="Times New Roman" w:eastAsia="Times New Roman" w:hAnsi="Times New Roman" w:cs="Times New Roman"/>
                <w:sz w:val="20"/>
                <w:szCs w:val="20"/>
                <w:lang w:val="ru-RU"/>
              </w:rPr>
              <w:t xml:space="preserve"> </w:t>
            </w:r>
            <w:r w:rsidR="00DC7A54" w:rsidRPr="007441FC">
              <w:rPr>
                <w:rFonts w:ascii="Times New Roman" w:eastAsia="Times New Roman" w:hAnsi="Times New Roman" w:cs="Times New Roman"/>
                <w:sz w:val="20"/>
                <w:szCs w:val="16"/>
                <w:lang w:val="ru-RU" w:eastAsia="ru-RU"/>
              </w:rPr>
              <w:t xml:space="preserve">Общие </w:t>
            </w:r>
            <w:r w:rsidR="00DD5BF6" w:rsidRPr="007441FC">
              <w:rPr>
                <w:rFonts w:ascii="Times New Roman" w:eastAsia="Times New Roman" w:hAnsi="Times New Roman" w:cs="Times New Roman"/>
                <w:sz w:val="20"/>
                <w:szCs w:val="16"/>
                <w:lang w:val="ru-RU" w:eastAsia="ru-RU"/>
              </w:rPr>
              <w:t>ремонтно-</w:t>
            </w:r>
            <w:r w:rsidR="00DC7A54" w:rsidRPr="007441FC">
              <w:rPr>
                <w:rFonts w:ascii="Times New Roman" w:eastAsia="Times New Roman" w:hAnsi="Times New Roman" w:cs="Times New Roman"/>
                <w:sz w:val="20"/>
                <w:szCs w:val="16"/>
                <w:lang w:val="ru-RU" w:eastAsia="ru-RU"/>
              </w:rPr>
              <w:t>восстановительные и</w:t>
            </w:r>
            <w:r w:rsidR="00F25555" w:rsidRPr="007441FC">
              <w:rPr>
                <w:rFonts w:ascii="Times New Roman" w:eastAsia="Times New Roman" w:hAnsi="Times New Roman" w:cs="Times New Roman"/>
                <w:sz w:val="20"/>
                <w:szCs w:val="16"/>
                <w:lang w:val="ru-RU" w:eastAsia="ru-RU"/>
              </w:rPr>
              <w:t>/</w:t>
            </w:r>
            <w:r w:rsidR="00DC7A54" w:rsidRPr="007441FC">
              <w:rPr>
                <w:rFonts w:ascii="Times New Roman" w:eastAsia="Times New Roman" w:hAnsi="Times New Roman" w:cs="Times New Roman"/>
                <w:sz w:val="20"/>
                <w:szCs w:val="16"/>
                <w:lang w:val="ru-RU" w:eastAsia="ru-RU"/>
              </w:rPr>
              <w:t>или строительные работы</w:t>
            </w:r>
          </w:p>
        </w:tc>
        <w:tc>
          <w:tcPr>
            <w:tcW w:w="638" w:type="pct"/>
            <w:tcBorders>
              <w:top w:val="single" w:sz="4" w:space="0" w:color="auto"/>
              <w:left w:val="single" w:sz="4" w:space="0" w:color="auto"/>
              <w:bottom w:val="single" w:sz="4" w:space="0" w:color="auto"/>
              <w:right w:val="single" w:sz="4" w:space="0" w:color="auto"/>
            </w:tcBorders>
            <w:hideMark/>
          </w:tcPr>
          <w:p w14:paraId="14BB4C03" w14:textId="21AECC55" w:rsidR="00C60506" w:rsidRPr="007441FC" w:rsidRDefault="00DC7A54" w:rsidP="00934DDB">
            <w:pPr>
              <w:spacing w:after="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16"/>
                <w:lang w:val="ru-RU" w:eastAsia="ru-RU"/>
              </w:rPr>
              <w:t>Качество воздуха</w:t>
            </w:r>
          </w:p>
        </w:tc>
        <w:tc>
          <w:tcPr>
            <w:tcW w:w="3702" w:type="pct"/>
            <w:tcBorders>
              <w:top w:val="single" w:sz="4" w:space="0" w:color="auto"/>
              <w:left w:val="single" w:sz="4" w:space="0" w:color="auto"/>
              <w:bottom w:val="single" w:sz="4" w:space="0" w:color="auto"/>
              <w:right w:val="single" w:sz="4" w:space="0" w:color="auto"/>
            </w:tcBorders>
            <w:hideMark/>
          </w:tcPr>
          <w:p w14:paraId="407953F1" w14:textId="7B9FA6DA" w:rsidR="00DC7A54" w:rsidRPr="007441FC" w:rsidRDefault="00DC7A54">
            <w:pPr>
              <w:widowControl w:val="0"/>
              <w:numPr>
                <w:ilvl w:val="0"/>
                <w:numId w:val="111"/>
              </w:numPr>
              <w:autoSpaceDE w:val="0"/>
              <w:autoSpaceDN w:val="0"/>
              <w:spacing w:after="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16"/>
                <w:lang w:val="ru-RU" w:eastAsia="ru-RU"/>
              </w:rPr>
              <w:t xml:space="preserve">Во время сноса </w:t>
            </w:r>
            <w:r w:rsidR="009351E2" w:rsidRPr="007441FC">
              <w:rPr>
                <w:rFonts w:ascii="Times New Roman" w:eastAsia="Times New Roman" w:hAnsi="Times New Roman" w:cs="Times New Roman"/>
                <w:sz w:val="20"/>
                <w:szCs w:val="16"/>
                <w:lang w:val="ru-RU" w:eastAsia="ru-RU"/>
              </w:rPr>
              <w:t xml:space="preserve">внутренних элементов зданий </w:t>
            </w:r>
            <w:r w:rsidRPr="007441FC">
              <w:rPr>
                <w:rFonts w:ascii="Times New Roman" w:eastAsia="Times New Roman" w:hAnsi="Times New Roman" w:cs="Times New Roman"/>
                <w:sz w:val="20"/>
                <w:szCs w:val="16"/>
                <w:lang w:val="ru-RU" w:eastAsia="ru-RU"/>
              </w:rPr>
              <w:t>использ</w:t>
            </w:r>
            <w:r w:rsidR="009351E2" w:rsidRPr="007441FC">
              <w:rPr>
                <w:rFonts w:ascii="Times New Roman" w:eastAsia="Times New Roman" w:hAnsi="Times New Roman" w:cs="Times New Roman"/>
                <w:sz w:val="20"/>
                <w:szCs w:val="16"/>
                <w:lang w:val="ru-RU" w:eastAsia="ru-RU"/>
              </w:rPr>
              <w:t>овать</w:t>
            </w:r>
            <w:r w:rsidRPr="007441FC">
              <w:rPr>
                <w:rFonts w:ascii="Times New Roman" w:eastAsia="Times New Roman" w:hAnsi="Times New Roman" w:cs="Times New Roman"/>
                <w:sz w:val="20"/>
                <w:szCs w:val="16"/>
                <w:lang w:val="ru-RU" w:eastAsia="ru-RU"/>
              </w:rPr>
              <w:t xml:space="preserve"> строительны</w:t>
            </w:r>
            <w:r w:rsidR="009351E2" w:rsidRPr="007441FC">
              <w:rPr>
                <w:rFonts w:ascii="Times New Roman" w:eastAsia="Times New Roman" w:hAnsi="Times New Roman" w:cs="Times New Roman"/>
                <w:sz w:val="20"/>
                <w:szCs w:val="16"/>
                <w:lang w:val="ru-RU" w:eastAsia="ru-RU"/>
              </w:rPr>
              <w:t>е</w:t>
            </w:r>
            <w:r w:rsidRPr="007441FC">
              <w:rPr>
                <w:rFonts w:ascii="Times New Roman" w:eastAsia="Times New Roman" w:hAnsi="Times New Roman" w:cs="Times New Roman"/>
                <w:sz w:val="20"/>
                <w:szCs w:val="16"/>
                <w:lang w:val="ru-RU" w:eastAsia="ru-RU"/>
              </w:rPr>
              <w:t xml:space="preserve"> мусоропровод</w:t>
            </w:r>
            <w:r w:rsidR="009351E2" w:rsidRPr="007441FC">
              <w:rPr>
                <w:rFonts w:ascii="Times New Roman" w:eastAsia="Times New Roman" w:hAnsi="Times New Roman" w:cs="Times New Roman"/>
                <w:sz w:val="20"/>
                <w:szCs w:val="16"/>
                <w:lang w:val="ru-RU" w:eastAsia="ru-RU"/>
              </w:rPr>
              <w:t>ы</w:t>
            </w:r>
            <w:r w:rsidRPr="007441FC">
              <w:rPr>
                <w:rFonts w:ascii="Times New Roman" w:eastAsia="Times New Roman" w:hAnsi="Times New Roman" w:cs="Times New Roman"/>
                <w:sz w:val="20"/>
                <w:szCs w:val="16"/>
                <w:lang w:val="ru-RU" w:eastAsia="ru-RU"/>
              </w:rPr>
              <w:t xml:space="preserve"> на этажах, </w:t>
            </w:r>
            <w:r w:rsidR="009351E2" w:rsidRPr="007441FC">
              <w:rPr>
                <w:rFonts w:ascii="Times New Roman" w:eastAsia="Times New Roman" w:hAnsi="Times New Roman" w:cs="Times New Roman"/>
                <w:sz w:val="20"/>
                <w:szCs w:val="16"/>
                <w:lang w:val="ru-RU" w:eastAsia="ru-RU"/>
              </w:rPr>
              <w:t xml:space="preserve">находящихся </w:t>
            </w:r>
            <w:r w:rsidRPr="007441FC">
              <w:rPr>
                <w:rFonts w:ascii="Times New Roman" w:eastAsia="Times New Roman" w:hAnsi="Times New Roman" w:cs="Times New Roman"/>
                <w:sz w:val="20"/>
                <w:szCs w:val="16"/>
                <w:lang w:val="ru-RU" w:eastAsia="ru-RU"/>
              </w:rPr>
              <w:t>выше первого</w:t>
            </w:r>
            <w:r w:rsidR="009351E2" w:rsidRPr="007441FC">
              <w:rPr>
                <w:rFonts w:ascii="Times New Roman" w:eastAsia="Times New Roman" w:hAnsi="Times New Roman" w:cs="Times New Roman"/>
                <w:sz w:val="20"/>
                <w:szCs w:val="16"/>
                <w:lang w:val="ru-RU" w:eastAsia="ru-RU"/>
              </w:rPr>
              <w:t xml:space="preserve"> этажа</w:t>
            </w:r>
            <w:r w:rsidRPr="007441FC">
              <w:rPr>
                <w:rFonts w:ascii="Times New Roman" w:eastAsia="Times New Roman" w:hAnsi="Times New Roman" w:cs="Times New Roman"/>
                <w:sz w:val="20"/>
                <w:szCs w:val="16"/>
                <w:lang w:val="ru-RU" w:eastAsia="ru-RU"/>
              </w:rPr>
              <w:t>.</w:t>
            </w:r>
          </w:p>
          <w:p w14:paraId="57E9FDB1" w14:textId="748D74FE" w:rsidR="00DC7A54" w:rsidRPr="007441FC" w:rsidRDefault="009351E2">
            <w:pPr>
              <w:widowControl w:val="0"/>
              <w:numPr>
                <w:ilvl w:val="0"/>
                <w:numId w:val="111"/>
              </w:numPr>
              <w:autoSpaceDE w:val="0"/>
              <w:autoSpaceDN w:val="0"/>
              <w:spacing w:after="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16"/>
                <w:lang w:val="ru-RU" w:eastAsia="ru-RU"/>
              </w:rPr>
              <w:t xml:space="preserve">Хранить отходы от </w:t>
            </w:r>
            <w:r w:rsidR="00DC7A54" w:rsidRPr="007441FC">
              <w:rPr>
                <w:rFonts w:ascii="Times New Roman" w:eastAsia="Times New Roman" w:hAnsi="Times New Roman" w:cs="Times New Roman"/>
                <w:sz w:val="20"/>
                <w:szCs w:val="16"/>
                <w:lang w:val="ru-RU" w:eastAsia="ru-RU"/>
              </w:rPr>
              <w:t>сноса на специально отведенном участке</w:t>
            </w:r>
            <w:r w:rsidR="00B81BEB" w:rsidRPr="007441FC">
              <w:rPr>
                <w:rFonts w:ascii="Times New Roman" w:eastAsia="Times New Roman" w:hAnsi="Times New Roman" w:cs="Times New Roman"/>
                <w:sz w:val="20"/>
                <w:szCs w:val="16"/>
                <w:lang w:val="ru-RU" w:eastAsia="ru-RU"/>
              </w:rPr>
              <w:t xml:space="preserve"> и </w:t>
            </w:r>
            <w:r w:rsidR="00DC7A54" w:rsidRPr="007441FC">
              <w:rPr>
                <w:rFonts w:ascii="Times New Roman" w:eastAsia="Times New Roman" w:hAnsi="Times New Roman" w:cs="Times New Roman"/>
                <w:sz w:val="20"/>
                <w:szCs w:val="16"/>
                <w:lang w:val="ru-RU" w:eastAsia="ru-RU"/>
              </w:rPr>
              <w:t>увлажнять для предотвращения пылеобразования.</w:t>
            </w:r>
          </w:p>
          <w:p w14:paraId="07B827C4" w14:textId="2A376F74" w:rsidR="00DC7A54" w:rsidRPr="007441FC" w:rsidRDefault="00DC7A54">
            <w:pPr>
              <w:widowControl w:val="0"/>
              <w:numPr>
                <w:ilvl w:val="0"/>
                <w:numId w:val="111"/>
              </w:numPr>
              <w:autoSpaceDE w:val="0"/>
              <w:autoSpaceDN w:val="0"/>
              <w:spacing w:after="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16"/>
                <w:lang w:val="ru-RU" w:eastAsia="ru-RU"/>
              </w:rPr>
              <w:t>При пневматическом бурении</w:t>
            </w:r>
            <w:r w:rsidR="00F25555" w:rsidRPr="007441FC">
              <w:rPr>
                <w:rFonts w:ascii="Times New Roman" w:eastAsia="Times New Roman" w:hAnsi="Times New Roman" w:cs="Times New Roman"/>
                <w:sz w:val="20"/>
                <w:szCs w:val="16"/>
                <w:lang w:val="ru-RU" w:eastAsia="ru-RU"/>
              </w:rPr>
              <w:t>/</w:t>
            </w:r>
            <w:r w:rsidRPr="007441FC">
              <w:rPr>
                <w:rFonts w:ascii="Times New Roman" w:eastAsia="Times New Roman" w:hAnsi="Times New Roman" w:cs="Times New Roman"/>
                <w:sz w:val="20"/>
                <w:szCs w:val="16"/>
                <w:lang w:val="ru-RU" w:eastAsia="ru-RU"/>
              </w:rPr>
              <w:t xml:space="preserve">сносе стен пыль </w:t>
            </w:r>
            <w:r w:rsidR="00B81BEB" w:rsidRPr="007441FC">
              <w:rPr>
                <w:rFonts w:ascii="Times New Roman" w:eastAsia="Times New Roman" w:hAnsi="Times New Roman" w:cs="Times New Roman"/>
                <w:sz w:val="20"/>
                <w:szCs w:val="16"/>
                <w:lang w:val="ru-RU" w:eastAsia="ru-RU"/>
              </w:rPr>
              <w:t xml:space="preserve">должна </w:t>
            </w:r>
            <w:r w:rsidRPr="007441FC">
              <w:rPr>
                <w:rFonts w:ascii="Times New Roman" w:eastAsia="Times New Roman" w:hAnsi="Times New Roman" w:cs="Times New Roman"/>
                <w:sz w:val="20"/>
                <w:szCs w:val="16"/>
                <w:lang w:val="ru-RU" w:eastAsia="ru-RU"/>
              </w:rPr>
              <w:t xml:space="preserve">поглощаться за счет постоянного распыления воды и (или) </w:t>
            </w:r>
            <w:r w:rsidR="00B81BEB" w:rsidRPr="007441FC">
              <w:rPr>
                <w:rFonts w:ascii="Times New Roman" w:eastAsia="Times New Roman" w:hAnsi="Times New Roman" w:cs="Times New Roman"/>
                <w:sz w:val="20"/>
                <w:szCs w:val="16"/>
                <w:lang w:val="ru-RU" w:eastAsia="ru-RU"/>
              </w:rPr>
              <w:t>установленных на участке пылеулавливающих экранов</w:t>
            </w:r>
            <w:r w:rsidRPr="007441FC">
              <w:rPr>
                <w:rFonts w:ascii="Times New Roman" w:eastAsia="Times New Roman" w:hAnsi="Times New Roman" w:cs="Times New Roman"/>
                <w:sz w:val="20"/>
                <w:szCs w:val="16"/>
                <w:lang w:val="ru-RU" w:eastAsia="ru-RU"/>
              </w:rPr>
              <w:t>.</w:t>
            </w:r>
          </w:p>
          <w:p w14:paraId="08C44D0C" w14:textId="0FC2F5A1" w:rsidR="00DC7A54" w:rsidRPr="007441FC" w:rsidRDefault="00DC7A54">
            <w:pPr>
              <w:widowControl w:val="0"/>
              <w:numPr>
                <w:ilvl w:val="0"/>
                <w:numId w:val="111"/>
              </w:numPr>
              <w:autoSpaceDE w:val="0"/>
              <w:autoSpaceDN w:val="0"/>
              <w:spacing w:after="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16"/>
                <w:lang w:val="ru-RU" w:eastAsia="ru-RU"/>
              </w:rPr>
              <w:t>Не</w:t>
            </w:r>
            <w:r w:rsidR="00B81BEB" w:rsidRPr="007441FC">
              <w:rPr>
                <w:rFonts w:ascii="Times New Roman" w:eastAsia="Times New Roman" w:hAnsi="Times New Roman" w:cs="Times New Roman"/>
                <w:sz w:val="20"/>
                <w:szCs w:val="16"/>
                <w:lang w:val="ru-RU" w:eastAsia="ru-RU"/>
              </w:rPr>
              <w:t xml:space="preserve"> </w:t>
            </w:r>
            <w:r w:rsidRPr="007441FC">
              <w:rPr>
                <w:rFonts w:ascii="Times New Roman" w:eastAsia="Times New Roman" w:hAnsi="Times New Roman" w:cs="Times New Roman"/>
                <w:sz w:val="20"/>
                <w:szCs w:val="16"/>
                <w:lang w:val="ru-RU" w:eastAsia="ru-RU"/>
              </w:rPr>
              <w:t>допу</w:t>
            </w:r>
            <w:r w:rsidR="00B81BEB" w:rsidRPr="007441FC">
              <w:rPr>
                <w:rFonts w:ascii="Times New Roman" w:eastAsia="Times New Roman" w:hAnsi="Times New Roman" w:cs="Times New Roman"/>
                <w:sz w:val="20"/>
                <w:szCs w:val="16"/>
                <w:lang w:val="ru-RU" w:eastAsia="ru-RU"/>
              </w:rPr>
              <w:t xml:space="preserve">скать </w:t>
            </w:r>
            <w:r w:rsidRPr="007441FC">
              <w:rPr>
                <w:rFonts w:ascii="Times New Roman" w:eastAsia="Times New Roman" w:hAnsi="Times New Roman" w:cs="Times New Roman"/>
                <w:sz w:val="20"/>
                <w:szCs w:val="16"/>
                <w:lang w:val="ru-RU" w:eastAsia="ru-RU"/>
              </w:rPr>
              <w:t>попадани</w:t>
            </w:r>
            <w:r w:rsidR="00B81BEB" w:rsidRPr="007441FC">
              <w:rPr>
                <w:rFonts w:ascii="Times New Roman" w:eastAsia="Times New Roman" w:hAnsi="Times New Roman" w:cs="Times New Roman"/>
                <w:sz w:val="20"/>
                <w:szCs w:val="16"/>
                <w:lang w:val="ru-RU" w:eastAsia="ru-RU"/>
              </w:rPr>
              <w:t>е</w:t>
            </w:r>
            <w:r w:rsidRPr="007441FC">
              <w:rPr>
                <w:rFonts w:ascii="Times New Roman" w:eastAsia="Times New Roman" w:hAnsi="Times New Roman" w:cs="Times New Roman"/>
                <w:sz w:val="20"/>
                <w:szCs w:val="16"/>
                <w:lang w:val="ru-RU" w:eastAsia="ru-RU"/>
              </w:rPr>
              <w:t xml:space="preserve"> почвы и строительного мусора на окружающие территории (тротуары, дороги)</w:t>
            </w:r>
            <w:r w:rsidR="00B81BEB" w:rsidRPr="007441FC">
              <w:rPr>
                <w:rFonts w:ascii="Times New Roman" w:eastAsia="Times New Roman" w:hAnsi="Times New Roman" w:cs="Times New Roman"/>
                <w:sz w:val="20"/>
                <w:szCs w:val="16"/>
                <w:lang w:val="ru-RU" w:eastAsia="ru-RU"/>
              </w:rPr>
              <w:t xml:space="preserve">, чтобы минимизировать </w:t>
            </w:r>
            <w:r w:rsidRPr="007441FC">
              <w:rPr>
                <w:rFonts w:ascii="Times New Roman" w:eastAsia="Times New Roman" w:hAnsi="Times New Roman" w:cs="Times New Roman"/>
                <w:sz w:val="20"/>
                <w:szCs w:val="16"/>
                <w:lang w:val="ru-RU" w:eastAsia="ru-RU"/>
              </w:rPr>
              <w:t>распространени</w:t>
            </w:r>
            <w:r w:rsidR="00B81BEB" w:rsidRPr="007441FC">
              <w:rPr>
                <w:rFonts w:ascii="Times New Roman" w:eastAsia="Times New Roman" w:hAnsi="Times New Roman" w:cs="Times New Roman"/>
                <w:sz w:val="20"/>
                <w:szCs w:val="16"/>
                <w:lang w:val="ru-RU" w:eastAsia="ru-RU"/>
              </w:rPr>
              <w:t>е</w:t>
            </w:r>
            <w:r w:rsidRPr="007441FC">
              <w:rPr>
                <w:rFonts w:ascii="Times New Roman" w:eastAsia="Times New Roman" w:hAnsi="Times New Roman" w:cs="Times New Roman"/>
                <w:sz w:val="20"/>
                <w:szCs w:val="16"/>
                <w:lang w:val="ru-RU" w:eastAsia="ru-RU"/>
              </w:rPr>
              <w:t xml:space="preserve"> пыли</w:t>
            </w:r>
            <w:r w:rsidR="00B81BEB" w:rsidRPr="007441FC">
              <w:rPr>
                <w:rFonts w:ascii="Times New Roman" w:eastAsia="Times New Roman" w:hAnsi="Times New Roman" w:cs="Times New Roman"/>
                <w:sz w:val="20"/>
                <w:szCs w:val="16"/>
                <w:lang w:val="ru-RU" w:eastAsia="ru-RU"/>
              </w:rPr>
              <w:t>.</w:t>
            </w:r>
          </w:p>
          <w:p w14:paraId="3C1144FD" w14:textId="76F146AF" w:rsidR="00DC7A54" w:rsidRPr="007441FC" w:rsidRDefault="00B81BEB">
            <w:pPr>
              <w:widowControl w:val="0"/>
              <w:numPr>
                <w:ilvl w:val="0"/>
                <w:numId w:val="111"/>
              </w:numPr>
              <w:autoSpaceDE w:val="0"/>
              <w:autoSpaceDN w:val="0"/>
              <w:spacing w:after="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16"/>
                <w:lang w:val="ru-RU" w:eastAsia="ru-RU"/>
              </w:rPr>
              <w:t xml:space="preserve">Не допускать </w:t>
            </w:r>
            <w:r w:rsidR="00DC7A54" w:rsidRPr="007441FC">
              <w:rPr>
                <w:rFonts w:ascii="Times New Roman" w:eastAsia="Times New Roman" w:hAnsi="Times New Roman" w:cs="Times New Roman"/>
                <w:sz w:val="20"/>
                <w:szCs w:val="16"/>
                <w:lang w:val="ru-RU" w:eastAsia="ru-RU"/>
              </w:rPr>
              <w:t>сжигани</w:t>
            </w:r>
            <w:r w:rsidRPr="007441FC">
              <w:rPr>
                <w:rFonts w:ascii="Times New Roman" w:eastAsia="Times New Roman" w:hAnsi="Times New Roman" w:cs="Times New Roman"/>
                <w:sz w:val="20"/>
                <w:szCs w:val="16"/>
                <w:lang w:val="ru-RU" w:eastAsia="ru-RU"/>
              </w:rPr>
              <w:t>е</w:t>
            </w:r>
            <w:r w:rsidR="00DC7A54" w:rsidRPr="007441FC">
              <w:rPr>
                <w:rFonts w:ascii="Times New Roman" w:eastAsia="Times New Roman" w:hAnsi="Times New Roman" w:cs="Times New Roman"/>
                <w:sz w:val="20"/>
                <w:szCs w:val="16"/>
                <w:lang w:val="ru-RU" w:eastAsia="ru-RU"/>
              </w:rPr>
              <w:t xml:space="preserve"> </w:t>
            </w:r>
            <w:r w:rsidRPr="007441FC">
              <w:rPr>
                <w:rFonts w:ascii="Times New Roman" w:eastAsia="Times New Roman" w:hAnsi="Times New Roman" w:cs="Times New Roman"/>
                <w:sz w:val="20"/>
                <w:szCs w:val="16"/>
                <w:lang w:val="ru-RU" w:eastAsia="ru-RU"/>
              </w:rPr>
              <w:t xml:space="preserve">на участке работ </w:t>
            </w:r>
            <w:r w:rsidR="00DC7A54" w:rsidRPr="007441FC">
              <w:rPr>
                <w:rFonts w:ascii="Times New Roman" w:eastAsia="Times New Roman" w:hAnsi="Times New Roman" w:cs="Times New Roman"/>
                <w:sz w:val="20"/>
                <w:szCs w:val="16"/>
                <w:lang w:val="ru-RU" w:eastAsia="ru-RU"/>
              </w:rPr>
              <w:t>строительных материалов/отходов</w:t>
            </w:r>
            <w:r w:rsidRPr="007441FC">
              <w:rPr>
                <w:rFonts w:ascii="Times New Roman" w:eastAsia="Times New Roman" w:hAnsi="Times New Roman" w:cs="Times New Roman"/>
                <w:sz w:val="20"/>
                <w:szCs w:val="16"/>
                <w:lang w:val="ru-RU" w:eastAsia="ru-RU"/>
              </w:rPr>
              <w:t xml:space="preserve"> на открытом воздухе</w:t>
            </w:r>
            <w:r w:rsidR="00DC7A54" w:rsidRPr="007441FC">
              <w:rPr>
                <w:rFonts w:ascii="Times New Roman" w:eastAsia="Times New Roman" w:hAnsi="Times New Roman" w:cs="Times New Roman"/>
                <w:sz w:val="20"/>
                <w:szCs w:val="16"/>
                <w:lang w:val="ru-RU" w:eastAsia="ru-RU"/>
              </w:rPr>
              <w:t>.</w:t>
            </w:r>
          </w:p>
          <w:p w14:paraId="1EDA47F8" w14:textId="75734AFC" w:rsidR="00C60506" w:rsidRPr="007441FC" w:rsidRDefault="00B81BEB" w:rsidP="00B81BEB">
            <w:pPr>
              <w:widowControl w:val="0"/>
              <w:numPr>
                <w:ilvl w:val="0"/>
                <w:numId w:val="111"/>
              </w:numPr>
              <w:autoSpaceDE w:val="0"/>
              <w:autoSpaceDN w:val="0"/>
              <w:spacing w:after="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16"/>
                <w:lang w:val="ru-RU" w:eastAsia="ru-RU"/>
              </w:rPr>
              <w:t xml:space="preserve">Не допускать </w:t>
            </w:r>
            <w:r w:rsidR="00DC7A54" w:rsidRPr="007441FC">
              <w:rPr>
                <w:rFonts w:ascii="Times New Roman" w:eastAsia="Times New Roman" w:hAnsi="Times New Roman" w:cs="Times New Roman"/>
                <w:sz w:val="20"/>
                <w:szCs w:val="16"/>
                <w:lang w:val="ru-RU" w:eastAsia="ru-RU"/>
              </w:rPr>
              <w:t>избыточно</w:t>
            </w:r>
            <w:r w:rsidRPr="007441FC">
              <w:rPr>
                <w:rFonts w:ascii="Times New Roman" w:eastAsia="Times New Roman" w:hAnsi="Times New Roman" w:cs="Times New Roman"/>
                <w:sz w:val="20"/>
                <w:szCs w:val="16"/>
                <w:lang w:val="ru-RU" w:eastAsia="ru-RU"/>
              </w:rPr>
              <w:t>е</w:t>
            </w:r>
            <w:r w:rsidR="00DC7A54" w:rsidRPr="007441FC">
              <w:rPr>
                <w:rFonts w:ascii="Times New Roman" w:eastAsia="Times New Roman" w:hAnsi="Times New Roman" w:cs="Times New Roman"/>
                <w:sz w:val="20"/>
                <w:szCs w:val="16"/>
                <w:lang w:val="ru-RU" w:eastAsia="ru-RU"/>
              </w:rPr>
              <w:t xml:space="preserve"> скоплени</w:t>
            </w:r>
            <w:r w:rsidRPr="007441FC">
              <w:rPr>
                <w:rFonts w:ascii="Times New Roman" w:eastAsia="Times New Roman" w:hAnsi="Times New Roman" w:cs="Times New Roman"/>
                <w:sz w:val="20"/>
                <w:szCs w:val="16"/>
                <w:lang w:val="ru-RU" w:eastAsia="ru-RU"/>
              </w:rPr>
              <w:t>е</w:t>
            </w:r>
            <w:r w:rsidR="00DC7A54" w:rsidRPr="007441FC">
              <w:rPr>
                <w:rFonts w:ascii="Times New Roman" w:eastAsia="Times New Roman" w:hAnsi="Times New Roman" w:cs="Times New Roman"/>
                <w:sz w:val="20"/>
                <w:szCs w:val="16"/>
                <w:lang w:val="ru-RU" w:eastAsia="ru-RU"/>
              </w:rPr>
              <w:t xml:space="preserve"> неиспользуемой строительной техники на участк</w:t>
            </w:r>
            <w:r w:rsidRPr="007441FC">
              <w:rPr>
                <w:rFonts w:ascii="Times New Roman" w:eastAsia="Times New Roman" w:hAnsi="Times New Roman" w:cs="Times New Roman"/>
                <w:sz w:val="20"/>
                <w:szCs w:val="16"/>
                <w:lang w:val="ru-RU" w:eastAsia="ru-RU"/>
              </w:rPr>
              <w:t>ах</w:t>
            </w:r>
            <w:r w:rsidR="00DC7A54" w:rsidRPr="007441FC">
              <w:rPr>
                <w:rFonts w:ascii="Times New Roman" w:eastAsia="Times New Roman" w:hAnsi="Times New Roman" w:cs="Times New Roman"/>
                <w:sz w:val="20"/>
                <w:szCs w:val="16"/>
                <w:lang w:val="ru-RU" w:eastAsia="ru-RU"/>
              </w:rPr>
              <w:t xml:space="preserve"> работ.</w:t>
            </w:r>
          </w:p>
        </w:tc>
      </w:tr>
      <w:tr w:rsidR="00934DDB" w:rsidRPr="001D6397" w14:paraId="00642C19" w14:textId="77777777" w:rsidTr="001931AC">
        <w:trPr>
          <w:trHeight w:val="520"/>
        </w:trPr>
        <w:tc>
          <w:tcPr>
            <w:tcW w:w="661" w:type="pct"/>
            <w:vMerge/>
            <w:tcBorders>
              <w:top w:val="single" w:sz="4" w:space="0" w:color="auto"/>
              <w:left w:val="single" w:sz="4" w:space="0" w:color="auto"/>
              <w:bottom w:val="single" w:sz="4" w:space="0" w:color="auto"/>
              <w:right w:val="single" w:sz="4" w:space="0" w:color="auto"/>
            </w:tcBorders>
            <w:vAlign w:val="center"/>
            <w:hideMark/>
          </w:tcPr>
          <w:p w14:paraId="3F2D946E" w14:textId="77777777" w:rsidR="00C60506" w:rsidRPr="007441FC" w:rsidRDefault="00C60506" w:rsidP="00934DDB">
            <w:pPr>
              <w:spacing w:after="0" w:line="240" w:lineRule="auto"/>
              <w:rPr>
                <w:rFonts w:ascii="Times New Roman" w:eastAsia="Times New Roman" w:hAnsi="Times New Roman" w:cs="Times New Roman"/>
                <w:sz w:val="20"/>
                <w:szCs w:val="20"/>
                <w:lang w:val="ru-RU"/>
              </w:rPr>
            </w:pPr>
          </w:p>
        </w:tc>
        <w:tc>
          <w:tcPr>
            <w:tcW w:w="638" w:type="pct"/>
            <w:tcBorders>
              <w:top w:val="single" w:sz="4" w:space="0" w:color="auto"/>
              <w:left w:val="single" w:sz="4" w:space="0" w:color="auto"/>
              <w:bottom w:val="single" w:sz="4" w:space="0" w:color="auto"/>
              <w:right w:val="single" w:sz="4" w:space="0" w:color="auto"/>
            </w:tcBorders>
            <w:hideMark/>
          </w:tcPr>
          <w:p w14:paraId="52A42124" w14:textId="41DCDE20" w:rsidR="00C60506" w:rsidRPr="007441FC" w:rsidRDefault="00DC7A54" w:rsidP="00934DDB">
            <w:pPr>
              <w:spacing w:after="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16"/>
                <w:lang w:val="ru-RU" w:eastAsia="ru-RU"/>
              </w:rPr>
              <w:t>Шум</w:t>
            </w:r>
          </w:p>
        </w:tc>
        <w:tc>
          <w:tcPr>
            <w:tcW w:w="3702" w:type="pct"/>
            <w:tcBorders>
              <w:top w:val="single" w:sz="4" w:space="0" w:color="auto"/>
              <w:left w:val="single" w:sz="4" w:space="0" w:color="auto"/>
              <w:bottom w:val="single" w:sz="4" w:space="0" w:color="auto"/>
              <w:right w:val="single" w:sz="4" w:space="0" w:color="auto"/>
            </w:tcBorders>
            <w:hideMark/>
          </w:tcPr>
          <w:p w14:paraId="34055015" w14:textId="698829DD" w:rsidR="00B81BEB" w:rsidRPr="007441FC" w:rsidRDefault="00B81BEB" w:rsidP="00C974F0">
            <w:pPr>
              <w:widowControl w:val="0"/>
              <w:numPr>
                <w:ilvl w:val="0"/>
                <w:numId w:val="112"/>
              </w:numPr>
              <w:autoSpaceDE w:val="0"/>
              <w:autoSpaceDN w:val="0"/>
              <w:spacing w:after="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20"/>
                <w:lang w:val="ru-RU"/>
              </w:rPr>
              <w:t>Ограничивать строительный шум в дневное время – за исключением крайней необходимости. Сообщать местным сообществам график работ, если он отличается от стандартного рабочего времени.</w:t>
            </w:r>
          </w:p>
          <w:p w14:paraId="4AB7988D" w14:textId="1F9628D8" w:rsidR="00C60506" w:rsidRPr="007441FC" w:rsidRDefault="00953E6C" w:rsidP="00953E6C">
            <w:pPr>
              <w:widowControl w:val="0"/>
              <w:numPr>
                <w:ilvl w:val="0"/>
                <w:numId w:val="112"/>
              </w:numPr>
              <w:autoSpaceDE w:val="0"/>
              <w:autoSpaceDN w:val="0"/>
              <w:spacing w:after="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16"/>
                <w:lang w:val="ru-RU" w:eastAsia="ru-RU"/>
              </w:rPr>
              <w:t xml:space="preserve">Обеспечить, чтобы во </w:t>
            </w:r>
            <w:r w:rsidR="00DC7A54" w:rsidRPr="007441FC">
              <w:rPr>
                <w:rFonts w:ascii="Times New Roman" w:eastAsia="Times New Roman" w:hAnsi="Times New Roman" w:cs="Times New Roman"/>
                <w:sz w:val="20"/>
                <w:szCs w:val="16"/>
                <w:lang w:val="ru-RU" w:eastAsia="ru-RU"/>
              </w:rPr>
              <w:t xml:space="preserve">время </w:t>
            </w:r>
            <w:r w:rsidRPr="007441FC">
              <w:rPr>
                <w:rFonts w:ascii="Times New Roman" w:eastAsia="Times New Roman" w:hAnsi="Times New Roman" w:cs="Times New Roman"/>
                <w:sz w:val="20"/>
                <w:szCs w:val="16"/>
                <w:lang w:val="ru-RU" w:eastAsia="ru-RU"/>
              </w:rPr>
              <w:t xml:space="preserve">выполнения </w:t>
            </w:r>
            <w:r w:rsidR="00DC7A54" w:rsidRPr="007441FC">
              <w:rPr>
                <w:rFonts w:ascii="Times New Roman" w:eastAsia="Times New Roman" w:hAnsi="Times New Roman" w:cs="Times New Roman"/>
                <w:sz w:val="20"/>
                <w:szCs w:val="16"/>
                <w:lang w:val="ru-RU" w:eastAsia="ru-RU"/>
              </w:rPr>
              <w:t>работ кожухи двигателей генераторов, воздушных компрессоров и иного силового механического оборудования бы</w:t>
            </w:r>
            <w:r w:rsidRPr="007441FC">
              <w:rPr>
                <w:rFonts w:ascii="Times New Roman" w:eastAsia="Times New Roman" w:hAnsi="Times New Roman" w:cs="Times New Roman"/>
                <w:sz w:val="20"/>
                <w:szCs w:val="16"/>
                <w:lang w:val="ru-RU" w:eastAsia="ru-RU"/>
              </w:rPr>
              <w:t>ли</w:t>
            </w:r>
            <w:r w:rsidR="00DC7A54" w:rsidRPr="007441FC">
              <w:rPr>
                <w:rFonts w:ascii="Times New Roman" w:eastAsia="Times New Roman" w:hAnsi="Times New Roman" w:cs="Times New Roman"/>
                <w:sz w:val="20"/>
                <w:szCs w:val="16"/>
                <w:lang w:val="ru-RU" w:eastAsia="ru-RU"/>
              </w:rPr>
              <w:t xml:space="preserve"> закрыты, а оборудование </w:t>
            </w:r>
            <w:r w:rsidRPr="007441FC">
              <w:rPr>
                <w:rFonts w:ascii="Times New Roman" w:eastAsia="Times New Roman" w:hAnsi="Times New Roman" w:cs="Times New Roman"/>
                <w:sz w:val="20"/>
                <w:szCs w:val="16"/>
                <w:lang w:val="ru-RU" w:eastAsia="ru-RU"/>
              </w:rPr>
              <w:t xml:space="preserve">было </w:t>
            </w:r>
            <w:r w:rsidR="00DC7A54" w:rsidRPr="007441FC">
              <w:rPr>
                <w:rFonts w:ascii="Times New Roman" w:eastAsia="Times New Roman" w:hAnsi="Times New Roman" w:cs="Times New Roman"/>
                <w:sz w:val="20"/>
                <w:szCs w:val="16"/>
                <w:lang w:val="ru-RU" w:eastAsia="ru-RU"/>
              </w:rPr>
              <w:t xml:space="preserve">размещено </w:t>
            </w:r>
            <w:r w:rsidRPr="007441FC">
              <w:rPr>
                <w:rFonts w:ascii="Times New Roman" w:eastAsia="Times New Roman" w:hAnsi="Times New Roman" w:cs="Times New Roman"/>
                <w:sz w:val="20"/>
                <w:szCs w:val="16"/>
                <w:lang w:val="ru-RU" w:eastAsia="ru-RU"/>
              </w:rPr>
              <w:t xml:space="preserve">на </w:t>
            </w:r>
            <w:r w:rsidR="00DC7A54" w:rsidRPr="007441FC">
              <w:rPr>
                <w:rFonts w:ascii="Times New Roman" w:eastAsia="Times New Roman" w:hAnsi="Times New Roman" w:cs="Times New Roman"/>
                <w:sz w:val="20"/>
                <w:szCs w:val="16"/>
                <w:lang w:val="ru-RU" w:eastAsia="ru-RU"/>
              </w:rPr>
              <w:t>максимально</w:t>
            </w:r>
            <w:r w:rsidRPr="007441FC">
              <w:rPr>
                <w:rFonts w:ascii="Times New Roman" w:eastAsia="Times New Roman" w:hAnsi="Times New Roman" w:cs="Times New Roman"/>
                <w:sz w:val="20"/>
                <w:szCs w:val="16"/>
                <w:lang w:val="ru-RU" w:eastAsia="ru-RU"/>
              </w:rPr>
              <w:t>м</w:t>
            </w:r>
            <w:r w:rsidR="00DC7A54" w:rsidRPr="007441FC">
              <w:rPr>
                <w:rFonts w:ascii="Times New Roman" w:eastAsia="Times New Roman" w:hAnsi="Times New Roman" w:cs="Times New Roman"/>
                <w:sz w:val="20"/>
                <w:szCs w:val="16"/>
                <w:lang w:val="ru-RU" w:eastAsia="ru-RU"/>
              </w:rPr>
              <w:t xml:space="preserve"> удален</w:t>
            </w:r>
            <w:r w:rsidRPr="007441FC">
              <w:rPr>
                <w:rFonts w:ascii="Times New Roman" w:eastAsia="Times New Roman" w:hAnsi="Times New Roman" w:cs="Times New Roman"/>
                <w:sz w:val="20"/>
                <w:szCs w:val="16"/>
                <w:lang w:val="ru-RU" w:eastAsia="ru-RU"/>
              </w:rPr>
              <w:t xml:space="preserve">ии </w:t>
            </w:r>
            <w:r w:rsidR="00DC7A54" w:rsidRPr="007441FC">
              <w:rPr>
                <w:rFonts w:ascii="Times New Roman" w:eastAsia="Times New Roman" w:hAnsi="Times New Roman" w:cs="Times New Roman"/>
                <w:sz w:val="20"/>
                <w:szCs w:val="16"/>
                <w:lang w:val="ru-RU" w:eastAsia="ru-RU"/>
              </w:rPr>
              <w:t>от жилых зон.</w:t>
            </w:r>
          </w:p>
        </w:tc>
      </w:tr>
      <w:tr w:rsidR="00934DDB" w:rsidRPr="001D6397" w14:paraId="466718B0" w14:textId="77777777" w:rsidTr="001931AC">
        <w:tc>
          <w:tcPr>
            <w:tcW w:w="661" w:type="pct"/>
            <w:vMerge/>
            <w:tcBorders>
              <w:top w:val="single" w:sz="4" w:space="0" w:color="auto"/>
              <w:left w:val="single" w:sz="4" w:space="0" w:color="auto"/>
              <w:bottom w:val="single" w:sz="4" w:space="0" w:color="auto"/>
              <w:right w:val="single" w:sz="4" w:space="0" w:color="auto"/>
            </w:tcBorders>
            <w:vAlign w:val="center"/>
            <w:hideMark/>
          </w:tcPr>
          <w:p w14:paraId="1DFC6A84" w14:textId="77777777" w:rsidR="00C60506" w:rsidRPr="007441FC" w:rsidRDefault="00C60506" w:rsidP="00934DDB">
            <w:pPr>
              <w:spacing w:after="0" w:line="240" w:lineRule="auto"/>
              <w:rPr>
                <w:rFonts w:ascii="Times New Roman" w:eastAsia="Times New Roman" w:hAnsi="Times New Roman" w:cs="Times New Roman"/>
                <w:sz w:val="20"/>
                <w:szCs w:val="20"/>
                <w:lang w:val="ru-RU"/>
              </w:rPr>
            </w:pPr>
          </w:p>
        </w:tc>
        <w:tc>
          <w:tcPr>
            <w:tcW w:w="638" w:type="pct"/>
            <w:tcBorders>
              <w:top w:val="single" w:sz="4" w:space="0" w:color="auto"/>
              <w:left w:val="single" w:sz="4" w:space="0" w:color="auto"/>
              <w:bottom w:val="single" w:sz="4" w:space="0" w:color="auto"/>
              <w:right w:val="single" w:sz="4" w:space="0" w:color="auto"/>
            </w:tcBorders>
            <w:hideMark/>
          </w:tcPr>
          <w:p w14:paraId="778EFC9A" w14:textId="46F16EFE" w:rsidR="00C60506" w:rsidRPr="007441FC" w:rsidRDefault="00DC7A54" w:rsidP="00934DDB">
            <w:pPr>
              <w:spacing w:after="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16"/>
                <w:lang w:val="ru-RU" w:eastAsia="ru-RU"/>
              </w:rPr>
              <w:t>Качество воды</w:t>
            </w:r>
          </w:p>
        </w:tc>
        <w:tc>
          <w:tcPr>
            <w:tcW w:w="3702" w:type="pct"/>
            <w:tcBorders>
              <w:top w:val="single" w:sz="4" w:space="0" w:color="auto"/>
              <w:left w:val="single" w:sz="4" w:space="0" w:color="auto"/>
              <w:bottom w:val="single" w:sz="4" w:space="0" w:color="auto"/>
              <w:right w:val="single" w:sz="4" w:space="0" w:color="auto"/>
            </w:tcBorders>
            <w:hideMark/>
          </w:tcPr>
          <w:p w14:paraId="437DA671" w14:textId="505934B5" w:rsidR="00C60506" w:rsidRPr="007441FC" w:rsidRDefault="00012B82" w:rsidP="00012B82">
            <w:pPr>
              <w:widowControl w:val="0"/>
              <w:numPr>
                <w:ilvl w:val="0"/>
                <w:numId w:val="113"/>
              </w:numPr>
              <w:autoSpaceDE w:val="0"/>
              <w:autoSpaceDN w:val="0"/>
              <w:spacing w:after="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16"/>
                <w:lang w:val="ru-RU" w:eastAsia="ru-RU"/>
              </w:rPr>
              <w:t xml:space="preserve">Установить </w:t>
            </w:r>
            <w:r w:rsidR="00DC7A54" w:rsidRPr="007441FC">
              <w:rPr>
                <w:rFonts w:ascii="Times New Roman" w:eastAsia="Times New Roman" w:hAnsi="Times New Roman" w:cs="Times New Roman"/>
                <w:sz w:val="20"/>
                <w:szCs w:val="16"/>
                <w:lang w:val="ru-RU" w:eastAsia="ru-RU"/>
              </w:rPr>
              <w:t>надлежащие меры по борьбе с эрозией и наносами</w:t>
            </w:r>
            <w:r w:rsidRPr="007441FC">
              <w:rPr>
                <w:rFonts w:ascii="Times New Roman" w:eastAsia="Times New Roman" w:hAnsi="Times New Roman" w:cs="Times New Roman"/>
                <w:sz w:val="20"/>
                <w:szCs w:val="16"/>
                <w:lang w:val="ru-RU" w:eastAsia="ru-RU"/>
              </w:rPr>
              <w:t xml:space="preserve"> на участке – </w:t>
            </w:r>
            <w:r w:rsidR="00DC7A54" w:rsidRPr="007441FC">
              <w:rPr>
                <w:rFonts w:ascii="Times New Roman" w:eastAsia="Times New Roman" w:hAnsi="Times New Roman" w:cs="Times New Roman"/>
                <w:sz w:val="20"/>
                <w:szCs w:val="16"/>
                <w:lang w:val="ru-RU" w:eastAsia="ru-RU"/>
              </w:rPr>
              <w:t xml:space="preserve">например, </w:t>
            </w:r>
            <w:r w:rsidRPr="007441FC">
              <w:rPr>
                <w:rFonts w:ascii="Times New Roman" w:eastAsia="Times New Roman" w:hAnsi="Times New Roman" w:cs="Times New Roman"/>
                <w:sz w:val="20"/>
                <w:szCs w:val="16"/>
                <w:lang w:val="ru-RU" w:eastAsia="ru-RU"/>
              </w:rPr>
              <w:t xml:space="preserve">за счет </w:t>
            </w:r>
            <w:r w:rsidR="00DC7A54" w:rsidRPr="007441FC">
              <w:rPr>
                <w:rFonts w:ascii="Times New Roman" w:eastAsia="Times New Roman" w:hAnsi="Times New Roman" w:cs="Times New Roman"/>
                <w:sz w:val="20"/>
                <w:szCs w:val="16"/>
                <w:lang w:val="ru-RU" w:eastAsia="ru-RU"/>
              </w:rPr>
              <w:t>использовани</w:t>
            </w:r>
            <w:r w:rsidRPr="007441FC">
              <w:rPr>
                <w:rFonts w:ascii="Times New Roman" w:eastAsia="Times New Roman" w:hAnsi="Times New Roman" w:cs="Times New Roman"/>
                <w:sz w:val="20"/>
                <w:szCs w:val="16"/>
                <w:lang w:val="ru-RU" w:eastAsia="ru-RU"/>
              </w:rPr>
              <w:t>я</w:t>
            </w:r>
            <w:r w:rsidR="00DC7A54" w:rsidRPr="007441FC">
              <w:rPr>
                <w:rFonts w:ascii="Times New Roman" w:eastAsia="Times New Roman" w:hAnsi="Times New Roman" w:cs="Times New Roman"/>
                <w:sz w:val="20"/>
                <w:szCs w:val="16"/>
                <w:lang w:val="ru-RU" w:eastAsia="ru-RU"/>
              </w:rPr>
              <w:t xml:space="preserve"> тюков сена и/или при помощи установки заграждений, препятствующих смещению осадочного материала за пределы участка и повышению мутности близлежащих ручьев и рек</w:t>
            </w:r>
            <w:r w:rsidRPr="007441FC">
              <w:rPr>
                <w:rFonts w:ascii="Times New Roman" w:eastAsia="Times New Roman" w:hAnsi="Times New Roman" w:cs="Times New Roman"/>
                <w:sz w:val="20"/>
                <w:szCs w:val="16"/>
                <w:lang w:val="ru-RU" w:eastAsia="ru-RU"/>
              </w:rPr>
              <w:t>.</w:t>
            </w:r>
          </w:p>
        </w:tc>
      </w:tr>
      <w:tr w:rsidR="00934DDB" w:rsidRPr="001D6397" w14:paraId="529057F2" w14:textId="77777777" w:rsidTr="001931AC">
        <w:tc>
          <w:tcPr>
            <w:tcW w:w="661" w:type="pct"/>
            <w:vMerge/>
            <w:tcBorders>
              <w:top w:val="single" w:sz="4" w:space="0" w:color="auto"/>
              <w:left w:val="single" w:sz="4" w:space="0" w:color="auto"/>
              <w:bottom w:val="single" w:sz="4" w:space="0" w:color="auto"/>
              <w:right w:val="single" w:sz="4" w:space="0" w:color="auto"/>
            </w:tcBorders>
            <w:vAlign w:val="center"/>
            <w:hideMark/>
          </w:tcPr>
          <w:p w14:paraId="7C2AF765" w14:textId="77777777" w:rsidR="00C60506" w:rsidRPr="007441FC" w:rsidRDefault="00C60506" w:rsidP="00934DDB">
            <w:pPr>
              <w:spacing w:after="0" w:line="240" w:lineRule="auto"/>
              <w:rPr>
                <w:rFonts w:ascii="Times New Roman" w:eastAsia="Times New Roman" w:hAnsi="Times New Roman" w:cs="Times New Roman"/>
                <w:sz w:val="20"/>
                <w:szCs w:val="20"/>
                <w:lang w:val="ru-RU"/>
              </w:rPr>
            </w:pPr>
          </w:p>
        </w:tc>
        <w:tc>
          <w:tcPr>
            <w:tcW w:w="638" w:type="pct"/>
            <w:tcBorders>
              <w:top w:val="single" w:sz="4" w:space="0" w:color="auto"/>
              <w:left w:val="single" w:sz="4" w:space="0" w:color="auto"/>
              <w:bottom w:val="single" w:sz="4" w:space="0" w:color="auto"/>
              <w:right w:val="single" w:sz="4" w:space="0" w:color="auto"/>
            </w:tcBorders>
            <w:hideMark/>
          </w:tcPr>
          <w:p w14:paraId="1761C745" w14:textId="7EDA0554" w:rsidR="00C60506" w:rsidRPr="007441FC" w:rsidRDefault="00DC7A54" w:rsidP="00934DDB">
            <w:pPr>
              <w:spacing w:after="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16"/>
                <w:lang w:val="ru-RU" w:eastAsia="ru-RU"/>
              </w:rPr>
              <w:t>Сбор и утилизация отходов</w:t>
            </w:r>
          </w:p>
        </w:tc>
        <w:tc>
          <w:tcPr>
            <w:tcW w:w="3702" w:type="pct"/>
            <w:tcBorders>
              <w:top w:val="single" w:sz="4" w:space="0" w:color="auto"/>
              <w:left w:val="single" w:sz="4" w:space="0" w:color="auto"/>
              <w:bottom w:val="single" w:sz="4" w:space="0" w:color="auto"/>
              <w:right w:val="single" w:sz="4" w:space="0" w:color="auto"/>
            </w:tcBorders>
            <w:hideMark/>
          </w:tcPr>
          <w:p w14:paraId="023216BC" w14:textId="48B86852" w:rsidR="00DC7A54" w:rsidRPr="007441FC" w:rsidRDefault="008B097A">
            <w:pPr>
              <w:widowControl w:val="0"/>
              <w:numPr>
                <w:ilvl w:val="0"/>
                <w:numId w:val="114"/>
              </w:numPr>
              <w:autoSpaceDE w:val="0"/>
              <w:autoSpaceDN w:val="0"/>
              <w:spacing w:after="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16"/>
                <w:lang w:val="ru-RU" w:eastAsia="ru-RU"/>
              </w:rPr>
              <w:t xml:space="preserve">Определить места сбора и маршруты вывоза для </w:t>
            </w:r>
            <w:r w:rsidR="00DC7A54" w:rsidRPr="007441FC">
              <w:rPr>
                <w:rFonts w:ascii="Times New Roman" w:eastAsia="Times New Roman" w:hAnsi="Times New Roman" w:cs="Times New Roman"/>
                <w:sz w:val="20"/>
                <w:szCs w:val="16"/>
                <w:lang w:val="ru-RU" w:eastAsia="ru-RU"/>
              </w:rPr>
              <w:t>всех основных видов строительных отходов, образующихся при землеройных, демонтажных и строительных работах.</w:t>
            </w:r>
          </w:p>
          <w:p w14:paraId="282C52DA" w14:textId="526300A5" w:rsidR="00DC7A54" w:rsidRPr="007441FC" w:rsidRDefault="008B097A">
            <w:pPr>
              <w:widowControl w:val="0"/>
              <w:numPr>
                <w:ilvl w:val="0"/>
                <w:numId w:val="114"/>
              </w:numPr>
              <w:autoSpaceDE w:val="0"/>
              <w:autoSpaceDN w:val="0"/>
              <w:spacing w:after="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16"/>
                <w:lang w:val="ru-RU" w:eastAsia="ru-RU"/>
              </w:rPr>
              <w:t xml:space="preserve">Разделять минеральные </w:t>
            </w:r>
            <w:r w:rsidR="00DC7A54" w:rsidRPr="007441FC">
              <w:rPr>
                <w:rFonts w:ascii="Times New Roman" w:eastAsia="Times New Roman" w:hAnsi="Times New Roman" w:cs="Times New Roman"/>
                <w:sz w:val="20"/>
                <w:szCs w:val="16"/>
                <w:lang w:val="ru-RU" w:eastAsia="ru-RU"/>
              </w:rPr>
              <w:t xml:space="preserve">отходы строительства и демонтажа от простого мусора, органических, жидких и химических отходов путем сортировки на месте и хранения в </w:t>
            </w:r>
            <w:r w:rsidRPr="007441FC">
              <w:rPr>
                <w:rFonts w:ascii="Times New Roman" w:eastAsia="Times New Roman" w:hAnsi="Times New Roman" w:cs="Times New Roman"/>
                <w:sz w:val="20"/>
                <w:szCs w:val="16"/>
                <w:lang w:val="ru-RU" w:eastAsia="ru-RU"/>
              </w:rPr>
              <w:t xml:space="preserve">соответствующих </w:t>
            </w:r>
            <w:r w:rsidR="00DC7A54" w:rsidRPr="007441FC">
              <w:rPr>
                <w:rFonts w:ascii="Times New Roman" w:eastAsia="Times New Roman" w:hAnsi="Times New Roman" w:cs="Times New Roman"/>
                <w:sz w:val="20"/>
                <w:szCs w:val="16"/>
                <w:lang w:val="ru-RU" w:eastAsia="ru-RU"/>
              </w:rPr>
              <w:t>контейнерах.</w:t>
            </w:r>
          </w:p>
          <w:p w14:paraId="6DD310F3" w14:textId="1170E09E" w:rsidR="00DC7A54" w:rsidRPr="007441FC" w:rsidRDefault="008B097A">
            <w:pPr>
              <w:widowControl w:val="0"/>
              <w:numPr>
                <w:ilvl w:val="0"/>
                <w:numId w:val="114"/>
              </w:numPr>
              <w:autoSpaceDE w:val="0"/>
              <w:autoSpaceDN w:val="0"/>
              <w:spacing w:after="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20"/>
                <w:lang w:val="ru-RU"/>
              </w:rPr>
              <w:t xml:space="preserve">Собирать </w:t>
            </w:r>
            <w:r w:rsidRPr="007441FC">
              <w:rPr>
                <w:rFonts w:ascii="Times New Roman" w:eastAsia="Times New Roman" w:hAnsi="Times New Roman" w:cs="Times New Roman"/>
                <w:sz w:val="20"/>
                <w:szCs w:val="16"/>
                <w:lang w:val="ru-RU" w:eastAsia="ru-RU"/>
              </w:rPr>
              <w:t xml:space="preserve">и вывозить </w:t>
            </w:r>
            <w:r w:rsidR="00DC7A54" w:rsidRPr="007441FC">
              <w:rPr>
                <w:rFonts w:ascii="Times New Roman" w:eastAsia="Times New Roman" w:hAnsi="Times New Roman" w:cs="Times New Roman"/>
                <w:sz w:val="20"/>
                <w:szCs w:val="16"/>
                <w:lang w:val="ru-RU" w:eastAsia="ru-RU"/>
              </w:rPr>
              <w:t>строительн</w:t>
            </w:r>
            <w:r w:rsidRPr="007441FC">
              <w:rPr>
                <w:rFonts w:ascii="Times New Roman" w:eastAsia="Times New Roman" w:hAnsi="Times New Roman" w:cs="Times New Roman"/>
                <w:sz w:val="20"/>
                <w:szCs w:val="16"/>
                <w:lang w:val="ru-RU" w:eastAsia="ru-RU"/>
              </w:rPr>
              <w:t>ый</w:t>
            </w:r>
            <w:r w:rsidR="00DC7A54" w:rsidRPr="007441FC">
              <w:rPr>
                <w:rFonts w:ascii="Times New Roman" w:eastAsia="Times New Roman" w:hAnsi="Times New Roman" w:cs="Times New Roman"/>
                <w:sz w:val="20"/>
                <w:szCs w:val="16"/>
                <w:lang w:val="ru-RU" w:eastAsia="ru-RU"/>
              </w:rPr>
              <w:t xml:space="preserve"> мусор </w:t>
            </w:r>
            <w:r w:rsidRPr="007441FC">
              <w:rPr>
                <w:rFonts w:ascii="Times New Roman" w:eastAsia="Times New Roman" w:hAnsi="Times New Roman" w:cs="Times New Roman"/>
                <w:sz w:val="20"/>
                <w:szCs w:val="16"/>
                <w:lang w:val="ru-RU" w:eastAsia="ru-RU"/>
              </w:rPr>
              <w:t>в специально отведенные для этого места</w:t>
            </w:r>
            <w:r w:rsidR="00DC7A54" w:rsidRPr="007441FC">
              <w:rPr>
                <w:rFonts w:ascii="Times New Roman" w:eastAsia="Times New Roman" w:hAnsi="Times New Roman" w:cs="Times New Roman"/>
                <w:sz w:val="20"/>
                <w:szCs w:val="16"/>
                <w:lang w:val="ru-RU" w:eastAsia="ru-RU"/>
              </w:rPr>
              <w:t>.</w:t>
            </w:r>
          </w:p>
          <w:p w14:paraId="768E77A1" w14:textId="60A71604" w:rsidR="00C60506" w:rsidRPr="007441FC" w:rsidRDefault="00DC7A54" w:rsidP="008B097A">
            <w:pPr>
              <w:widowControl w:val="0"/>
              <w:numPr>
                <w:ilvl w:val="0"/>
                <w:numId w:val="114"/>
              </w:numPr>
              <w:autoSpaceDE w:val="0"/>
              <w:autoSpaceDN w:val="0"/>
              <w:spacing w:after="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16"/>
                <w:lang w:val="ru-RU" w:eastAsia="ru-RU"/>
              </w:rPr>
              <w:lastRenderedPageBreak/>
              <w:t>Во всех случаях, когда это возможно, обеспечи</w:t>
            </w:r>
            <w:r w:rsidR="008B097A" w:rsidRPr="007441FC">
              <w:rPr>
                <w:rFonts w:ascii="Times New Roman" w:eastAsia="Times New Roman" w:hAnsi="Times New Roman" w:cs="Times New Roman"/>
                <w:sz w:val="20"/>
                <w:szCs w:val="16"/>
                <w:lang w:val="ru-RU" w:eastAsia="ru-RU"/>
              </w:rPr>
              <w:t>вать</w:t>
            </w:r>
            <w:r w:rsidRPr="007441FC">
              <w:rPr>
                <w:rFonts w:ascii="Times New Roman" w:eastAsia="Times New Roman" w:hAnsi="Times New Roman" w:cs="Times New Roman"/>
                <w:sz w:val="20"/>
                <w:szCs w:val="16"/>
                <w:lang w:val="ru-RU" w:eastAsia="ru-RU"/>
              </w:rPr>
              <w:t xml:space="preserve"> вторичное использование и переработку подходящих и стойких материалов (за исключением асбеста).</w:t>
            </w:r>
          </w:p>
        </w:tc>
      </w:tr>
      <w:tr w:rsidR="00934DDB" w:rsidRPr="001D6397" w14:paraId="2F984BED" w14:textId="77777777" w:rsidTr="001931AC">
        <w:trPr>
          <w:trHeight w:val="520"/>
        </w:trPr>
        <w:tc>
          <w:tcPr>
            <w:tcW w:w="661" w:type="pct"/>
            <w:tcBorders>
              <w:top w:val="single" w:sz="4" w:space="0" w:color="auto"/>
              <w:left w:val="single" w:sz="4" w:space="0" w:color="auto"/>
              <w:bottom w:val="single" w:sz="4" w:space="0" w:color="auto"/>
              <w:right w:val="single" w:sz="4" w:space="0" w:color="auto"/>
            </w:tcBorders>
            <w:hideMark/>
          </w:tcPr>
          <w:p w14:paraId="068AAD85" w14:textId="78446682" w:rsidR="00C60506" w:rsidRPr="007441FC" w:rsidRDefault="00C60506" w:rsidP="001931AC">
            <w:pPr>
              <w:spacing w:after="0" w:line="240" w:lineRule="auto"/>
              <w:rPr>
                <w:rFonts w:ascii="Times New Roman" w:eastAsia="Times New Roman" w:hAnsi="Times New Roman" w:cs="Times New Roman"/>
                <w:sz w:val="20"/>
                <w:szCs w:val="16"/>
                <w:lang w:val="ru-RU" w:eastAsia="ru-RU"/>
              </w:rPr>
            </w:pPr>
            <w:r w:rsidRPr="007441FC">
              <w:rPr>
                <w:rFonts w:ascii="Times New Roman" w:eastAsia="Times New Roman" w:hAnsi="Times New Roman" w:cs="Times New Roman"/>
                <w:b/>
                <w:sz w:val="20"/>
                <w:szCs w:val="20"/>
                <w:lang w:val="ru-RU"/>
              </w:rPr>
              <w:lastRenderedPageBreak/>
              <w:t>B</w:t>
            </w:r>
            <w:r w:rsidRPr="007441FC">
              <w:rPr>
                <w:rFonts w:ascii="Times New Roman" w:eastAsia="Times New Roman" w:hAnsi="Times New Roman" w:cs="Times New Roman"/>
                <w:sz w:val="20"/>
                <w:szCs w:val="20"/>
                <w:lang w:val="ru-RU"/>
              </w:rPr>
              <w:t xml:space="preserve">. </w:t>
            </w:r>
            <w:r w:rsidR="001931AC" w:rsidRPr="007441FC">
              <w:rPr>
                <w:rFonts w:ascii="Times New Roman" w:eastAsia="Times New Roman" w:hAnsi="Times New Roman" w:cs="Times New Roman"/>
                <w:sz w:val="20"/>
                <w:szCs w:val="16"/>
                <w:lang w:val="ru-RU" w:eastAsia="ru-RU"/>
              </w:rPr>
              <w:t>Индивидуальная система отвода сточных вод с объекта</w:t>
            </w:r>
          </w:p>
        </w:tc>
        <w:tc>
          <w:tcPr>
            <w:tcW w:w="638" w:type="pct"/>
            <w:tcBorders>
              <w:top w:val="single" w:sz="4" w:space="0" w:color="auto"/>
              <w:left w:val="single" w:sz="4" w:space="0" w:color="auto"/>
              <w:bottom w:val="single" w:sz="4" w:space="0" w:color="auto"/>
              <w:right w:val="single" w:sz="4" w:space="0" w:color="auto"/>
            </w:tcBorders>
            <w:hideMark/>
          </w:tcPr>
          <w:p w14:paraId="112F6930" w14:textId="6C6F612B" w:rsidR="00C60506" w:rsidRPr="007441FC" w:rsidRDefault="001931AC" w:rsidP="00934DDB">
            <w:pPr>
              <w:spacing w:after="0" w:line="240" w:lineRule="auto"/>
              <w:jc w:val="center"/>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16"/>
                <w:lang w:val="ru-RU" w:eastAsia="ru-RU"/>
              </w:rPr>
              <w:t>Качество воды</w:t>
            </w:r>
          </w:p>
        </w:tc>
        <w:tc>
          <w:tcPr>
            <w:tcW w:w="3702" w:type="pct"/>
            <w:tcBorders>
              <w:top w:val="single" w:sz="4" w:space="0" w:color="auto"/>
              <w:left w:val="single" w:sz="4" w:space="0" w:color="auto"/>
              <w:bottom w:val="single" w:sz="4" w:space="0" w:color="auto"/>
              <w:right w:val="single" w:sz="4" w:space="0" w:color="auto"/>
            </w:tcBorders>
            <w:hideMark/>
          </w:tcPr>
          <w:p w14:paraId="224FC3B2" w14:textId="6EA69746" w:rsidR="001931AC" w:rsidRPr="007441FC" w:rsidRDefault="008B097A">
            <w:pPr>
              <w:widowControl w:val="0"/>
              <w:numPr>
                <w:ilvl w:val="0"/>
                <w:numId w:val="115"/>
              </w:numPr>
              <w:autoSpaceDE w:val="0"/>
              <w:autoSpaceDN w:val="0"/>
              <w:spacing w:after="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16"/>
                <w:lang w:val="ru-RU" w:eastAsia="ru-RU"/>
              </w:rPr>
              <w:t xml:space="preserve">Обеспечить, чтобы подход </w:t>
            </w:r>
            <w:r w:rsidR="001931AC" w:rsidRPr="007441FC">
              <w:rPr>
                <w:rFonts w:ascii="Times New Roman" w:eastAsia="Times New Roman" w:hAnsi="Times New Roman" w:cs="Times New Roman"/>
                <w:sz w:val="20"/>
                <w:szCs w:val="16"/>
                <w:lang w:val="ru-RU" w:eastAsia="ru-RU"/>
              </w:rPr>
              <w:t xml:space="preserve">к </w:t>
            </w:r>
            <w:r w:rsidRPr="007441FC">
              <w:rPr>
                <w:rFonts w:ascii="Times New Roman" w:eastAsia="Times New Roman" w:hAnsi="Times New Roman" w:cs="Times New Roman"/>
                <w:sz w:val="20"/>
                <w:szCs w:val="16"/>
                <w:lang w:val="ru-RU" w:eastAsia="ru-RU"/>
              </w:rPr>
              <w:t xml:space="preserve">обращению с </w:t>
            </w:r>
            <w:r w:rsidR="001931AC" w:rsidRPr="007441FC">
              <w:rPr>
                <w:rFonts w:ascii="Times New Roman" w:eastAsia="Times New Roman" w:hAnsi="Times New Roman" w:cs="Times New Roman"/>
                <w:sz w:val="20"/>
                <w:szCs w:val="16"/>
                <w:lang w:val="ru-RU" w:eastAsia="ru-RU"/>
              </w:rPr>
              <w:t>санитарны</w:t>
            </w:r>
            <w:r w:rsidRPr="007441FC">
              <w:rPr>
                <w:rFonts w:ascii="Times New Roman" w:eastAsia="Times New Roman" w:hAnsi="Times New Roman" w:cs="Times New Roman"/>
                <w:sz w:val="20"/>
                <w:szCs w:val="16"/>
                <w:lang w:val="ru-RU" w:eastAsia="ru-RU"/>
              </w:rPr>
              <w:t>ми</w:t>
            </w:r>
            <w:r w:rsidR="001931AC" w:rsidRPr="007441FC">
              <w:rPr>
                <w:rFonts w:ascii="Times New Roman" w:eastAsia="Times New Roman" w:hAnsi="Times New Roman" w:cs="Times New Roman"/>
                <w:sz w:val="20"/>
                <w:szCs w:val="16"/>
                <w:lang w:val="ru-RU" w:eastAsia="ru-RU"/>
              </w:rPr>
              <w:t xml:space="preserve"> отход</w:t>
            </w:r>
            <w:r w:rsidRPr="007441FC">
              <w:rPr>
                <w:rFonts w:ascii="Times New Roman" w:eastAsia="Times New Roman" w:hAnsi="Times New Roman" w:cs="Times New Roman"/>
                <w:sz w:val="20"/>
                <w:szCs w:val="16"/>
                <w:lang w:val="ru-RU" w:eastAsia="ru-RU"/>
              </w:rPr>
              <w:t>ами</w:t>
            </w:r>
            <w:r w:rsidR="001931AC" w:rsidRPr="007441FC">
              <w:rPr>
                <w:rFonts w:ascii="Times New Roman" w:eastAsia="Times New Roman" w:hAnsi="Times New Roman" w:cs="Times New Roman"/>
                <w:sz w:val="20"/>
                <w:szCs w:val="16"/>
                <w:lang w:val="ru-RU" w:eastAsia="ru-RU"/>
              </w:rPr>
              <w:t xml:space="preserve"> и сточным</w:t>
            </w:r>
            <w:r w:rsidRPr="007441FC">
              <w:rPr>
                <w:rFonts w:ascii="Times New Roman" w:eastAsia="Times New Roman" w:hAnsi="Times New Roman" w:cs="Times New Roman"/>
                <w:sz w:val="20"/>
                <w:szCs w:val="16"/>
                <w:lang w:val="ru-RU" w:eastAsia="ru-RU"/>
              </w:rPr>
              <w:t>и</w:t>
            </w:r>
            <w:r w:rsidR="001931AC" w:rsidRPr="007441FC">
              <w:rPr>
                <w:rFonts w:ascii="Times New Roman" w:eastAsia="Times New Roman" w:hAnsi="Times New Roman" w:cs="Times New Roman"/>
                <w:sz w:val="20"/>
                <w:szCs w:val="16"/>
                <w:lang w:val="ru-RU" w:eastAsia="ru-RU"/>
              </w:rPr>
              <w:t xml:space="preserve"> водам</w:t>
            </w:r>
            <w:r w:rsidRPr="007441FC">
              <w:rPr>
                <w:rFonts w:ascii="Times New Roman" w:eastAsia="Times New Roman" w:hAnsi="Times New Roman" w:cs="Times New Roman"/>
                <w:sz w:val="20"/>
                <w:szCs w:val="16"/>
                <w:lang w:val="ru-RU" w:eastAsia="ru-RU"/>
              </w:rPr>
              <w:t>и и проектирование очистной системы были одобрены соответствующими</w:t>
            </w:r>
            <w:r w:rsidR="001931AC" w:rsidRPr="007441FC">
              <w:rPr>
                <w:rFonts w:ascii="Times New Roman" w:eastAsia="Times New Roman" w:hAnsi="Times New Roman" w:cs="Times New Roman"/>
                <w:sz w:val="20"/>
                <w:szCs w:val="16"/>
                <w:lang w:val="ru-RU" w:eastAsia="ru-RU"/>
              </w:rPr>
              <w:t xml:space="preserve"> местными органами власти.</w:t>
            </w:r>
          </w:p>
          <w:p w14:paraId="6210CAE3" w14:textId="358CC7C8" w:rsidR="001931AC" w:rsidRPr="007441FC" w:rsidRDefault="008B097A">
            <w:pPr>
              <w:widowControl w:val="0"/>
              <w:numPr>
                <w:ilvl w:val="0"/>
                <w:numId w:val="115"/>
              </w:numPr>
              <w:autoSpaceDE w:val="0"/>
              <w:autoSpaceDN w:val="0"/>
              <w:spacing w:after="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20"/>
                <w:lang w:val="ru-RU" w:eastAsia="ru-RU"/>
              </w:rPr>
              <w:t xml:space="preserve">Обеспечить, чтобы </w:t>
            </w:r>
            <w:r w:rsidRPr="007441FC">
              <w:rPr>
                <w:rFonts w:ascii="Times New Roman" w:eastAsia="Times New Roman" w:hAnsi="Times New Roman" w:cs="Times New Roman"/>
                <w:sz w:val="20"/>
                <w:szCs w:val="16"/>
                <w:lang w:val="ru-RU" w:eastAsia="ru-RU"/>
              </w:rPr>
              <w:t xml:space="preserve">до </w:t>
            </w:r>
            <w:r w:rsidR="001931AC" w:rsidRPr="007441FC">
              <w:rPr>
                <w:rFonts w:ascii="Times New Roman" w:eastAsia="Times New Roman" w:hAnsi="Times New Roman" w:cs="Times New Roman"/>
                <w:sz w:val="20"/>
                <w:szCs w:val="16"/>
                <w:lang w:val="ru-RU" w:eastAsia="ru-RU"/>
              </w:rPr>
              <w:t xml:space="preserve">сброса в водоприемники стоки индивидуальных систем отвода сточных вод </w:t>
            </w:r>
            <w:r w:rsidRPr="007441FC">
              <w:rPr>
                <w:rFonts w:ascii="Times New Roman" w:eastAsia="Times New Roman" w:hAnsi="Times New Roman" w:cs="Times New Roman"/>
                <w:sz w:val="20"/>
                <w:szCs w:val="16"/>
                <w:lang w:val="ru-RU" w:eastAsia="ru-RU"/>
              </w:rPr>
              <w:t xml:space="preserve">очищались </w:t>
            </w:r>
            <w:r w:rsidR="001931AC" w:rsidRPr="007441FC">
              <w:rPr>
                <w:rFonts w:ascii="Times New Roman" w:eastAsia="Times New Roman" w:hAnsi="Times New Roman" w:cs="Times New Roman"/>
                <w:sz w:val="20"/>
                <w:szCs w:val="16"/>
                <w:lang w:val="ru-RU" w:eastAsia="ru-RU"/>
              </w:rPr>
              <w:t xml:space="preserve">для соблюдения минимальных критериев качества, как </w:t>
            </w:r>
            <w:r w:rsidRPr="007441FC">
              <w:rPr>
                <w:rFonts w:ascii="Times New Roman" w:eastAsia="Times New Roman" w:hAnsi="Times New Roman" w:cs="Times New Roman"/>
                <w:sz w:val="20"/>
                <w:szCs w:val="16"/>
                <w:lang w:val="ru-RU" w:eastAsia="ru-RU"/>
              </w:rPr>
              <w:t xml:space="preserve">это </w:t>
            </w:r>
            <w:r w:rsidR="001931AC" w:rsidRPr="007441FC">
              <w:rPr>
                <w:rFonts w:ascii="Times New Roman" w:eastAsia="Times New Roman" w:hAnsi="Times New Roman" w:cs="Times New Roman"/>
                <w:sz w:val="20"/>
                <w:szCs w:val="16"/>
                <w:lang w:val="ru-RU" w:eastAsia="ru-RU"/>
              </w:rPr>
              <w:t>предусмотрено в национальном руководстве по качеству стоков и очистке сточных вод.</w:t>
            </w:r>
          </w:p>
          <w:p w14:paraId="6B8D8EE8" w14:textId="6736B52C" w:rsidR="001931AC" w:rsidRPr="007441FC" w:rsidRDefault="00FD4DEB" w:rsidP="00C974F0">
            <w:pPr>
              <w:widowControl w:val="0"/>
              <w:numPr>
                <w:ilvl w:val="0"/>
                <w:numId w:val="115"/>
              </w:numPr>
              <w:autoSpaceDE w:val="0"/>
              <w:autoSpaceDN w:val="0"/>
              <w:spacing w:after="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20"/>
                <w:lang w:val="ru-RU"/>
              </w:rPr>
              <w:t>Провести мониторинг вновь созданных систем очистки сточных вод и сообщить результат</w:t>
            </w:r>
            <w:r w:rsidR="008B097A" w:rsidRPr="007441FC">
              <w:rPr>
                <w:rFonts w:ascii="Times New Roman" w:eastAsia="Times New Roman" w:hAnsi="Times New Roman" w:cs="Times New Roman"/>
                <w:sz w:val="20"/>
                <w:szCs w:val="20"/>
                <w:lang w:val="ru-RU"/>
              </w:rPr>
              <w:t>ы</w:t>
            </w:r>
            <w:r w:rsidRPr="007441FC">
              <w:rPr>
                <w:rFonts w:ascii="Times New Roman" w:eastAsia="Times New Roman" w:hAnsi="Times New Roman" w:cs="Times New Roman"/>
                <w:sz w:val="20"/>
                <w:szCs w:val="20"/>
                <w:lang w:val="ru-RU"/>
              </w:rPr>
              <w:t xml:space="preserve"> мониторинга</w:t>
            </w:r>
            <w:r w:rsidR="008B097A" w:rsidRPr="007441FC">
              <w:rPr>
                <w:rFonts w:ascii="Times New Roman" w:eastAsia="Times New Roman" w:hAnsi="Times New Roman" w:cs="Times New Roman"/>
                <w:sz w:val="20"/>
                <w:szCs w:val="20"/>
                <w:lang w:val="ru-RU"/>
              </w:rPr>
              <w:t xml:space="preserve"> работодателю</w:t>
            </w:r>
            <w:r w:rsidRPr="007441FC">
              <w:rPr>
                <w:rFonts w:ascii="Times New Roman" w:eastAsia="Times New Roman" w:hAnsi="Times New Roman" w:cs="Times New Roman"/>
                <w:sz w:val="20"/>
                <w:szCs w:val="20"/>
                <w:lang w:val="ru-RU"/>
              </w:rPr>
              <w:t>.</w:t>
            </w:r>
          </w:p>
          <w:p w14:paraId="73B987B6" w14:textId="563B5ADE" w:rsidR="00C60506" w:rsidRPr="007441FC" w:rsidRDefault="008B097A" w:rsidP="008B097A">
            <w:pPr>
              <w:widowControl w:val="0"/>
              <w:numPr>
                <w:ilvl w:val="0"/>
                <w:numId w:val="115"/>
              </w:numPr>
              <w:autoSpaceDE w:val="0"/>
              <w:autoSpaceDN w:val="0"/>
              <w:spacing w:after="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20"/>
                <w:lang w:val="ru-RU" w:eastAsia="ru-RU"/>
              </w:rPr>
              <w:t xml:space="preserve">Мыть </w:t>
            </w:r>
            <w:r w:rsidR="00FD4DEB" w:rsidRPr="007441FC">
              <w:rPr>
                <w:rFonts w:ascii="Times New Roman" w:eastAsia="Times New Roman" w:hAnsi="Times New Roman" w:cs="Times New Roman"/>
                <w:sz w:val="20"/>
                <w:szCs w:val="20"/>
                <w:lang w:val="ru-RU"/>
              </w:rPr>
              <w:t>строительн</w:t>
            </w:r>
            <w:r w:rsidRPr="007441FC">
              <w:rPr>
                <w:rFonts w:ascii="Times New Roman" w:eastAsia="Times New Roman" w:hAnsi="Times New Roman" w:cs="Times New Roman"/>
                <w:sz w:val="20"/>
                <w:szCs w:val="20"/>
                <w:lang w:val="ru-RU"/>
              </w:rPr>
              <w:t>ую</w:t>
            </w:r>
            <w:r w:rsidR="00FD4DEB" w:rsidRPr="007441FC">
              <w:rPr>
                <w:rFonts w:ascii="Times New Roman" w:eastAsia="Times New Roman" w:hAnsi="Times New Roman" w:cs="Times New Roman"/>
                <w:sz w:val="20"/>
                <w:szCs w:val="20"/>
                <w:lang w:val="ru-RU"/>
              </w:rPr>
              <w:t xml:space="preserve"> технику </w:t>
            </w:r>
            <w:r w:rsidRPr="007441FC">
              <w:rPr>
                <w:rFonts w:ascii="Times New Roman" w:eastAsia="Times New Roman" w:hAnsi="Times New Roman" w:cs="Times New Roman"/>
                <w:sz w:val="20"/>
                <w:szCs w:val="20"/>
                <w:lang w:val="ru-RU"/>
              </w:rPr>
              <w:t xml:space="preserve">и транспортные средства </w:t>
            </w:r>
            <w:r w:rsidR="00FD4DEB" w:rsidRPr="007441FC">
              <w:rPr>
                <w:rFonts w:ascii="Times New Roman" w:eastAsia="Times New Roman" w:hAnsi="Times New Roman" w:cs="Times New Roman"/>
                <w:sz w:val="20"/>
                <w:szCs w:val="20"/>
                <w:lang w:val="ru-RU"/>
              </w:rPr>
              <w:t xml:space="preserve">только в специально отведенных </w:t>
            </w:r>
            <w:r w:rsidRPr="007441FC">
              <w:rPr>
                <w:rFonts w:ascii="Times New Roman" w:eastAsia="Times New Roman" w:hAnsi="Times New Roman" w:cs="Times New Roman"/>
                <w:sz w:val="20"/>
                <w:szCs w:val="20"/>
                <w:lang w:val="ru-RU"/>
              </w:rPr>
              <w:t xml:space="preserve">для этого </w:t>
            </w:r>
            <w:r w:rsidR="00FD4DEB" w:rsidRPr="007441FC">
              <w:rPr>
                <w:rFonts w:ascii="Times New Roman" w:eastAsia="Times New Roman" w:hAnsi="Times New Roman" w:cs="Times New Roman"/>
                <w:sz w:val="20"/>
                <w:szCs w:val="20"/>
                <w:lang w:val="ru-RU"/>
              </w:rPr>
              <w:t>местах, где будет осуществляться сток, не загрязняющий естественные поверхностные водоемы.</w:t>
            </w:r>
          </w:p>
        </w:tc>
      </w:tr>
      <w:tr w:rsidR="00934DDB" w:rsidRPr="007441FC" w14:paraId="0C6F07FB" w14:textId="77777777" w:rsidTr="001931AC">
        <w:tc>
          <w:tcPr>
            <w:tcW w:w="661" w:type="pct"/>
            <w:tcBorders>
              <w:top w:val="single" w:sz="4" w:space="0" w:color="auto"/>
              <w:left w:val="single" w:sz="4" w:space="0" w:color="auto"/>
              <w:bottom w:val="single" w:sz="4" w:space="0" w:color="auto"/>
              <w:right w:val="single" w:sz="4" w:space="0" w:color="auto"/>
            </w:tcBorders>
            <w:hideMark/>
          </w:tcPr>
          <w:p w14:paraId="00A591DA" w14:textId="4A987199" w:rsidR="00C60506" w:rsidRPr="007441FC" w:rsidRDefault="00C60506" w:rsidP="00934DDB">
            <w:pPr>
              <w:spacing w:after="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b/>
                <w:sz w:val="20"/>
                <w:szCs w:val="20"/>
                <w:lang w:val="ru-RU"/>
              </w:rPr>
              <w:t>C</w:t>
            </w:r>
            <w:r w:rsidRPr="007441FC">
              <w:rPr>
                <w:rFonts w:ascii="Times New Roman" w:eastAsia="Times New Roman" w:hAnsi="Times New Roman" w:cs="Times New Roman"/>
                <w:sz w:val="20"/>
                <w:szCs w:val="20"/>
                <w:lang w:val="ru-RU"/>
              </w:rPr>
              <w:t xml:space="preserve">. </w:t>
            </w:r>
            <w:r w:rsidR="001931AC" w:rsidRPr="007441FC">
              <w:rPr>
                <w:rFonts w:ascii="Times New Roman" w:eastAsia="Times New Roman" w:hAnsi="Times New Roman" w:cs="Times New Roman"/>
                <w:sz w:val="20"/>
                <w:szCs w:val="16"/>
                <w:lang w:val="ru-RU" w:eastAsia="ru-RU"/>
              </w:rPr>
              <w:t>Историческое(ие) здание(я)</w:t>
            </w:r>
          </w:p>
        </w:tc>
        <w:tc>
          <w:tcPr>
            <w:tcW w:w="638" w:type="pct"/>
            <w:tcBorders>
              <w:top w:val="single" w:sz="4" w:space="0" w:color="auto"/>
              <w:left w:val="single" w:sz="4" w:space="0" w:color="auto"/>
              <w:bottom w:val="single" w:sz="4" w:space="0" w:color="auto"/>
              <w:right w:val="single" w:sz="4" w:space="0" w:color="auto"/>
            </w:tcBorders>
            <w:hideMark/>
          </w:tcPr>
          <w:p w14:paraId="6AD907FF" w14:textId="4DD3ACEE" w:rsidR="00C60506" w:rsidRPr="007441FC" w:rsidRDefault="001931AC" w:rsidP="00934DDB">
            <w:pPr>
              <w:spacing w:after="0" w:line="240" w:lineRule="auto"/>
              <w:jc w:val="center"/>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16"/>
                <w:lang w:val="ru-RU" w:eastAsia="ru-RU"/>
              </w:rPr>
              <w:t>Культурное наследие</w:t>
            </w:r>
          </w:p>
        </w:tc>
        <w:tc>
          <w:tcPr>
            <w:tcW w:w="3702" w:type="pct"/>
            <w:tcBorders>
              <w:top w:val="dotted" w:sz="4" w:space="0" w:color="auto"/>
              <w:left w:val="single" w:sz="4" w:space="0" w:color="auto"/>
              <w:bottom w:val="single" w:sz="4" w:space="0" w:color="auto"/>
              <w:right w:val="single" w:sz="4" w:space="0" w:color="auto"/>
            </w:tcBorders>
            <w:hideMark/>
          </w:tcPr>
          <w:p w14:paraId="6B556A2A" w14:textId="1D815ED9" w:rsidR="001931AC" w:rsidRPr="007441FC" w:rsidRDefault="001931AC">
            <w:pPr>
              <w:widowControl w:val="0"/>
              <w:numPr>
                <w:ilvl w:val="0"/>
                <w:numId w:val="116"/>
              </w:numPr>
              <w:autoSpaceDE w:val="0"/>
              <w:autoSpaceDN w:val="0"/>
              <w:spacing w:after="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16"/>
                <w:lang w:val="ru-RU" w:eastAsia="ru-RU"/>
              </w:rPr>
              <w:t xml:space="preserve">Если строительные работы </w:t>
            </w:r>
            <w:r w:rsidR="008B097A" w:rsidRPr="007441FC">
              <w:rPr>
                <w:rFonts w:ascii="Times New Roman" w:eastAsia="Times New Roman" w:hAnsi="Times New Roman" w:cs="Times New Roman"/>
                <w:sz w:val="20"/>
                <w:szCs w:val="16"/>
                <w:lang w:val="ru-RU" w:eastAsia="ru-RU"/>
              </w:rPr>
              <w:t xml:space="preserve">осуществляются </w:t>
            </w:r>
            <w:r w:rsidRPr="007441FC">
              <w:rPr>
                <w:rFonts w:ascii="Times New Roman" w:eastAsia="Times New Roman" w:hAnsi="Times New Roman" w:cs="Times New Roman"/>
                <w:sz w:val="20"/>
                <w:szCs w:val="16"/>
                <w:lang w:val="ru-RU" w:eastAsia="ru-RU"/>
              </w:rPr>
              <w:t xml:space="preserve">вблизи строения исторического значения или в историческом районе, </w:t>
            </w:r>
            <w:r w:rsidR="008B097A" w:rsidRPr="007441FC">
              <w:rPr>
                <w:rFonts w:ascii="Times New Roman" w:eastAsia="Times New Roman" w:hAnsi="Times New Roman" w:cs="Times New Roman"/>
                <w:sz w:val="20"/>
                <w:szCs w:val="16"/>
                <w:lang w:val="ru-RU" w:eastAsia="ru-RU"/>
              </w:rPr>
              <w:t xml:space="preserve">не приступать к работам без получения </w:t>
            </w:r>
            <w:r w:rsidRPr="007441FC">
              <w:rPr>
                <w:rFonts w:ascii="Times New Roman" w:eastAsia="Times New Roman" w:hAnsi="Times New Roman" w:cs="Times New Roman"/>
                <w:sz w:val="20"/>
                <w:szCs w:val="16"/>
                <w:lang w:val="ru-RU" w:eastAsia="ru-RU"/>
              </w:rPr>
              <w:t>уведомлени</w:t>
            </w:r>
            <w:r w:rsidR="008B097A" w:rsidRPr="007441FC">
              <w:rPr>
                <w:rFonts w:ascii="Times New Roman" w:eastAsia="Times New Roman" w:hAnsi="Times New Roman" w:cs="Times New Roman"/>
                <w:sz w:val="20"/>
                <w:szCs w:val="16"/>
                <w:lang w:val="ru-RU" w:eastAsia="ru-RU"/>
              </w:rPr>
              <w:t>я</w:t>
            </w:r>
            <w:r w:rsidRPr="007441FC">
              <w:rPr>
                <w:rFonts w:ascii="Times New Roman" w:eastAsia="Times New Roman" w:hAnsi="Times New Roman" w:cs="Times New Roman"/>
                <w:sz w:val="20"/>
                <w:szCs w:val="16"/>
                <w:lang w:val="ru-RU" w:eastAsia="ru-RU"/>
              </w:rPr>
              <w:t xml:space="preserve"> </w:t>
            </w:r>
            <w:r w:rsidR="008B097A" w:rsidRPr="007441FC">
              <w:rPr>
                <w:rFonts w:ascii="Times New Roman" w:eastAsia="Times New Roman" w:hAnsi="Times New Roman" w:cs="Times New Roman"/>
                <w:sz w:val="20"/>
                <w:szCs w:val="16"/>
                <w:lang w:val="ru-RU" w:eastAsia="ru-RU"/>
              </w:rPr>
              <w:t xml:space="preserve">о том, что проект согласован с Министерством культуры и защиты исторических памятников, и что </w:t>
            </w:r>
            <w:r w:rsidRPr="007441FC">
              <w:rPr>
                <w:rFonts w:ascii="Times New Roman" w:eastAsia="Times New Roman" w:hAnsi="Times New Roman" w:cs="Times New Roman"/>
                <w:sz w:val="20"/>
                <w:szCs w:val="16"/>
                <w:lang w:val="ru-RU" w:eastAsia="ru-RU"/>
              </w:rPr>
              <w:t xml:space="preserve">вся строительная деятельность </w:t>
            </w:r>
            <w:r w:rsidR="008B097A" w:rsidRPr="007441FC">
              <w:rPr>
                <w:rFonts w:ascii="Times New Roman" w:eastAsia="Times New Roman" w:hAnsi="Times New Roman" w:cs="Times New Roman"/>
                <w:sz w:val="20"/>
                <w:szCs w:val="16"/>
                <w:lang w:val="ru-RU" w:eastAsia="ru-RU"/>
              </w:rPr>
              <w:t xml:space="preserve">запланирована и </w:t>
            </w:r>
            <w:r w:rsidRPr="007441FC">
              <w:rPr>
                <w:rFonts w:ascii="Times New Roman" w:eastAsia="Times New Roman" w:hAnsi="Times New Roman" w:cs="Times New Roman"/>
                <w:sz w:val="20"/>
                <w:szCs w:val="16"/>
                <w:lang w:val="ru-RU" w:eastAsia="ru-RU"/>
              </w:rPr>
              <w:t>осуществля</w:t>
            </w:r>
            <w:r w:rsidR="008B097A" w:rsidRPr="007441FC">
              <w:rPr>
                <w:rFonts w:ascii="Times New Roman" w:eastAsia="Times New Roman" w:hAnsi="Times New Roman" w:cs="Times New Roman"/>
                <w:sz w:val="20"/>
                <w:szCs w:val="16"/>
                <w:lang w:val="ru-RU" w:eastAsia="ru-RU"/>
              </w:rPr>
              <w:t>е</w:t>
            </w:r>
            <w:r w:rsidRPr="007441FC">
              <w:rPr>
                <w:rFonts w:ascii="Times New Roman" w:eastAsia="Times New Roman" w:hAnsi="Times New Roman" w:cs="Times New Roman"/>
                <w:sz w:val="20"/>
                <w:szCs w:val="16"/>
                <w:lang w:val="ru-RU" w:eastAsia="ru-RU"/>
              </w:rPr>
              <w:t>тся в соответствии с местным и национальным законодательством.</w:t>
            </w:r>
          </w:p>
          <w:p w14:paraId="6DB679E4" w14:textId="4D9E2FFD" w:rsidR="00C60506" w:rsidRPr="007441FC" w:rsidRDefault="00FD4DEB" w:rsidP="008B097A">
            <w:pPr>
              <w:widowControl w:val="0"/>
              <w:numPr>
                <w:ilvl w:val="0"/>
                <w:numId w:val="116"/>
              </w:numPr>
              <w:autoSpaceDE w:val="0"/>
              <w:autoSpaceDN w:val="0"/>
              <w:spacing w:after="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20"/>
                <w:lang w:val="ru-RU"/>
              </w:rPr>
              <w:t xml:space="preserve">Ознакомить персонал с процедурами </w:t>
            </w:r>
            <w:r w:rsidR="008B097A" w:rsidRPr="007441FC">
              <w:rPr>
                <w:rFonts w:ascii="Times New Roman" w:eastAsia="Times New Roman" w:hAnsi="Times New Roman" w:cs="Times New Roman"/>
                <w:sz w:val="20"/>
                <w:szCs w:val="20"/>
                <w:lang w:val="ru-RU"/>
              </w:rPr>
              <w:t xml:space="preserve">обращения со </w:t>
            </w:r>
            <w:r w:rsidRPr="007441FC">
              <w:rPr>
                <w:rFonts w:ascii="Times New Roman" w:eastAsia="Times New Roman" w:hAnsi="Times New Roman" w:cs="Times New Roman"/>
                <w:sz w:val="20"/>
                <w:szCs w:val="20"/>
                <w:lang w:val="ru-RU"/>
              </w:rPr>
              <w:t>случайны</w:t>
            </w:r>
            <w:r w:rsidR="008B097A" w:rsidRPr="007441FC">
              <w:rPr>
                <w:rFonts w:ascii="Times New Roman" w:eastAsia="Times New Roman" w:hAnsi="Times New Roman" w:cs="Times New Roman"/>
                <w:sz w:val="20"/>
                <w:szCs w:val="20"/>
                <w:lang w:val="ru-RU"/>
              </w:rPr>
              <w:t>ми</w:t>
            </w:r>
            <w:r w:rsidRPr="007441FC">
              <w:rPr>
                <w:rFonts w:ascii="Times New Roman" w:eastAsia="Times New Roman" w:hAnsi="Times New Roman" w:cs="Times New Roman"/>
                <w:sz w:val="20"/>
                <w:szCs w:val="20"/>
                <w:lang w:val="ru-RU"/>
              </w:rPr>
              <w:t xml:space="preserve"> наход</w:t>
            </w:r>
            <w:r w:rsidR="008B097A" w:rsidRPr="007441FC">
              <w:rPr>
                <w:rFonts w:ascii="Times New Roman" w:eastAsia="Times New Roman" w:hAnsi="Times New Roman" w:cs="Times New Roman"/>
                <w:sz w:val="20"/>
                <w:szCs w:val="20"/>
                <w:lang w:val="ru-RU"/>
              </w:rPr>
              <w:t>ками</w:t>
            </w:r>
            <w:r w:rsidRPr="007441FC">
              <w:rPr>
                <w:rFonts w:ascii="Times New Roman" w:eastAsia="Times New Roman" w:hAnsi="Times New Roman" w:cs="Times New Roman"/>
                <w:sz w:val="20"/>
                <w:szCs w:val="20"/>
                <w:lang w:val="ru-RU"/>
              </w:rPr>
              <w:t>. Отложит</w:t>
            </w:r>
            <w:r w:rsidR="008B097A" w:rsidRPr="007441FC">
              <w:rPr>
                <w:rFonts w:ascii="Times New Roman" w:eastAsia="Times New Roman" w:hAnsi="Times New Roman" w:cs="Times New Roman"/>
                <w:sz w:val="20"/>
                <w:szCs w:val="20"/>
                <w:lang w:val="ru-RU"/>
              </w:rPr>
              <w:t>ь</w:t>
            </w:r>
            <w:r w:rsidRPr="007441FC">
              <w:rPr>
                <w:rFonts w:ascii="Times New Roman" w:eastAsia="Times New Roman" w:hAnsi="Times New Roman" w:cs="Times New Roman"/>
                <w:sz w:val="20"/>
                <w:szCs w:val="20"/>
                <w:lang w:val="ru-RU"/>
              </w:rPr>
              <w:t xml:space="preserve"> вс</w:t>
            </w:r>
            <w:r w:rsidR="008B097A" w:rsidRPr="007441FC">
              <w:rPr>
                <w:rFonts w:ascii="Times New Roman" w:eastAsia="Times New Roman" w:hAnsi="Times New Roman" w:cs="Times New Roman"/>
                <w:sz w:val="20"/>
                <w:szCs w:val="20"/>
                <w:lang w:val="ru-RU"/>
              </w:rPr>
              <w:t>е</w:t>
            </w:r>
            <w:r w:rsidRPr="007441FC">
              <w:rPr>
                <w:rFonts w:ascii="Times New Roman" w:eastAsia="Times New Roman" w:hAnsi="Times New Roman" w:cs="Times New Roman"/>
                <w:sz w:val="20"/>
                <w:szCs w:val="20"/>
                <w:lang w:val="ru-RU"/>
              </w:rPr>
              <w:t xml:space="preserve"> физическ</w:t>
            </w:r>
            <w:r w:rsidR="008B097A" w:rsidRPr="007441FC">
              <w:rPr>
                <w:rFonts w:ascii="Times New Roman" w:eastAsia="Times New Roman" w:hAnsi="Times New Roman" w:cs="Times New Roman"/>
                <w:sz w:val="20"/>
                <w:szCs w:val="20"/>
                <w:lang w:val="ru-RU"/>
              </w:rPr>
              <w:t>ие</w:t>
            </w:r>
            <w:r w:rsidRPr="007441FC">
              <w:rPr>
                <w:rFonts w:ascii="Times New Roman" w:eastAsia="Times New Roman" w:hAnsi="Times New Roman" w:cs="Times New Roman"/>
                <w:sz w:val="20"/>
                <w:szCs w:val="20"/>
                <w:lang w:val="ru-RU"/>
              </w:rPr>
              <w:t xml:space="preserve"> </w:t>
            </w:r>
            <w:r w:rsidR="008B097A" w:rsidRPr="007441FC">
              <w:rPr>
                <w:rFonts w:ascii="Times New Roman" w:eastAsia="Times New Roman" w:hAnsi="Times New Roman" w:cs="Times New Roman"/>
                <w:sz w:val="20"/>
                <w:szCs w:val="20"/>
                <w:lang w:val="ru-RU"/>
              </w:rPr>
              <w:t xml:space="preserve">работы в случае подозрения на случайную находку </w:t>
            </w:r>
            <w:r w:rsidRPr="007441FC">
              <w:rPr>
                <w:rFonts w:ascii="Times New Roman" w:eastAsia="Times New Roman" w:hAnsi="Times New Roman" w:cs="Times New Roman"/>
                <w:sz w:val="20"/>
                <w:szCs w:val="20"/>
                <w:lang w:val="ru-RU"/>
              </w:rPr>
              <w:t>или сообщ</w:t>
            </w:r>
            <w:r w:rsidR="008B097A" w:rsidRPr="007441FC">
              <w:rPr>
                <w:rFonts w:ascii="Times New Roman" w:eastAsia="Times New Roman" w:hAnsi="Times New Roman" w:cs="Times New Roman"/>
                <w:sz w:val="20"/>
                <w:szCs w:val="20"/>
                <w:lang w:val="ru-RU"/>
              </w:rPr>
              <w:t>ения</w:t>
            </w:r>
            <w:r w:rsidRPr="007441FC">
              <w:rPr>
                <w:rFonts w:ascii="Times New Roman" w:eastAsia="Times New Roman" w:hAnsi="Times New Roman" w:cs="Times New Roman"/>
                <w:sz w:val="20"/>
                <w:szCs w:val="20"/>
                <w:lang w:val="ru-RU"/>
              </w:rPr>
              <w:t xml:space="preserve"> сотрудникам</w:t>
            </w:r>
            <w:r w:rsidR="008B097A" w:rsidRPr="007441FC">
              <w:rPr>
                <w:rFonts w:ascii="Times New Roman" w:eastAsia="Times New Roman" w:hAnsi="Times New Roman" w:cs="Times New Roman"/>
                <w:sz w:val="20"/>
                <w:szCs w:val="20"/>
                <w:lang w:val="ru-RU"/>
              </w:rPr>
              <w:t>и о таковой</w:t>
            </w:r>
            <w:r w:rsidRPr="007441FC">
              <w:rPr>
                <w:rFonts w:ascii="Times New Roman" w:eastAsia="Times New Roman" w:hAnsi="Times New Roman" w:cs="Times New Roman"/>
                <w:sz w:val="20"/>
                <w:szCs w:val="20"/>
                <w:lang w:val="ru-RU"/>
              </w:rPr>
              <w:t>, и немедленно уведомит</w:t>
            </w:r>
            <w:r w:rsidR="008B097A" w:rsidRPr="007441FC">
              <w:rPr>
                <w:rFonts w:ascii="Times New Roman" w:eastAsia="Times New Roman" w:hAnsi="Times New Roman" w:cs="Times New Roman"/>
                <w:sz w:val="20"/>
                <w:szCs w:val="20"/>
                <w:lang w:val="ru-RU"/>
              </w:rPr>
              <w:t>ь</w:t>
            </w:r>
            <w:r w:rsidRPr="007441FC">
              <w:rPr>
                <w:rFonts w:ascii="Times New Roman" w:eastAsia="Times New Roman" w:hAnsi="Times New Roman" w:cs="Times New Roman"/>
                <w:sz w:val="20"/>
                <w:szCs w:val="20"/>
                <w:lang w:val="ru-RU"/>
              </w:rPr>
              <w:t xml:space="preserve"> об этом работодателя в письменной форме. Не возобновляйте работу до </w:t>
            </w:r>
            <w:r w:rsidR="008B097A" w:rsidRPr="007441FC">
              <w:rPr>
                <w:rFonts w:ascii="Times New Roman" w:eastAsia="Times New Roman" w:hAnsi="Times New Roman" w:cs="Times New Roman"/>
                <w:sz w:val="20"/>
                <w:szCs w:val="20"/>
                <w:lang w:val="ru-RU"/>
              </w:rPr>
              <w:t xml:space="preserve">получения </w:t>
            </w:r>
            <w:r w:rsidRPr="007441FC">
              <w:rPr>
                <w:rFonts w:ascii="Times New Roman" w:eastAsia="Times New Roman" w:hAnsi="Times New Roman" w:cs="Times New Roman"/>
                <w:sz w:val="20"/>
                <w:szCs w:val="20"/>
                <w:lang w:val="ru-RU"/>
              </w:rPr>
              <w:t>официального уведомления от работодателя.</w:t>
            </w:r>
          </w:p>
        </w:tc>
      </w:tr>
      <w:tr w:rsidR="00934DDB" w:rsidRPr="001D6397" w14:paraId="5AE9A726" w14:textId="77777777" w:rsidTr="001931AC">
        <w:tc>
          <w:tcPr>
            <w:tcW w:w="661" w:type="pct"/>
            <w:tcBorders>
              <w:top w:val="single" w:sz="4" w:space="0" w:color="auto"/>
              <w:left w:val="single" w:sz="4" w:space="0" w:color="auto"/>
              <w:bottom w:val="single" w:sz="4" w:space="0" w:color="auto"/>
              <w:right w:val="single" w:sz="4" w:space="0" w:color="auto"/>
            </w:tcBorders>
            <w:hideMark/>
          </w:tcPr>
          <w:p w14:paraId="1A91EE3F" w14:textId="2A5DD795" w:rsidR="00C60506" w:rsidRPr="007441FC" w:rsidRDefault="00C60506" w:rsidP="00934DDB">
            <w:pPr>
              <w:spacing w:after="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b/>
                <w:sz w:val="20"/>
                <w:szCs w:val="20"/>
                <w:lang w:val="ru-RU"/>
              </w:rPr>
              <w:t>D</w:t>
            </w:r>
            <w:r w:rsidRPr="007441FC">
              <w:rPr>
                <w:rFonts w:ascii="Times New Roman" w:eastAsia="Times New Roman" w:hAnsi="Times New Roman" w:cs="Times New Roman"/>
                <w:sz w:val="20"/>
                <w:szCs w:val="20"/>
                <w:lang w:val="ru-RU"/>
              </w:rPr>
              <w:t xml:space="preserve">. </w:t>
            </w:r>
            <w:r w:rsidR="001931AC" w:rsidRPr="007441FC">
              <w:rPr>
                <w:rFonts w:ascii="Times New Roman" w:eastAsia="Times New Roman" w:hAnsi="Times New Roman" w:cs="Times New Roman"/>
                <w:sz w:val="20"/>
                <w:szCs w:val="20"/>
                <w:lang w:val="ru-RU"/>
              </w:rPr>
              <w:t>Отвод земельных участков</w:t>
            </w:r>
          </w:p>
        </w:tc>
        <w:tc>
          <w:tcPr>
            <w:tcW w:w="638" w:type="pct"/>
            <w:tcBorders>
              <w:top w:val="single" w:sz="4" w:space="0" w:color="auto"/>
              <w:left w:val="single" w:sz="4" w:space="0" w:color="auto"/>
              <w:bottom w:val="single" w:sz="4" w:space="0" w:color="auto"/>
              <w:right w:val="single" w:sz="4" w:space="0" w:color="auto"/>
            </w:tcBorders>
            <w:hideMark/>
          </w:tcPr>
          <w:p w14:paraId="6B6D93FE" w14:textId="35B2872A" w:rsidR="00C60506" w:rsidRPr="007441FC" w:rsidRDefault="001931AC" w:rsidP="00FA460D">
            <w:pPr>
              <w:spacing w:after="0" w:line="240" w:lineRule="auto"/>
              <w:jc w:val="center"/>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16"/>
                <w:lang w:val="ru-RU" w:eastAsia="ru-RU"/>
              </w:rPr>
              <w:t>План/схема приобретения земельного участка</w:t>
            </w:r>
          </w:p>
        </w:tc>
        <w:tc>
          <w:tcPr>
            <w:tcW w:w="3702" w:type="pct"/>
            <w:tcBorders>
              <w:top w:val="single" w:sz="4" w:space="0" w:color="auto"/>
              <w:left w:val="single" w:sz="4" w:space="0" w:color="auto"/>
              <w:bottom w:val="single" w:sz="4" w:space="0" w:color="auto"/>
              <w:right w:val="single" w:sz="4" w:space="0" w:color="auto"/>
            </w:tcBorders>
            <w:hideMark/>
          </w:tcPr>
          <w:p w14:paraId="4CFF3A00" w14:textId="184B1008" w:rsidR="00FD4DEB" w:rsidRPr="007441FC" w:rsidRDefault="008B097A" w:rsidP="00C974F0">
            <w:pPr>
              <w:widowControl w:val="0"/>
              <w:numPr>
                <w:ilvl w:val="0"/>
                <w:numId w:val="117"/>
              </w:numPr>
              <w:autoSpaceDE w:val="0"/>
              <w:autoSpaceDN w:val="0"/>
              <w:spacing w:after="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20"/>
                <w:lang w:val="ru-RU"/>
              </w:rPr>
              <w:t xml:space="preserve">В том случае, если </w:t>
            </w:r>
            <w:r w:rsidR="00FD4DEB" w:rsidRPr="007441FC">
              <w:rPr>
                <w:rFonts w:ascii="Times New Roman" w:eastAsia="Times New Roman" w:hAnsi="Times New Roman" w:cs="Times New Roman"/>
                <w:sz w:val="20"/>
                <w:szCs w:val="20"/>
                <w:lang w:val="ru-RU"/>
              </w:rPr>
              <w:t xml:space="preserve">экспроприация земли не ожидалась, но требуется, или если </w:t>
            </w:r>
            <w:r w:rsidRPr="007441FC">
              <w:rPr>
                <w:rFonts w:ascii="Times New Roman" w:eastAsia="Times New Roman" w:hAnsi="Times New Roman" w:cs="Times New Roman"/>
                <w:sz w:val="20"/>
                <w:szCs w:val="20"/>
                <w:lang w:val="ru-RU"/>
              </w:rPr>
              <w:t xml:space="preserve">не предполагалась утрата </w:t>
            </w:r>
            <w:r w:rsidR="00FD4DEB" w:rsidRPr="007441FC">
              <w:rPr>
                <w:rFonts w:ascii="Times New Roman" w:eastAsia="Times New Roman" w:hAnsi="Times New Roman" w:cs="Times New Roman"/>
                <w:sz w:val="20"/>
                <w:szCs w:val="20"/>
                <w:lang w:val="ru-RU"/>
              </w:rPr>
              <w:t xml:space="preserve">доступа к доходам легальных или нелегальных пользователей земли, </w:t>
            </w:r>
            <w:r w:rsidRPr="007441FC">
              <w:rPr>
                <w:rFonts w:ascii="Times New Roman" w:eastAsia="Times New Roman" w:hAnsi="Times New Roman" w:cs="Times New Roman"/>
                <w:sz w:val="20"/>
                <w:szCs w:val="20"/>
                <w:lang w:val="ru-RU"/>
              </w:rPr>
              <w:t xml:space="preserve">которая </w:t>
            </w:r>
            <w:r w:rsidR="00FD4DEB" w:rsidRPr="007441FC">
              <w:rPr>
                <w:rFonts w:ascii="Times New Roman" w:eastAsia="Times New Roman" w:hAnsi="Times New Roman" w:cs="Times New Roman"/>
                <w:sz w:val="20"/>
                <w:szCs w:val="20"/>
                <w:lang w:val="ru-RU"/>
              </w:rPr>
              <w:t xml:space="preserve">может произойти, </w:t>
            </w:r>
            <w:r w:rsidRPr="007441FC">
              <w:rPr>
                <w:rFonts w:ascii="Times New Roman" w:eastAsia="Times New Roman" w:hAnsi="Times New Roman" w:cs="Times New Roman"/>
                <w:sz w:val="20"/>
                <w:szCs w:val="20"/>
                <w:lang w:val="ru-RU"/>
              </w:rPr>
              <w:t xml:space="preserve">необходимо </w:t>
            </w:r>
            <w:r w:rsidR="00FD4DEB" w:rsidRPr="007441FC">
              <w:rPr>
                <w:rFonts w:ascii="Times New Roman" w:eastAsia="Times New Roman" w:hAnsi="Times New Roman" w:cs="Times New Roman"/>
                <w:sz w:val="20"/>
                <w:szCs w:val="20"/>
                <w:lang w:val="ru-RU"/>
              </w:rPr>
              <w:t>немедленн</w:t>
            </w:r>
            <w:r w:rsidRPr="007441FC">
              <w:rPr>
                <w:rFonts w:ascii="Times New Roman" w:eastAsia="Times New Roman" w:hAnsi="Times New Roman" w:cs="Times New Roman"/>
                <w:sz w:val="20"/>
                <w:szCs w:val="20"/>
                <w:lang w:val="ru-RU"/>
              </w:rPr>
              <w:t xml:space="preserve">о </w:t>
            </w:r>
            <w:r w:rsidR="00FD4DEB" w:rsidRPr="007441FC">
              <w:rPr>
                <w:rFonts w:ascii="Times New Roman" w:eastAsia="Times New Roman" w:hAnsi="Times New Roman" w:cs="Times New Roman"/>
                <w:sz w:val="20"/>
                <w:szCs w:val="20"/>
                <w:lang w:val="ru-RU"/>
              </w:rPr>
              <w:t>обратит</w:t>
            </w:r>
            <w:r w:rsidRPr="007441FC">
              <w:rPr>
                <w:rFonts w:ascii="Times New Roman" w:eastAsia="Times New Roman" w:hAnsi="Times New Roman" w:cs="Times New Roman"/>
                <w:sz w:val="20"/>
                <w:szCs w:val="20"/>
                <w:lang w:val="ru-RU"/>
              </w:rPr>
              <w:t>ься</w:t>
            </w:r>
            <w:r w:rsidR="00FD4DEB" w:rsidRPr="007441FC">
              <w:rPr>
                <w:rFonts w:ascii="Times New Roman" w:eastAsia="Times New Roman" w:hAnsi="Times New Roman" w:cs="Times New Roman"/>
                <w:sz w:val="20"/>
                <w:szCs w:val="20"/>
                <w:lang w:val="ru-RU"/>
              </w:rPr>
              <w:t xml:space="preserve"> к руководителю </w:t>
            </w:r>
            <w:r w:rsidRPr="007441FC">
              <w:rPr>
                <w:rFonts w:ascii="Times New Roman" w:eastAsia="Times New Roman" w:hAnsi="Times New Roman" w:cs="Times New Roman"/>
                <w:sz w:val="20"/>
                <w:szCs w:val="20"/>
                <w:lang w:val="ru-RU"/>
              </w:rPr>
              <w:t xml:space="preserve">проектной команды </w:t>
            </w:r>
            <w:r w:rsidR="00FD4DEB" w:rsidRPr="007441FC">
              <w:rPr>
                <w:rFonts w:ascii="Times New Roman" w:eastAsia="Times New Roman" w:hAnsi="Times New Roman" w:cs="Times New Roman"/>
                <w:sz w:val="20"/>
                <w:szCs w:val="20"/>
                <w:lang w:val="ru-RU"/>
              </w:rPr>
              <w:t>Всемирного банка.</w:t>
            </w:r>
          </w:p>
          <w:p w14:paraId="0E3D260E" w14:textId="75838D3A" w:rsidR="00C60506" w:rsidRPr="007441FC" w:rsidRDefault="009E14F9" w:rsidP="009E14F9">
            <w:pPr>
              <w:widowControl w:val="0"/>
              <w:numPr>
                <w:ilvl w:val="0"/>
                <w:numId w:val="117"/>
              </w:numPr>
              <w:autoSpaceDE w:val="0"/>
              <w:autoSpaceDN w:val="0"/>
              <w:spacing w:after="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20"/>
                <w:lang w:val="ru-RU"/>
              </w:rPr>
              <w:t>Удостовериться в том</w:t>
            </w:r>
            <w:r w:rsidR="00FD4DEB" w:rsidRPr="007441FC">
              <w:rPr>
                <w:rFonts w:ascii="Times New Roman" w:eastAsia="Times New Roman" w:hAnsi="Times New Roman" w:cs="Times New Roman"/>
                <w:sz w:val="20"/>
                <w:szCs w:val="20"/>
                <w:lang w:val="ru-RU"/>
              </w:rPr>
              <w:t>, что</w:t>
            </w:r>
            <w:r w:rsidRPr="007441FC">
              <w:rPr>
                <w:rFonts w:ascii="Times New Roman" w:eastAsia="Times New Roman" w:hAnsi="Times New Roman" w:cs="Times New Roman"/>
                <w:sz w:val="20"/>
                <w:szCs w:val="20"/>
                <w:lang w:val="ru-RU"/>
              </w:rPr>
              <w:t xml:space="preserve">бы никто не </w:t>
            </w:r>
            <w:r w:rsidR="00FD4DEB" w:rsidRPr="007441FC">
              <w:rPr>
                <w:rFonts w:ascii="Times New Roman" w:eastAsia="Times New Roman" w:hAnsi="Times New Roman" w:cs="Times New Roman"/>
                <w:sz w:val="20"/>
                <w:szCs w:val="20"/>
                <w:lang w:val="ru-RU"/>
              </w:rPr>
              <w:t>заходи</w:t>
            </w:r>
            <w:r w:rsidRPr="007441FC">
              <w:rPr>
                <w:rFonts w:ascii="Times New Roman" w:eastAsia="Times New Roman" w:hAnsi="Times New Roman" w:cs="Times New Roman"/>
                <w:sz w:val="20"/>
                <w:szCs w:val="20"/>
                <w:lang w:val="ru-RU"/>
              </w:rPr>
              <w:t>л</w:t>
            </w:r>
            <w:r w:rsidR="00FD4DEB" w:rsidRPr="007441FC">
              <w:rPr>
                <w:rFonts w:ascii="Times New Roman" w:eastAsia="Times New Roman" w:hAnsi="Times New Roman" w:cs="Times New Roman"/>
                <w:sz w:val="20"/>
                <w:szCs w:val="20"/>
                <w:lang w:val="ru-RU"/>
              </w:rPr>
              <w:t xml:space="preserve"> на </w:t>
            </w:r>
            <w:r w:rsidRPr="007441FC">
              <w:rPr>
                <w:rFonts w:ascii="Times New Roman" w:eastAsia="Times New Roman" w:hAnsi="Times New Roman" w:cs="Times New Roman"/>
                <w:sz w:val="20"/>
                <w:szCs w:val="20"/>
                <w:lang w:val="ru-RU"/>
              </w:rPr>
              <w:t xml:space="preserve">участок </w:t>
            </w:r>
            <w:r w:rsidR="00FD4DEB" w:rsidRPr="007441FC">
              <w:rPr>
                <w:rFonts w:ascii="Times New Roman" w:eastAsia="Times New Roman" w:hAnsi="Times New Roman" w:cs="Times New Roman"/>
                <w:sz w:val="20"/>
                <w:szCs w:val="20"/>
                <w:lang w:val="ru-RU"/>
              </w:rPr>
              <w:t xml:space="preserve">подпроекта и не </w:t>
            </w:r>
            <w:r w:rsidRPr="007441FC">
              <w:rPr>
                <w:rFonts w:ascii="Times New Roman" w:eastAsia="Times New Roman" w:hAnsi="Times New Roman" w:cs="Times New Roman"/>
                <w:sz w:val="20"/>
                <w:szCs w:val="20"/>
                <w:lang w:val="ru-RU"/>
              </w:rPr>
              <w:t xml:space="preserve">приступал к какой-либо </w:t>
            </w:r>
            <w:r w:rsidR="00FD4DEB" w:rsidRPr="007441FC">
              <w:rPr>
                <w:rFonts w:ascii="Times New Roman" w:eastAsia="Times New Roman" w:hAnsi="Times New Roman" w:cs="Times New Roman"/>
                <w:sz w:val="20"/>
                <w:szCs w:val="20"/>
                <w:lang w:val="ru-RU"/>
              </w:rPr>
              <w:t xml:space="preserve">физической активности на нем до получения официального уведомления о завершении переселения и полной </w:t>
            </w:r>
            <w:r w:rsidRPr="007441FC">
              <w:rPr>
                <w:rFonts w:ascii="Times New Roman" w:eastAsia="Times New Roman" w:hAnsi="Times New Roman" w:cs="Times New Roman"/>
                <w:sz w:val="20"/>
                <w:szCs w:val="20"/>
                <w:lang w:val="ru-RU"/>
              </w:rPr>
              <w:t xml:space="preserve">выплате </w:t>
            </w:r>
            <w:r w:rsidR="00FD4DEB" w:rsidRPr="007441FC">
              <w:rPr>
                <w:rFonts w:ascii="Times New Roman" w:eastAsia="Times New Roman" w:hAnsi="Times New Roman" w:cs="Times New Roman"/>
                <w:sz w:val="20"/>
                <w:szCs w:val="20"/>
                <w:lang w:val="ru-RU"/>
              </w:rPr>
              <w:t>компенсаци</w:t>
            </w:r>
            <w:r w:rsidRPr="007441FC">
              <w:rPr>
                <w:rFonts w:ascii="Times New Roman" w:eastAsia="Times New Roman" w:hAnsi="Times New Roman" w:cs="Times New Roman"/>
                <w:sz w:val="20"/>
                <w:szCs w:val="20"/>
                <w:lang w:val="ru-RU"/>
              </w:rPr>
              <w:t>й</w:t>
            </w:r>
            <w:r w:rsidR="00FD4DEB" w:rsidRPr="007441FC">
              <w:rPr>
                <w:rFonts w:ascii="Times New Roman" w:eastAsia="Times New Roman" w:hAnsi="Times New Roman" w:cs="Times New Roman"/>
                <w:sz w:val="20"/>
                <w:szCs w:val="20"/>
                <w:lang w:val="ru-RU"/>
              </w:rPr>
              <w:t xml:space="preserve"> </w:t>
            </w:r>
            <w:r w:rsidRPr="007441FC">
              <w:rPr>
                <w:rFonts w:ascii="Times New Roman" w:eastAsia="Times New Roman" w:hAnsi="Times New Roman" w:cs="Times New Roman"/>
                <w:sz w:val="20"/>
                <w:szCs w:val="20"/>
                <w:lang w:val="ru-RU"/>
              </w:rPr>
              <w:t>лицам, интересы которых оказались затронутыми</w:t>
            </w:r>
            <w:r w:rsidR="00FD4DEB" w:rsidRPr="007441FC">
              <w:rPr>
                <w:rFonts w:ascii="Times New Roman" w:eastAsia="Times New Roman" w:hAnsi="Times New Roman" w:cs="Times New Roman"/>
                <w:sz w:val="20"/>
                <w:szCs w:val="20"/>
                <w:lang w:val="ru-RU"/>
              </w:rPr>
              <w:t>.</w:t>
            </w:r>
          </w:p>
        </w:tc>
      </w:tr>
      <w:tr w:rsidR="00934DDB" w:rsidRPr="001D6397" w14:paraId="75035439" w14:textId="77777777" w:rsidTr="001931AC">
        <w:tc>
          <w:tcPr>
            <w:tcW w:w="661" w:type="pct"/>
            <w:vMerge w:val="restart"/>
            <w:tcBorders>
              <w:top w:val="single" w:sz="4" w:space="0" w:color="auto"/>
              <w:left w:val="single" w:sz="4" w:space="0" w:color="auto"/>
              <w:bottom w:val="single" w:sz="4" w:space="0" w:color="auto"/>
              <w:right w:val="single" w:sz="4" w:space="0" w:color="auto"/>
            </w:tcBorders>
            <w:hideMark/>
          </w:tcPr>
          <w:p w14:paraId="50BE4242" w14:textId="246EDE58" w:rsidR="00C60506" w:rsidRPr="007441FC" w:rsidRDefault="00C60506" w:rsidP="00934DDB">
            <w:pPr>
              <w:spacing w:after="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b/>
                <w:sz w:val="20"/>
                <w:szCs w:val="20"/>
                <w:lang w:val="ru-RU"/>
              </w:rPr>
              <w:t>E</w:t>
            </w:r>
            <w:r w:rsidRPr="007441FC">
              <w:rPr>
                <w:rFonts w:ascii="Times New Roman" w:eastAsia="Times New Roman" w:hAnsi="Times New Roman" w:cs="Times New Roman"/>
                <w:sz w:val="20"/>
                <w:szCs w:val="20"/>
                <w:lang w:val="ru-RU"/>
              </w:rPr>
              <w:t xml:space="preserve">. </w:t>
            </w:r>
            <w:r w:rsidR="001931AC" w:rsidRPr="007441FC">
              <w:rPr>
                <w:rFonts w:ascii="Times New Roman" w:eastAsia="Times New Roman" w:hAnsi="Times New Roman" w:cs="Times New Roman"/>
                <w:sz w:val="20"/>
                <w:szCs w:val="20"/>
                <w:lang w:val="ru-RU"/>
              </w:rPr>
              <w:t xml:space="preserve">Токсичные </w:t>
            </w:r>
            <w:r w:rsidR="001931AC" w:rsidRPr="007441FC">
              <w:rPr>
                <w:rFonts w:ascii="Times New Roman" w:eastAsia="Times New Roman" w:hAnsi="Times New Roman" w:cs="Times New Roman"/>
                <w:sz w:val="20"/>
                <w:szCs w:val="16"/>
                <w:lang w:val="ru-RU" w:eastAsia="ru-RU"/>
              </w:rPr>
              <w:t>материалы</w:t>
            </w:r>
          </w:p>
        </w:tc>
        <w:tc>
          <w:tcPr>
            <w:tcW w:w="638" w:type="pct"/>
            <w:tcBorders>
              <w:top w:val="single" w:sz="4" w:space="0" w:color="auto"/>
              <w:left w:val="single" w:sz="4" w:space="0" w:color="auto"/>
              <w:bottom w:val="single" w:sz="4" w:space="0" w:color="auto"/>
              <w:right w:val="single" w:sz="4" w:space="0" w:color="auto"/>
            </w:tcBorders>
            <w:hideMark/>
          </w:tcPr>
          <w:p w14:paraId="2E00B592" w14:textId="1B2FD6E9" w:rsidR="00C60506" w:rsidRPr="007441FC" w:rsidRDefault="001931AC" w:rsidP="00934DDB">
            <w:pPr>
              <w:spacing w:after="0" w:line="240" w:lineRule="auto"/>
              <w:jc w:val="center"/>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16"/>
                <w:lang w:val="ru-RU" w:eastAsia="ru-RU"/>
              </w:rPr>
              <w:t>Сбор и утилизация асбеста</w:t>
            </w:r>
          </w:p>
        </w:tc>
        <w:tc>
          <w:tcPr>
            <w:tcW w:w="3702" w:type="pct"/>
            <w:tcBorders>
              <w:top w:val="single" w:sz="4" w:space="0" w:color="auto"/>
              <w:left w:val="single" w:sz="4" w:space="0" w:color="auto"/>
              <w:bottom w:val="single" w:sz="4" w:space="0" w:color="auto"/>
              <w:right w:val="single" w:sz="4" w:space="0" w:color="auto"/>
            </w:tcBorders>
            <w:hideMark/>
          </w:tcPr>
          <w:p w14:paraId="03A5606B" w14:textId="4E2CF0B0" w:rsidR="001931AC" w:rsidRPr="007441FC" w:rsidRDefault="009E14F9">
            <w:pPr>
              <w:widowControl w:val="0"/>
              <w:numPr>
                <w:ilvl w:val="0"/>
                <w:numId w:val="118"/>
              </w:numPr>
              <w:autoSpaceDE w:val="0"/>
              <w:autoSpaceDN w:val="0"/>
              <w:spacing w:after="0" w:line="240" w:lineRule="auto"/>
              <w:rPr>
                <w:rFonts w:ascii="Times New Roman" w:eastAsia="Times New Roman" w:hAnsi="Times New Roman" w:cs="Times New Roman"/>
                <w:sz w:val="20"/>
                <w:szCs w:val="20"/>
                <w:lang w:val="ru-RU"/>
              </w:rPr>
            </w:pPr>
            <w:r w:rsidRPr="007441FC">
              <w:rPr>
                <w:rFonts w:ascii="Times New Roman" w:hAnsi="Times New Roman" w:cs="Times New Roman"/>
                <w:sz w:val="20"/>
                <w:szCs w:val="16"/>
                <w:lang w:val="ru-RU" w:eastAsia="ru-RU"/>
              </w:rPr>
              <w:t xml:space="preserve">Если </w:t>
            </w:r>
            <w:r w:rsidR="001931AC" w:rsidRPr="007441FC">
              <w:rPr>
                <w:rFonts w:ascii="Times New Roman" w:hAnsi="Times New Roman" w:cs="Times New Roman"/>
                <w:sz w:val="20"/>
                <w:szCs w:val="16"/>
                <w:lang w:val="ru-RU" w:eastAsia="ru-RU"/>
              </w:rPr>
              <w:t>на</w:t>
            </w:r>
            <w:r w:rsidRPr="007441FC">
              <w:rPr>
                <w:rFonts w:ascii="Times New Roman" w:hAnsi="Times New Roman" w:cs="Times New Roman"/>
                <w:sz w:val="20"/>
                <w:szCs w:val="16"/>
                <w:lang w:val="ru-RU" w:eastAsia="ru-RU"/>
              </w:rPr>
              <w:t xml:space="preserve"> под</w:t>
            </w:r>
            <w:r w:rsidR="001931AC" w:rsidRPr="007441FC">
              <w:rPr>
                <w:rFonts w:ascii="Times New Roman" w:hAnsi="Times New Roman" w:cs="Times New Roman"/>
                <w:sz w:val="20"/>
                <w:szCs w:val="16"/>
                <w:lang w:val="ru-RU" w:eastAsia="ru-RU"/>
              </w:rPr>
              <w:t>проект</w:t>
            </w:r>
            <w:r w:rsidRPr="007441FC">
              <w:rPr>
                <w:rFonts w:ascii="Times New Roman" w:hAnsi="Times New Roman" w:cs="Times New Roman"/>
                <w:sz w:val="20"/>
                <w:szCs w:val="16"/>
                <w:lang w:val="ru-RU" w:eastAsia="ru-RU"/>
              </w:rPr>
              <w:t>ном участке</w:t>
            </w:r>
            <w:r w:rsidR="001931AC" w:rsidRPr="007441FC">
              <w:rPr>
                <w:rFonts w:ascii="Times New Roman" w:hAnsi="Times New Roman" w:cs="Times New Roman"/>
                <w:sz w:val="20"/>
                <w:szCs w:val="16"/>
                <w:lang w:val="ru-RU" w:eastAsia="ru-RU"/>
              </w:rPr>
              <w:t xml:space="preserve"> присутствует асбест, он должен быть четко обозначен как опасный </w:t>
            </w:r>
            <w:r w:rsidR="001931AC" w:rsidRPr="007441FC">
              <w:rPr>
                <w:rFonts w:ascii="Times New Roman" w:eastAsia="Times New Roman" w:hAnsi="Times New Roman" w:cs="Times New Roman"/>
                <w:sz w:val="20"/>
                <w:szCs w:val="16"/>
                <w:lang w:val="ru-RU" w:eastAsia="ru-RU"/>
              </w:rPr>
              <w:t>материал.</w:t>
            </w:r>
          </w:p>
          <w:p w14:paraId="2EF0DBF5" w14:textId="2F49A5F7" w:rsidR="001931AC" w:rsidRPr="007441FC" w:rsidRDefault="001931AC">
            <w:pPr>
              <w:widowControl w:val="0"/>
              <w:numPr>
                <w:ilvl w:val="0"/>
                <w:numId w:val="118"/>
              </w:numPr>
              <w:autoSpaceDE w:val="0"/>
              <w:autoSpaceDN w:val="0"/>
              <w:spacing w:after="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16"/>
                <w:lang w:val="ru-RU" w:eastAsia="ru-RU"/>
              </w:rPr>
              <w:t>По возможности</w:t>
            </w:r>
            <w:r w:rsidR="009E14F9" w:rsidRPr="007441FC">
              <w:rPr>
                <w:rFonts w:ascii="Times New Roman" w:eastAsia="Times New Roman" w:hAnsi="Times New Roman" w:cs="Times New Roman"/>
                <w:sz w:val="20"/>
                <w:szCs w:val="16"/>
                <w:lang w:val="ru-RU" w:eastAsia="ru-RU"/>
              </w:rPr>
              <w:t>,</w:t>
            </w:r>
            <w:r w:rsidRPr="007441FC">
              <w:rPr>
                <w:rFonts w:ascii="Times New Roman" w:eastAsia="Times New Roman" w:hAnsi="Times New Roman" w:cs="Times New Roman"/>
                <w:sz w:val="20"/>
                <w:szCs w:val="16"/>
                <w:lang w:val="ru-RU" w:eastAsia="ru-RU"/>
              </w:rPr>
              <w:t xml:space="preserve"> асбест </w:t>
            </w:r>
            <w:r w:rsidR="009E14F9" w:rsidRPr="007441FC">
              <w:rPr>
                <w:rFonts w:ascii="Times New Roman" w:eastAsia="Times New Roman" w:hAnsi="Times New Roman" w:cs="Times New Roman"/>
                <w:sz w:val="20"/>
                <w:szCs w:val="16"/>
                <w:lang w:val="ru-RU" w:eastAsia="ru-RU"/>
              </w:rPr>
              <w:t xml:space="preserve">должен </w:t>
            </w:r>
            <w:r w:rsidRPr="007441FC">
              <w:rPr>
                <w:rFonts w:ascii="Times New Roman" w:eastAsia="Times New Roman" w:hAnsi="Times New Roman" w:cs="Times New Roman"/>
                <w:sz w:val="20"/>
                <w:szCs w:val="16"/>
                <w:lang w:val="ru-RU" w:eastAsia="ru-RU"/>
              </w:rPr>
              <w:t>поме</w:t>
            </w:r>
            <w:r w:rsidR="009E14F9" w:rsidRPr="007441FC">
              <w:rPr>
                <w:rFonts w:ascii="Times New Roman" w:eastAsia="Times New Roman" w:hAnsi="Times New Roman" w:cs="Times New Roman"/>
                <w:sz w:val="20"/>
                <w:szCs w:val="16"/>
                <w:lang w:val="ru-RU" w:eastAsia="ru-RU"/>
              </w:rPr>
              <w:t>щаться</w:t>
            </w:r>
            <w:r w:rsidRPr="007441FC">
              <w:rPr>
                <w:rFonts w:ascii="Times New Roman" w:eastAsia="Times New Roman" w:hAnsi="Times New Roman" w:cs="Times New Roman"/>
                <w:sz w:val="20"/>
                <w:szCs w:val="16"/>
                <w:lang w:val="ru-RU" w:eastAsia="ru-RU"/>
              </w:rPr>
              <w:t xml:space="preserve"> в соответствующие герметичные контейнеры, чтобы свести к минимуму его воздействие.</w:t>
            </w:r>
          </w:p>
          <w:p w14:paraId="36F8B50E" w14:textId="67029B40" w:rsidR="001931AC" w:rsidRPr="007441FC" w:rsidRDefault="001931AC">
            <w:pPr>
              <w:widowControl w:val="0"/>
              <w:numPr>
                <w:ilvl w:val="0"/>
                <w:numId w:val="118"/>
              </w:numPr>
              <w:autoSpaceDE w:val="0"/>
              <w:autoSpaceDN w:val="0"/>
              <w:spacing w:after="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16"/>
                <w:lang w:val="ru-RU" w:eastAsia="ru-RU"/>
              </w:rPr>
              <w:t>Перед удалением (при необходимости) асбеста с участка, он должен обраб</w:t>
            </w:r>
            <w:r w:rsidR="009E14F9" w:rsidRPr="007441FC">
              <w:rPr>
                <w:rFonts w:ascii="Times New Roman" w:eastAsia="Times New Roman" w:hAnsi="Times New Roman" w:cs="Times New Roman"/>
                <w:sz w:val="20"/>
                <w:szCs w:val="16"/>
                <w:lang w:val="ru-RU" w:eastAsia="ru-RU"/>
              </w:rPr>
              <w:t xml:space="preserve">атываться </w:t>
            </w:r>
            <w:r w:rsidRPr="007441FC">
              <w:rPr>
                <w:rFonts w:ascii="Times New Roman" w:eastAsia="Times New Roman" w:hAnsi="Times New Roman" w:cs="Times New Roman"/>
                <w:sz w:val="20"/>
                <w:szCs w:val="16"/>
                <w:lang w:val="ru-RU" w:eastAsia="ru-RU"/>
              </w:rPr>
              <w:t xml:space="preserve">смачивающим </w:t>
            </w:r>
            <w:r w:rsidR="009E14F9" w:rsidRPr="007441FC">
              <w:rPr>
                <w:rFonts w:ascii="Times New Roman" w:eastAsia="Times New Roman" w:hAnsi="Times New Roman" w:cs="Times New Roman"/>
                <w:sz w:val="20"/>
                <w:szCs w:val="16"/>
                <w:lang w:val="ru-RU" w:eastAsia="ru-RU"/>
              </w:rPr>
              <w:t>веществом</w:t>
            </w:r>
            <w:r w:rsidRPr="007441FC">
              <w:rPr>
                <w:rFonts w:ascii="Times New Roman" w:eastAsia="Times New Roman" w:hAnsi="Times New Roman" w:cs="Times New Roman"/>
                <w:sz w:val="20"/>
                <w:szCs w:val="16"/>
                <w:lang w:val="ru-RU" w:eastAsia="ru-RU"/>
              </w:rPr>
              <w:t>, чтобы минимизировать выброс асбестовой пыли.</w:t>
            </w:r>
          </w:p>
          <w:p w14:paraId="6AEC7918" w14:textId="73C5A0F3" w:rsidR="001931AC" w:rsidRPr="007441FC" w:rsidRDefault="009E14F9">
            <w:pPr>
              <w:widowControl w:val="0"/>
              <w:numPr>
                <w:ilvl w:val="0"/>
                <w:numId w:val="118"/>
              </w:numPr>
              <w:autoSpaceDE w:val="0"/>
              <w:autoSpaceDN w:val="0"/>
              <w:spacing w:after="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16"/>
                <w:lang w:val="ru-RU" w:eastAsia="ru-RU"/>
              </w:rPr>
              <w:t xml:space="preserve">Привлечь к обращению и утилизации </w:t>
            </w:r>
            <w:r w:rsidR="001931AC" w:rsidRPr="007441FC">
              <w:rPr>
                <w:rFonts w:ascii="Times New Roman" w:eastAsia="Times New Roman" w:hAnsi="Times New Roman" w:cs="Times New Roman"/>
                <w:sz w:val="20"/>
                <w:szCs w:val="16"/>
                <w:lang w:val="ru-RU" w:eastAsia="ru-RU"/>
              </w:rPr>
              <w:t>асбест</w:t>
            </w:r>
            <w:r w:rsidRPr="007441FC">
              <w:rPr>
                <w:rFonts w:ascii="Times New Roman" w:eastAsia="Times New Roman" w:hAnsi="Times New Roman" w:cs="Times New Roman"/>
                <w:sz w:val="20"/>
                <w:szCs w:val="16"/>
                <w:lang w:val="ru-RU" w:eastAsia="ru-RU"/>
              </w:rPr>
              <w:t>а</w:t>
            </w:r>
            <w:r w:rsidR="001931AC" w:rsidRPr="007441FC">
              <w:rPr>
                <w:rFonts w:ascii="Times New Roman" w:eastAsia="Times New Roman" w:hAnsi="Times New Roman" w:cs="Times New Roman"/>
                <w:sz w:val="20"/>
                <w:szCs w:val="16"/>
                <w:lang w:val="ru-RU" w:eastAsia="ru-RU"/>
              </w:rPr>
              <w:t xml:space="preserve"> квалифицированны</w:t>
            </w:r>
            <w:r w:rsidRPr="007441FC">
              <w:rPr>
                <w:rFonts w:ascii="Times New Roman" w:eastAsia="Times New Roman" w:hAnsi="Times New Roman" w:cs="Times New Roman"/>
                <w:sz w:val="20"/>
                <w:szCs w:val="16"/>
                <w:lang w:val="ru-RU" w:eastAsia="ru-RU"/>
              </w:rPr>
              <w:t>х</w:t>
            </w:r>
            <w:r w:rsidR="001931AC" w:rsidRPr="007441FC">
              <w:rPr>
                <w:rFonts w:ascii="Times New Roman" w:eastAsia="Times New Roman" w:hAnsi="Times New Roman" w:cs="Times New Roman"/>
                <w:sz w:val="20"/>
                <w:szCs w:val="16"/>
                <w:lang w:val="ru-RU" w:eastAsia="ru-RU"/>
              </w:rPr>
              <w:t xml:space="preserve"> опытны</w:t>
            </w:r>
            <w:r w:rsidRPr="007441FC">
              <w:rPr>
                <w:rFonts w:ascii="Times New Roman" w:eastAsia="Times New Roman" w:hAnsi="Times New Roman" w:cs="Times New Roman"/>
                <w:sz w:val="20"/>
                <w:szCs w:val="16"/>
                <w:lang w:val="ru-RU" w:eastAsia="ru-RU"/>
              </w:rPr>
              <w:t>х</w:t>
            </w:r>
            <w:r w:rsidR="001931AC" w:rsidRPr="007441FC">
              <w:rPr>
                <w:rFonts w:ascii="Times New Roman" w:eastAsia="Times New Roman" w:hAnsi="Times New Roman" w:cs="Times New Roman"/>
                <w:sz w:val="20"/>
                <w:szCs w:val="16"/>
                <w:lang w:val="ru-RU" w:eastAsia="ru-RU"/>
              </w:rPr>
              <w:t xml:space="preserve"> специалист</w:t>
            </w:r>
            <w:r w:rsidRPr="007441FC">
              <w:rPr>
                <w:rFonts w:ascii="Times New Roman" w:eastAsia="Times New Roman" w:hAnsi="Times New Roman" w:cs="Times New Roman"/>
                <w:sz w:val="20"/>
                <w:szCs w:val="16"/>
                <w:lang w:val="ru-RU" w:eastAsia="ru-RU"/>
              </w:rPr>
              <w:t>ов</w:t>
            </w:r>
            <w:r w:rsidR="001931AC" w:rsidRPr="007441FC">
              <w:rPr>
                <w:rFonts w:ascii="Times New Roman" w:eastAsia="Times New Roman" w:hAnsi="Times New Roman" w:cs="Times New Roman"/>
                <w:sz w:val="20"/>
                <w:szCs w:val="16"/>
                <w:lang w:val="ru-RU" w:eastAsia="ru-RU"/>
              </w:rPr>
              <w:t>.</w:t>
            </w:r>
          </w:p>
          <w:p w14:paraId="56908C5A" w14:textId="1E104F7A" w:rsidR="001931AC" w:rsidRPr="007441FC" w:rsidRDefault="001931AC">
            <w:pPr>
              <w:widowControl w:val="0"/>
              <w:numPr>
                <w:ilvl w:val="0"/>
                <w:numId w:val="118"/>
              </w:numPr>
              <w:autoSpaceDE w:val="0"/>
              <w:autoSpaceDN w:val="0"/>
              <w:spacing w:after="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16"/>
                <w:lang w:val="ru-RU" w:eastAsia="ru-RU"/>
              </w:rPr>
              <w:t>Если асбестосодержащие отходы временно хран</w:t>
            </w:r>
            <w:r w:rsidR="009E14F9" w:rsidRPr="007441FC">
              <w:rPr>
                <w:rFonts w:ascii="Times New Roman" w:eastAsia="Times New Roman" w:hAnsi="Times New Roman" w:cs="Times New Roman"/>
                <w:sz w:val="20"/>
                <w:szCs w:val="16"/>
                <w:lang w:val="ru-RU" w:eastAsia="ru-RU"/>
              </w:rPr>
              <w:t xml:space="preserve">ятся </w:t>
            </w:r>
            <w:r w:rsidRPr="007441FC">
              <w:rPr>
                <w:rFonts w:ascii="Times New Roman" w:eastAsia="Times New Roman" w:hAnsi="Times New Roman" w:cs="Times New Roman"/>
                <w:sz w:val="20"/>
                <w:szCs w:val="16"/>
                <w:lang w:val="ru-RU" w:eastAsia="ru-RU"/>
              </w:rPr>
              <w:t xml:space="preserve">на </w:t>
            </w:r>
            <w:r w:rsidR="009E14F9" w:rsidRPr="007441FC">
              <w:rPr>
                <w:rFonts w:ascii="Times New Roman" w:eastAsia="Times New Roman" w:hAnsi="Times New Roman" w:cs="Times New Roman"/>
                <w:sz w:val="20"/>
                <w:szCs w:val="16"/>
                <w:lang w:val="ru-RU" w:eastAsia="ru-RU"/>
              </w:rPr>
              <w:t xml:space="preserve">территории </w:t>
            </w:r>
            <w:r w:rsidRPr="007441FC">
              <w:rPr>
                <w:rFonts w:ascii="Times New Roman" w:eastAsia="Times New Roman" w:hAnsi="Times New Roman" w:cs="Times New Roman"/>
                <w:sz w:val="20"/>
                <w:szCs w:val="16"/>
                <w:lang w:val="ru-RU" w:eastAsia="ru-RU"/>
              </w:rPr>
              <w:t>объект</w:t>
            </w:r>
            <w:r w:rsidR="009E14F9" w:rsidRPr="007441FC">
              <w:rPr>
                <w:rFonts w:ascii="Times New Roman" w:eastAsia="Times New Roman" w:hAnsi="Times New Roman" w:cs="Times New Roman"/>
                <w:sz w:val="20"/>
                <w:szCs w:val="16"/>
                <w:lang w:val="ru-RU" w:eastAsia="ru-RU"/>
              </w:rPr>
              <w:t>а</w:t>
            </w:r>
            <w:r w:rsidRPr="007441FC">
              <w:rPr>
                <w:rFonts w:ascii="Times New Roman" w:eastAsia="Times New Roman" w:hAnsi="Times New Roman" w:cs="Times New Roman"/>
                <w:sz w:val="20"/>
                <w:szCs w:val="16"/>
                <w:lang w:val="ru-RU" w:eastAsia="ru-RU"/>
              </w:rPr>
              <w:t xml:space="preserve">, они должны </w:t>
            </w:r>
            <w:r w:rsidR="009E14F9" w:rsidRPr="007441FC">
              <w:rPr>
                <w:rFonts w:ascii="Times New Roman" w:eastAsia="Times New Roman" w:hAnsi="Times New Roman" w:cs="Times New Roman"/>
                <w:sz w:val="20"/>
                <w:szCs w:val="16"/>
                <w:lang w:val="ru-RU" w:eastAsia="ru-RU"/>
              </w:rPr>
              <w:t xml:space="preserve">быть </w:t>
            </w:r>
            <w:r w:rsidRPr="007441FC">
              <w:rPr>
                <w:rFonts w:ascii="Times New Roman" w:eastAsia="Times New Roman" w:hAnsi="Times New Roman" w:cs="Times New Roman"/>
                <w:sz w:val="20"/>
                <w:szCs w:val="16"/>
                <w:lang w:val="ru-RU" w:eastAsia="ru-RU"/>
              </w:rPr>
              <w:t xml:space="preserve">надлежащим образом </w:t>
            </w:r>
            <w:r w:rsidR="009E14F9" w:rsidRPr="007441FC">
              <w:rPr>
                <w:rFonts w:ascii="Times New Roman" w:eastAsia="Times New Roman" w:hAnsi="Times New Roman" w:cs="Times New Roman"/>
                <w:sz w:val="20"/>
                <w:szCs w:val="16"/>
                <w:lang w:val="ru-RU" w:eastAsia="ru-RU"/>
              </w:rPr>
              <w:t xml:space="preserve">помещены </w:t>
            </w:r>
            <w:r w:rsidRPr="007441FC">
              <w:rPr>
                <w:rFonts w:ascii="Times New Roman" w:eastAsia="Times New Roman" w:hAnsi="Times New Roman" w:cs="Times New Roman"/>
                <w:sz w:val="20"/>
                <w:szCs w:val="16"/>
                <w:lang w:val="ru-RU" w:eastAsia="ru-RU"/>
              </w:rPr>
              <w:t>в герметичны</w:t>
            </w:r>
            <w:r w:rsidR="009E14F9" w:rsidRPr="007441FC">
              <w:rPr>
                <w:rFonts w:ascii="Times New Roman" w:eastAsia="Times New Roman" w:hAnsi="Times New Roman" w:cs="Times New Roman"/>
                <w:sz w:val="20"/>
                <w:szCs w:val="16"/>
                <w:lang w:val="ru-RU" w:eastAsia="ru-RU"/>
              </w:rPr>
              <w:t>е</w:t>
            </w:r>
            <w:r w:rsidRPr="007441FC">
              <w:rPr>
                <w:rFonts w:ascii="Times New Roman" w:eastAsia="Times New Roman" w:hAnsi="Times New Roman" w:cs="Times New Roman"/>
                <w:sz w:val="20"/>
                <w:szCs w:val="16"/>
                <w:lang w:val="ru-RU" w:eastAsia="ru-RU"/>
              </w:rPr>
              <w:t xml:space="preserve"> контейнер</w:t>
            </w:r>
            <w:r w:rsidR="009E14F9" w:rsidRPr="007441FC">
              <w:rPr>
                <w:rFonts w:ascii="Times New Roman" w:eastAsia="Times New Roman" w:hAnsi="Times New Roman" w:cs="Times New Roman"/>
                <w:sz w:val="20"/>
                <w:szCs w:val="16"/>
                <w:lang w:val="ru-RU" w:eastAsia="ru-RU"/>
              </w:rPr>
              <w:t xml:space="preserve">ы </w:t>
            </w:r>
            <w:r w:rsidRPr="007441FC">
              <w:rPr>
                <w:rFonts w:ascii="Times New Roman" w:eastAsia="Times New Roman" w:hAnsi="Times New Roman" w:cs="Times New Roman"/>
                <w:sz w:val="20"/>
                <w:szCs w:val="16"/>
                <w:lang w:val="ru-RU" w:eastAsia="ru-RU"/>
              </w:rPr>
              <w:t xml:space="preserve">и промаркированы </w:t>
            </w:r>
            <w:r w:rsidR="009E14F9" w:rsidRPr="007441FC">
              <w:rPr>
                <w:rFonts w:ascii="Times New Roman" w:eastAsia="Times New Roman" w:hAnsi="Times New Roman" w:cs="Times New Roman"/>
                <w:sz w:val="20"/>
                <w:szCs w:val="16"/>
                <w:lang w:val="ru-RU" w:eastAsia="ru-RU"/>
              </w:rPr>
              <w:t xml:space="preserve">соответствующим образом </w:t>
            </w:r>
            <w:r w:rsidRPr="007441FC">
              <w:rPr>
                <w:rFonts w:ascii="Times New Roman" w:eastAsia="Times New Roman" w:hAnsi="Times New Roman" w:cs="Times New Roman"/>
                <w:sz w:val="20"/>
                <w:szCs w:val="16"/>
                <w:lang w:val="ru-RU" w:eastAsia="ru-RU"/>
              </w:rPr>
              <w:t>как опасный материал.</w:t>
            </w:r>
            <w:r w:rsidR="009E14F9" w:rsidRPr="007441FC">
              <w:rPr>
                <w:rFonts w:ascii="Times New Roman" w:eastAsia="Times New Roman" w:hAnsi="Times New Roman" w:cs="Times New Roman"/>
                <w:sz w:val="20"/>
                <w:szCs w:val="16"/>
                <w:lang w:val="ru-RU" w:eastAsia="ru-RU"/>
              </w:rPr>
              <w:t xml:space="preserve"> Принять меры безопасности для защиты асбеста или асбестосодержащих материалов от несанкционированного удаления с участка.</w:t>
            </w:r>
          </w:p>
          <w:p w14:paraId="61B19739" w14:textId="0711486B" w:rsidR="00C60506" w:rsidRPr="007441FC" w:rsidRDefault="001931AC" w:rsidP="009E14F9">
            <w:pPr>
              <w:widowControl w:val="0"/>
              <w:numPr>
                <w:ilvl w:val="0"/>
                <w:numId w:val="118"/>
              </w:numPr>
              <w:autoSpaceDE w:val="0"/>
              <w:autoSpaceDN w:val="0"/>
              <w:spacing w:after="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16"/>
                <w:lang w:val="ru-RU" w:eastAsia="ru-RU"/>
              </w:rPr>
              <w:t>Удаленный асбест никогда не должен использоваться</w:t>
            </w:r>
            <w:r w:rsidRPr="007441FC">
              <w:rPr>
                <w:rFonts w:ascii="Times New Roman" w:eastAsia="Times New Roman" w:hAnsi="Times New Roman" w:cs="Times New Roman"/>
                <w:sz w:val="20"/>
                <w:szCs w:val="20"/>
                <w:lang w:val="ru-RU" w:eastAsia="ru-RU"/>
              </w:rPr>
              <w:t xml:space="preserve"> </w:t>
            </w:r>
            <w:r w:rsidR="009E14F9" w:rsidRPr="007441FC">
              <w:rPr>
                <w:rFonts w:ascii="Times New Roman" w:eastAsia="Times New Roman" w:hAnsi="Times New Roman" w:cs="Times New Roman"/>
                <w:sz w:val="20"/>
                <w:szCs w:val="16"/>
                <w:lang w:val="ru-RU" w:eastAsia="ru-RU"/>
              </w:rPr>
              <w:t>повторно.</w:t>
            </w:r>
          </w:p>
        </w:tc>
      </w:tr>
      <w:tr w:rsidR="00934DDB" w:rsidRPr="001D6397" w14:paraId="08B11BFC" w14:textId="77777777" w:rsidTr="001931AC">
        <w:tc>
          <w:tcPr>
            <w:tcW w:w="661" w:type="pct"/>
            <w:vMerge/>
            <w:tcBorders>
              <w:top w:val="single" w:sz="4" w:space="0" w:color="auto"/>
              <w:left w:val="single" w:sz="4" w:space="0" w:color="auto"/>
              <w:bottom w:val="single" w:sz="4" w:space="0" w:color="auto"/>
              <w:right w:val="single" w:sz="4" w:space="0" w:color="auto"/>
            </w:tcBorders>
            <w:vAlign w:val="center"/>
            <w:hideMark/>
          </w:tcPr>
          <w:p w14:paraId="1BC30BD7" w14:textId="77777777" w:rsidR="00C60506" w:rsidRPr="007441FC" w:rsidRDefault="00C60506" w:rsidP="00934DDB">
            <w:pPr>
              <w:spacing w:after="0" w:line="240" w:lineRule="auto"/>
              <w:rPr>
                <w:rFonts w:ascii="Times New Roman" w:hAnsi="Times New Roman"/>
                <w:sz w:val="20"/>
                <w:lang w:val="ru-RU"/>
              </w:rPr>
            </w:pPr>
            <w:bookmarkStart w:id="78" w:name="_Hlk40797995"/>
          </w:p>
        </w:tc>
        <w:tc>
          <w:tcPr>
            <w:tcW w:w="638" w:type="pct"/>
            <w:tcBorders>
              <w:top w:val="single" w:sz="4" w:space="0" w:color="auto"/>
              <w:left w:val="single" w:sz="4" w:space="0" w:color="auto"/>
              <w:bottom w:val="single" w:sz="4" w:space="0" w:color="auto"/>
              <w:right w:val="single" w:sz="4" w:space="0" w:color="auto"/>
            </w:tcBorders>
            <w:hideMark/>
          </w:tcPr>
          <w:p w14:paraId="24A9F7C5" w14:textId="78851ED0" w:rsidR="00C60506" w:rsidRPr="007441FC" w:rsidRDefault="001931AC" w:rsidP="00FA460D">
            <w:pPr>
              <w:spacing w:after="0" w:line="240" w:lineRule="auto"/>
              <w:jc w:val="center"/>
              <w:rPr>
                <w:rFonts w:ascii="Times New Roman" w:eastAsia="Times New Roman" w:hAnsi="Times New Roman" w:cs="Times New Roman"/>
                <w:sz w:val="20"/>
                <w:szCs w:val="16"/>
                <w:lang w:val="ru-RU" w:eastAsia="ru-RU"/>
              </w:rPr>
            </w:pPr>
            <w:r w:rsidRPr="007441FC">
              <w:rPr>
                <w:rFonts w:ascii="Times New Roman" w:eastAsia="Times New Roman" w:hAnsi="Times New Roman" w:cs="Times New Roman"/>
                <w:sz w:val="20"/>
                <w:szCs w:val="16"/>
                <w:lang w:val="ru-RU" w:eastAsia="ru-RU"/>
              </w:rPr>
              <w:t>Сбор и утилизация токсичных</w:t>
            </w:r>
            <w:r w:rsidR="00F25555" w:rsidRPr="007441FC">
              <w:rPr>
                <w:rFonts w:ascii="Times New Roman" w:eastAsia="Times New Roman" w:hAnsi="Times New Roman" w:cs="Times New Roman"/>
                <w:sz w:val="20"/>
                <w:szCs w:val="16"/>
                <w:lang w:val="ru-RU" w:eastAsia="ru-RU"/>
              </w:rPr>
              <w:t>/</w:t>
            </w:r>
            <w:r w:rsidRPr="007441FC">
              <w:rPr>
                <w:rFonts w:ascii="Times New Roman" w:eastAsia="Times New Roman" w:hAnsi="Times New Roman" w:cs="Times New Roman"/>
                <w:sz w:val="20"/>
                <w:szCs w:val="16"/>
                <w:lang w:val="ru-RU" w:eastAsia="ru-RU"/>
              </w:rPr>
              <w:t>опасных материалов</w:t>
            </w:r>
          </w:p>
        </w:tc>
        <w:tc>
          <w:tcPr>
            <w:tcW w:w="3702" w:type="pct"/>
            <w:tcBorders>
              <w:top w:val="single" w:sz="4" w:space="0" w:color="auto"/>
              <w:left w:val="single" w:sz="4" w:space="0" w:color="auto"/>
              <w:bottom w:val="single" w:sz="4" w:space="0" w:color="auto"/>
              <w:right w:val="single" w:sz="4" w:space="0" w:color="auto"/>
            </w:tcBorders>
            <w:hideMark/>
          </w:tcPr>
          <w:p w14:paraId="6C278D60" w14:textId="45F8539B" w:rsidR="001931AC" w:rsidRPr="007441FC" w:rsidRDefault="001931AC">
            <w:pPr>
              <w:widowControl w:val="0"/>
              <w:numPr>
                <w:ilvl w:val="0"/>
                <w:numId w:val="119"/>
              </w:numPr>
              <w:autoSpaceDE w:val="0"/>
              <w:autoSpaceDN w:val="0"/>
              <w:spacing w:after="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16"/>
                <w:lang w:val="ru-RU" w:eastAsia="ru-RU"/>
              </w:rPr>
              <w:t>При временном хранении на участке опасных или токсичных веществ</w:t>
            </w:r>
            <w:r w:rsidR="009E14F9" w:rsidRPr="007441FC">
              <w:rPr>
                <w:rFonts w:ascii="Times New Roman" w:eastAsia="Times New Roman" w:hAnsi="Times New Roman" w:cs="Times New Roman"/>
                <w:sz w:val="20"/>
                <w:szCs w:val="16"/>
                <w:lang w:val="ru-RU" w:eastAsia="ru-RU"/>
              </w:rPr>
              <w:t>,</w:t>
            </w:r>
            <w:r w:rsidRPr="007441FC">
              <w:rPr>
                <w:rFonts w:ascii="Times New Roman" w:eastAsia="Times New Roman" w:hAnsi="Times New Roman" w:cs="Times New Roman"/>
                <w:sz w:val="20"/>
                <w:szCs w:val="16"/>
                <w:lang w:val="ru-RU" w:eastAsia="ru-RU"/>
              </w:rPr>
              <w:t xml:space="preserve"> такие вещества </w:t>
            </w:r>
            <w:r w:rsidR="009E14F9" w:rsidRPr="007441FC">
              <w:rPr>
                <w:rFonts w:ascii="Times New Roman" w:eastAsia="Times New Roman" w:hAnsi="Times New Roman" w:cs="Times New Roman"/>
                <w:sz w:val="20"/>
                <w:szCs w:val="16"/>
                <w:lang w:val="ru-RU" w:eastAsia="ru-RU"/>
              </w:rPr>
              <w:t xml:space="preserve">должны </w:t>
            </w:r>
            <w:r w:rsidRPr="007441FC">
              <w:rPr>
                <w:rFonts w:ascii="Times New Roman" w:eastAsia="Times New Roman" w:hAnsi="Times New Roman" w:cs="Times New Roman"/>
                <w:sz w:val="20"/>
                <w:szCs w:val="16"/>
                <w:lang w:val="ru-RU" w:eastAsia="ru-RU"/>
              </w:rPr>
              <w:t>помещаться в надежные контейнеры, на которых должны быть указаны состав и свойства, а также информация по обращению с такими веществами.</w:t>
            </w:r>
          </w:p>
          <w:p w14:paraId="7F1CCFE6" w14:textId="77777777" w:rsidR="001931AC" w:rsidRPr="007441FC" w:rsidRDefault="001931AC">
            <w:pPr>
              <w:widowControl w:val="0"/>
              <w:numPr>
                <w:ilvl w:val="0"/>
                <w:numId w:val="119"/>
              </w:numPr>
              <w:autoSpaceDE w:val="0"/>
              <w:autoSpaceDN w:val="0"/>
              <w:spacing w:after="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16"/>
                <w:lang w:val="ru-RU" w:eastAsia="ru-RU"/>
              </w:rPr>
              <w:t>Контейнеры с опасными веществами должны помещаться в герметично закрываемые емкости во избежание утечек и выщелачивания.</w:t>
            </w:r>
          </w:p>
          <w:p w14:paraId="48B86536" w14:textId="0C327BAD" w:rsidR="009E14F9" w:rsidRPr="007441FC" w:rsidRDefault="009E14F9" w:rsidP="00C974F0">
            <w:pPr>
              <w:widowControl w:val="0"/>
              <w:numPr>
                <w:ilvl w:val="0"/>
                <w:numId w:val="119"/>
              </w:numPr>
              <w:autoSpaceDE w:val="0"/>
              <w:autoSpaceDN w:val="0"/>
              <w:spacing w:after="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20"/>
                <w:lang w:val="ru-RU"/>
              </w:rPr>
              <w:lastRenderedPageBreak/>
              <w:t>Транспортировать отходы на официальные свалки и утилизировать излишки выкопанного материала на участках, согласованных с местными властями.</w:t>
            </w:r>
          </w:p>
          <w:p w14:paraId="23838C7B" w14:textId="22D02426" w:rsidR="00C60506" w:rsidRPr="007441FC" w:rsidRDefault="009E14F9" w:rsidP="009E14F9">
            <w:pPr>
              <w:widowControl w:val="0"/>
              <w:numPr>
                <w:ilvl w:val="0"/>
                <w:numId w:val="119"/>
              </w:numPr>
              <w:autoSpaceDE w:val="0"/>
              <w:autoSpaceDN w:val="0"/>
              <w:spacing w:after="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16"/>
                <w:lang w:val="ru-RU" w:eastAsia="ru-RU"/>
              </w:rPr>
              <w:t>Не использовать краски с токсичными компонентами или растворителями или краски на свинцовой основе.</w:t>
            </w:r>
          </w:p>
        </w:tc>
      </w:tr>
      <w:tr w:rsidR="00934DDB" w:rsidRPr="001D6397" w14:paraId="4303F6A0" w14:textId="77777777" w:rsidTr="001931AC">
        <w:tc>
          <w:tcPr>
            <w:tcW w:w="661" w:type="pct"/>
            <w:tcBorders>
              <w:top w:val="single" w:sz="4" w:space="0" w:color="auto"/>
              <w:left w:val="single" w:sz="4" w:space="0" w:color="auto"/>
              <w:bottom w:val="single" w:sz="4" w:space="0" w:color="auto"/>
              <w:right w:val="single" w:sz="4" w:space="0" w:color="auto"/>
            </w:tcBorders>
            <w:hideMark/>
          </w:tcPr>
          <w:p w14:paraId="0D8B4919" w14:textId="32150D59" w:rsidR="00C60506" w:rsidRPr="007441FC" w:rsidRDefault="00C60506" w:rsidP="00FA460D">
            <w:pPr>
              <w:spacing w:after="0" w:line="240" w:lineRule="auto"/>
              <w:rPr>
                <w:rFonts w:ascii="Times New Roman" w:hAnsi="Times New Roman"/>
                <w:b/>
                <w:sz w:val="20"/>
                <w:lang w:val="ru-RU"/>
              </w:rPr>
            </w:pPr>
            <w:r w:rsidRPr="007441FC">
              <w:rPr>
                <w:rFonts w:ascii="Times New Roman" w:eastAsia="Times New Roman" w:hAnsi="Times New Roman" w:cs="Times New Roman"/>
                <w:b/>
                <w:sz w:val="20"/>
                <w:szCs w:val="20"/>
                <w:lang w:val="ru-RU"/>
              </w:rPr>
              <w:lastRenderedPageBreak/>
              <w:t xml:space="preserve">F. </w:t>
            </w:r>
            <w:r w:rsidR="008B097A" w:rsidRPr="007441FC">
              <w:rPr>
                <w:rFonts w:ascii="Times New Roman" w:eastAsia="Times New Roman" w:hAnsi="Times New Roman" w:cs="Times New Roman"/>
                <w:sz w:val="20"/>
                <w:szCs w:val="20"/>
                <w:lang w:val="ru-RU"/>
              </w:rPr>
              <w:t>Безопасность дорожного движения и пешеходов</w:t>
            </w:r>
          </w:p>
        </w:tc>
        <w:tc>
          <w:tcPr>
            <w:tcW w:w="638" w:type="pct"/>
            <w:tcBorders>
              <w:top w:val="single" w:sz="4" w:space="0" w:color="auto"/>
              <w:left w:val="single" w:sz="4" w:space="0" w:color="auto"/>
              <w:bottom w:val="single" w:sz="4" w:space="0" w:color="auto"/>
              <w:right w:val="single" w:sz="4" w:space="0" w:color="auto"/>
            </w:tcBorders>
            <w:hideMark/>
          </w:tcPr>
          <w:p w14:paraId="3380008D" w14:textId="1D58A664" w:rsidR="00C60506" w:rsidRPr="007441FC" w:rsidRDefault="00FA460D" w:rsidP="008B097A">
            <w:pPr>
              <w:spacing w:after="0" w:line="240" w:lineRule="auto"/>
              <w:jc w:val="center"/>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20"/>
                <w:lang w:val="ru-RU"/>
              </w:rPr>
              <w:t>Прямые или косвенные опасности для общественного транспорта и пешеходов в результате строительных работ</w:t>
            </w:r>
          </w:p>
        </w:tc>
        <w:tc>
          <w:tcPr>
            <w:tcW w:w="3702" w:type="pct"/>
            <w:tcBorders>
              <w:top w:val="single" w:sz="4" w:space="0" w:color="auto"/>
              <w:left w:val="single" w:sz="4" w:space="0" w:color="auto"/>
              <w:bottom w:val="single" w:sz="4" w:space="0" w:color="auto"/>
              <w:right w:val="single" w:sz="4" w:space="0" w:color="auto"/>
            </w:tcBorders>
            <w:hideMark/>
          </w:tcPr>
          <w:p w14:paraId="52538B82" w14:textId="3C9A2F9F" w:rsidR="00FD4DEB" w:rsidRPr="007441FC" w:rsidRDefault="009E14F9" w:rsidP="00C974F0">
            <w:pPr>
              <w:widowControl w:val="0"/>
              <w:numPr>
                <w:ilvl w:val="1"/>
                <w:numId w:val="120"/>
              </w:numPr>
              <w:autoSpaceDE w:val="0"/>
              <w:autoSpaceDN w:val="0"/>
              <w:spacing w:after="0" w:line="240" w:lineRule="auto"/>
              <w:ind w:left="340"/>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20"/>
                <w:lang w:val="ru-RU"/>
              </w:rPr>
              <w:t>Использовать указатели</w:t>
            </w:r>
            <w:r w:rsidR="00FD4DEB" w:rsidRPr="007441FC">
              <w:rPr>
                <w:rFonts w:ascii="Times New Roman" w:eastAsia="Times New Roman" w:hAnsi="Times New Roman" w:cs="Times New Roman"/>
                <w:sz w:val="20"/>
                <w:szCs w:val="20"/>
                <w:lang w:val="ru-RU"/>
              </w:rPr>
              <w:t>, размеща</w:t>
            </w:r>
            <w:r w:rsidRPr="007441FC">
              <w:rPr>
                <w:rFonts w:ascii="Times New Roman" w:eastAsia="Times New Roman" w:hAnsi="Times New Roman" w:cs="Times New Roman"/>
                <w:sz w:val="20"/>
                <w:szCs w:val="20"/>
                <w:lang w:val="ru-RU"/>
              </w:rPr>
              <w:t>ть</w:t>
            </w:r>
            <w:r w:rsidR="00FD4DEB" w:rsidRPr="007441FC">
              <w:rPr>
                <w:rFonts w:ascii="Times New Roman" w:eastAsia="Times New Roman" w:hAnsi="Times New Roman" w:cs="Times New Roman"/>
                <w:sz w:val="20"/>
                <w:szCs w:val="20"/>
                <w:lang w:val="ru-RU"/>
              </w:rPr>
              <w:t xml:space="preserve"> предупреждающие знаки, устанавлива</w:t>
            </w:r>
            <w:r w:rsidRPr="007441FC">
              <w:rPr>
                <w:rFonts w:ascii="Times New Roman" w:eastAsia="Times New Roman" w:hAnsi="Times New Roman" w:cs="Times New Roman"/>
                <w:sz w:val="20"/>
                <w:szCs w:val="20"/>
                <w:lang w:val="ru-RU"/>
              </w:rPr>
              <w:t>ть</w:t>
            </w:r>
            <w:r w:rsidR="00FD4DEB" w:rsidRPr="007441FC">
              <w:rPr>
                <w:rFonts w:ascii="Times New Roman" w:eastAsia="Times New Roman" w:hAnsi="Times New Roman" w:cs="Times New Roman"/>
                <w:sz w:val="20"/>
                <w:szCs w:val="20"/>
                <w:lang w:val="ru-RU"/>
              </w:rPr>
              <w:t xml:space="preserve"> барьеры и перегородки, чтобы рабочая площадка была хорошо видна, а общественность была предупреждена обо всех потенциальных опасностях.</w:t>
            </w:r>
          </w:p>
          <w:p w14:paraId="2FA10E41" w14:textId="719A0B4D" w:rsidR="00FD4DEB" w:rsidRPr="007441FC" w:rsidRDefault="00FD4DEB" w:rsidP="00C974F0">
            <w:pPr>
              <w:widowControl w:val="0"/>
              <w:numPr>
                <w:ilvl w:val="1"/>
                <w:numId w:val="120"/>
              </w:numPr>
              <w:autoSpaceDE w:val="0"/>
              <w:autoSpaceDN w:val="0"/>
              <w:spacing w:after="0" w:line="240" w:lineRule="auto"/>
              <w:ind w:left="340"/>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20"/>
                <w:lang w:val="ru-RU"/>
              </w:rPr>
              <w:t>Созда</w:t>
            </w:r>
            <w:r w:rsidR="009E14F9" w:rsidRPr="007441FC">
              <w:rPr>
                <w:rFonts w:ascii="Times New Roman" w:eastAsia="Times New Roman" w:hAnsi="Times New Roman" w:cs="Times New Roman"/>
                <w:sz w:val="20"/>
                <w:szCs w:val="20"/>
                <w:lang w:val="ru-RU"/>
              </w:rPr>
              <w:t>ть</w:t>
            </w:r>
            <w:r w:rsidRPr="007441FC">
              <w:rPr>
                <w:rFonts w:ascii="Times New Roman" w:eastAsia="Times New Roman" w:hAnsi="Times New Roman" w:cs="Times New Roman"/>
                <w:sz w:val="20"/>
                <w:szCs w:val="20"/>
                <w:lang w:val="ru-RU"/>
              </w:rPr>
              <w:t xml:space="preserve"> системы управления дорожным движением и пров</w:t>
            </w:r>
            <w:r w:rsidR="009E14F9" w:rsidRPr="007441FC">
              <w:rPr>
                <w:rFonts w:ascii="Times New Roman" w:eastAsia="Times New Roman" w:hAnsi="Times New Roman" w:cs="Times New Roman"/>
                <w:sz w:val="20"/>
                <w:szCs w:val="20"/>
                <w:lang w:val="ru-RU"/>
              </w:rPr>
              <w:t>ести</w:t>
            </w:r>
            <w:r w:rsidRPr="007441FC">
              <w:rPr>
                <w:rFonts w:ascii="Times New Roman" w:eastAsia="Times New Roman" w:hAnsi="Times New Roman" w:cs="Times New Roman"/>
                <w:sz w:val="20"/>
                <w:szCs w:val="20"/>
                <w:lang w:val="ru-RU"/>
              </w:rPr>
              <w:t xml:space="preserve"> обучени</w:t>
            </w:r>
            <w:r w:rsidR="009E14F9" w:rsidRPr="007441FC">
              <w:rPr>
                <w:rFonts w:ascii="Times New Roman" w:eastAsia="Times New Roman" w:hAnsi="Times New Roman" w:cs="Times New Roman"/>
                <w:sz w:val="20"/>
                <w:szCs w:val="20"/>
                <w:lang w:val="ru-RU"/>
              </w:rPr>
              <w:t>е</w:t>
            </w:r>
            <w:r w:rsidRPr="007441FC">
              <w:rPr>
                <w:rFonts w:ascii="Times New Roman" w:eastAsia="Times New Roman" w:hAnsi="Times New Roman" w:cs="Times New Roman"/>
                <w:sz w:val="20"/>
                <w:szCs w:val="20"/>
                <w:lang w:val="ru-RU"/>
              </w:rPr>
              <w:t xml:space="preserve"> персонала</w:t>
            </w:r>
            <w:r w:rsidR="009E14F9" w:rsidRPr="007441FC">
              <w:rPr>
                <w:rFonts w:ascii="Times New Roman" w:eastAsia="Times New Roman" w:hAnsi="Times New Roman" w:cs="Times New Roman"/>
                <w:sz w:val="20"/>
                <w:szCs w:val="20"/>
                <w:lang w:val="ru-RU"/>
              </w:rPr>
              <w:t xml:space="preserve"> – </w:t>
            </w:r>
            <w:r w:rsidRPr="007441FC">
              <w:rPr>
                <w:rFonts w:ascii="Times New Roman" w:eastAsia="Times New Roman" w:hAnsi="Times New Roman" w:cs="Times New Roman"/>
                <w:sz w:val="20"/>
                <w:szCs w:val="20"/>
                <w:lang w:val="ru-RU"/>
              </w:rPr>
              <w:t>особенно</w:t>
            </w:r>
            <w:r w:rsidR="009E14F9" w:rsidRPr="007441FC">
              <w:rPr>
                <w:rFonts w:ascii="Times New Roman" w:eastAsia="Times New Roman" w:hAnsi="Times New Roman" w:cs="Times New Roman"/>
                <w:sz w:val="20"/>
                <w:szCs w:val="20"/>
                <w:lang w:val="ru-RU"/>
              </w:rPr>
              <w:t>,</w:t>
            </w:r>
            <w:r w:rsidRPr="007441FC">
              <w:rPr>
                <w:rFonts w:ascii="Times New Roman" w:eastAsia="Times New Roman" w:hAnsi="Times New Roman" w:cs="Times New Roman"/>
                <w:sz w:val="20"/>
                <w:szCs w:val="20"/>
                <w:lang w:val="ru-RU"/>
              </w:rPr>
              <w:t xml:space="preserve"> для доступа на </w:t>
            </w:r>
            <w:r w:rsidR="009E14F9" w:rsidRPr="007441FC">
              <w:rPr>
                <w:rFonts w:ascii="Times New Roman" w:eastAsia="Times New Roman" w:hAnsi="Times New Roman" w:cs="Times New Roman"/>
                <w:sz w:val="20"/>
                <w:szCs w:val="20"/>
                <w:lang w:val="ru-RU"/>
              </w:rPr>
              <w:t xml:space="preserve">участок работ </w:t>
            </w:r>
            <w:r w:rsidRPr="007441FC">
              <w:rPr>
                <w:rFonts w:ascii="Times New Roman" w:eastAsia="Times New Roman" w:hAnsi="Times New Roman" w:cs="Times New Roman"/>
                <w:sz w:val="20"/>
                <w:szCs w:val="20"/>
                <w:lang w:val="ru-RU"/>
              </w:rPr>
              <w:t xml:space="preserve">и интенсивного </w:t>
            </w:r>
            <w:r w:rsidR="009E14F9" w:rsidRPr="007441FC">
              <w:rPr>
                <w:rFonts w:ascii="Times New Roman" w:eastAsia="Times New Roman" w:hAnsi="Times New Roman" w:cs="Times New Roman"/>
                <w:sz w:val="20"/>
                <w:szCs w:val="20"/>
                <w:lang w:val="ru-RU"/>
              </w:rPr>
              <w:t>автомобильного движения возле него</w:t>
            </w:r>
            <w:r w:rsidRPr="007441FC">
              <w:rPr>
                <w:rFonts w:ascii="Times New Roman" w:eastAsia="Times New Roman" w:hAnsi="Times New Roman" w:cs="Times New Roman"/>
                <w:sz w:val="20"/>
                <w:szCs w:val="20"/>
                <w:lang w:val="ru-RU"/>
              </w:rPr>
              <w:t>. Обеспечить безопасные проходы и переходы для пешеходов</w:t>
            </w:r>
            <w:r w:rsidR="009E14F9" w:rsidRPr="007441FC">
              <w:rPr>
                <w:rFonts w:ascii="Times New Roman" w:eastAsia="Times New Roman" w:hAnsi="Times New Roman" w:cs="Times New Roman"/>
                <w:sz w:val="20"/>
                <w:szCs w:val="20"/>
                <w:lang w:val="ru-RU"/>
              </w:rPr>
              <w:t xml:space="preserve"> там, </w:t>
            </w:r>
            <w:r w:rsidRPr="007441FC">
              <w:rPr>
                <w:rFonts w:ascii="Times New Roman" w:eastAsia="Times New Roman" w:hAnsi="Times New Roman" w:cs="Times New Roman"/>
                <w:sz w:val="20"/>
                <w:szCs w:val="20"/>
                <w:lang w:val="ru-RU"/>
              </w:rPr>
              <w:t>где мешает движение транспорта.</w:t>
            </w:r>
          </w:p>
          <w:p w14:paraId="7081706A" w14:textId="279CEACF" w:rsidR="00FD4DEB" w:rsidRPr="007441FC" w:rsidRDefault="00FD4DEB" w:rsidP="00C974F0">
            <w:pPr>
              <w:widowControl w:val="0"/>
              <w:numPr>
                <w:ilvl w:val="1"/>
                <w:numId w:val="120"/>
              </w:numPr>
              <w:autoSpaceDE w:val="0"/>
              <w:autoSpaceDN w:val="0"/>
              <w:spacing w:after="0" w:line="240" w:lineRule="auto"/>
              <w:ind w:left="340"/>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20"/>
                <w:lang w:val="ru-RU"/>
              </w:rPr>
              <w:t>Отрегулир</w:t>
            </w:r>
            <w:r w:rsidR="009E14F9" w:rsidRPr="007441FC">
              <w:rPr>
                <w:rFonts w:ascii="Times New Roman" w:eastAsia="Times New Roman" w:hAnsi="Times New Roman" w:cs="Times New Roman"/>
                <w:sz w:val="20"/>
                <w:szCs w:val="20"/>
                <w:lang w:val="ru-RU"/>
              </w:rPr>
              <w:t xml:space="preserve">овать </w:t>
            </w:r>
            <w:r w:rsidRPr="007441FC">
              <w:rPr>
                <w:rFonts w:ascii="Times New Roman" w:eastAsia="Times New Roman" w:hAnsi="Times New Roman" w:cs="Times New Roman"/>
                <w:sz w:val="20"/>
                <w:szCs w:val="20"/>
                <w:lang w:val="ru-RU"/>
              </w:rPr>
              <w:t xml:space="preserve">рабочее время в соответствии с местным характером </w:t>
            </w:r>
            <w:r w:rsidR="009E14F9" w:rsidRPr="007441FC">
              <w:rPr>
                <w:rFonts w:ascii="Times New Roman" w:eastAsia="Times New Roman" w:hAnsi="Times New Roman" w:cs="Times New Roman"/>
                <w:sz w:val="20"/>
                <w:szCs w:val="20"/>
                <w:lang w:val="ru-RU"/>
              </w:rPr>
              <w:t xml:space="preserve">дорожного движения – </w:t>
            </w:r>
            <w:r w:rsidRPr="007441FC">
              <w:rPr>
                <w:rFonts w:ascii="Times New Roman" w:eastAsia="Times New Roman" w:hAnsi="Times New Roman" w:cs="Times New Roman"/>
                <w:sz w:val="20"/>
                <w:szCs w:val="20"/>
                <w:lang w:val="ru-RU"/>
              </w:rPr>
              <w:t>например, избегать основной транспортной деятельности в часы пик или во время движения скота.</w:t>
            </w:r>
          </w:p>
          <w:p w14:paraId="24F095B6" w14:textId="08984A7D" w:rsidR="00FD4DEB" w:rsidRPr="007441FC" w:rsidRDefault="00FD4DEB" w:rsidP="00C974F0">
            <w:pPr>
              <w:widowControl w:val="0"/>
              <w:numPr>
                <w:ilvl w:val="1"/>
                <w:numId w:val="120"/>
              </w:numPr>
              <w:autoSpaceDE w:val="0"/>
              <w:autoSpaceDN w:val="0"/>
              <w:spacing w:after="0" w:line="240" w:lineRule="auto"/>
              <w:ind w:left="340"/>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20"/>
                <w:lang w:val="ru-RU"/>
              </w:rPr>
              <w:t xml:space="preserve">Активно управлять </w:t>
            </w:r>
            <w:r w:rsidR="009E14F9" w:rsidRPr="007441FC">
              <w:rPr>
                <w:rFonts w:ascii="Times New Roman" w:eastAsia="Times New Roman" w:hAnsi="Times New Roman" w:cs="Times New Roman"/>
                <w:sz w:val="20"/>
                <w:szCs w:val="20"/>
                <w:lang w:val="ru-RU"/>
              </w:rPr>
              <w:t xml:space="preserve">дорожным движением – </w:t>
            </w:r>
            <w:r w:rsidRPr="007441FC">
              <w:rPr>
                <w:rFonts w:ascii="Times New Roman" w:eastAsia="Times New Roman" w:hAnsi="Times New Roman" w:cs="Times New Roman"/>
                <w:sz w:val="20"/>
                <w:szCs w:val="20"/>
                <w:lang w:val="ru-RU"/>
              </w:rPr>
              <w:t>если это необходимо для безопасного и удобного прохождения для публики.</w:t>
            </w:r>
          </w:p>
          <w:p w14:paraId="17A8D51A" w14:textId="4B28256C" w:rsidR="00C60506" w:rsidRPr="007441FC" w:rsidRDefault="00FD4DEB" w:rsidP="009E14F9">
            <w:pPr>
              <w:widowControl w:val="0"/>
              <w:numPr>
                <w:ilvl w:val="1"/>
                <w:numId w:val="120"/>
              </w:numPr>
              <w:autoSpaceDE w:val="0"/>
              <w:autoSpaceDN w:val="0"/>
              <w:spacing w:after="0" w:line="240" w:lineRule="auto"/>
              <w:ind w:left="340"/>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20"/>
                <w:lang w:val="ru-RU"/>
              </w:rPr>
              <w:t>Обеспеч</w:t>
            </w:r>
            <w:r w:rsidR="009E14F9" w:rsidRPr="007441FC">
              <w:rPr>
                <w:rFonts w:ascii="Times New Roman" w:eastAsia="Times New Roman" w:hAnsi="Times New Roman" w:cs="Times New Roman"/>
                <w:sz w:val="20"/>
                <w:szCs w:val="20"/>
                <w:lang w:val="ru-RU"/>
              </w:rPr>
              <w:t>ить</w:t>
            </w:r>
            <w:r w:rsidRPr="007441FC">
              <w:rPr>
                <w:rFonts w:ascii="Times New Roman" w:eastAsia="Times New Roman" w:hAnsi="Times New Roman" w:cs="Times New Roman"/>
                <w:sz w:val="20"/>
                <w:szCs w:val="20"/>
                <w:lang w:val="ru-RU"/>
              </w:rPr>
              <w:t xml:space="preserve"> безопасный и постоянный доступ к офисным помещениям, магазинам и жилым помещениям во время ремонтных работ, если здания остаются открытыми для публики.</w:t>
            </w:r>
          </w:p>
        </w:tc>
      </w:tr>
      <w:tr w:rsidR="00934DDB" w:rsidRPr="001D6397" w14:paraId="67A09423" w14:textId="77777777" w:rsidTr="001931AC">
        <w:tc>
          <w:tcPr>
            <w:tcW w:w="661" w:type="pct"/>
            <w:vMerge w:val="restart"/>
            <w:tcBorders>
              <w:top w:val="single" w:sz="4" w:space="0" w:color="auto"/>
              <w:left w:val="single" w:sz="4" w:space="0" w:color="auto"/>
              <w:bottom w:val="single" w:sz="4" w:space="0" w:color="auto"/>
              <w:right w:val="single" w:sz="4" w:space="0" w:color="auto"/>
            </w:tcBorders>
            <w:hideMark/>
          </w:tcPr>
          <w:p w14:paraId="2A02C0FE" w14:textId="4FD96267" w:rsidR="00C60506" w:rsidRPr="007441FC" w:rsidRDefault="00C60506" w:rsidP="00934DDB">
            <w:pPr>
              <w:spacing w:after="0" w:line="240" w:lineRule="auto"/>
              <w:rPr>
                <w:rFonts w:ascii="Times New Roman" w:eastAsia="Times New Roman" w:hAnsi="Times New Roman" w:cs="Times New Roman"/>
                <w:b/>
                <w:sz w:val="20"/>
                <w:szCs w:val="20"/>
                <w:lang w:val="ru-RU"/>
              </w:rPr>
            </w:pPr>
            <w:r w:rsidRPr="007441FC">
              <w:rPr>
                <w:rFonts w:ascii="Times New Roman" w:eastAsia="Times New Roman" w:hAnsi="Times New Roman" w:cs="Times New Roman"/>
                <w:b/>
                <w:sz w:val="20"/>
                <w:szCs w:val="20"/>
                <w:lang w:val="ru-RU"/>
              </w:rPr>
              <w:t>G</w:t>
            </w:r>
            <w:r w:rsidRPr="007441FC">
              <w:rPr>
                <w:rFonts w:ascii="Times New Roman" w:hAnsi="Times New Roman"/>
                <w:lang w:val="ru-RU"/>
              </w:rPr>
              <w:t>.</w:t>
            </w:r>
            <w:r w:rsidRPr="007441FC">
              <w:rPr>
                <w:rFonts w:ascii="Times New Roman" w:hAnsi="Times New Roman"/>
                <w:b/>
                <w:lang w:val="ru-RU"/>
              </w:rPr>
              <w:t xml:space="preserve"> </w:t>
            </w:r>
            <w:r w:rsidR="001931AC" w:rsidRPr="007441FC">
              <w:rPr>
                <w:rStyle w:val="Bodytext210pt"/>
                <w:rFonts w:eastAsia="Arial Unicode MS"/>
                <w:color w:val="auto"/>
                <w:szCs w:val="16"/>
                <w:lang w:val="ru-RU"/>
              </w:rPr>
              <w:t>Управление социальным риском</w:t>
            </w:r>
          </w:p>
        </w:tc>
        <w:tc>
          <w:tcPr>
            <w:tcW w:w="638" w:type="pct"/>
            <w:tcBorders>
              <w:top w:val="single" w:sz="4" w:space="0" w:color="auto"/>
              <w:left w:val="single" w:sz="4" w:space="0" w:color="auto"/>
              <w:bottom w:val="single" w:sz="4" w:space="0" w:color="auto"/>
              <w:right w:val="single" w:sz="4" w:space="0" w:color="auto"/>
            </w:tcBorders>
            <w:hideMark/>
          </w:tcPr>
          <w:p w14:paraId="46B29E46" w14:textId="5FA5F3DE" w:rsidR="00C60506" w:rsidRPr="007441FC" w:rsidRDefault="001931AC" w:rsidP="00934DDB">
            <w:pPr>
              <w:spacing w:after="0" w:line="240" w:lineRule="auto"/>
              <w:jc w:val="center"/>
              <w:rPr>
                <w:rFonts w:ascii="Times New Roman" w:hAnsi="Times New Roman"/>
                <w:sz w:val="20"/>
                <w:lang w:val="ru-RU"/>
              </w:rPr>
            </w:pPr>
            <w:r w:rsidRPr="007441FC">
              <w:rPr>
                <w:rStyle w:val="Bodytext210pt"/>
                <w:rFonts w:eastAsia="Arial Unicode MS"/>
                <w:color w:val="auto"/>
                <w:szCs w:val="16"/>
                <w:lang w:val="ru-RU"/>
              </w:rPr>
              <w:t>Управление связями с общественностью</w:t>
            </w:r>
          </w:p>
        </w:tc>
        <w:tc>
          <w:tcPr>
            <w:tcW w:w="3702" w:type="pct"/>
            <w:tcBorders>
              <w:top w:val="single" w:sz="4" w:space="0" w:color="auto"/>
              <w:left w:val="single" w:sz="4" w:space="0" w:color="auto"/>
              <w:bottom w:val="single" w:sz="4" w:space="0" w:color="auto"/>
              <w:right w:val="single" w:sz="4" w:space="0" w:color="auto"/>
            </w:tcBorders>
            <w:hideMark/>
          </w:tcPr>
          <w:p w14:paraId="15B8CF0A" w14:textId="7AFF9075" w:rsidR="001931AC" w:rsidRPr="007441FC" w:rsidRDefault="001931AC">
            <w:pPr>
              <w:widowControl w:val="0"/>
              <w:numPr>
                <w:ilvl w:val="0"/>
                <w:numId w:val="121"/>
              </w:numPr>
              <w:autoSpaceDE w:val="0"/>
              <w:autoSpaceDN w:val="0"/>
              <w:spacing w:after="0" w:line="240" w:lineRule="auto"/>
              <w:contextualSpacing/>
              <w:rPr>
                <w:rFonts w:ascii="Times New Roman" w:hAnsi="Times New Roman"/>
                <w:sz w:val="20"/>
                <w:lang w:val="ru-RU"/>
              </w:rPr>
            </w:pPr>
            <w:r w:rsidRPr="007441FC">
              <w:rPr>
                <w:rFonts w:ascii="Times New Roman" w:eastAsia="Times New Roman" w:hAnsi="Times New Roman" w:cs="Times New Roman"/>
                <w:sz w:val="20"/>
                <w:szCs w:val="16"/>
                <w:lang w:val="ru-RU"/>
              </w:rPr>
              <w:t xml:space="preserve">В команде подрядчика назначается местное контактное лицо, которое </w:t>
            </w:r>
            <w:r w:rsidR="009E14F9" w:rsidRPr="007441FC">
              <w:rPr>
                <w:rFonts w:ascii="Times New Roman" w:eastAsia="Times New Roman" w:hAnsi="Times New Roman" w:cs="Times New Roman"/>
                <w:sz w:val="20"/>
                <w:szCs w:val="16"/>
                <w:lang w:val="ru-RU"/>
              </w:rPr>
              <w:t xml:space="preserve">отвечает </w:t>
            </w:r>
            <w:r w:rsidRPr="007441FC">
              <w:rPr>
                <w:rFonts w:ascii="Times New Roman" w:eastAsia="Times New Roman" w:hAnsi="Times New Roman" w:cs="Times New Roman"/>
                <w:sz w:val="20"/>
                <w:szCs w:val="16"/>
                <w:lang w:val="ru-RU"/>
              </w:rPr>
              <w:t xml:space="preserve">за связь с местным населением, а также </w:t>
            </w:r>
            <w:r w:rsidR="009E14F9" w:rsidRPr="007441FC">
              <w:rPr>
                <w:rFonts w:ascii="Times New Roman" w:eastAsia="Times New Roman" w:hAnsi="Times New Roman" w:cs="Times New Roman"/>
                <w:sz w:val="20"/>
                <w:szCs w:val="16"/>
                <w:lang w:val="ru-RU"/>
              </w:rPr>
              <w:t xml:space="preserve">за </w:t>
            </w:r>
            <w:r w:rsidRPr="007441FC">
              <w:rPr>
                <w:rFonts w:ascii="Times New Roman" w:eastAsia="Times New Roman" w:hAnsi="Times New Roman" w:cs="Times New Roman"/>
                <w:sz w:val="20"/>
                <w:szCs w:val="16"/>
                <w:lang w:val="ru-RU"/>
              </w:rPr>
              <w:t xml:space="preserve">получение </w:t>
            </w:r>
            <w:r w:rsidR="009E14F9" w:rsidRPr="007441FC">
              <w:rPr>
                <w:rFonts w:ascii="Times New Roman" w:eastAsia="Times New Roman" w:hAnsi="Times New Roman" w:cs="Times New Roman"/>
                <w:sz w:val="20"/>
                <w:szCs w:val="16"/>
                <w:lang w:val="ru-RU"/>
              </w:rPr>
              <w:t>обращений</w:t>
            </w:r>
            <w:r w:rsidR="00F25555" w:rsidRPr="007441FC">
              <w:rPr>
                <w:rFonts w:ascii="Times New Roman" w:eastAsia="Times New Roman" w:hAnsi="Times New Roman" w:cs="Times New Roman"/>
                <w:sz w:val="20"/>
                <w:szCs w:val="16"/>
                <w:lang w:val="ru-RU"/>
              </w:rPr>
              <w:t>/</w:t>
            </w:r>
            <w:r w:rsidRPr="007441FC">
              <w:rPr>
                <w:rFonts w:ascii="Times New Roman" w:eastAsia="Times New Roman" w:hAnsi="Times New Roman" w:cs="Times New Roman"/>
                <w:sz w:val="20"/>
                <w:szCs w:val="16"/>
                <w:lang w:val="ru-RU"/>
              </w:rPr>
              <w:t>жалоб от местного населения.</w:t>
            </w:r>
          </w:p>
          <w:p w14:paraId="6568BA01" w14:textId="362AA01A" w:rsidR="001931AC" w:rsidRPr="007441FC" w:rsidRDefault="00552A45">
            <w:pPr>
              <w:widowControl w:val="0"/>
              <w:numPr>
                <w:ilvl w:val="0"/>
                <w:numId w:val="121"/>
              </w:numPr>
              <w:autoSpaceDE w:val="0"/>
              <w:autoSpaceDN w:val="0"/>
              <w:spacing w:after="0" w:line="240" w:lineRule="auto"/>
              <w:contextualSpacing/>
              <w:rPr>
                <w:rFonts w:ascii="Times New Roman" w:hAnsi="Times New Roman"/>
                <w:sz w:val="20"/>
                <w:lang w:val="ru-RU"/>
              </w:rPr>
            </w:pPr>
            <w:r w:rsidRPr="007441FC">
              <w:rPr>
                <w:rFonts w:ascii="Times New Roman" w:eastAsia="Times New Roman" w:hAnsi="Times New Roman" w:cs="Times New Roman"/>
                <w:sz w:val="20"/>
                <w:szCs w:val="16"/>
                <w:lang w:val="ru-RU"/>
              </w:rPr>
              <w:t xml:space="preserve">Проводить </w:t>
            </w:r>
            <w:r w:rsidR="001931AC" w:rsidRPr="007441FC">
              <w:rPr>
                <w:rFonts w:ascii="Times New Roman" w:eastAsia="Times New Roman" w:hAnsi="Times New Roman" w:cs="Times New Roman"/>
                <w:sz w:val="20"/>
                <w:szCs w:val="16"/>
                <w:lang w:val="ru-RU"/>
              </w:rPr>
              <w:t xml:space="preserve">консультации с местными сообществами для определения и </w:t>
            </w:r>
            <w:r w:rsidRPr="007441FC">
              <w:rPr>
                <w:rFonts w:ascii="Times New Roman" w:eastAsia="Times New Roman" w:hAnsi="Times New Roman" w:cs="Times New Roman"/>
                <w:sz w:val="20"/>
                <w:szCs w:val="16"/>
                <w:lang w:val="ru-RU"/>
              </w:rPr>
              <w:t xml:space="preserve">инициативного урегулирования </w:t>
            </w:r>
            <w:r w:rsidR="001931AC" w:rsidRPr="007441FC">
              <w:rPr>
                <w:rFonts w:ascii="Times New Roman" w:eastAsia="Times New Roman" w:hAnsi="Times New Roman" w:cs="Times New Roman"/>
                <w:sz w:val="20"/>
                <w:szCs w:val="16"/>
                <w:lang w:val="ru-RU"/>
              </w:rPr>
              <w:t>потенциальны</w:t>
            </w:r>
            <w:r w:rsidRPr="007441FC">
              <w:rPr>
                <w:rFonts w:ascii="Times New Roman" w:eastAsia="Times New Roman" w:hAnsi="Times New Roman" w:cs="Times New Roman"/>
                <w:sz w:val="20"/>
                <w:szCs w:val="16"/>
                <w:lang w:val="ru-RU"/>
              </w:rPr>
              <w:t>х</w:t>
            </w:r>
            <w:r w:rsidR="001931AC" w:rsidRPr="007441FC">
              <w:rPr>
                <w:rFonts w:ascii="Times New Roman" w:eastAsia="Times New Roman" w:hAnsi="Times New Roman" w:cs="Times New Roman"/>
                <w:sz w:val="20"/>
                <w:szCs w:val="16"/>
                <w:lang w:val="ru-RU"/>
              </w:rPr>
              <w:t xml:space="preserve"> конфликт</w:t>
            </w:r>
            <w:r w:rsidRPr="007441FC">
              <w:rPr>
                <w:rFonts w:ascii="Times New Roman" w:eastAsia="Times New Roman" w:hAnsi="Times New Roman" w:cs="Times New Roman"/>
                <w:sz w:val="20"/>
                <w:szCs w:val="16"/>
                <w:lang w:val="ru-RU"/>
              </w:rPr>
              <w:t>ов</w:t>
            </w:r>
            <w:r w:rsidR="001931AC" w:rsidRPr="007441FC">
              <w:rPr>
                <w:rFonts w:ascii="Times New Roman" w:eastAsia="Times New Roman" w:hAnsi="Times New Roman" w:cs="Times New Roman"/>
                <w:sz w:val="20"/>
                <w:szCs w:val="16"/>
                <w:lang w:val="ru-RU"/>
              </w:rPr>
              <w:t xml:space="preserve"> между </w:t>
            </w:r>
            <w:r w:rsidRPr="007441FC">
              <w:rPr>
                <w:rFonts w:ascii="Times New Roman" w:eastAsia="Times New Roman" w:hAnsi="Times New Roman" w:cs="Times New Roman"/>
                <w:sz w:val="20"/>
                <w:szCs w:val="16"/>
                <w:lang w:val="ru-RU"/>
              </w:rPr>
              <w:t xml:space="preserve">привлекаемыми извне работниками </w:t>
            </w:r>
            <w:r w:rsidR="001931AC" w:rsidRPr="007441FC">
              <w:rPr>
                <w:rFonts w:ascii="Times New Roman" w:eastAsia="Times New Roman" w:hAnsi="Times New Roman" w:cs="Times New Roman"/>
                <w:sz w:val="20"/>
                <w:szCs w:val="16"/>
                <w:lang w:val="ru-RU"/>
              </w:rPr>
              <w:t>и местным населением.</w:t>
            </w:r>
          </w:p>
          <w:p w14:paraId="5B4F2EE1" w14:textId="04C4CF42" w:rsidR="001931AC" w:rsidRPr="007441FC" w:rsidRDefault="00552A45">
            <w:pPr>
              <w:widowControl w:val="0"/>
              <w:numPr>
                <w:ilvl w:val="0"/>
                <w:numId w:val="121"/>
              </w:numPr>
              <w:autoSpaceDE w:val="0"/>
              <w:autoSpaceDN w:val="0"/>
              <w:spacing w:after="0" w:line="240" w:lineRule="auto"/>
              <w:contextualSpacing/>
              <w:rPr>
                <w:rFonts w:ascii="Times New Roman" w:hAnsi="Times New Roman"/>
                <w:sz w:val="20"/>
                <w:lang w:val="ru-RU"/>
              </w:rPr>
            </w:pPr>
            <w:r w:rsidRPr="007441FC">
              <w:rPr>
                <w:rFonts w:ascii="Times New Roman" w:eastAsia="Times New Roman" w:hAnsi="Times New Roman" w:cs="Times New Roman"/>
                <w:sz w:val="20"/>
                <w:szCs w:val="16"/>
                <w:lang w:val="ru-RU"/>
              </w:rPr>
              <w:t xml:space="preserve">Повышать </w:t>
            </w:r>
            <w:r w:rsidR="001931AC" w:rsidRPr="007441FC">
              <w:rPr>
                <w:rFonts w:ascii="Times New Roman" w:eastAsia="Times New Roman" w:hAnsi="Times New Roman" w:cs="Times New Roman"/>
                <w:sz w:val="20"/>
                <w:szCs w:val="16"/>
                <w:lang w:val="ru-RU"/>
              </w:rPr>
              <w:t xml:space="preserve">осведомленность местного сообщества о рисках </w:t>
            </w:r>
            <w:r w:rsidRPr="007441FC">
              <w:rPr>
                <w:rFonts w:ascii="Times New Roman" w:eastAsia="Times New Roman" w:hAnsi="Times New Roman" w:cs="Times New Roman"/>
                <w:sz w:val="20"/>
                <w:szCs w:val="16"/>
                <w:lang w:val="ru-RU"/>
              </w:rPr>
              <w:t>заболеваний</w:t>
            </w:r>
            <w:r w:rsidR="001931AC" w:rsidRPr="007441FC">
              <w:rPr>
                <w:rFonts w:ascii="Times New Roman" w:eastAsia="Times New Roman" w:hAnsi="Times New Roman" w:cs="Times New Roman"/>
                <w:sz w:val="20"/>
                <w:szCs w:val="16"/>
                <w:lang w:val="ru-RU"/>
              </w:rPr>
              <w:t xml:space="preserve">, передающих половым путем, в присутствии внешних рабочих; местные сообщества также </w:t>
            </w:r>
            <w:r w:rsidRPr="007441FC">
              <w:rPr>
                <w:rFonts w:ascii="Times New Roman" w:eastAsia="Times New Roman" w:hAnsi="Times New Roman" w:cs="Times New Roman"/>
                <w:sz w:val="20"/>
                <w:szCs w:val="16"/>
                <w:lang w:val="ru-RU"/>
              </w:rPr>
              <w:t xml:space="preserve">будут </w:t>
            </w:r>
            <w:r w:rsidR="001931AC" w:rsidRPr="007441FC">
              <w:rPr>
                <w:rFonts w:ascii="Times New Roman" w:eastAsia="Times New Roman" w:hAnsi="Times New Roman" w:cs="Times New Roman"/>
                <w:sz w:val="20"/>
                <w:szCs w:val="16"/>
                <w:lang w:val="ru-RU"/>
              </w:rPr>
              <w:t>принимать участие в проведении таких мероприятий по повышению осведомленности.</w:t>
            </w:r>
          </w:p>
          <w:p w14:paraId="24C088EE" w14:textId="4B81F43B" w:rsidR="001931AC" w:rsidRPr="007441FC" w:rsidRDefault="00552A45">
            <w:pPr>
              <w:widowControl w:val="0"/>
              <w:numPr>
                <w:ilvl w:val="0"/>
                <w:numId w:val="121"/>
              </w:numPr>
              <w:autoSpaceDE w:val="0"/>
              <w:autoSpaceDN w:val="0"/>
              <w:spacing w:after="0" w:line="240" w:lineRule="auto"/>
              <w:contextualSpacing/>
              <w:rPr>
                <w:rFonts w:ascii="Times New Roman" w:hAnsi="Times New Roman"/>
                <w:sz w:val="20"/>
                <w:lang w:val="ru-RU"/>
              </w:rPr>
            </w:pPr>
            <w:r w:rsidRPr="007441FC">
              <w:rPr>
                <w:rFonts w:ascii="Times New Roman" w:eastAsia="Times New Roman" w:hAnsi="Times New Roman" w:cs="Times New Roman"/>
                <w:sz w:val="20"/>
                <w:szCs w:val="16"/>
                <w:lang w:val="ru-RU"/>
              </w:rPr>
              <w:t xml:space="preserve">Насколько это возможно, планировать проведение </w:t>
            </w:r>
            <w:r w:rsidR="00FD4DEB" w:rsidRPr="007441FC">
              <w:rPr>
                <w:rFonts w:ascii="Times New Roman" w:eastAsia="Times New Roman" w:hAnsi="Times New Roman" w:cs="Times New Roman"/>
                <w:sz w:val="20"/>
                <w:szCs w:val="16"/>
                <w:lang w:val="ru-RU"/>
              </w:rPr>
              <w:t xml:space="preserve">работ вне </w:t>
            </w:r>
            <w:r w:rsidRPr="007441FC">
              <w:rPr>
                <w:rFonts w:ascii="Times New Roman" w:eastAsia="Times New Roman" w:hAnsi="Times New Roman" w:cs="Times New Roman"/>
                <w:sz w:val="20"/>
                <w:szCs w:val="16"/>
                <w:lang w:val="ru-RU"/>
              </w:rPr>
              <w:t xml:space="preserve">поливного </w:t>
            </w:r>
            <w:r w:rsidR="00FD4DEB" w:rsidRPr="007441FC">
              <w:rPr>
                <w:rFonts w:ascii="Times New Roman" w:eastAsia="Times New Roman" w:hAnsi="Times New Roman" w:cs="Times New Roman"/>
                <w:sz w:val="20"/>
                <w:szCs w:val="16"/>
                <w:lang w:val="ru-RU"/>
              </w:rPr>
              <w:t xml:space="preserve">сезона, чтобы избежать/минимизировать </w:t>
            </w:r>
            <w:r w:rsidRPr="007441FC">
              <w:rPr>
                <w:rFonts w:ascii="Times New Roman" w:eastAsia="Times New Roman" w:hAnsi="Times New Roman" w:cs="Times New Roman"/>
                <w:sz w:val="20"/>
                <w:szCs w:val="16"/>
                <w:lang w:val="ru-RU"/>
              </w:rPr>
              <w:t>перебои в работе</w:t>
            </w:r>
            <w:r w:rsidR="00FD4DEB" w:rsidRPr="007441FC">
              <w:rPr>
                <w:rFonts w:ascii="Times New Roman" w:eastAsia="Times New Roman" w:hAnsi="Times New Roman" w:cs="Times New Roman"/>
                <w:sz w:val="20"/>
                <w:szCs w:val="16"/>
                <w:lang w:val="ru-RU"/>
              </w:rPr>
              <w:t xml:space="preserve">. </w:t>
            </w:r>
            <w:r w:rsidRPr="007441FC">
              <w:rPr>
                <w:rFonts w:ascii="Times New Roman" w:eastAsia="Times New Roman" w:hAnsi="Times New Roman" w:cs="Times New Roman"/>
                <w:sz w:val="20"/>
                <w:szCs w:val="16"/>
                <w:lang w:val="ru-RU"/>
              </w:rPr>
              <w:t xml:space="preserve">По необходимости, население </w:t>
            </w:r>
            <w:r w:rsidR="001931AC" w:rsidRPr="007441FC">
              <w:rPr>
                <w:rFonts w:ascii="Times New Roman" w:eastAsia="Times New Roman" w:hAnsi="Times New Roman" w:cs="Times New Roman"/>
                <w:sz w:val="20"/>
                <w:szCs w:val="16"/>
                <w:lang w:val="ru-RU"/>
              </w:rPr>
              <w:t>будет проинформировано о графиках строительства, рабочих график</w:t>
            </w:r>
            <w:r w:rsidRPr="007441FC">
              <w:rPr>
                <w:rFonts w:ascii="Times New Roman" w:eastAsia="Times New Roman" w:hAnsi="Times New Roman" w:cs="Times New Roman"/>
                <w:sz w:val="20"/>
                <w:szCs w:val="16"/>
                <w:lang w:val="ru-RU"/>
              </w:rPr>
              <w:t>ах</w:t>
            </w:r>
            <w:r w:rsidR="001931AC" w:rsidRPr="007441FC">
              <w:rPr>
                <w:rFonts w:ascii="Times New Roman" w:eastAsia="Times New Roman" w:hAnsi="Times New Roman" w:cs="Times New Roman"/>
                <w:sz w:val="20"/>
                <w:szCs w:val="16"/>
                <w:lang w:val="ru-RU"/>
              </w:rPr>
              <w:t>, перерыв</w:t>
            </w:r>
            <w:r w:rsidRPr="007441FC">
              <w:rPr>
                <w:rFonts w:ascii="Times New Roman" w:eastAsia="Times New Roman" w:hAnsi="Times New Roman" w:cs="Times New Roman"/>
                <w:sz w:val="20"/>
                <w:szCs w:val="16"/>
                <w:lang w:val="ru-RU"/>
              </w:rPr>
              <w:t>ах</w:t>
            </w:r>
            <w:r w:rsidR="001931AC" w:rsidRPr="007441FC">
              <w:rPr>
                <w:rFonts w:ascii="Times New Roman" w:eastAsia="Times New Roman" w:hAnsi="Times New Roman" w:cs="Times New Roman"/>
                <w:sz w:val="20"/>
                <w:szCs w:val="16"/>
                <w:lang w:val="ru-RU"/>
              </w:rPr>
              <w:t xml:space="preserve"> в обслуживании, обходных путях транспортного сообщения, временных маршрутах автобусов, </w:t>
            </w:r>
            <w:r w:rsidRPr="007441FC">
              <w:rPr>
                <w:rFonts w:ascii="Times New Roman" w:eastAsia="Times New Roman" w:hAnsi="Times New Roman" w:cs="Times New Roman"/>
                <w:sz w:val="20"/>
                <w:szCs w:val="16"/>
                <w:lang w:val="ru-RU"/>
              </w:rPr>
              <w:t xml:space="preserve">расписаниях </w:t>
            </w:r>
            <w:r w:rsidR="001931AC" w:rsidRPr="007441FC">
              <w:rPr>
                <w:rFonts w:ascii="Times New Roman" w:eastAsia="Times New Roman" w:hAnsi="Times New Roman" w:cs="Times New Roman"/>
                <w:sz w:val="20"/>
                <w:szCs w:val="16"/>
                <w:lang w:val="ru-RU"/>
              </w:rPr>
              <w:t>взрывных работ и работ по сносу.</w:t>
            </w:r>
          </w:p>
          <w:p w14:paraId="084A758D" w14:textId="7351EE78" w:rsidR="001931AC" w:rsidRPr="007441FC" w:rsidRDefault="00552A45">
            <w:pPr>
              <w:widowControl w:val="0"/>
              <w:numPr>
                <w:ilvl w:val="0"/>
                <w:numId w:val="121"/>
              </w:numPr>
              <w:autoSpaceDE w:val="0"/>
              <w:autoSpaceDN w:val="0"/>
              <w:spacing w:after="0" w:line="240" w:lineRule="auto"/>
              <w:contextualSpacing/>
              <w:rPr>
                <w:rFonts w:ascii="Times New Roman" w:hAnsi="Times New Roman"/>
                <w:sz w:val="20"/>
                <w:lang w:val="ru-RU"/>
              </w:rPr>
            </w:pPr>
            <w:r w:rsidRPr="007441FC">
              <w:rPr>
                <w:rFonts w:ascii="Times New Roman" w:eastAsia="Times New Roman" w:hAnsi="Times New Roman" w:cs="Times New Roman"/>
                <w:sz w:val="20"/>
                <w:szCs w:val="20"/>
                <w:lang w:val="ru-RU" w:eastAsia="x-none"/>
              </w:rPr>
              <w:t xml:space="preserve">Ограничивать проведение </w:t>
            </w:r>
            <w:r w:rsidRPr="007441FC">
              <w:rPr>
                <w:rFonts w:ascii="Times New Roman" w:eastAsia="Times New Roman" w:hAnsi="Times New Roman" w:cs="Times New Roman"/>
                <w:sz w:val="20"/>
                <w:szCs w:val="16"/>
                <w:lang w:val="ru-RU"/>
              </w:rPr>
              <w:t xml:space="preserve">строительных </w:t>
            </w:r>
            <w:r w:rsidR="001931AC" w:rsidRPr="007441FC">
              <w:rPr>
                <w:rFonts w:ascii="Times New Roman" w:eastAsia="Times New Roman" w:hAnsi="Times New Roman" w:cs="Times New Roman"/>
                <w:sz w:val="20"/>
                <w:szCs w:val="16"/>
                <w:lang w:val="ru-RU"/>
              </w:rPr>
              <w:t xml:space="preserve">работ в ночное время. Если необходимо, тщательно </w:t>
            </w:r>
            <w:r w:rsidRPr="007441FC">
              <w:rPr>
                <w:rFonts w:ascii="Times New Roman" w:eastAsia="Times New Roman" w:hAnsi="Times New Roman" w:cs="Times New Roman"/>
                <w:sz w:val="20"/>
                <w:szCs w:val="16"/>
                <w:lang w:val="ru-RU"/>
              </w:rPr>
              <w:t xml:space="preserve">составить </w:t>
            </w:r>
            <w:r w:rsidR="001931AC" w:rsidRPr="007441FC">
              <w:rPr>
                <w:rFonts w:ascii="Times New Roman" w:eastAsia="Times New Roman" w:hAnsi="Times New Roman" w:cs="Times New Roman"/>
                <w:sz w:val="20"/>
                <w:szCs w:val="16"/>
                <w:lang w:val="ru-RU"/>
              </w:rPr>
              <w:t xml:space="preserve">график </w:t>
            </w:r>
            <w:r w:rsidRPr="007441FC">
              <w:rPr>
                <w:rFonts w:ascii="Times New Roman" w:eastAsia="Times New Roman" w:hAnsi="Times New Roman" w:cs="Times New Roman"/>
                <w:sz w:val="20"/>
                <w:szCs w:val="16"/>
                <w:lang w:val="ru-RU"/>
              </w:rPr>
              <w:t>работ в ночное время</w:t>
            </w:r>
            <w:r w:rsidR="001931AC" w:rsidRPr="007441FC">
              <w:rPr>
                <w:rFonts w:ascii="Times New Roman" w:eastAsia="Times New Roman" w:hAnsi="Times New Roman" w:cs="Times New Roman"/>
                <w:sz w:val="20"/>
                <w:szCs w:val="16"/>
                <w:lang w:val="ru-RU"/>
              </w:rPr>
              <w:t xml:space="preserve">, и </w:t>
            </w:r>
            <w:r w:rsidRPr="007441FC">
              <w:rPr>
                <w:rFonts w:ascii="Times New Roman" w:eastAsia="Times New Roman" w:hAnsi="Times New Roman" w:cs="Times New Roman"/>
                <w:sz w:val="20"/>
                <w:szCs w:val="16"/>
                <w:lang w:val="ru-RU"/>
              </w:rPr>
              <w:t xml:space="preserve">заранее </w:t>
            </w:r>
            <w:r w:rsidR="001931AC" w:rsidRPr="007441FC">
              <w:rPr>
                <w:rFonts w:ascii="Times New Roman" w:eastAsia="Times New Roman" w:hAnsi="Times New Roman" w:cs="Times New Roman"/>
                <w:sz w:val="20"/>
                <w:szCs w:val="16"/>
                <w:lang w:val="ru-RU"/>
              </w:rPr>
              <w:t xml:space="preserve">уведомить </w:t>
            </w:r>
            <w:r w:rsidRPr="007441FC">
              <w:rPr>
                <w:rFonts w:ascii="Times New Roman" w:eastAsia="Times New Roman" w:hAnsi="Times New Roman" w:cs="Times New Roman"/>
                <w:sz w:val="20"/>
                <w:szCs w:val="16"/>
                <w:lang w:val="ru-RU"/>
              </w:rPr>
              <w:t xml:space="preserve">затрагиваемое </w:t>
            </w:r>
            <w:r w:rsidR="001931AC" w:rsidRPr="007441FC">
              <w:rPr>
                <w:rFonts w:ascii="Times New Roman" w:eastAsia="Times New Roman" w:hAnsi="Times New Roman" w:cs="Times New Roman"/>
                <w:sz w:val="20"/>
                <w:szCs w:val="16"/>
                <w:lang w:val="ru-RU"/>
              </w:rPr>
              <w:t>сообщество.</w:t>
            </w:r>
          </w:p>
          <w:p w14:paraId="15969C09" w14:textId="0DB78637" w:rsidR="00FD4DEB" w:rsidRPr="007441FC" w:rsidRDefault="00FD4DEB" w:rsidP="00C974F0">
            <w:pPr>
              <w:widowControl w:val="0"/>
              <w:numPr>
                <w:ilvl w:val="0"/>
                <w:numId w:val="121"/>
              </w:numPr>
              <w:autoSpaceDE w:val="0"/>
              <w:autoSpaceDN w:val="0"/>
              <w:spacing w:after="0" w:line="240" w:lineRule="auto"/>
              <w:contextualSpacing/>
              <w:rPr>
                <w:rFonts w:ascii="Times New Roman" w:eastAsia="Times New Roman" w:hAnsi="Times New Roman" w:cs="Times New Roman"/>
                <w:sz w:val="20"/>
                <w:szCs w:val="20"/>
                <w:lang w:val="ru-RU" w:eastAsia="x-none"/>
              </w:rPr>
            </w:pPr>
            <w:r w:rsidRPr="007441FC">
              <w:rPr>
                <w:rFonts w:ascii="Times New Roman" w:eastAsia="Times New Roman" w:hAnsi="Times New Roman" w:cs="Times New Roman"/>
                <w:sz w:val="20"/>
                <w:szCs w:val="20"/>
                <w:lang w:val="ru-RU" w:eastAsia="x-none"/>
              </w:rPr>
              <w:t>Надлежащим образом разметить и огородить участок.</w:t>
            </w:r>
          </w:p>
          <w:p w14:paraId="282C02CB" w14:textId="0B741E73" w:rsidR="00FD4DEB" w:rsidRPr="007441FC" w:rsidRDefault="00552A45" w:rsidP="00C974F0">
            <w:pPr>
              <w:widowControl w:val="0"/>
              <w:numPr>
                <w:ilvl w:val="0"/>
                <w:numId w:val="121"/>
              </w:numPr>
              <w:autoSpaceDE w:val="0"/>
              <w:autoSpaceDN w:val="0"/>
              <w:spacing w:after="0" w:line="240" w:lineRule="auto"/>
              <w:contextualSpacing/>
              <w:rPr>
                <w:rFonts w:ascii="Times New Roman" w:eastAsia="Times New Roman" w:hAnsi="Times New Roman" w:cs="Times New Roman"/>
                <w:sz w:val="20"/>
                <w:szCs w:val="20"/>
                <w:lang w:val="ru-RU" w:eastAsia="x-none"/>
              </w:rPr>
            </w:pPr>
            <w:r w:rsidRPr="007441FC">
              <w:rPr>
                <w:rFonts w:ascii="Times New Roman" w:eastAsia="Times New Roman" w:hAnsi="Times New Roman" w:cs="Times New Roman"/>
                <w:sz w:val="20"/>
                <w:szCs w:val="20"/>
                <w:lang w:val="ru-RU" w:eastAsia="x-none"/>
              </w:rPr>
              <w:t xml:space="preserve">Не допускать временное </w:t>
            </w:r>
            <w:r w:rsidR="00FD4DEB" w:rsidRPr="007441FC">
              <w:rPr>
                <w:rFonts w:ascii="Times New Roman" w:eastAsia="Times New Roman" w:hAnsi="Times New Roman" w:cs="Times New Roman"/>
                <w:sz w:val="20"/>
                <w:szCs w:val="20"/>
                <w:lang w:val="ru-RU" w:eastAsia="x-none"/>
              </w:rPr>
              <w:t>хранение строительных материалов и отходов на участках обрабатываемой земли или частной собственности любого типа.</w:t>
            </w:r>
          </w:p>
          <w:p w14:paraId="54B6106A" w14:textId="0AFBE9AA" w:rsidR="00C60506" w:rsidRPr="007441FC" w:rsidRDefault="00FD4DEB" w:rsidP="00552A45">
            <w:pPr>
              <w:widowControl w:val="0"/>
              <w:numPr>
                <w:ilvl w:val="0"/>
                <w:numId w:val="121"/>
              </w:numPr>
              <w:autoSpaceDE w:val="0"/>
              <w:autoSpaceDN w:val="0"/>
              <w:spacing w:after="0" w:line="240" w:lineRule="auto"/>
              <w:contextualSpacing/>
              <w:rPr>
                <w:rFonts w:ascii="Times New Roman" w:hAnsi="Times New Roman"/>
                <w:sz w:val="20"/>
                <w:lang w:val="ru-RU"/>
              </w:rPr>
            </w:pPr>
            <w:r w:rsidRPr="007441FC">
              <w:rPr>
                <w:rFonts w:ascii="Times New Roman" w:eastAsia="Times New Roman" w:hAnsi="Times New Roman" w:cs="Times New Roman"/>
                <w:sz w:val="20"/>
                <w:szCs w:val="20"/>
                <w:lang w:val="ru-RU" w:eastAsia="x-none"/>
              </w:rPr>
              <w:t>Выделит</w:t>
            </w:r>
            <w:r w:rsidR="00552A45" w:rsidRPr="007441FC">
              <w:rPr>
                <w:rFonts w:ascii="Times New Roman" w:eastAsia="Times New Roman" w:hAnsi="Times New Roman" w:cs="Times New Roman"/>
                <w:sz w:val="20"/>
                <w:szCs w:val="20"/>
                <w:lang w:val="ru-RU" w:eastAsia="x-none"/>
              </w:rPr>
              <w:t>ь</w:t>
            </w:r>
            <w:r w:rsidRPr="007441FC">
              <w:rPr>
                <w:rFonts w:ascii="Times New Roman" w:eastAsia="Times New Roman" w:hAnsi="Times New Roman" w:cs="Times New Roman"/>
                <w:sz w:val="20"/>
                <w:szCs w:val="20"/>
                <w:lang w:val="ru-RU" w:eastAsia="x-none"/>
              </w:rPr>
              <w:t xml:space="preserve"> места для временного хранения строительных материалов и отходов, чтобы не препятствовать свободному движению транспорта и пешеходов.</w:t>
            </w:r>
          </w:p>
        </w:tc>
      </w:tr>
      <w:bookmarkEnd w:id="78"/>
      <w:tr w:rsidR="00934DDB" w:rsidRPr="001D6397" w14:paraId="0B68CB94" w14:textId="77777777" w:rsidTr="001931AC">
        <w:tc>
          <w:tcPr>
            <w:tcW w:w="661" w:type="pct"/>
            <w:vMerge/>
            <w:tcBorders>
              <w:top w:val="single" w:sz="4" w:space="0" w:color="auto"/>
              <w:left w:val="single" w:sz="4" w:space="0" w:color="auto"/>
              <w:bottom w:val="single" w:sz="4" w:space="0" w:color="auto"/>
              <w:right w:val="single" w:sz="4" w:space="0" w:color="auto"/>
            </w:tcBorders>
            <w:vAlign w:val="center"/>
            <w:hideMark/>
          </w:tcPr>
          <w:p w14:paraId="165FF68F" w14:textId="77777777" w:rsidR="00C60506" w:rsidRPr="007441FC" w:rsidRDefault="00C60506" w:rsidP="00934DDB">
            <w:pPr>
              <w:spacing w:after="0" w:line="240" w:lineRule="auto"/>
              <w:rPr>
                <w:rFonts w:ascii="Times New Roman" w:eastAsia="Times New Roman" w:hAnsi="Times New Roman" w:cs="Times New Roman"/>
                <w:b/>
                <w:sz w:val="20"/>
                <w:szCs w:val="20"/>
                <w:lang w:val="ru-RU"/>
              </w:rPr>
            </w:pPr>
          </w:p>
        </w:tc>
        <w:tc>
          <w:tcPr>
            <w:tcW w:w="638" w:type="pct"/>
            <w:tcBorders>
              <w:top w:val="single" w:sz="4" w:space="0" w:color="auto"/>
              <w:left w:val="single" w:sz="4" w:space="0" w:color="auto"/>
              <w:bottom w:val="single" w:sz="4" w:space="0" w:color="auto"/>
              <w:right w:val="single" w:sz="4" w:space="0" w:color="auto"/>
            </w:tcBorders>
            <w:hideMark/>
          </w:tcPr>
          <w:p w14:paraId="7A827861" w14:textId="3457C5A2" w:rsidR="00C60506" w:rsidRPr="007441FC" w:rsidRDefault="001931AC" w:rsidP="00934DDB">
            <w:pPr>
              <w:spacing w:after="0" w:line="240" w:lineRule="auto"/>
              <w:jc w:val="center"/>
              <w:rPr>
                <w:rFonts w:ascii="Times New Roman" w:hAnsi="Times New Roman"/>
                <w:sz w:val="20"/>
                <w:lang w:val="ru-RU"/>
              </w:rPr>
            </w:pPr>
            <w:r w:rsidRPr="007441FC">
              <w:rPr>
                <w:rFonts w:ascii="Times New Roman" w:hAnsi="Times New Roman"/>
                <w:sz w:val="20"/>
                <w:szCs w:val="16"/>
                <w:shd w:val="clear" w:color="auto" w:fill="FFFFFF"/>
                <w:lang w:val="ru-RU"/>
              </w:rPr>
              <w:t>Управление трудовыми ресурсами</w:t>
            </w:r>
          </w:p>
        </w:tc>
        <w:tc>
          <w:tcPr>
            <w:tcW w:w="3702" w:type="pct"/>
            <w:tcBorders>
              <w:top w:val="single" w:sz="4" w:space="0" w:color="auto"/>
              <w:left w:val="single" w:sz="4" w:space="0" w:color="auto"/>
              <w:bottom w:val="single" w:sz="4" w:space="0" w:color="auto"/>
              <w:right w:val="single" w:sz="4" w:space="0" w:color="auto"/>
            </w:tcBorders>
            <w:hideMark/>
          </w:tcPr>
          <w:p w14:paraId="662F4D0F" w14:textId="4D0A31C3" w:rsidR="00CF3A60" w:rsidRPr="007441FC" w:rsidRDefault="00CF3A60" w:rsidP="00C974F0">
            <w:pPr>
              <w:widowControl w:val="0"/>
              <w:numPr>
                <w:ilvl w:val="0"/>
                <w:numId w:val="121"/>
              </w:numPr>
              <w:autoSpaceDE w:val="0"/>
              <w:autoSpaceDN w:val="0"/>
              <w:spacing w:after="0" w:line="240" w:lineRule="auto"/>
              <w:contextualSpacing/>
              <w:rPr>
                <w:rFonts w:ascii="Times New Roman" w:eastAsia="Times New Roman" w:hAnsi="Times New Roman" w:cs="Times New Roman"/>
                <w:sz w:val="20"/>
                <w:szCs w:val="20"/>
                <w:lang w:val="ru-RU" w:eastAsia="x-none"/>
              </w:rPr>
            </w:pPr>
            <w:r w:rsidRPr="007441FC">
              <w:rPr>
                <w:rFonts w:ascii="Times New Roman" w:eastAsia="Times New Roman" w:hAnsi="Times New Roman" w:cs="Times New Roman"/>
                <w:sz w:val="20"/>
                <w:szCs w:val="20"/>
                <w:lang w:val="ru-RU" w:eastAsia="x-none"/>
              </w:rPr>
              <w:t>Насколько это возможно, не размещать лагеря рабочих в непосредственной близости от местных сообществ.</w:t>
            </w:r>
          </w:p>
          <w:p w14:paraId="3A714D1F" w14:textId="63584ECE" w:rsidR="00CF3A60" w:rsidRPr="007441FC" w:rsidRDefault="00CF3A60" w:rsidP="00C974F0">
            <w:pPr>
              <w:widowControl w:val="0"/>
              <w:numPr>
                <w:ilvl w:val="0"/>
                <w:numId w:val="121"/>
              </w:numPr>
              <w:autoSpaceDE w:val="0"/>
              <w:autoSpaceDN w:val="0"/>
              <w:spacing w:after="0" w:line="240" w:lineRule="auto"/>
              <w:contextualSpacing/>
              <w:rPr>
                <w:rFonts w:ascii="Times New Roman" w:eastAsia="Times New Roman" w:hAnsi="Times New Roman" w:cs="Times New Roman"/>
                <w:sz w:val="20"/>
                <w:szCs w:val="20"/>
                <w:lang w:val="ru-RU" w:eastAsia="x-none"/>
              </w:rPr>
            </w:pPr>
            <w:r w:rsidRPr="007441FC">
              <w:rPr>
                <w:rFonts w:ascii="Times New Roman" w:eastAsia="Times New Roman" w:hAnsi="Times New Roman" w:cs="Times New Roman"/>
                <w:sz w:val="20"/>
                <w:szCs w:val="20"/>
                <w:lang w:val="ru-RU" w:eastAsia="x-none"/>
              </w:rPr>
              <w:t>Размещать и управлять лагерями рабочих в рамках консультаций с расположенными по соседству сообществами.</w:t>
            </w:r>
          </w:p>
          <w:p w14:paraId="3718DA4D" w14:textId="033638F4" w:rsidR="001931AC" w:rsidRPr="007441FC" w:rsidRDefault="00012B82">
            <w:pPr>
              <w:widowControl w:val="0"/>
              <w:numPr>
                <w:ilvl w:val="0"/>
                <w:numId w:val="121"/>
              </w:numPr>
              <w:autoSpaceDE w:val="0"/>
              <w:autoSpaceDN w:val="0"/>
              <w:spacing w:after="0" w:line="240" w:lineRule="auto"/>
              <w:contextualSpacing/>
              <w:rPr>
                <w:rFonts w:ascii="Times New Roman" w:hAnsi="Times New Roman"/>
                <w:sz w:val="20"/>
                <w:lang w:val="ru-RU"/>
              </w:rPr>
            </w:pPr>
            <w:r w:rsidRPr="007441FC">
              <w:rPr>
                <w:rFonts w:ascii="Times New Roman" w:eastAsia="Times New Roman" w:hAnsi="Times New Roman" w:cs="Times New Roman"/>
                <w:sz w:val="20"/>
                <w:szCs w:val="16"/>
                <w:lang w:val="ru-RU"/>
              </w:rPr>
              <w:t xml:space="preserve">Максимально </w:t>
            </w:r>
            <w:r w:rsidR="001931AC" w:rsidRPr="007441FC">
              <w:rPr>
                <w:rFonts w:ascii="Times New Roman" w:eastAsia="Times New Roman" w:hAnsi="Times New Roman" w:cs="Times New Roman"/>
                <w:sz w:val="20"/>
                <w:szCs w:val="16"/>
                <w:lang w:val="ru-RU"/>
              </w:rPr>
              <w:t>привлекать неквалифицированны</w:t>
            </w:r>
            <w:r w:rsidRPr="007441FC">
              <w:rPr>
                <w:rFonts w:ascii="Times New Roman" w:eastAsia="Times New Roman" w:hAnsi="Times New Roman" w:cs="Times New Roman"/>
                <w:sz w:val="20"/>
                <w:szCs w:val="16"/>
                <w:lang w:val="ru-RU"/>
              </w:rPr>
              <w:t xml:space="preserve">х или </w:t>
            </w:r>
            <w:r w:rsidR="001931AC" w:rsidRPr="007441FC">
              <w:rPr>
                <w:rFonts w:ascii="Times New Roman" w:eastAsia="Times New Roman" w:hAnsi="Times New Roman" w:cs="Times New Roman"/>
                <w:sz w:val="20"/>
                <w:szCs w:val="16"/>
                <w:lang w:val="ru-RU"/>
              </w:rPr>
              <w:t>малоквалифицированны</w:t>
            </w:r>
            <w:r w:rsidRPr="007441FC">
              <w:rPr>
                <w:rFonts w:ascii="Times New Roman" w:eastAsia="Times New Roman" w:hAnsi="Times New Roman" w:cs="Times New Roman"/>
                <w:sz w:val="20"/>
                <w:szCs w:val="16"/>
                <w:lang w:val="ru-RU"/>
              </w:rPr>
              <w:t>х</w:t>
            </w:r>
            <w:r w:rsidR="001931AC" w:rsidRPr="007441FC">
              <w:rPr>
                <w:rFonts w:ascii="Times New Roman" w:eastAsia="Times New Roman" w:hAnsi="Times New Roman" w:cs="Times New Roman"/>
                <w:sz w:val="20"/>
                <w:szCs w:val="16"/>
                <w:lang w:val="ru-RU"/>
              </w:rPr>
              <w:t xml:space="preserve"> рабочи</w:t>
            </w:r>
            <w:r w:rsidRPr="007441FC">
              <w:rPr>
                <w:rFonts w:ascii="Times New Roman" w:eastAsia="Times New Roman" w:hAnsi="Times New Roman" w:cs="Times New Roman"/>
                <w:sz w:val="20"/>
                <w:szCs w:val="16"/>
                <w:lang w:val="ru-RU"/>
              </w:rPr>
              <w:t>х</w:t>
            </w:r>
            <w:r w:rsidR="001931AC" w:rsidRPr="007441FC">
              <w:rPr>
                <w:rFonts w:ascii="Times New Roman" w:eastAsia="Times New Roman" w:hAnsi="Times New Roman" w:cs="Times New Roman"/>
                <w:sz w:val="20"/>
                <w:szCs w:val="16"/>
                <w:lang w:val="ru-RU"/>
              </w:rPr>
              <w:t xml:space="preserve"> из местных сообществ. </w:t>
            </w:r>
            <w:r w:rsidRPr="007441FC">
              <w:rPr>
                <w:rFonts w:ascii="Times New Roman" w:eastAsia="Times New Roman" w:hAnsi="Times New Roman" w:cs="Times New Roman"/>
                <w:sz w:val="20"/>
                <w:szCs w:val="16"/>
                <w:lang w:val="ru-RU"/>
              </w:rPr>
              <w:t>По возможности</w:t>
            </w:r>
            <w:r w:rsidR="001931AC" w:rsidRPr="007441FC">
              <w:rPr>
                <w:rFonts w:ascii="Times New Roman" w:eastAsia="Times New Roman" w:hAnsi="Times New Roman" w:cs="Times New Roman"/>
                <w:sz w:val="20"/>
                <w:szCs w:val="16"/>
                <w:lang w:val="ru-RU"/>
              </w:rPr>
              <w:t xml:space="preserve">, </w:t>
            </w:r>
            <w:r w:rsidRPr="007441FC">
              <w:rPr>
                <w:rFonts w:ascii="Times New Roman" w:eastAsia="Times New Roman" w:hAnsi="Times New Roman" w:cs="Times New Roman"/>
                <w:sz w:val="20"/>
                <w:szCs w:val="16"/>
                <w:lang w:val="ru-RU"/>
              </w:rPr>
              <w:t xml:space="preserve">проводить обучение рабочих с целью </w:t>
            </w:r>
            <w:r w:rsidR="001931AC" w:rsidRPr="007441FC">
              <w:rPr>
                <w:rFonts w:ascii="Times New Roman" w:eastAsia="Times New Roman" w:hAnsi="Times New Roman" w:cs="Times New Roman"/>
                <w:sz w:val="20"/>
                <w:szCs w:val="16"/>
                <w:lang w:val="ru-RU"/>
              </w:rPr>
              <w:t xml:space="preserve">повышения качества участия </w:t>
            </w:r>
            <w:r w:rsidRPr="007441FC">
              <w:rPr>
                <w:rFonts w:ascii="Times New Roman" w:eastAsia="Times New Roman" w:hAnsi="Times New Roman" w:cs="Times New Roman"/>
                <w:sz w:val="20"/>
                <w:szCs w:val="16"/>
                <w:lang w:val="ru-RU"/>
              </w:rPr>
              <w:t xml:space="preserve">местного населения </w:t>
            </w:r>
            <w:r w:rsidR="001931AC" w:rsidRPr="007441FC">
              <w:rPr>
                <w:rFonts w:ascii="Times New Roman" w:eastAsia="Times New Roman" w:hAnsi="Times New Roman" w:cs="Times New Roman"/>
                <w:sz w:val="20"/>
                <w:szCs w:val="16"/>
                <w:lang w:val="ru-RU"/>
              </w:rPr>
              <w:t>в реализации проекта.</w:t>
            </w:r>
          </w:p>
          <w:p w14:paraId="10537083" w14:textId="690D8E64" w:rsidR="001931AC" w:rsidRPr="007441FC" w:rsidRDefault="00012B82">
            <w:pPr>
              <w:widowControl w:val="0"/>
              <w:numPr>
                <w:ilvl w:val="0"/>
                <w:numId w:val="121"/>
              </w:numPr>
              <w:autoSpaceDE w:val="0"/>
              <w:autoSpaceDN w:val="0"/>
              <w:spacing w:after="0" w:line="240" w:lineRule="auto"/>
              <w:contextualSpacing/>
              <w:rPr>
                <w:rFonts w:ascii="Times New Roman" w:hAnsi="Times New Roman"/>
                <w:sz w:val="20"/>
                <w:lang w:val="ru-RU"/>
              </w:rPr>
            </w:pPr>
            <w:r w:rsidRPr="007441FC">
              <w:rPr>
                <w:rFonts w:ascii="Times New Roman" w:eastAsia="Times New Roman" w:hAnsi="Times New Roman" w:cs="Times New Roman"/>
                <w:sz w:val="20"/>
                <w:szCs w:val="16"/>
                <w:lang w:val="ru-RU"/>
              </w:rPr>
              <w:t xml:space="preserve">Организовать на </w:t>
            </w:r>
            <w:r w:rsidR="001931AC" w:rsidRPr="007441FC">
              <w:rPr>
                <w:rFonts w:ascii="Times New Roman" w:eastAsia="Times New Roman" w:hAnsi="Times New Roman" w:cs="Times New Roman"/>
                <w:sz w:val="20"/>
                <w:szCs w:val="16"/>
                <w:lang w:val="ru-RU"/>
              </w:rPr>
              <w:t xml:space="preserve">рабочей площадке уборные (туалеты и зоны для мытья рук), которые </w:t>
            </w:r>
            <w:r w:rsidRPr="007441FC">
              <w:rPr>
                <w:rFonts w:ascii="Times New Roman" w:eastAsia="Times New Roman" w:hAnsi="Times New Roman" w:cs="Times New Roman"/>
                <w:sz w:val="20"/>
                <w:szCs w:val="16"/>
                <w:lang w:val="ru-RU"/>
              </w:rPr>
              <w:t xml:space="preserve">должны быть </w:t>
            </w:r>
            <w:r w:rsidR="001931AC" w:rsidRPr="007441FC">
              <w:rPr>
                <w:rFonts w:ascii="Times New Roman" w:eastAsia="Times New Roman" w:hAnsi="Times New Roman" w:cs="Times New Roman"/>
                <w:sz w:val="20"/>
                <w:szCs w:val="16"/>
                <w:lang w:val="ru-RU"/>
              </w:rPr>
              <w:t>обеспечены горячей и холодной водой, мылом</w:t>
            </w:r>
            <w:r w:rsidRPr="007441FC">
              <w:rPr>
                <w:rFonts w:ascii="Times New Roman" w:eastAsia="Times New Roman" w:hAnsi="Times New Roman" w:cs="Times New Roman"/>
                <w:sz w:val="20"/>
                <w:szCs w:val="16"/>
                <w:lang w:val="ru-RU"/>
              </w:rPr>
              <w:t xml:space="preserve"> и </w:t>
            </w:r>
            <w:r w:rsidR="001931AC" w:rsidRPr="007441FC">
              <w:rPr>
                <w:rFonts w:ascii="Times New Roman" w:eastAsia="Times New Roman" w:hAnsi="Times New Roman" w:cs="Times New Roman"/>
                <w:sz w:val="20"/>
                <w:szCs w:val="16"/>
                <w:lang w:val="ru-RU"/>
              </w:rPr>
              <w:t>сушилкой для рук</w:t>
            </w:r>
            <w:r w:rsidRPr="007441FC">
              <w:rPr>
                <w:rFonts w:ascii="Times New Roman" w:eastAsia="Times New Roman" w:hAnsi="Times New Roman" w:cs="Times New Roman"/>
                <w:sz w:val="20"/>
                <w:szCs w:val="16"/>
                <w:lang w:val="ru-RU"/>
              </w:rPr>
              <w:t xml:space="preserve"> в достаточном объеме</w:t>
            </w:r>
            <w:r w:rsidR="001931AC" w:rsidRPr="007441FC">
              <w:rPr>
                <w:rFonts w:ascii="Times New Roman" w:eastAsia="Times New Roman" w:hAnsi="Times New Roman" w:cs="Times New Roman"/>
                <w:sz w:val="20"/>
                <w:szCs w:val="16"/>
                <w:lang w:val="ru-RU"/>
              </w:rPr>
              <w:t xml:space="preserve">. </w:t>
            </w:r>
            <w:r w:rsidRPr="007441FC">
              <w:rPr>
                <w:rFonts w:ascii="Times New Roman" w:eastAsia="Times New Roman" w:hAnsi="Times New Roman" w:cs="Times New Roman"/>
                <w:sz w:val="20"/>
                <w:szCs w:val="16"/>
                <w:lang w:val="ru-RU"/>
              </w:rPr>
              <w:t xml:space="preserve">Устанавливать временные </w:t>
            </w:r>
            <w:r w:rsidR="001931AC" w:rsidRPr="007441FC">
              <w:rPr>
                <w:rFonts w:ascii="Times New Roman" w:eastAsia="Times New Roman" w:hAnsi="Times New Roman" w:cs="Times New Roman"/>
                <w:sz w:val="20"/>
                <w:szCs w:val="16"/>
                <w:lang w:val="ru-RU"/>
              </w:rPr>
              <w:t>септи</w:t>
            </w:r>
            <w:r w:rsidRPr="007441FC">
              <w:rPr>
                <w:rFonts w:ascii="Times New Roman" w:eastAsia="Times New Roman" w:hAnsi="Times New Roman" w:cs="Times New Roman"/>
                <w:sz w:val="20"/>
                <w:szCs w:val="16"/>
                <w:lang w:val="ru-RU"/>
              </w:rPr>
              <w:t xml:space="preserve">ческие емкости </w:t>
            </w:r>
            <w:r w:rsidR="001931AC" w:rsidRPr="007441FC">
              <w:rPr>
                <w:rFonts w:ascii="Times New Roman" w:eastAsia="Times New Roman" w:hAnsi="Times New Roman" w:cs="Times New Roman"/>
                <w:sz w:val="20"/>
                <w:szCs w:val="16"/>
                <w:lang w:val="ru-RU"/>
              </w:rPr>
              <w:t>для любого лагеря сезонных рабочих, без загрязнения близлежащих водотоков.</w:t>
            </w:r>
          </w:p>
          <w:p w14:paraId="3F8FD19A" w14:textId="1BFB4A9A" w:rsidR="00C60506" w:rsidRPr="007441FC" w:rsidRDefault="00012B82" w:rsidP="00012B82">
            <w:pPr>
              <w:widowControl w:val="0"/>
              <w:numPr>
                <w:ilvl w:val="0"/>
                <w:numId w:val="121"/>
              </w:numPr>
              <w:autoSpaceDE w:val="0"/>
              <w:autoSpaceDN w:val="0"/>
              <w:spacing w:after="0" w:line="240" w:lineRule="auto"/>
              <w:contextualSpacing/>
              <w:rPr>
                <w:rFonts w:ascii="Times New Roman" w:hAnsi="Times New Roman"/>
                <w:sz w:val="20"/>
                <w:lang w:val="ru-RU"/>
              </w:rPr>
            </w:pPr>
            <w:r w:rsidRPr="007441FC">
              <w:rPr>
                <w:rFonts w:ascii="Times New Roman" w:eastAsia="Times New Roman" w:hAnsi="Times New Roman" w:cs="Times New Roman"/>
                <w:sz w:val="20"/>
                <w:szCs w:val="16"/>
                <w:lang w:val="ru-RU"/>
              </w:rPr>
              <w:t xml:space="preserve">Повышать </w:t>
            </w:r>
            <w:r w:rsidR="001931AC" w:rsidRPr="007441FC">
              <w:rPr>
                <w:rFonts w:ascii="Times New Roman" w:eastAsia="Times New Roman" w:hAnsi="Times New Roman" w:cs="Times New Roman"/>
                <w:sz w:val="20"/>
                <w:szCs w:val="16"/>
                <w:lang w:val="ru-RU"/>
              </w:rPr>
              <w:t>осведомленность рабочих об общих принципах управления связями с местным населением; принят</w:t>
            </w:r>
            <w:r w:rsidRPr="007441FC">
              <w:rPr>
                <w:rFonts w:ascii="Times New Roman" w:eastAsia="Times New Roman" w:hAnsi="Times New Roman" w:cs="Times New Roman"/>
                <w:sz w:val="20"/>
                <w:szCs w:val="16"/>
                <w:lang w:val="ru-RU"/>
              </w:rPr>
              <w:t>ь</w:t>
            </w:r>
            <w:r w:rsidR="001931AC" w:rsidRPr="007441FC">
              <w:rPr>
                <w:rFonts w:ascii="Times New Roman" w:eastAsia="Times New Roman" w:hAnsi="Times New Roman" w:cs="Times New Roman"/>
                <w:sz w:val="20"/>
                <w:szCs w:val="16"/>
                <w:lang w:val="ru-RU"/>
              </w:rPr>
              <w:t xml:space="preserve"> </w:t>
            </w:r>
            <w:r w:rsidR="001931AC" w:rsidRPr="007441FC">
              <w:rPr>
                <w:rFonts w:ascii="Times New Roman" w:eastAsia="Times New Roman" w:hAnsi="Times New Roman" w:cs="Times New Roman"/>
                <w:sz w:val="20"/>
                <w:szCs w:val="16"/>
                <w:lang w:val="ru-RU"/>
              </w:rPr>
              <w:lastRenderedPageBreak/>
              <w:t>кодекс поведения, соответствующий международной практике</w:t>
            </w:r>
            <w:r w:rsidRPr="007441FC">
              <w:rPr>
                <w:rFonts w:ascii="Times New Roman" w:eastAsia="Times New Roman" w:hAnsi="Times New Roman" w:cs="Times New Roman"/>
                <w:sz w:val="20"/>
                <w:szCs w:val="16"/>
                <w:lang w:val="ru-RU"/>
              </w:rPr>
              <w:t>,</w:t>
            </w:r>
            <w:r w:rsidR="001931AC" w:rsidRPr="007441FC">
              <w:rPr>
                <w:rFonts w:ascii="Times New Roman" w:eastAsia="Times New Roman" w:hAnsi="Times New Roman" w:cs="Times New Roman"/>
                <w:sz w:val="20"/>
                <w:szCs w:val="16"/>
                <w:lang w:val="ru-RU"/>
              </w:rPr>
              <w:t xml:space="preserve"> и строго </w:t>
            </w:r>
            <w:r w:rsidRPr="007441FC">
              <w:rPr>
                <w:rFonts w:ascii="Times New Roman" w:eastAsia="Times New Roman" w:hAnsi="Times New Roman" w:cs="Times New Roman"/>
                <w:sz w:val="20"/>
                <w:szCs w:val="16"/>
                <w:lang w:val="ru-RU"/>
              </w:rPr>
              <w:t>следовать ему</w:t>
            </w:r>
            <w:r w:rsidR="001931AC" w:rsidRPr="007441FC">
              <w:rPr>
                <w:rFonts w:ascii="Times New Roman" w:eastAsia="Times New Roman" w:hAnsi="Times New Roman" w:cs="Times New Roman"/>
                <w:sz w:val="20"/>
                <w:szCs w:val="16"/>
                <w:lang w:val="ru-RU"/>
              </w:rPr>
              <w:t>, вплоть до увольнения рабочих</w:t>
            </w:r>
            <w:r w:rsidRPr="007441FC">
              <w:rPr>
                <w:rFonts w:ascii="Times New Roman" w:eastAsia="Times New Roman" w:hAnsi="Times New Roman" w:cs="Times New Roman"/>
                <w:sz w:val="20"/>
                <w:szCs w:val="16"/>
                <w:lang w:val="ru-RU"/>
              </w:rPr>
              <w:t xml:space="preserve"> и взимания </w:t>
            </w:r>
            <w:r w:rsidR="001931AC" w:rsidRPr="007441FC">
              <w:rPr>
                <w:rFonts w:ascii="Times New Roman" w:eastAsia="Times New Roman" w:hAnsi="Times New Roman" w:cs="Times New Roman"/>
                <w:sz w:val="20"/>
                <w:szCs w:val="16"/>
                <w:lang w:val="ru-RU"/>
              </w:rPr>
              <w:t>соразмерных финансовых штрафов.</w:t>
            </w:r>
          </w:p>
        </w:tc>
      </w:tr>
    </w:tbl>
    <w:p w14:paraId="58840CFD" w14:textId="77777777" w:rsidR="00C341CA" w:rsidRPr="007441FC" w:rsidRDefault="00C341CA" w:rsidP="00C341CA">
      <w:pPr>
        <w:spacing w:after="0" w:line="240" w:lineRule="auto"/>
        <w:rPr>
          <w:rFonts w:ascii="Times New Roman" w:eastAsia="Times New Roman" w:hAnsi="Times New Roman" w:cs="Times New Roman"/>
          <w:b/>
          <w:lang w:val="ru-RU"/>
        </w:rPr>
      </w:pPr>
    </w:p>
    <w:p w14:paraId="1E6DDB6F" w14:textId="6F8B929A" w:rsidR="00C60506" w:rsidRPr="007441FC" w:rsidRDefault="00C60506" w:rsidP="00C341CA">
      <w:pPr>
        <w:spacing w:after="0" w:line="240" w:lineRule="auto"/>
        <w:rPr>
          <w:rFonts w:ascii="Times New Roman" w:eastAsia="Times New Roman" w:hAnsi="Times New Roman" w:cs="Times New Roman"/>
          <w:b/>
          <w:lang w:val="ru-RU"/>
        </w:rPr>
        <w:sectPr w:rsidR="00C60506" w:rsidRPr="007441FC">
          <w:pgSz w:w="15840" w:h="12240" w:orient="landscape"/>
          <w:pgMar w:top="720" w:right="720" w:bottom="720" w:left="720" w:header="720" w:footer="720" w:gutter="0"/>
          <w:cols w:space="720"/>
        </w:sectPr>
      </w:pPr>
    </w:p>
    <w:p w14:paraId="7787E1F3" w14:textId="13E92AC2" w:rsidR="00C341CA" w:rsidRPr="007441FC" w:rsidRDefault="00291710" w:rsidP="00C341CA">
      <w:pPr>
        <w:pBdr>
          <w:bottom w:val="single" w:sz="24" w:space="1" w:color="0000FF"/>
        </w:pBdr>
        <w:spacing w:after="240" w:line="240" w:lineRule="auto"/>
        <w:jc w:val="both"/>
        <w:rPr>
          <w:rFonts w:ascii="Times New Roman" w:eastAsia="Times New Roman" w:hAnsi="Times New Roman" w:cs="Times New Roman"/>
          <w:b/>
          <w:caps/>
          <w:lang w:val="ru-RU"/>
        </w:rPr>
      </w:pPr>
      <w:r w:rsidRPr="007441FC">
        <w:rPr>
          <w:rFonts w:ascii="Times New Roman" w:eastAsia="Times New Roman" w:hAnsi="Times New Roman" w:cs="Times New Roman"/>
          <w:b/>
          <w:lang w:val="ru-RU"/>
        </w:rPr>
        <w:lastRenderedPageBreak/>
        <w:t>ЧАСТЬ D: ПЛАН МОНИТОРИНГА</w:t>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0"/>
        <w:gridCol w:w="1963"/>
        <w:gridCol w:w="1967"/>
        <w:gridCol w:w="1964"/>
        <w:gridCol w:w="2164"/>
        <w:gridCol w:w="1967"/>
        <w:gridCol w:w="1967"/>
      </w:tblGrid>
      <w:tr w:rsidR="00934DDB" w:rsidRPr="001D6397" w14:paraId="7C37F3BC" w14:textId="77777777" w:rsidTr="00C341CA">
        <w:tc>
          <w:tcPr>
            <w:tcW w:w="799"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32F4230F" w14:textId="775E1BDD" w:rsidR="00F65798" w:rsidRPr="007441FC" w:rsidRDefault="00F65798" w:rsidP="00F65798">
            <w:pPr>
              <w:spacing w:before="120" w:after="120" w:line="240" w:lineRule="auto"/>
              <w:jc w:val="center"/>
              <w:rPr>
                <w:rFonts w:ascii="Times New Roman" w:eastAsia="Times New Roman" w:hAnsi="Times New Roman" w:cs="Times New Roman"/>
                <w:sz w:val="20"/>
                <w:szCs w:val="20"/>
                <w:lang w:val="ru-RU"/>
              </w:rPr>
            </w:pPr>
            <w:r w:rsidRPr="007441FC">
              <w:rPr>
                <w:rFonts w:ascii="Times New Roman" w:hAnsi="Times New Roman"/>
                <w:b/>
                <w:bCs/>
                <w:sz w:val="20"/>
                <w:lang w:val="ru-RU"/>
              </w:rPr>
              <w:t>Деятельность</w:t>
            </w:r>
          </w:p>
        </w:tc>
        <w:tc>
          <w:tcPr>
            <w:tcW w:w="688"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48623C55" w14:textId="77777777" w:rsidR="001931AC" w:rsidRPr="007441FC" w:rsidRDefault="001931AC" w:rsidP="001931AC">
            <w:pPr>
              <w:spacing w:after="0" w:line="240" w:lineRule="auto"/>
              <w:jc w:val="center"/>
              <w:rPr>
                <w:rFonts w:ascii="Times New Roman" w:eastAsia="Times New Roman" w:hAnsi="Times New Roman" w:cs="Times New Roman"/>
                <w:b/>
                <w:sz w:val="20"/>
                <w:szCs w:val="16"/>
                <w:lang w:val="ru-RU" w:eastAsia="ru-RU"/>
              </w:rPr>
            </w:pPr>
            <w:r w:rsidRPr="007441FC">
              <w:rPr>
                <w:rFonts w:ascii="Times New Roman" w:eastAsia="Times New Roman" w:hAnsi="Times New Roman" w:cs="Times New Roman"/>
                <w:b/>
                <w:sz w:val="20"/>
                <w:szCs w:val="16"/>
                <w:lang w:val="ru-RU" w:eastAsia="ru-RU"/>
              </w:rPr>
              <w:t>Какой</w:t>
            </w:r>
          </w:p>
          <w:p w14:paraId="0A37F3E7" w14:textId="306055D6" w:rsidR="00F65798" w:rsidRPr="007441FC" w:rsidRDefault="001931AC" w:rsidP="00DD243F">
            <w:pPr>
              <w:spacing w:before="120" w:after="120" w:line="240" w:lineRule="auto"/>
              <w:jc w:val="center"/>
              <w:rPr>
                <w:rFonts w:ascii="Times New Roman" w:eastAsia="Times New Roman" w:hAnsi="Times New Roman" w:cs="Times New Roman"/>
                <w:sz w:val="20"/>
                <w:szCs w:val="16"/>
                <w:lang w:val="ru-RU" w:eastAsia="ru-RU"/>
              </w:rPr>
            </w:pPr>
            <w:r w:rsidRPr="007441FC">
              <w:rPr>
                <w:rFonts w:ascii="Times New Roman" w:eastAsia="Times New Roman" w:hAnsi="Times New Roman" w:cs="Times New Roman"/>
                <w:sz w:val="20"/>
                <w:szCs w:val="16"/>
                <w:lang w:val="ru-RU" w:eastAsia="ru-RU"/>
              </w:rPr>
              <w:t>параметр подлежит мониторингу?</w:t>
            </w:r>
          </w:p>
        </w:tc>
        <w:tc>
          <w:tcPr>
            <w:tcW w:w="689"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7CDE370A" w14:textId="77777777" w:rsidR="001931AC" w:rsidRPr="007441FC" w:rsidRDefault="001931AC" w:rsidP="001931AC">
            <w:pPr>
              <w:spacing w:after="0" w:line="240" w:lineRule="auto"/>
              <w:jc w:val="center"/>
              <w:rPr>
                <w:rFonts w:ascii="Times New Roman" w:eastAsia="Times New Roman" w:hAnsi="Times New Roman" w:cs="Times New Roman"/>
                <w:b/>
                <w:sz w:val="20"/>
                <w:szCs w:val="16"/>
                <w:lang w:val="ru-RU" w:eastAsia="ru-RU"/>
              </w:rPr>
            </w:pPr>
            <w:r w:rsidRPr="007441FC">
              <w:rPr>
                <w:rFonts w:ascii="Times New Roman" w:eastAsia="Times New Roman" w:hAnsi="Times New Roman" w:cs="Times New Roman"/>
                <w:b/>
                <w:sz w:val="20"/>
                <w:szCs w:val="16"/>
                <w:lang w:val="ru-RU" w:eastAsia="ru-RU"/>
              </w:rPr>
              <w:t>Где</w:t>
            </w:r>
          </w:p>
          <w:p w14:paraId="23596459" w14:textId="01F8E939" w:rsidR="00F65798" w:rsidRPr="007441FC" w:rsidRDefault="001931AC" w:rsidP="00DD243F">
            <w:pPr>
              <w:spacing w:before="120" w:after="120" w:line="240" w:lineRule="auto"/>
              <w:jc w:val="center"/>
              <w:rPr>
                <w:rFonts w:ascii="Times New Roman" w:eastAsia="Times New Roman" w:hAnsi="Times New Roman" w:cs="Times New Roman"/>
                <w:sz w:val="20"/>
                <w:szCs w:val="16"/>
                <w:lang w:val="ru-RU" w:eastAsia="ru-RU"/>
              </w:rPr>
            </w:pPr>
            <w:r w:rsidRPr="007441FC">
              <w:rPr>
                <w:rFonts w:ascii="Times New Roman" w:eastAsia="Times New Roman" w:hAnsi="Times New Roman" w:cs="Times New Roman"/>
                <w:sz w:val="20"/>
                <w:szCs w:val="16"/>
                <w:lang w:val="ru-RU" w:eastAsia="ru-RU"/>
              </w:rPr>
              <w:t>будет осуществляться мониторинг</w:t>
            </w:r>
            <w:r w:rsidR="00DD243F" w:rsidRPr="007441FC">
              <w:rPr>
                <w:rFonts w:ascii="Times New Roman" w:eastAsia="Times New Roman" w:hAnsi="Times New Roman" w:cs="Times New Roman"/>
                <w:sz w:val="20"/>
                <w:szCs w:val="16"/>
                <w:lang w:val="ru-RU" w:eastAsia="ru-RU"/>
              </w:rPr>
              <w:t xml:space="preserve"> параметра</w:t>
            </w:r>
            <w:r w:rsidRPr="007441FC">
              <w:rPr>
                <w:rFonts w:ascii="Times New Roman" w:eastAsia="Times New Roman" w:hAnsi="Times New Roman" w:cs="Times New Roman"/>
                <w:sz w:val="20"/>
                <w:szCs w:val="16"/>
                <w:lang w:val="ru-RU" w:eastAsia="ru-RU"/>
              </w:rPr>
              <w:t>?</w:t>
            </w:r>
          </w:p>
        </w:tc>
        <w:tc>
          <w:tcPr>
            <w:tcW w:w="688"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67B9F6B5" w14:textId="77777777" w:rsidR="001931AC" w:rsidRPr="007441FC" w:rsidRDefault="001931AC" w:rsidP="001931AC">
            <w:pPr>
              <w:spacing w:after="0" w:line="240" w:lineRule="auto"/>
              <w:jc w:val="center"/>
              <w:rPr>
                <w:rFonts w:ascii="Times New Roman" w:eastAsia="Times New Roman" w:hAnsi="Times New Roman" w:cs="Times New Roman"/>
                <w:b/>
                <w:sz w:val="20"/>
                <w:szCs w:val="16"/>
                <w:lang w:val="ru-RU" w:eastAsia="ru-RU"/>
              </w:rPr>
            </w:pPr>
            <w:r w:rsidRPr="007441FC">
              <w:rPr>
                <w:rFonts w:ascii="Times New Roman" w:eastAsia="Times New Roman" w:hAnsi="Times New Roman" w:cs="Times New Roman"/>
                <w:b/>
                <w:sz w:val="20"/>
                <w:szCs w:val="16"/>
                <w:lang w:val="ru-RU" w:eastAsia="ru-RU"/>
              </w:rPr>
              <w:t>Как</w:t>
            </w:r>
          </w:p>
          <w:p w14:paraId="2EDD8A25" w14:textId="69B838ED" w:rsidR="00F65798" w:rsidRPr="007441FC" w:rsidRDefault="001931AC" w:rsidP="00DD243F">
            <w:pPr>
              <w:spacing w:before="120" w:after="120" w:line="240" w:lineRule="auto"/>
              <w:jc w:val="center"/>
              <w:rPr>
                <w:rFonts w:ascii="Times New Roman" w:eastAsia="Times New Roman" w:hAnsi="Times New Roman" w:cs="Times New Roman"/>
                <w:sz w:val="20"/>
                <w:szCs w:val="16"/>
                <w:lang w:val="ru-RU" w:eastAsia="ru-RU"/>
              </w:rPr>
            </w:pPr>
            <w:r w:rsidRPr="007441FC">
              <w:rPr>
                <w:rFonts w:ascii="Times New Roman" w:eastAsia="Times New Roman" w:hAnsi="Times New Roman" w:cs="Times New Roman"/>
                <w:sz w:val="20"/>
                <w:szCs w:val="16"/>
                <w:lang w:val="ru-RU" w:eastAsia="ru-RU"/>
              </w:rPr>
              <w:t>будет осуществляться мониторинг</w:t>
            </w:r>
            <w:r w:rsidR="00DD243F" w:rsidRPr="007441FC">
              <w:rPr>
                <w:rFonts w:ascii="Times New Roman" w:eastAsia="Times New Roman" w:hAnsi="Times New Roman" w:cs="Times New Roman"/>
                <w:sz w:val="20"/>
                <w:szCs w:val="16"/>
                <w:lang w:val="ru-RU" w:eastAsia="ru-RU"/>
              </w:rPr>
              <w:t xml:space="preserve"> параметра</w:t>
            </w:r>
            <w:r w:rsidRPr="007441FC">
              <w:rPr>
                <w:rFonts w:ascii="Times New Roman" w:eastAsia="Times New Roman" w:hAnsi="Times New Roman" w:cs="Times New Roman"/>
                <w:sz w:val="20"/>
                <w:szCs w:val="16"/>
                <w:lang w:val="ru-RU" w:eastAsia="ru-RU"/>
              </w:rPr>
              <w:t>?</w:t>
            </w:r>
          </w:p>
        </w:tc>
        <w:tc>
          <w:tcPr>
            <w:tcW w:w="758"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530B1CEB" w14:textId="77777777" w:rsidR="001931AC" w:rsidRPr="007441FC" w:rsidRDefault="001931AC" w:rsidP="001931AC">
            <w:pPr>
              <w:spacing w:after="0" w:line="240" w:lineRule="auto"/>
              <w:jc w:val="center"/>
              <w:rPr>
                <w:rFonts w:ascii="Times New Roman" w:eastAsia="Times New Roman" w:hAnsi="Times New Roman" w:cs="Times New Roman"/>
                <w:b/>
                <w:sz w:val="20"/>
                <w:szCs w:val="16"/>
                <w:lang w:val="ru-RU" w:eastAsia="ru-RU"/>
              </w:rPr>
            </w:pPr>
            <w:r w:rsidRPr="007441FC">
              <w:rPr>
                <w:rFonts w:ascii="Times New Roman" w:eastAsia="Times New Roman" w:hAnsi="Times New Roman" w:cs="Times New Roman"/>
                <w:b/>
                <w:sz w:val="20"/>
                <w:szCs w:val="16"/>
                <w:lang w:val="ru-RU" w:eastAsia="ru-RU"/>
              </w:rPr>
              <w:t>Когда</w:t>
            </w:r>
          </w:p>
          <w:p w14:paraId="7C416AB4" w14:textId="49C14A02" w:rsidR="00F65798" w:rsidRPr="007441FC" w:rsidRDefault="00DD243F" w:rsidP="00DD243F">
            <w:pPr>
              <w:spacing w:before="120" w:after="120" w:line="240" w:lineRule="auto"/>
              <w:jc w:val="center"/>
              <w:rPr>
                <w:rFonts w:ascii="Times New Roman" w:eastAsia="Times New Roman" w:hAnsi="Times New Roman" w:cs="Times New Roman"/>
                <w:sz w:val="20"/>
                <w:szCs w:val="16"/>
                <w:lang w:val="ru-RU" w:eastAsia="ru-RU"/>
              </w:rPr>
            </w:pPr>
            <w:r w:rsidRPr="007441FC">
              <w:rPr>
                <w:rFonts w:ascii="Times New Roman" w:eastAsia="Times New Roman" w:hAnsi="Times New Roman" w:cs="Times New Roman"/>
                <w:sz w:val="20"/>
                <w:szCs w:val="16"/>
                <w:lang w:val="ru-RU" w:eastAsia="ru-RU"/>
              </w:rPr>
              <w:t xml:space="preserve">С </w:t>
            </w:r>
            <w:r w:rsidR="001931AC" w:rsidRPr="007441FC">
              <w:rPr>
                <w:rFonts w:ascii="Times New Roman" w:eastAsia="Times New Roman" w:hAnsi="Times New Roman" w:cs="Times New Roman"/>
                <w:sz w:val="20"/>
                <w:szCs w:val="16"/>
                <w:lang w:val="ru-RU" w:eastAsia="ru-RU"/>
              </w:rPr>
              <w:t>определ</w:t>
            </w:r>
            <w:r w:rsidRPr="007441FC">
              <w:rPr>
                <w:rFonts w:ascii="Times New Roman" w:eastAsia="Times New Roman" w:hAnsi="Times New Roman" w:cs="Times New Roman"/>
                <w:sz w:val="20"/>
                <w:szCs w:val="16"/>
                <w:lang w:val="ru-RU" w:eastAsia="ru-RU"/>
              </w:rPr>
              <w:t>енной</w:t>
            </w:r>
            <w:r w:rsidR="001931AC" w:rsidRPr="007441FC">
              <w:rPr>
                <w:rFonts w:ascii="Times New Roman" w:eastAsia="Times New Roman" w:hAnsi="Times New Roman" w:cs="Times New Roman"/>
                <w:sz w:val="20"/>
                <w:szCs w:val="16"/>
                <w:lang w:val="ru-RU" w:eastAsia="ru-RU"/>
              </w:rPr>
              <w:t xml:space="preserve"> частот</w:t>
            </w:r>
            <w:r w:rsidRPr="007441FC">
              <w:rPr>
                <w:rFonts w:ascii="Times New Roman" w:eastAsia="Times New Roman" w:hAnsi="Times New Roman" w:cs="Times New Roman"/>
                <w:sz w:val="20"/>
                <w:szCs w:val="16"/>
                <w:lang w:val="ru-RU" w:eastAsia="ru-RU"/>
              </w:rPr>
              <w:t>ой</w:t>
            </w:r>
            <w:r w:rsidR="001931AC" w:rsidRPr="007441FC">
              <w:rPr>
                <w:rFonts w:ascii="Times New Roman" w:eastAsia="Times New Roman" w:hAnsi="Times New Roman" w:cs="Times New Roman"/>
                <w:sz w:val="20"/>
                <w:szCs w:val="16"/>
                <w:lang w:val="ru-RU" w:eastAsia="ru-RU"/>
              </w:rPr>
              <w:t xml:space="preserve"> или на постоянной основе?</w:t>
            </w:r>
          </w:p>
        </w:tc>
        <w:tc>
          <w:tcPr>
            <w:tcW w:w="689"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78882E5A" w14:textId="77777777" w:rsidR="001931AC" w:rsidRPr="007441FC" w:rsidRDefault="001931AC" w:rsidP="001931AC">
            <w:pPr>
              <w:spacing w:after="0" w:line="240" w:lineRule="auto"/>
              <w:jc w:val="center"/>
              <w:rPr>
                <w:rFonts w:ascii="Times New Roman" w:eastAsia="Times New Roman" w:hAnsi="Times New Roman" w:cs="Times New Roman"/>
                <w:b/>
                <w:sz w:val="20"/>
                <w:szCs w:val="16"/>
                <w:lang w:val="ru-RU" w:eastAsia="ru-RU"/>
              </w:rPr>
            </w:pPr>
            <w:r w:rsidRPr="007441FC">
              <w:rPr>
                <w:rFonts w:ascii="Times New Roman" w:eastAsia="Times New Roman" w:hAnsi="Times New Roman" w:cs="Times New Roman"/>
                <w:b/>
                <w:sz w:val="20"/>
                <w:szCs w:val="16"/>
                <w:lang w:val="ru-RU" w:eastAsia="ru-RU"/>
              </w:rPr>
              <w:t>Для чего</w:t>
            </w:r>
          </w:p>
          <w:p w14:paraId="5973B9FF" w14:textId="45E8B2AC" w:rsidR="00F65798" w:rsidRPr="007441FC" w:rsidRDefault="00DD243F" w:rsidP="00DD243F">
            <w:pPr>
              <w:spacing w:before="120" w:after="120" w:line="240" w:lineRule="auto"/>
              <w:jc w:val="center"/>
              <w:rPr>
                <w:rFonts w:ascii="Times New Roman" w:eastAsia="Times New Roman" w:hAnsi="Times New Roman" w:cs="Times New Roman"/>
                <w:sz w:val="20"/>
                <w:szCs w:val="16"/>
                <w:lang w:val="ru-RU" w:eastAsia="ru-RU"/>
              </w:rPr>
            </w:pPr>
            <w:r w:rsidRPr="007441FC">
              <w:rPr>
                <w:rFonts w:ascii="Times New Roman" w:eastAsia="Times New Roman" w:hAnsi="Times New Roman" w:cs="Times New Roman"/>
                <w:sz w:val="20"/>
                <w:szCs w:val="16"/>
                <w:lang w:val="ru-RU" w:eastAsia="ru-RU"/>
              </w:rPr>
              <w:t xml:space="preserve">осуществляется </w:t>
            </w:r>
            <w:r w:rsidR="001931AC" w:rsidRPr="007441FC">
              <w:rPr>
                <w:rFonts w:ascii="Times New Roman" w:eastAsia="Times New Roman" w:hAnsi="Times New Roman" w:cs="Times New Roman"/>
                <w:sz w:val="20"/>
                <w:szCs w:val="16"/>
                <w:lang w:val="ru-RU" w:eastAsia="ru-RU"/>
              </w:rPr>
              <w:t>мониторинг</w:t>
            </w:r>
            <w:r w:rsidRPr="007441FC">
              <w:rPr>
                <w:rFonts w:ascii="Times New Roman" w:eastAsia="Times New Roman" w:hAnsi="Times New Roman" w:cs="Times New Roman"/>
                <w:sz w:val="20"/>
                <w:szCs w:val="16"/>
                <w:lang w:val="ru-RU" w:eastAsia="ru-RU"/>
              </w:rPr>
              <w:t xml:space="preserve"> параметра?</w:t>
            </w:r>
          </w:p>
        </w:tc>
        <w:tc>
          <w:tcPr>
            <w:tcW w:w="689"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13D93631" w14:textId="77777777" w:rsidR="001931AC" w:rsidRPr="007441FC" w:rsidRDefault="001931AC" w:rsidP="001931AC">
            <w:pPr>
              <w:spacing w:after="0" w:line="240" w:lineRule="auto"/>
              <w:jc w:val="center"/>
              <w:rPr>
                <w:rFonts w:ascii="Times New Roman" w:eastAsia="Times New Roman" w:hAnsi="Times New Roman" w:cs="Times New Roman"/>
                <w:b/>
                <w:sz w:val="20"/>
                <w:szCs w:val="16"/>
                <w:lang w:val="ru-RU" w:eastAsia="ru-RU"/>
              </w:rPr>
            </w:pPr>
            <w:r w:rsidRPr="007441FC">
              <w:rPr>
                <w:rFonts w:ascii="Times New Roman" w:eastAsia="Times New Roman" w:hAnsi="Times New Roman" w:cs="Times New Roman"/>
                <w:b/>
                <w:sz w:val="20"/>
                <w:szCs w:val="16"/>
                <w:lang w:val="ru-RU" w:eastAsia="ru-RU"/>
              </w:rPr>
              <w:t>Кто</w:t>
            </w:r>
          </w:p>
          <w:p w14:paraId="46C4853B" w14:textId="1D5EF5F8" w:rsidR="00F65798" w:rsidRPr="007441FC" w:rsidRDefault="00DD243F" w:rsidP="00DD243F">
            <w:pPr>
              <w:spacing w:before="120" w:after="120" w:line="240" w:lineRule="auto"/>
              <w:jc w:val="center"/>
              <w:rPr>
                <w:rFonts w:ascii="Times New Roman" w:eastAsia="Times New Roman" w:hAnsi="Times New Roman" w:cs="Times New Roman"/>
                <w:sz w:val="20"/>
                <w:szCs w:val="16"/>
                <w:lang w:val="ru-RU" w:eastAsia="ru-RU"/>
              </w:rPr>
            </w:pPr>
            <w:r w:rsidRPr="007441FC">
              <w:rPr>
                <w:rFonts w:ascii="Times New Roman" w:eastAsia="Times New Roman" w:hAnsi="Times New Roman" w:cs="Times New Roman"/>
                <w:sz w:val="20"/>
                <w:szCs w:val="16"/>
                <w:lang w:val="ru-RU" w:eastAsia="ru-RU"/>
              </w:rPr>
              <w:t xml:space="preserve">отвечает </w:t>
            </w:r>
            <w:r w:rsidR="001931AC" w:rsidRPr="007441FC">
              <w:rPr>
                <w:rFonts w:ascii="Times New Roman" w:eastAsia="Times New Roman" w:hAnsi="Times New Roman" w:cs="Times New Roman"/>
                <w:sz w:val="20"/>
                <w:szCs w:val="16"/>
                <w:lang w:val="ru-RU" w:eastAsia="ru-RU"/>
              </w:rPr>
              <w:t xml:space="preserve">за </w:t>
            </w:r>
            <w:r w:rsidRPr="007441FC">
              <w:rPr>
                <w:rFonts w:ascii="Times New Roman" w:eastAsia="Times New Roman" w:hAnsi="Times New Roman" w:cs="Times New Roman"/>
                <w:sz w:val="20"/>
                <w:szCs w:val="16"/>
                <w:lang w:val="ru-RU" w:eastAsia="ru-RU"/>
              </w:rPr>
              <w:t>осуществление</w:t>
            </w:r>
            <w:r w:rsidR="001931AC" w:rsidRPr="007441FC">
              <w:rPr>
                <w:rFonts w:ascii="Times New Roman" w:eastAsia="Times New Roman" w:hAnsi="Times New Roman" w:cs="Times New Roman"/>
                <w:sz w:val="20"/>
                <w:szCs w:val="16"/>
                <w:lang w:val="ru-RU" w:eastAsia="ru-RU"/>
              </w:rPr>
              <w:t xml:space="preserve"> мониторинга?</w:t>
            </w:r>
          </w:p>
        </w:tc>
      </w:tr>
      <w:tr w:rsidR="00934DDB" w:rsidRPr="007441FC" w14:paraId="3659C50C" w14:textId="77777777" w:rsidTr="00C341CA">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098E6232" w14:textId="6600A2EE" w:rsidR="00F65798" w:rsidRPr="007441FC" w:rsidRDefault="00F65798" w:rsidP="00F65798">
            <w:pPr>
              <w:spacing w:before="120" w:after="120" w:line="240" w:lineRule="auto"/>
              <w:jc w:val="center"/>
              <w:rPr>
                <w:rFonts w:ascii="Times New Roman" w:eastAsia="Times New Roman" w:hAnsi="Times New Roman" w:cs="Times New Roman"/>
                <w:b/>
                <w:sz w:val="20"/>
                <w:szCs w:val="20"/>
                <w:lang w:val="ru-RU"/>
              </w:rPr>
            </w:pPr>
            <w:r w:rsidRPr="007441FC">
              <w:rPr>
                <w:rFonts w:ascii="Times New Roman" w:hAnsi="Times New Roman"/>
                <w:b/>
                <w:bCs/>
                <w:sz w:val="20"/>
                <w:lang w:val="ru-RU"/>
              </w:rPr>
              <w:t xml:space="preserve">ЭТАП </w:t>
            </w:r>
            <w:r w:rsidR="00F12FD6">
              <w:rPr>
                <w:rFonts w:ascii="Times New Roman" w:hAnsi="Times New Roman"/>
                <w:b/>
                <w:bCs/>
                <w:sz w:val="20"/>
                <w:lang w:val="ru-RU"/>
              </w:rPr>
              <w:t>РЕАБИЛИТАЦИИ/ВОССТАНОВЛЕНИЯ</w:t>
            </w:r>
          </w:p>
        </w:tc>
      </w:tr>
      <w:tr w:rsidR="00934DDB" w:rsidRPr="00F12FD6" w14:paraId="0F057EC2" w14:textId="77777777" w:rsidTr="00C341CA">
        <w:tc>
          <w:tcPr>
            <w:tcW w:w="799" w:type="pct"/>
          </w:tcPr>
          <w:p w14:paraId="2CE92FA2" w14:textId="5A747305" w:rsidR="00F65798" w:rsidRPr="007441FC" w:rsidRDefault="00F65798" w:rsidP="00F65798">
            <w:pPr>
              <w:spacing w:after="0" w:line="240" w:lineRule="auto"/>
              <w:rPr>
                <w:rFonts w:ascii="Times New Roman" w:hAnsi="Times New Roman"/>
                <w:sz w:val="20"/>
                <w:lang w:val="ru-RU"/>
              </w:rPr>
            </w:pPr>
            <w:r w:rsidRPr="007441FC">
              <w:rPr>
                <w:rFonts w:ascii="Times New Roman" w:hAnsi="Times New Roman"/>
                <w:sz w:val="20"/>
                <w:lang w:val="ru-RU"/>
              </w:rPr>
              <w:t>Предоставление строительных материалов</w:t>
            </w:r>
          </w:p>
        </w:tc>
        <w:tc>
          <w:tcPr>
            <w:tcW w:w="688" w:type="pct"/>
          </w:tcPr>
          <w:p w14:paraId="08D51E44" w14:textId="3E7E0613" w:rsidR="00F65798" w:rsidRPr="007441FC" w:rsidRDefault="00F65798" w:rsidP="00F65798">
            <w:pPr>
              <w:spacing w:after="0" w:line="240" w:lineRule="auto"/>
              <w:rPr>
                <w:rFonts w:ascii="Times New Roman" w:hAnsi="Times New Roman"/>
                <w:sz w:val="20"/>
                <w:lang w:val="ru-RU"/>
              </w:rPr>
            </w:pPr>
            <w:r w:rsidRPr="007441FC">
              <w:rPr>
                <w:rFonts w:ascii="Times New Roman" w:hAnsi="Times New Roman"/>
                <w:sz w:val="20"/>
                <w:lang w:val="ru-RU"/>
              </w:rPr>
              <w:t>Закупка строительных материалов у лицензированного поставщика</w:t>
            </w:r>
          </w:p>
        </w:tc>
        <w:tc>
          <w:tcPr>
            <w:tcW w:w="689" w:type="pct"/>
          </w:tcPr>
          <w:p w14:paraId="72F6C3F5" w14:textId="76F4AF97" w:rsidR="00F65798" w:rsidRPr="007441FC" w:rsidRDefault="00F65798" w:rsidP="00F65798">
            <w:pPr>
              <w:spacing w:after="0" w:line="240" w:lineRule="auto"/>
              <w:rPr>
                <w:rFonts w:ascii="Times New Roman" w:hAnsi="Times New Roman"/>
                <w:sz w:val="20"/>
                <w:lang w:val="ru-RU"/>
              </w:rPr>
            </w:pPr>
            <w:r w:rsidRPr="007441FC">
              <w:rPr>
                <w:rFonts w:ascii="Times New Roman" w:hAnsi="Times New Roman"/>
                <w:sz w:val="20"/>
                <w:lang w:val="ru-RU"/>
              </w:rPr>
              <w:t>В офисе или на складе</w:t>
            </w:r>
            <w:r w:rsidR="00770360" w:rsidRPr="007441FC">
              <w:rPr>
                <w:rFonts w:ascii="Times New Roman" w:hAnsi="Times New Roman"/>
                <w:sz w:val="20"/>
                <w:lang w:val="ru-RU"/>
              </w:rPr>
              <w:t xml:space="preserve"> поставщика</w:t>
            </w:r>
          </w:p>
        </w:tc>
        <w:tc>
          <w:tcPr>
            <w:tcW w:w="688" w:type="pct"/>
          </w:tcPr>
          <w:p w14:paraId="7FC8831D" w14:textId="5B488B70" w:rsidR="00F65798" w:rsidRPr="007441FC" w:rsidRDefault="00F65798" w:rsidP="00F65798">
            <w:pPr>
              <w:spacing w:after="0" w:line="240" w:lineRule="auto"/>
              <w:rPr>
                <w:rFonts w:ascii="Times New Roman" w:hAnsi="Times New Roman"/>
                <w:sz w:val="20"/>
                <w:lang w:val="ru-RU"/>
              </w:rPr>
            </w:pPr>
            <w:r w:rsidRPr="007441FC">
              <w:rPr>
                <w:rFonts w:ascii="Times New Roman" w:hAnsi="Times New Roman"/>
                <w:sz w:val="20"/>
                <w:lang w:val="ru-RU"/>
              </w:rPr>
              <w:t>Проверка документов</w:t>
            </w:r>
          </w:p>
        </w:tc>
        <w:tc>
          <w:tcPr>
            <w:tcW w:w="758" w:type="pct"/>
          </w:tcPr>
          <w:p w14:paraId="1D21FD9E" w14:textId="3C2469D4" w:rsidR="00F65798" w:rsidRPr="007441FC" w:rsidRDefault="00F65798" w:rsidP="00F65798">
            <w:pPr>
              <w:spacing w:after="0" w:line="240" w:lineRule="auto"/>
              <w:rPr>
                <w:rFonts w:ascii="Times New Roman" w:hAnsi="Times New Roman"/>
                <w:sz w:val="20"/>
                <w:lang w:val="ru-RU"/>
              </w:rPr>
            </w:pPr>
            <w:r w:rsidRPr="007441FC">
              <w:rPr>
                <w:rFonts w:ascii="Times New Roman" w:hAnsi="Times New Roman"/>
                <w:sz w:val="20"/>
                <w:lang w:val="ru-RU"/>
              </w:rPr>
              <w:t>При заключении договоров поставки</w:t>
            </w:r>
          </w:p>
        </w:tc>
        <w:tc>
          <w:tcPr>
            <w:tcW w:w="689" w:type="pct"/>
          </w:tcPr>
          <w:p w14:paraId="3C0B5663" w14:textId="008149BF" w:rsidR="00F65798" w:rsidRPr="007441FC" w:rsidRDefault="00613E5A" w:rsidP="00F65798">
            <w:pPr>
              <w:spacing w:after="0" w:line="240" w:lineRule="auto"/>
              <w:rPr>
                <w:rFonts w:ascii="Times New Roman" w:hAnsi="Times New Roman"/>
                <w:sz w:val="20"/>
                <w:lang w:val="ru-RU"/>
              </w:rPr>
            </w:pPr>
            <w:r w:rsidRPr="007441FC">
              <w:rPr>
                <w:rFonts w:ascii="Times New Roman" w:hAnsi="Times New Roman"/>
                <w:sz w:val="20"/>
                <w:lang w:val="ru-RU"/>
              </w:rPr>
              <w:t xml:space="preserve">Предоставить </w:t>
            </w:r>
            <w:r w:rsidR="00F65798" w:rsidRPr="007441FC">
              <w:rPr>
                <w:rFonts w:ascii="Times New Roman" w:hAnsi="Times New Roman"/>
                <w:sz w:val="20"/>
                <w:lang w:val="ru-RU"/>
              </w:rPr>
              <w:t>техническ</w:t>
            </w:r>
            <w:r w:rsidRPr="007441FC">
              <w:rPr>
                <w:rFonts w:ascii="Times New Roman" w:hAnsi="Times New Roman"/>
                <w:sz w:val="20"/>
                <w:lang w:val="ru-RU"/>
              </w:rPr>
              <w:t>ую инструкцию</w:t>
            </w:r>
            <w:r w:rsidR="00F65798" w:rsidRPr="007441FC">
              <w:rPr>
                <w:rFonts w:ascii="Times New Roman" w:hAnsi="Times New Roman"/>
                <w:sz w:val="20"/>
                <w:lang w:val="ru-RU"/>
              </w:rPr>
              <w:t xml:space="preserve"> </w:t>
            </w:r>
            <w:r w:rsidRPr="007441FC">
              <w:rPr>
                <w:rFonts w:ascii="Times New Roman" w:hAnsi="Times New Roman"/>
                <w:sz w:val="20"/>
                <w:lang w:val="ru-RU"/>
              </w:rPr>
              <w:t xml:space="preserve">относительно </w:t>
            </w:r>
            <w:r w:rsidR="00F65798" w:rsidRPr="007441FC">
              <w:rPr>
                <w:rFonts w:ascii="Times New Roman" w:hAnsi="Times New Roman"/>
                <w:sz w:val="20"/>
                <w:lang w:val="ru-RU"/>
              </w:rPr>
              <w:t>объекта и его безопасност</w:t>
            </w:r>
            <w:r w:rsidRPr="007441FC">
              <w:rPr>
                <w:rFonts w:ascii="Times New Roman" w:hAnsi="Times New Roman"/>
                <w:sz w:val="20"/>
                <w:lang w:val="ru-RU"/>
              </w:rPr>
              <w:t>и</w:t>
            </w:r>
            <w:r w:rsidR="00F65798" w:rsidRPr="007441FC">
              <w:rPr>
                <w:rFonts w:ascii="Times New Roman" w:hAnsi="Times New Roman"/>
                <w:sz w:val="20"/>
                <w:lang w:val="ru-RU"/>
              </w:rPr>
              <w:t xml:space="preserve"> для здоровья человека</w:t>
            </w:r>
          </w:p>
        </w:tc>
        <w:tc>
          <w:tcPr>
            <w:tcW w:w="689" w:type="pct"/>
          </w:tcPr>
          <w:p w14:paraId="0CA4AD3A" w14:textId="41777933" w:rsidR="00F12FD6" w:rsidRPr="007441FC" w:rsidRDefault="00F12FD6" w:rsidP="00F65798">
            <w:pPr>
              <w:spacing w:after="0" w:line="240" w:lineRule="auto"/>
              <w:rPr>
                <w:rFonts w:ascii="Times New Roman" w:hAnsi="Times New Roman" w:cs="Times New Roman"/>
                <w:sz w:val="20"/>
                <w:szCs w:val="20"/>
                <w:lang w:val="ru-RU"/>
              </w:rPr>
            </w:pPr>
            <w:r>
              <w:rPr>
                <w:rFonts w:ascii="Times New Roman" w:hAnsi="Times New Roman"/>
                <w:sz w:val="20"/>
                <w:lang w:val="ru-RU"/>
              </w:rPr>
              <w:t>ФОМС</w:t>
            </w:r>
          </w:p>
          <w:p w14:paraId="3E4B017D" w14:textId="77777777" w:rsidR="00F65798" w:rsidRPr="007441FC" w:rsidRDefault="00F65798" w:rsidP="00F65798">
            <w:pPr>
              <w:spacing w:after="0" w:line="240" w:lineRule="auto"/>
              <w:rPr>
                <w:rFonts w:ascii="Times New Roman" w:hAnsi="Times New Roman" w:cs="Times New Roman"/>
                <w:sz w:val="20"/>
                <w:szCs w:val="20"/>
                <w:lang w:val="ru-RU"/>
              </w:rPr>
            </w:pPr>
          </w:p>
          <w:p w14:paraId="74CD6F9A" w14:textId="6862A660" w:rsidR="00F65798" w:rsidRPr="007441FC" w:rsidRDefault="00F65798" w:rsidP="00F65798">
            <w:pPr>
              <w:spacing w:after="0" w:line="240" w:lineRule="auto"/>
              <w:rPr>
                <w:rFonts w:ascii="Times New Roman" w:hAnsi="Times New Roman"/>
                <w:sz w:val="20"/>
                <w:lang w:val="ru-RU"/>
              </w:rPr>
            </w:pPr>
            <w:r w:rsidRPr="007441FC">
              <w:rPr>
                <w:rFonts w:ascii="Times New Roman" w:hAnsi="Times New Roman"/>
                <w:sz w:val="20"/>
                <w:lang w:val="ru-RU"/>
              </w:rPr>
              <w:t>Консультант по техническому надзору</w:t>
            </w:r>
          </w:p>
          <w:p w14:paraId="40204CF8" w14:textId="77777777" w:rsidR="00F65798" w:rsidRPr="007441FC" w:rsidRDefault="00F65798" w:rsidP="00F65798">
            <w:pPr>
              <w:spacing w:after="0" w:line="240" w:lineRule="auto"/>
              <w:rPr>
                <w:rFonts w:ascii="Times New Roman" w:hAnsi="Times New Roman" w:cs="Times New Roman"/>
                <w:sz w:val="20"/>
                <w:szCs w:val="20"/>
                <w:lang w:val="ru-RU"/>
              </w:rPr>
            </w:pPr>
          </w:p>
          <w:p w14:paraId="2F313D32" w14:textId="77777777" w:rsidR="00F65798" w:rsidRPr="007441FC" w:rsidRDefault="00F65798" w:rsidP="00F65798">
            <w:pPr>
              <w:spacing w:after="0" w:line="240" w:lineRule="auto"/>
              <w:rPr>
                <w:rFonts w:ascii="Times New Roman" w:eastAsia="Times New Roman" w:hAnsi="Times New Roman" w:cs="Times New Roman"/>
                <w:sz w:val="20"/>
                <w:szCs w:val="20"/>
                <w:lang w:val="ru-RU"/>
              </w:rPr>
            </w:pPr>
          </w:p>
        </w:tc>
      </w:tr>
      <w:tr w:rsidR="00934DDB" w:rsidRPr="001D6397" w14:paraId="70540260" w14:textId="77777777" w:rsidTr="00C341CA">
        <w:tc>
          <w:tcPr>
            <w:tcW w:w="799" w:type="pct"/>
          </w:tcPr>
          <w:p w14:paraId="418C2707" w14:textId="305C52AC" w:rsidR="00F65798" w:rsidRPr="007441FC" w:rsidRDefault="00613E5A" w:rsidP="00F65798">
            <w:pPr>
              <w:spacing w:after="0" w:line="240" w:lineRule="auto"/>
              <w:rPr>
                <w:rFonts w:ascii="Times New Roman" w:hAnsi="Times New Roman" w:cs="Times New Roman"/>
                <w:sz w:val="20"/>
                <w:szCs w:val="20"/>
                <w:lang w:val="ru-RU"/>
              </w:rPr>
            </w:pPr>
            <w:r w:rsidRPr="007441FC">
              <w:rPr>
                <w:rFonts w:ascii="Times New Roman" w:hAnsi="Times New Roman"/>
                <w:sz w:val="20"/>
                <w:lang w:val="ru-RU"/>
              </w:rPr>
              <w:t xml:space="preserve">Транспортировка </w:t>
            </w:r>
            <w:r w:rsidR="00F65798" w:rsidRPr="007441FC">
              <w:rPr>
                <w:rFonts w:ascii="Times New Roman" w:hAnsi="Times New Roman"/>
                <w:sz w:val="20"/>
                <w:lang w:val="ru-RU"/>
              </w:rPr>
              <w:t>строительных материалов и отходов</w:t>
            </w:r>
          </w:p>
          <w:p w14:paraId="09E32AF1" w14:textId="77777777" w:rsidR="00F65798" w:rsidRPr="007441FC" w:rsidRDefault="00F65798" w:rsidP="00F65798">
            <w:pPr>
              <w:spacing w:after="0" w:line="240" w:lineRule="auto"/>
              <w:rPr>
                <w:rFonts w:ascii="Times New Roman" w:hAnsi="Times New Roman" w:cs="Times New Roman"/>
                <w:sz w:val="20"/>
                <w:szCs w:val="20"/>
                <w:lang w:val="ru-RU"/>
              </w:rPr>
            </w:pPr>
          </w:p>
          <w:p w14:paraId="6AF32289" w14:textId="0094BE99" w:rsidR="00F65798" w:rsidRPr="007441FC" w:rsidRDefault="00F65798" w:rsidP="00F65798">
            <w:pPr>
              <w:spacing w:after="0" w:line="240" w:lineRule="auto"/>
              <w:rPr>
                <w:rFonts w:ascii="Times New Roman" w:hAnsi="Times New Roman"/>
                <w:sz w:val="20"/>
                <w:lang w:val="ru-RU"/>
              </w:rPr>
            </w:pPr>
            <w:r w:rsidRPr="007441FC">
              <w:rPr>
                <w:rFonts w:ascii="Times New Roman" w:hAnsi="Times New Roman"/>
                <w:sz w:val="20"/>
                <w:lang w:val="ru-RU"/>
              </w:rPr>
              <w:t>Движение строительной техники</w:t>
            </w:r>
          </w:p>
        </w:tc>
        <w:tc>
          <w:tcPr>
            <w:tcW w:w="688" w:type="pct"/>
          </w:tcPr>
          <w:p w14:paraId="4B3A82A0" w14:textId="77777777" w:rsidR="00F65798" w:rsidRPr="007441FC" w:rsidRDefault="00F65798" w:rsidP="00F65798">
            <w:pPr>
              <w:numPr>
                <w:ilvl w:val="0"/>
                <w:numId w:val="122"/>
              </w:numPr>
              <w:tabs>
                <w:tab w:val="num" w:pos="162"/>
              </w:tabs>
              <w:spacing w:after="0" w:line="240" w:lineRule="auto"/>
              <w:ind w:left="162" w:hanging="162"/>
              <w:rPr>
                <w:rFonts w:ascii="Times New Roman" w:hAnsi="Times New Roman" w:cs="Times New Roman"/>
                <w:sz w:val="20"/>
                <w:szCs w:val="20"/>
                <w:lang w:val="ru-RU"/>
              </w:rPr>
            </w:pPr>
            <w:r w:rsidRPr="007441FC">
              <w:rPr>
                <w:rFonts w:ascii="Times New Roman" w:hAnsi="Times New Roman"/>
                <w:sz w:val="20"/>
                <w:lang w:val="ru-RU"/>
              </w:rPr>
              <w:t>Техническое состояние транспортных средств и оборудования;</w:t>
            </w:r>
          </w:p>
          <w:p w14:paraId="5CCDC9C8" w14:textId="35246CAF" w:rsidR="00F65798" w:rsidRPr="007441FC" w:rsidRDefault="00760E76" w:rsidP="00F65798">
            <w:pPr>
              <w:numPr>
                <w:ilvl w:val="0"/>
                <w:numId w:val="122"/>
              </w:numPr>
              <w:tabs>
                <w:tab w:val="num" w:pos="162"/>
              </w:tabs>
              <w:spacing w:after="0" w:line="240" w:lineRule="auto"/>
              <w:ind w:left="162" w:hanging="162"/>
              <w:rPr>
                <w:rFonts w:ascii="Times New Roman" w:hAnsi="Times New Roman" w:cs="Times New Roman"/>
                <w:sz w:val="20"/>
                <w:szCs w:val="20"/>
                <w:lang w:val="ru-RU"/>
              </w:rPr>
            </w:pPr>
            <w:r w:rsidRPr="007441FC">
              <w:rPr>
                <w:rFonts w:ascii="Times New Roman" w:hAnsi="Times New Roman"/>
                <w:sz w:val="20"/>
                <w:lang w:val="ru-RU"/>
              </w:rPr>
              <w:t xml:space="preserve">Изоляция </w:t>
            </w:r>
            <w:r w:rsidR="00F65798" w:rsidRPr="007441FC">
              <w:rPr>
                <w:rFonts w:ascii="Times New Roman" w:hAnsi="Times New Roman"/>
                <w:sz w:val="20"/>
                <w:lang w:val="ru-RU"/>
              </w:rPr>
              <w:t>и защита грузовых автомобилей с п</w:t>
            </w:r>
            <w:r w:rsidRPr="007441FC">
              <w:rPr>
                <w:rFonts w:ascii="Times New Roman" w:hAnsi="Times New Roman"/>
                <w:sz w:val="20"/>
                <w:lang w:val="ru-RU"/>
              </w:rPr>
              <w:t>ро</w:t>
            </w:r>
            <w:r w:rsidR="00F65798" w:rsidRPr="007441FC">
              <w:rPr>
                <w:rFonts w:ascii="Times New Roman" w:hAnsi="Times New Roman"/>
                <w:sz w:val="20"/>
                <w:lang w:val="ru-RU"/>
              </w:rPr>
              <w:t>кладкой;</w:t>
            </w:r>
          </w:p>
          <w:p w14:paraId="0146CC96" w14:textId="579DD4C4" w:rsidR="00F65798" w:rsidRPr="007441FC" w:rsidRDefault="00F65798" w:rsidP="00760E76">
            <w:pPr>
              <w:numPr>
                <w:ilvl w:val="0"/>
                <w:numId w:val="122"/>
              </w:numPr>
              <w:tabs>
                <w:tab w:val="num" w:pos="162"/>
              </w:tabs>
              <w:spacing w:after="0" w:line="240" w:lineRule="auto"/>
              <w:ind w:left="162" w:hanging="162"/>
              <w:rPr>
                <w:rFonts w:ascii="Times New Roman" w:eastAsia="Times New Roman" w:hAnsi="Times New Roman" w:cs="Times New Roman"/>
                <w:sz w:val="20"/>
                <w:szCs w:val="20"/>
                <w:lang w:val="ru-RU"/>
              </w:rPr>
            </w:pPr>
            <w:r w:rsidRPr="007441FC">
              <w:rPr>
                <w:rFonts w:ascii="Times New Roman" w:hAnsi="Times New Roman"/>
                <w:sz w:val="20"/>
                <w:lang w:val="ru-RU"/>
              </w:rPr>
              <w:t>Соблюдение установленных часов и маршрутов перевозки</w:t>
            </w:r>
            <w:r w:rsidRPr="007441FC">
              <w:rPr>
                <w:rFonts w:ascii="Times New Roman" w:hAnsi="Times New Roman" w:cs="Times New Roman"/>
                <w:sz w:val="20"/>
                <w:szCs w:val="20"/>
                <w:lang w:val="ru-RU"/>
              </w:rPr>
              <w:t xml:space="preserve"> </w:t>
            </w:r>
          </w:p>
        </w:tc>
        <w:tc>
          <w:tcPr>
            <w:tcW w:w="689" w:type="pct"/>
          </w:tcPr>
          <w:p w14:paraId="7EE121A4" w14:textId="77777777" w:rsidR="00F65798" w:rsidRPr="007441FC" w:rsidRDefault="00F65798" w:rsidP="00F65798">
            <w:pPr>
              <w:spacing w:after="0" w:line="240" w:lineRule="auto"/>
              <w:rPr>
                <w:rFonts w:ascii="Times New Roman" w:hAnsi="Times New Roman"/>
                <w:sz w:val="20"/>
                <w:lang w:val="ru-RU"/>
              </w:rPr>
            </w:pPr>
            <w:r w:rsidRPr="007441FC">
              <w:rPr>
                <w:rFonts w:ascii="Times New Roman" w:hAnsi="Times New Roman" w:cs="Times New Roman"/>
                <w:sz w:val="20"/>
                <w:szCs w:val="20"/>
                <w:lang w:val="ru-RU"/>
              </w:rPr>
              <w:t xml:space="preserve">- </w:t>
            </w:r>
            <w:r w:rsidRPr="007441FC">
              <w:rPr>
                <w:rFonts w:ascii="Times New Roman" w:hAnsi="Times New Roman"/>
                <w:sz w:val="20"/>
                <w:lang w:val="ru-RU"/>
              </w:rPr>
              <w:t>Строительная площадка;</w:t>
            </w:r>
          </w:p>
          <w:p w14:paraId="261C2053" w14:textId="03A9E206" w:rsidR="00F65798" w:rsidRPr="007441FC" w:rsidRDefault="00F65798" w:rsidP="00F65798">
            <w:pPr>
              <w:spacing w:after="0" w:line="240" w:lineRule="auto"/>
              <w:rPr>
                <w:rFonts w:ascii="Times New Roman" w:hAnsi="Times New Roman"/>
                <w:sz w:val="20"/>
                <w:lang w:val="ru-RU"/>
              </w:rPr>
            </w:pPr>
            <w:r w:rsidRPr="007441FC">
              <w:rPr>
                <w:rFonts w:ascii="Times New Roman" w:hAnsi="Times New Roman" w:cs="Times New Roman"/>
                <w:sz w:val="20"/>
                <w:szCs w:val="20"/>
                <w:lang w:val="ru-RU"/>
              </w:rPr>
              <w:t xml:space="preserve">- </w:t>
            </w:r>
            <w:r w:rsidRPr="007441FC">
              <w:rPr>
                <w:rFonts w:ascii="Times New Roman" w:hAnsi="Times New Roman"/>
                <w:sz w:val="20"/>
                <w:lang w:val="ru-RU"/>
              </w:rPr>
              <w:t>Маршруты перевозки строительных материалов и отходов</w:t>
            </w:r>
          </w:p>
        </w:tc>
        <w:tc>
          <w:tcPr>
            <w:tcW w:w="688" w:type="pct"/>
          </w:tcPr>
          <w:p w14:paraId="2010D6C6" w14:textId="5D179091" w:rsidR="00F65798" w:rsidRPr="007441FC" w:rsidRDefault="00F65798" w:rsidP="00F65798">
            <w:pPr>
              <w:spacing w:after="0" w:line="240" w:lineRule="auto"/>
              <w:rPr>
                <w:rFonts w:ascii="Times New Roman" w:hAnsi="Times New Roman"/>
                <w:sz w:val="20"/>
                <w:lang w:val="ru-RU"/>
              </w:rPr>
            </w:pPr>
            <w:r w:rsidRPr="007441FC">
              <w:rPr>
                <w:rFonts w:ascii="Times New Roman" w:hAnsi="Times New Roman"/>
                <w:sz w:val="20"/>
                <w:lang w:val="ru-RU"/>
              </w:rPr>
              <w:t>Обследование дорог, прилегающих к строительному объекту в направлении движения маршрута</w:t>
            </w:r>
          </w:p>
        </w:tc>
        <w:tc>
          <w:tcPr>
            <w:tcW w:w="758" w:type="pct"/>
          </w:tcPr>
          <w:p w14:paraId="410C381E" w14:textId="06C85EEF" w:rsidR="00F65798" w:rsidRPr="007441FC" w:rsidRDefault="00F0214B" w:rsidP="00F65798">
            <w:pPr>
              <w:spacing w:after="0" w:line="240" w:lineRule="auto"/>
              <w:rPr>
                <w:rFonts w:ascii="Times New Roman" w:hAnsi="Times New Roman"/>
                <w:sz w:val="20"/>
                <w:lang w:val="ru-RU"/>
              </w:rPr>
            </w:pPr>
            <w:r w:rsidRPr="007441FC">
              <w:rPr>
                <w:rFonts w:ascii="Times New Roman" w:hAnsi="Times New Roman"/>
                <w:sz w:val="20"/>
                <w:lang w:val="ru-RU"/>
              </w:rPr>
              <w:t xml:space="preserve">Внезапные </w:t>
            </w:r>
            <w:r w:rsidR="00F65798" w:rsidRPr="007441FC">
              <w:rPr>
                <w:rFonts w:ascii="Times New Roman" w:hAnsi="Times New Roman"/>
                <w:sz w:val="20"/>
                <w:lang w:val="ru-RU"/>
              </w:rPr>
              <w:t xml:space="preserve">проверки в рабочее </w:t>
            </w:r>
            <w:r w:rsidRPr="007441FC">
              <w:rPr>
                <w:rFonts w:ascii="Times New Roman" w:hAnsi="Times New Roman"/>
                <w:sz w:val="20"/>
                <w:lang w:val="ru-RU"/>
              </w:rPr>
              <w:t xml:space="preserve">и нерабочее </w:t>
            </w:r>
            <w:r w:rsidR="00F65798" w:rsidRPr="007441FC">
              <w:rPr>
                <w:rFonts w:ascii="Times New Roman" w:hAnsi="Times New Roman"/>
                <w:sz w:val="20"/>
                <w:lang w:val="ru-RU"/>
              </w:rPr>
              <w:t>время</w:t>
            </w:r>
          </w:p>
        </w:tc>
        <w:tc>
          <w:tcPr>
            <w:tcW w:w="689" w:type="pct"/>
          </w:tcPr>
          <w:p w14:paraId="7D7485F0" w14:textId="77777777" w:rsidR="00F65798" w:rsidRPr="007441FC" w:rsidRDefault="00F65798" w:rsidP="00F65798">
            <w:pPr>
              <w:numPr>
                <w:ilvl w:val="0"/>
                <w:numId w:val="122"/>
              </w:numPr>
              <w:tabs>
                <w:tab w:val="num" w:pos="162"/>
              </w:tabs>
              <w:spacing w:after="0" w:line="240" w:lineRule="auto"/>
              <w:ind w:left="162" w:hanging="162"/>
              <w:rPr>
                <w:rFonts w:ascii="Times New Roman" w:hAnsi="Times New Roman" w:cs="Times New Roman"/>
                <w:sz w:val="20"/>
                <w:szCs w:val="20"/>
                <w:lang w:val="ru-RU"/>
              </w:rPr>
            </w:pPr>
            <w:r w:rsidRPr="007441FC">
              <w:rPr>
                <w:rFonts w:ascii="Times New Roman" w:hAnsi="Times New Roman"/>
                <w:sz w:val="20"/>
                <w:lang w:val="ru-RU"/>
              </w:rPr>
              <w:t>Ограничить загрязнение почвы и воздуха от выбросов;</w:t>
            </w:r>
          </w:p>
          <w:p w14:paraId="0D6F4B94" w14:textId="44E8E37A" w:rsidR="00F65798" w:rsidRPr="007441FC" w:rsidRDefault="00F65798" w:rsidP="00F65798">
            <w:pPr>
              <w:numPr>
                <w:ilvl w:val="0"/>
                <w:numId w:val="122"/>
              </w:numPr>
              <w:tabs>
                <w:tab w:val="num" w:pos="162"/>
              </w:tabs>
              <w:spacing w:after="0" w:line="240" w:lineRule="auto"/>
              <w:ind w:left="162" w:hanging="162"/>
              <w:rPr>
                <w:rFonts w:ascii="Times New Roman" w:hAnsi="Times New Roman" w:cs="Times New Roman"/>
                <w:sz w:val="20"/>
                <w:szCs w:val="20"/>
                <w:lang w:val="ru-RU"/>
              </w:rPr>
            </w:pPr>
            <w:r w:rsidRPr="007441FC">
              <w:rPr>
                <w:rFonts w:ascii="Times New Roman" w:hAnsi="Times New Roman"/>
                <w:sz w:val="20"/>
                <w:lang w:val="ru-RU"/>
              </w:rPr>
              <w:t>Огранич</w:t>
            </w:r>
            <w:r w:rsidR="00794DE3" w:rsidRPr="007441FC">
              <w:rPr>
                <w:rFonts w:ascii="Times New Roman" w:hAnsi="Times New Roman"/>
                <w:sz w:val="20"/>
                <w:lang w:val="ru-RU"/>
              </w:rPr>
              <w:t>ить</w:t>
            </w:r>
            <w:r w:rsidRPr="007441FC">
              <w:rPr>
                <w:rFonts w:ascii="Times New Roman" w:hAnsi="Times New Roman"/>
                <w:sz w:val="20"/>
                <w:lang w:val="ru-RU"/>
              </w:rPr>
              <w:t xml:space="preserve"> неудобства для местных сообществ от шума и вибрации;</w:t>
            </w:r>
          </w:p>
          <w:p w14:paraId="06E22EDB" w14:textId="69439474" w:rsidR="00F65798" w:rsidRPr="007441FC" w:rsidRDefault="00F65798" w:rsidP="00794DE3">
            <w:pPr>
              <w:numPr>
                <w:ilvl w:val="0"/>
                <w:numId w:val="122"/>
              </w:numPr>
              <w:tabs>
                <w:tab w:val="num" w:pos="162"/>
              </w:tabs>
              <w:spacing w:after="0" w:line="240" w:lineRule="auto"/>
              <w:ind w:left="162" w:hanging="162"/>
              <w:rPr>
                <w:rFonts w:ascii="Times New Roman" w:eastAsia="Times New Roman" w:hAnsi="Times New Roman" w:cs="Times New Roman"/>
                <w:sz w:val="20"/>
                <w:szCs w:val="20"/>
                <w:lang w:val="ru-RU"/>
              </w:rPr>
            </w:pPr>
            <w:r w:rsidRPr="007441FC">
              <w:rPr>
                <w:rFonts w:ascii="Times New Roman" w:hAnsi="Times New Roman"/>
                <w:sz w:val="20"/>
                <w:lang w:val="ru-RU"/>
              </w:rPr>
              <w:t xml:space="preserve">Минимизировать нарушение </w:t>
            </w:r>
            <w:r w:rsidR="00794DE3" w:rsidRPr="007441FC">
              <w:rPr>
                <w:rFonts w:ascii="Times New Roman" w:hAnsi="Times New Roman"/>
                <w:sz w:val="20"/>
                <w:lang w:val="ru-RU"/>
              </w:rPr>
              <w:t>дорожного движения</w:t>
            </w:r>
            <w:r w:rsidRPr="007441FC">
              <w:rPr>
                <w:rFonts w:ascii="Times New Roman" w:hAnsi="Times New Roman"/>
                <w:sz w:val="20"/>
                <w:lang w:val="ru-RU"/>
              </w:rPr>
              <w:t>.</w:t>
            </w:r>
          </w:p>
        </w:tc>
        <w:tc>
          <w:tcPr>
            <w:tcW w:w="689" w:type="pct"/>
          </w:tcPr>
          <w:p w14:paraId="2E2C4899" w14:textId="6A25C75D" w:rsidR="00F65798" w:rsidRDefault="00F65798" w:rsidP="00F65798">
            <w:pPr>
              <w:spacing w:after="0" w:line="240" w:lineRule="auto"/>
              <w:ind w:right="-108"/>
              <w:rPr>
                <w:rFonts w:ascii="Times New Roman" w:hAnsi="Times New Roman"/>
                <w:sz w:val="20"/>
                <w:lang w:val="ru-RU"/>
              </w:rPr>
            </w:pPr>
            <w:r w:rsidRPr="007441FC">
              <w:rPr>
                <w:rFonts w:ascii="Times New Roman" w:hAnsi="Times New Roman"/>
                <w:sz w:val="20"/>
                <w:lang w:val="ru-RU"/>
              </w:rPr>
              <w:t>ОРП,</w:t>
            </w:r>
          </w:p>
          <w:p w14:paraId="465E270E" w14:textId="509ED81D" w:rsidR="00F12FD6" w:rsidRDefault="00F12FD6" w:rsidP="00F65798">
            <w:pPr>
              <w:spacing w:after="0" w:line="240" w:lineRule="auto"/>
              <w:ind w:right="-108"/>
              <w:rPr>
                <w:rFonts w:ascii="Times New Roman" w:hAnsi="Times New Roman" w:cs="Times New Roman"/>
                <w:sz w:val="20"/>
                <w:szCs w:val="20"/>
                <w:lang w:val="ru-RU"/>
              </w:rPr>
            </w:pPr>
            <w:r>
              <w:rPr>
                <w:rFonts w:ascii="Times New Roman" w:hAnsi="Times New Roman" w:cs="Times New Roman"/>
                <w:sz w:val="20"/>
                <w:szCs w:val="20"/>
                <w:lang w:val="ru-RU"/>
              </w:rPr>
              <w:t>ФОМС</w:t>
            </w:r>
          </w:p>
          <w:p w14:paraId="78D5B1DD" w14:textId="2013F2EE" w:rsidR="00F12FD6" w:rsidRPr="007441FC" w:rsidRDefault="00F12FD6" w:rsidP="00F65798">
            <w:pPr>
              <w:spacing w:after="0" w:line="240" w:lineRule="auto"/>
              <w:ind w:right="-108"/>
              <w:rPr>
                <w:rFonts w:ascii="Times New Roman" w:hAnsi="Times New Roman" w:cs="Times New Roman"/>
                <w:sz w:val="20"/>
                <w:szCs w:val="20"/>
                <w:lang w:val="ru-RU"/>
              </w:rPr>
            </w:pPr>
            <w:r>
              <w:rPr>
                <w:rFonts w:ascii="Times New Roman" w:hAnsi="Times New Roman" w:cs="Times New Roman"/>
                <w:sz w:val="20"/>
                <w:szCs w:val="20"/>
                <w:lang w:val="ru-RU"/>
              </w:rPr>
              <w:t>МУ/ПВ</w:t>
            </w:r>
          </w:p>
          <w:p w14:paraId="73E9E288" w14:textId="77777777" w:rsidR="00F65798" w:rsidRPr="007441FC" w:rsidRDefault="00F65798" w:rsidP="00F65798">
            <w:pPr>
              <w:spacing w:after="0" w:line="240" w:lineRule="auto"/>
              <w:ind w:right="-108"/>
              <w:rPr>
                <w:rFonts w:ascii="Times New Roman" w:hAnsi="Times New Roman" w:cs="Times New Roman"/>
                <w:sz w:val="20"/>
                <w:szCs w:val="20"/>
                <w:lang w:val="ru-RU"/>
              </w:rPr>
            </w:pPr>
          </w:p>
          <w:p w14:paraId="4FD66420" w14:textId="6FE28B1B" w:rsidR="00F65798" w:rsidRPr="007441FC" w:rsidRDefault="00770360" w:rsidP="00F65798">
            <w:pPr>
              <w:spacing w:after="0" w:line="240" w:lineRule="auto"/>
              <w:ind w:right="-108"/>
              <w:rPr>
                <w:rFonts w:ascii="Times New Roman" w:hAnsi="Times New Roman"/>
                <w:sz w:val="20"/>
                <w:lang w:val="ru-RU"/>
              </w:rPr>
            </w:pPr>
            <w:r w:rsidRPr="007441FC">
              <w:rPr>
                <w:rFonts w:ascii="Times New Roman" w:hAnsi="Times New Roman"/>
                <w:sz w:val="20"/>
                <w:lang w:val="ru-RU"/>
              </w:rPr>
              <w:t>Госавтоинспекция</w:t>
            </w:r>
            <w:r w:rsidR="00F65798" w:rsidRPr="007441FC">
              <w:rPr>
                <w:rFonts w:ascii="Times New Roman" w:hAnsi="Times New Roman"/>
                <w:sz w:val="20"/>
                <w:lang w:val="ru-RU"/>
              </w:rPr>
              <w:t>,</w:t>
            </w:r>
          </w:p>
          <w:p w14:paraId="34891FA1" w14:textId="2E918247" w:rsidR="00F65798" w:rsidRPr="007441FC" w:rsidRDefault="00F65798" w:rsidP="00F65798">
            <w:pPr>
              <w:spacing w:after="0" w:line="240" w:lineRule="auto"/>
              <w:ind w:right="-108"/>
              <w:rPr>
                <w:rFonts w:ascii="Times New Roman" w:hAnsi="Times New Roman" w:cs="Times New Roman"/>
                <w:sz w:val="20"/>
                <w:szCs w:val="20"/>
                <w:lang w:val="ru-RU"/>
              </w:rPr>
            </w:pPr>
          </w:p>
          <w:p w14:paraId="3297240D" w14:textId="77777777" w:rsidR="00F65798" w:rsidRPr="007441FC" w:rsidRDefault="00F65798" w:rsidP="00F65798">
            <w:pPr>
              <w:spacing w:after="0" w:line="240" w:lineRule="auto"/>
              <w:ind w:right="-108"/>
              <w:rPr>
                <w:rFonts w:ascii="Times New Roman" w:hAnsi="Times New Roman"/>
                <w:sz w:val="20"/>
                <w:lang w:val="ru-RU"/>
              </w:rPr>
            </w:pPr>
            <w:r w:rsidRPr="007441FC">
              <w:rPr>
                <w:rFonts w:ascii="Times New Roman" w:hAnsi="Times New Roman"/>
                <w:sz w:val="20"/>
                <w:lang w:val="ru-RU"/>
              </w:rPr>
              <w:t>Консультант по техническому надзору,</w:t>
            </w:r>
          </w:p>
          <w:p w14:paraId="062F8C90" w14:textId="77777777" w:rsidR="00F65798" w:rsidRPr="007441FC" w:rsidRDefault="00F65798" w:rsidP="00F65798">
            <w:pPr>
              <w:spacing w:after="0" w:line="240" w:lineRule="auto"/>
              <w:ind w:right="-108"/>
              <w:rPr>
                <w:rFonts w:ascii="Times New Roman" w:eastAsia="Times New Roman" w:hAnsi="Times New Roman" w:cs="Times New Roman"/>
                <w:sz w:val="20"/>
                <w:szCs w:val="20"/>
                <w:lang w:val="ru-RU"/>
              </w:rPr>
            </w:pPr>
          </w:p>
          <w:p w14:paraId="0DA43A0F" w14:textId="346C6AEA" w:rsidR="00F65798" w:rsidRPr="007441FC" w:rsidRDefault="00770360" w:rsidP="00F65798">
            <w:pPr>
              <w:spacing w:after="0" w:line="240" w:lineRule="auto"/>
              <w:ind w:right="-108"/>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20"/>
                <w:lang w:val="ru-RU"/>
              </w:rPr>
              <w:t>Государственная инспекция по экологической и технической безопасности</w:t>
            </w:r>
          </w:p>
        </w:tc>
      </w:tr>
      <w:tr w:rsidR="00934DDB" w:rsidRPr="001D6397" w14:paraId="5AABD0D3" w14:textId="77777777" w:rsidTr="00C341CA">
        <w:tc>
          <w:tcPr>
            <w:tcW w:w="799" w:type="pct"/>
          </w:tcPr>
          <w:p w14:paraId="61EC0E2A" w14:textId="49404D40" w:rsidR="00F65798" w:rsidRPr="007441FC" w:rsidRDefault="00F65798" w:rsidP="00F65798">
            <w:pPr>
              <w:spacing w:after="0" w:line="240" w:lineRule="auto"/>
              <w:rPr>
                <w:rFonts w:ascii="Times New Roman" w:hAnsi="Times New Roman"/>
                <w:sz w:val="20"/>
                <w:lang w:val="ru-RU"/>
              </w:rPr>
            </w:pPr>
            <w:r w:rsidRPr="007441FC">
              <w:rPr>
                <w:rFonts w:ascii="Times New Roman" w:hAnsi="Times New Roman"/>
                <w:sz w:val="20"/>
                <w:lang w:val="ru-RU"/>
              </w:rPr>
              <w:t>Техническое обслуживание строительной техники</w:t>
            </w:r>
          </w:p>
        </w:tc>
        <w:tc>
          <w:tcPr>
            <w:tcW w:w="688" w:type="pct"/>
          </w:tcPr>
          <w:p w14:paraId="2EA71B14" w14:textId="6E6818BB" w:rsidR="00F65798" w:rsidRPr="007441FC" w:rsidRDefault="00F65798" w:rsidP="00F65798">
            <w:pPr>
              <w:numPr>
                <w:ilvl w:val="0"/>
                <w:numId w:val="122"/>
              </w:numPr>
              <w:spacing w:after="0" w:line="240" w:lineRule="auto"/>
              <w:ind w:left="170" w:hanging="162"/>
              <w:rPr>
                <w:rFonts w:ascii="Times New Roman" w:hAnsi="Times New Roman" w:cs="Times New Roman"/>
                <w:sz w:val="20"/>
                <w:szCs w:val="20"/>
                <w:lang w:val="ru-RU"/>
              </w:rPr>
            </w:pPr>
            <w:r w:rsidRPr="007441FC">
              <w:rPr>
                <w:rFonts w:ascii="Times New Roman" w:hAnsi="Times New Roman"/>
                <w:sz w:val="20"/>
                <w:lang w:val="ru-RU"/>
              </w:rPr>
              <w:t xml:space="preserve">Мойка автомобилей и строительной техники вне строительной площадки или на максимальном расстоянии от </w:t>
            </w:r>
            <w:r w:rsidR="00760E76" w:rsidRPr="007441FC">
              <w:rPr>
                <w:rFonts w:ascii="Times New Roman" w:hAnsi="Times New Roman"/>
                <w:sz w:val="20"/>
                <w:lang w:val="ru-RU"/>
              </w:rPr>
              <w:lastRenderedPageBreak/>
              <w:t>естественных потоков</w:t>
            </w:r>
            <w:r w:rsidRPr="007441FC">
              <w:rPr>
                <w:rFonts w:ascii="Times New Roman" w:hAnsi="Times New Roman"/>
                <w:sz w:val="20"/>
                <w:lang w:val="ru-RU"/>
              </w:rPr>
              <w:t>;</w:t>
            </w:r>
          </w:p>
          <w:p w14:paraId="28041124" w14:textId="34EA2D47" w:rsidR="00F65798" w:rsidRPr="007441FC" w:rsidRDefault="00F65798" w:rsidP="00F65798">
            <w:pPr>
              <w:numPr>
                <w:ilvl w:val="0"/>
                <w:numId w:val="122"/>
              </w:numPr>
              <w:spacing w:after="0" w:line="240" w:lineRule="auto"/>
              <w:ind w:left="170" w:hanging="162"/>
              <w:rPr>
                <w:rFonts w:ascii="Times New Roman" w:hAnsi="Times New Roman" w:cs="Times New Roman"/>
                <w:sz w:val="20"/>
                <w:szCs w:val="20"/>
                <w:lang w:val="ru-RU"/>
              </w:rPr>
            </w:pPr>
            <w:r w:rsidRPr="007441FC">
              <w:rPr>
                <w:rFonts w:ascii="Times New Roman" w:hAnsi="Times New Roman"/>
                <w:sz w:val="20"/>
                <w:lang w:val="ru-RU"/>
              </w:rPr>
              <w:t xml:space="preserve">Заправка или смазка строительного оборудования за пределами строительной площадки или в заранее </w:t>
            </w:r>
            <w:r w:rsidR="00760E76" w:rsidRPr="007441FC">
              <w:rPr>
                <w:rFonts w:ascii="Times New Roman" w:hAnsi="Times New Roman"/>
                <w:sz w:val="20"/>
                <w:lang w:val="ru-RU"/>
              </w:rPr>
              <w:t>указанном пункте</w:t>
            </w:r>
            <w:r w:rsidRPr="007441FC">
              <w:rPr>
                <w:rFonts w:ascii="Times New Roman" w:hAnsi="Times New Roman"/>
                <w:sz w:val="20"/>
                <w:lang w:val="ru-RU"/>
              </w:rPr>
              <w:t>;</w:t>
            </w:r>
          </w:p>
          <w:p w14:paraId="65B96BF3" w14:textId="14C63EF2" w:rsidR="00F65798" w:rsidRPr="007441FC" w:rsidRDefault="00760E76" w:rsidP="00F65798">
            <w:pPr>
              <w:numPr>
                <w:ilvl w:val="0"/>
                <w:numId w:val="122"/>
              </w:numPr>
              <w:spacing w:after="0" w:line="240" w:lineRule="auto"/>
              <w:ind w:left="170" w:hanging="162"/>
              <w:rPr>
                <w:rFonts w:ascii="Times New Roman" w:hAnsi="Times New Roman" w:cs="Times New Roman"/>
                <w:sz w:val="20"/>
                <w:szCs w:val="20"/>
                <w:lang w:val="ru-RU"/>
              </w:rPr>
            </w:pPr>
            <w:r w:rsidRPr="007441FC">
              <w:rPr>
                <w:rFonts w:ascii="Times New Roman" w:hAnsi="Times New Roman"/>
                <w:sz w:val="20"/>
                <w:lang w:val="ru-RU"/>
              </w:rPr>
              <w:t xml:space="preserve">Инструкция по технической эксплуатации </w:t>
            </w:r>
            <w:r w:rsidR="00F65798" w:rsidRPr="007441FC">
              <w:rPr>
                <w:rFonts w:ascii="Times New Roman" w:hAnsi="Times New Roman"/>
                <w:sz w:val="20"/>
                <w:lang w:val="ru-RU"/>
              </w:rPr>
              <w:t>пункта обслуживания строительной техники:</w:t>
            </w:r>
          </w:p>
          <w:p w14:paraId="516EE1B4" w14:textId="6521F6DC" w:rsidR="00F65798" w:rsidRPr="007441FC" w:rsidRDefault="00F65798" w:rsidP="00F65798">
            <w:pPr>
              <w:numPr>
                <w:ilvl w:val="0"/>
                <w:numId w:val="123"/>
              </w:numPr>
              <w:tabs>
                <w:tab w:val="num" w:pos="315"/>
              </w:tabs>
              <w:spacing w:after="0" w:line="240" w:lineRule="auto"/>
              <w:ind w:left="315" w:hanging="315"/>
              <w:rPr>
                <w:rFonts w:ascii="Times New Roman" w:hAnsi="Times New Roman" w:cs="Times New Roman"/>
                <w:sz w:val="20"/>
                <w:szCs w:val="20"/>
                <w:lang w:val="ru-RU"/>
              </w:rPr>
            </w:pPr>
            <w:r w:rsidRPr="007441FC">
              <w:rPr>
                <w:rFonts w:ascii="Times New Roman" w:hAnsi="Times New Roman"/>
                <w:sz w:val="20"/>
                <w:lang w:val="ru-RU"/>
              </w:rPr>
              <w:t xml:space="preserve">твердое непроницаемое </w:t>
            </w:r>
            <w:r w:rsidR="00760E76" w:rsidRPr="007441FC">
              <w:rPr>
                <w:rFonts w:ascii="Times New Roman" w:hAnsi="Times New Roman"/>
                <w:sz w:val="20"/>
                <w:lang w:val="ru-RU"/>
              </w:rPr>
              <w:t xml:space="preserve">половое </w:t>
            </w:r>
            <w:r w:rsidRPr="007441FC">
              <w:rPr>
                <w:rFonts w:ascii="Times New Roman" w:hAnsi="Times New Roman"/>
                <w:sz w:val="20"/>
                <w:lang w:val="ru-RU"/>
              </w:rPr>
              <w:t>покрытие или адсорбент (мелкий гравий, мембрана);</w:t>
            </w:r>
          </w:p>
          <w:p w14:paraId="38DDAF10" w14:textId="77777777" w:rsidR="00F65798" w:rsidRPr="007441FC" w:rsidRDefault="00F65798" w:rsidP="00F65798">
            <w:pPr>
              <w:numPr>
                <w:ilvl w:val="0"/>
                <w:numId w:val="123"/>
              </w:numPr>
              <w:tabs>
                <w:tab w:val="num" w:pos="315"/>
              </w:tabs>
              <w:spacing w:after="0" w:line="240" w:lineRule="auto"/>
              <w:ind w:left="315" w:hanging="315"/>
              <w:rPr>
                <w:rFonts w:ascii="Times New Roman" w:hAnsi="Times New Roman" w:cs="Times New Roman"/>
                <w:sz w:val="20"/>
                <w:szCs w:val="20"/>
                <w:lang w:val="ru-RU"/>
              </w:rPr>
            </w:pPr>
            <w:r w:rsidRPr="007441FC">
              <w:rPr>
                <w:rFonts w:ascii="Times New Roman" w:hAnsi="Times New Roman"/>
                <w:sz w:val="20"/>
                <w:lang w:val="ru-RU"/>
              </w:rPr>
              <w:t>достаточная площадь и непроницаемые барьеры вокруг топливных контейнеров;</w:t>
            </w:r>
          </w:p>
          <w:p w14:paraId="71C4C089" w14:textId="52B6442C" w:rsidR="00F65798" w:rsidRPr="007441FC" w:rsidRDefault="00F65798" w:rsidP="006F5A61">
            <w:pPr>
              <w:numPr>
                <w:ilvl w:val="0"/>
                <w:numId w:val="123"/>
              </w:numPr>
              <w:tabs>
                <w:tab w:val="num" w:pos="315"/>
              </w:tabs>
              <w:spacing w:after="0" w:line="240" w:lineRule="auto"/>
              <w:ind w:left="315" w:hanging="315"/>
              <w:rPr>
                <w:rFonts w:ascii="Times New Roman" w:eastAsia="Times New Roman" w:hAnsi="Times New Roman" w:cs="Times New Roman"/>
                <w:sz w:val="20"/>
                <w:szCs w:val="20"/>
                <w:lang w:val="ru-RU"/>
              </w:rPr>
            </w:pPr>
            <w:r w:rsidRPr="007441FC">
              <w:rPr>
                <w:rFonts w:ascii="Times New Roman" w:hAnsi="Times New Roman"/>
                <w:sz w:val="20"/>
                <w:lang w:val="ru-RU"/>
              </w:rPr>
              <w:t>основные средства пожаротушения.</w:t>
            </w:r>
          </w:p>
        </w:tc>
        <w:tc>
          <w:tcPr>
            <w:tcW w:w="689" w:type="pct"/>
          </w:tcPr>
          <w:p w14:paraId="241B304C" w14:textId="479D38B6" w:rsidR="00F65798" w:rsidRPr="007441FC" w:rsidRDefault="00F65798" w:rsidP="00F65798">
            <w:pPr>
              <w:spacing w:after="0" w:line="240" w:lineRule="auto"/>
              <w:rPr>
                <w:rFonts w:ascii="Times New Roman" w:hAnsi="Times New Roman"/>
                <w:sz w:val="20"/>
                <w:lang w:val="ru-RU"/>
              </w:rPr>
            </w:pPr>
            <w:r w:rsidRPr="007441FC">
              <w:rPr>
                <w:rFonts w:ascii="Times New Roman" w:hAnsi="Times New Roman"/>
                <w:sz w:val="20"/>
                <w:lang w:val="ru-RU"/>
              </w:rPr>
              <w:lastRenderedPageBreak/>
              <w:t xml:space="preserve">Строительная площадка и прилегающая к ней </w:t>
            </w:r>
            <w:r w:rsidR="00770360" w:rsidRPr="007441FC">
              <w:rPr>
                <w:rFonts w:ascii="Times New Roman" w:hAnsi="Times New Roman"/>
                <w:sz w:val="20"/>
                <w:lang w:val="ru-RU"/>
              </w:rPr>
              <w:t>строительно-монтажная база</w:t>
            </w:r>
            <w:r w:rsidRPr="007441FC">
              <w:rPr>
                <w:rFonts w:ascii="Times New Roman" w:hAnsi="Times New Roman"/>
                <w:sz w:val="20"/>
                <w:lang w:val="ru-RU"/>
              </w:rPr>
              <w:t xml:space="preserve"> (если есть)</w:t>
            </w:r>
          </w:p>
        </w:tc>
        <w:tc>
          <w:tcPr>
            <w:tcW w:w="688" w:type="pct"/>
          </w:tcPr>
          <w:p w14:paraId="42189612" w14:textId="00789714" w:rsidR="00F65798" w:rsidRPr="007441FC" w:rsidRDefault="00F65798" w:rsidP="00F65798">
            <w:pPr>
              <w:spacing w:after="0" w:line="240" w:lineRule="auto"/>
              <w:rPr>
                <w:rFonts w:ascii="Times New Roman" w:hAnsi="Times New Roman"/>
                <w:sz w:val="20"/>
                <w:lang w:val="ru-RU"/>
              </w:rPr>
            </w:pPr>
            <w:r w:rsidRPr="007441FC">
              <w:rPr>
                <w:rFonts w:ascii="Times New Roman" w:hAnsi="Times New Roman"/>
                <w:sz w:val="20"/>
                <w:lang w:val="ru-RU"/>
              </w:rPr>
              <w:t>Инспекция деятельности</w:t>
            </w:r>
          </w:p>
        </w:tc>
        <w:tc>
          <w:tcPr>
            <w:tcW w:w="758" w:type="pct"/>
          </w:tcPr>
          <w:p w14:paraId="44420ECD" w14:textId="5027F70A" w:rsidR="00F65798" w:rsidRPr="007441FC" w:rsidRDefault="00F65798" w:rsidP="00F65798">
            <w:pPr>
              <w:spacing w:after="0" w:line="240" w:lineRule="auto"/>
              <w:rPr>
                <w:rFonts w:ascii="Times New Roman" w:hAnsi="Times New Roman"/>
                <w:sz w:val="20"/>
                <w:lang w:val="ru-RU"/>
              </w:rPr>
            </w:pPr>
            <w:r w:rsidRPr="007441FC">
              <w:rPr>
                <w:rFonts w:ascii="Times New Roman" w:hAnsi="Times New Roman"/>
                <w:sz w:val="20"/>
                <w:lang w:val="ru-RU"/>
              </w:rPr>
              <w:t>Во время эксплуатации оборудования</w:t>
            </w:r>
          </w:p>
        </w:tc>
        <w:tc>
          <w:tcPr>
            <w:tcW w:w="689" w:type="pct"/>
          </w:tcPr>
          <w:p w14:paraId="147877DF" w14:textId="77777777" w:rsidR="00F65798" w:rsidRPr="007441FC" w:rsidRDefault="00F65798" w:rsidP="00F65798">
            <w:pPr>
              <w:numPr>
                <w:ilvl w:val="0"/>
                <w:numId w:val="122"/>
              </w:numPr>
              <w:tabs>
                <w:tab w:val="num" w:pos="162"/>
              </w:tabs>
              <w:spacing w:after="0" w:line="240" w:lineRule="auto"/>
              <w:ind w:left="162" w:hanging="162"/>
              <w:rPr>
                <w:rFonts w:ascii="Times New Roman" w:hAnsi="Times New Roman" w:cs="Times New Roman"/>
                <w:sz w:val="20"/>
                <w:szCs w:val="20"/>
                <w:lang w:val="ru-RU"/>
              </w:rPr>
            </w:pPr>
            <w:r w:rsidRPr="007441FC">
              <w:rPr>
                <w:rFonts w:ascii="Times New Roman" w:hAnsi="Times New Roman"/>
                <w:sz w:val="20"/>
                <w:lang w:val="ru-RU"/>
              </w:rPr>
              <w:t>Избегать загрязнения воды и почвы нефтепродуктами из-за работы оборудования;</w:t>
            </w:r>
          </w:p>
          <w:p w14:paraId="3CF1B795" w14:textId="0EC3F65A" w:rsidR="00F65798" w:rsidRPr="007441FC" w:rsidRDefault="00F65798" w:rsidP="00794DE3">
            <w:pPr>
              <w:numPr>
                <w:ilvl w:val="0"/>
                <w:numId w:val="122"/>
              </w:numPr>
              <w:tabs>
                <w:tab w:val="num" w:pos="162"/>
              </w:tabs>
              <w:spacing w:after="0" w:line="240" w:lineRule="auto"/>
              <w:ind w:left="162" w:hanging="162"/>
              <w:rPr>
                <w:rFonts w:ascii="Times New Roman" w:eastAsia="Times New Roman" w:hAnsi="Times New Roman" w:cs="Times New Roman"/>
                <w:sz w:val="20"/>
                <w:szCs w:val="20"/>
                <w:lang w:val="ru-RU"/>
              </w:rPr>
            </w:pPr>
            <w:r w:rsidRPr="007441FC">
              <w:rPr>
                <w:rFonts w:ascii="Times New Roman" w:hAnsi="Times New Roman"/>
                <w:sz w:val="20"/>
                <w:lang w:val="ru-RU"/>
              </w:rPr>
              <w:t xml:space="preserve">Своевременно локализовать и </w:t>
            </w:r>
            <w:r w:rsidRPr="007441FC">
              <w:rPr>
                <w:rFonts w:ascii="Times New Roman" w:hAnsi="Times New Roman"/>
                <w:sz w:val="20"/>
                <w:lang w:val="ru-RU"/>
              </w:rPr>
              <w:lastRenderedPageBreak/>
              <w:t>уменьшить ожидаемый ущерб в случае пожара</w:t>
            </w:r>
          </w:p>
        </w:tc>
        <w:tc>
          <w:tcPr>
            <w:tcW w:w="689" w:type="pct"/>
          </w:tcPr>
          <w:p w14:paraId="4DDD6105" w14:textId="77777777" w:rsidR="00F12FD6" w:rsidRPr="007441FC" w:rsidRDefault="00F12FD6" w:rsidP="00F12FD6">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lastRenderedPageBreak/>
              <w:t>МУ/ПВ</w:t>
            </w:r>
          </w:p>
          <w:p w14:paraId="0DB94B0C" w14:textId="1F717338" w:rsidR="008E0DC4" w:rsidRDefault="008E0DC4" w:rsidP="00F65798">
            <w:pPr>
              <w:spacing w:after="0" w:line="240" w:lineRule="auto"/>
              <w:rPr>
                <w:rFonts w:ascii="Times New Roman" w:hAnsi="Times New Roman"/>
                <w:sz w:val="20"/>
                <w:lang w:val="ru-RU"/>
              </w:rPr>
            </w:pPr>
            <w:r>
              <w:rPr>
                <w:rFonts w:ascii="Times New Roman" w:hAnsi="Times New Roman"/>
                <w:sz w:val="20"/>
                <w:lang w:val="ru-RU"/>
              </w:rPr>
              <w:t>ФОМС</w:t>
            </w:r>
          </w:p>
          <w:p w14:paraId="081D71AA" w14:textId="32962326" w:rsidR="00F65798" w:rsidRPr="007441FC" w:rsidRDefault="00F65798" w:rsidP="00F65798">
            <w:pPr>
              <w:spacing w:after="0" w:line="240" w:lineRule="auto"/>
              <w:rPr>
                <w:rFonts w:ascii="Times New Roman" w:hAnsi="Times New Roman" w:cs="Times New Roman"/>
                <w:sz w:val="20"/>
                <w:szCs w:val="20"/>
                <w:lang w:val="ru-RU"/>
              </w:rPr>
            </w:pPr>
          </w:p>
          <w:p w14:paraId="0CE224D6" w14:textId="0ECE9D16" w:rsidR="00F65798" w:rsidRPr="007441FC" w:rsidRDefault="00BF4A19" w:rsidP="00F65798">
            <w:pPr>
              <w:spacing w:after="0" w:line="240" w:lineRule="auto"/>
              <w:rPr>
                <w:rFonts w:ascii="Times New Roman" w:hAnsi="Times New Roman" w:cs="Times New Roman"/>
                <w:sz w:val="20"/>
                <w:szCs w:val="20"/>
                <w:lang w:val="ru-RU"/>
              </w:rPr>
            </w:pPr>
            <w:r w:rsidRPr="007441FC">
              <w:rPr>
                <w:rFonts w:ascii="Times New Roman" w:hAnsi="Times New Roman" w:cs="Times New Roman"/>
                <w:sz w:val="20"/>
                <w:szCs w:val="20"/>
                <w:lang w:val="ru-RU"/>
              </w:rPr>
              <w:t>Консультант по техническому надзору</w:t>
            </w:r>
          </w:p>
        </w:tc>
      </w:tr>
      <w:tr w:rsidR="00934DDB" w:rsidRPr="001D6397" w14:paraId="5371188D" w14:textId="77777777" w:rsidTr="00C341CA">
        <w:tc>
          <w:tcPr>
            <w:tcW w:w="799" w:type="pct"/>
          </w:tcPr>
          <w:p w14:paraId="0C771981" w14:textId="35F10A6D" w:rsidR="00F65798" w:rsidRPr="007441FC" w:rsidRDefault="00F65798" w:rsidP="00F65798">
            <w:pPr>
              <w:spacing w:after="0" w:line="240" w:lineRule="auto"/>
              <w:rPr>
                <w:rFonts w:ascii="Times New Roman" w:hAnsi="Times New Roman"/>
                <w:sz w:val="20"/>
                <w:lang w:val="ru-RU"/>
              </w:rPr>
            </w:pPr>
            <w:r w:rsidRPr="007441FC">
              <w:rPr>
                <w:rFonts w:ascii="Times New Roman" w:hAnsi="Times New Roman"/>
                <w:sz w:val="20"/>
                <w:lang w:val="ru-RU"/>
              </w:rPr>
              <w:t>Образование строительных отходов</w:t>
            </w:r>
          </w:p>
        </w:tc>
        <w:tc>
          <w:tcPr>
            <w:tcW w:w="688" w:type="pct"/>
          </w:tcPr>
          <w:p w14:paraId="7879B725" w14:textId="77777777" w:rsidR="00F65798" w:rsidRPr="007441FC" w:rsidRDefault="00F65798" w:rsidP="00F65798">
            <w:pPr>
              <w:numPr>
                <w:ilvl w:val="0"/>
                <w:numId w:val="122"/>
              </w:numPr>
              <w:spacing w:after="0" w:line="240" w:lineRule="auto"/>
              <w:ind w:left="170" w:hanging="162"/>
              <w:rPr>
                <w:rFonts w:ascii="Times New Roman" w:hAnsi="Times New Roman" w:cs="Times New Roman"/>
                <w:sz w:val="20"/>
                <w:szCs w:val="20"/>
                <w:lang w:val="ru-RU"/>
              </w:rPr>
            </w:pPr>
            <w:r w:rsidRPr="007441FC">
              <w:rPr>
                <w:rFonts w:ascii="Times New Roman" w:hAnsi="Times New Roman"/>
                <w:sz w:val="20"/>
                <w:lang w:val="ru-RU"/>
              </w:rPr>
              <w:t xml:space="preserve">Временное хранение строительных отходов в специально </w:t>
            </w:r>
            <w:r w:rsidRPr="007441FC">
              <w:rPr>
                <w:rFonts w:ascii="Times New Roman" w:hAnsi="Times New Roman"/>
                <w:sz w:val="20"/>
                <w:lang w:val="ru-RU"/>
              </w:rPr>
              <w:lastRenderedPageBreak/>
              <w:t>отведенных местах;</w:t>
            </w:r>
          </w:p>
          <w:p w14:paraId="67A7F416" w14:textId="32CF9F39" w:rsidR="00F65798" w:rsidRPr="007441FC" w:rsidRDefault="00F65798" w:rsidP="006F5A61">
            <w:pPr>
              <w:numPr>
                <w:ilvl w:val="0"/>
                <w:numId w:val="122"/>
              </w:numPr>
              <w:spacing w:after="0" w:line="240" w:lineRule="auto"/>
              <w:ind w:left="170" w:hanging="162"/>
              <w:rPr>
                <w:rFonts w:ascii="Times New Roman" w:hAnsi="Times New Roman" w:cs="Times New Roman"/>
                <w:sz w:val="20"/>
                <w:szCs w:val="20"/>
                <w:lang w:val="ru-RU"/>
              </w:rPr>
            </w:pPr>
            <w:r w:rsidRPr="007441FC">
              <w:rPr>
                <w:rFonts w:ascii="Times New Roman" w:hAnsi="Times New Roman"/>
                <w:sz w:val="20"/>
                <w:lang w:val="ru-RU"/>
              </w:rPr>
              <w:t>Своевременное удаление отходов в официально обозначенные места</w:t>
            </w:r>
          </w:p>
        </w:tc>
        <w:tc>
          <w:tcPr>
            <w:tcW w:w="689" w:type="pct"/>
          </w:tcPr>
          <w:p w14:paraId="314BE854" w14:textId="54ED212F" w:rsidR="00F65798" w:rsidRPr="007441FC" w:rsidRDefault="00BF4A19" w:rsidP="00F65798">
            <w:pPr>
              <w:spacing w:after="0" w:line="240" w:lineRule="auto"/>
              <w:rPr>
                <w:rFonts w:ascii="Times New Roman" w:hAnsi="Times New Roman" w:cs="Times New Roman"/>
                <w:sz w:val="20"/>
                <w:szCs w:val="20"/>
                <w:lang w:val="ru-RU"/>
              </w:rPr>
            </w:pPr>
            <w:r w:rsidRPr="007441FC">
              <w:rPr>
                <w:rFonts w:ascii="Times New Roman" w:hAnsi="Times New Roman" w:cs="Times New Roman"/>
                <w:sz w:val="20"/>
                <w:szCs w:val="20"/>
                <w:lang w:val="ru-RU"/>
              </w:rPr>
              <w:lastRenderedPageBreak/>
              <w:t>Строительная площадка</w:t>
            </w:r>
            <w:r w:rsidR="00F65798" w:rsidRPr="007441FC">
              <w:rPr>
                <w:rFonts w:ascii="Times New Roman" w:hAnsi="Times New Roman" w:cs="Times New Roman"/>
                <w:sz w:val="20"/>
                <w:szCs w:val="20"/>
                <w:lang w:val="ru-RU"/>
              </w:rPr>
              <w:t>;</w:t>
            </w:r>
          </w:p>
          <w:p w14:paraId="481CAD6A" w14:textId="5D0D2643" w:rsidR="00F65798" w:rsidRPr="007441FC" w:rsidRDefault="00F65798" w:rsidP="00F65798">
            <w:pPr>
              <w:spacing w:after="0" w:line="240" w:lineRule="auto"/>
              <w:rPr>
                <w:rFonts w:ascii="Times New Roman" w:hAnsi="Times New Roman"/>
                <w:sz w:val="20"/>
                <w:lang w:val="ru-RU"/>
              </w:rPr>
            </w:pPr>
            <w:r w:rsidRPr="007441FC">
              <w:rPr>
                <w:rFonts w:ascii="Times New Roman" w:hAnsi="Times New Roman"/>
                <w:sz w:val="20"/>
                <w:lang w:val="ru-RU"/>
              </w:rPr>
              <w:t>Место утилизации отходов</w:t>
            </w:r>
          </w:p>
        </w:tc>
        <w:tc>
          <w:tcPr>
            <w:tcW w:w="688" w:type="pct"/>
          </w:tcPr>
          <w:p w14:paraId="0F359F9E" w14:textId="78F07C9D" w:rsidR="00F65798" w:rsidRPr="007441FC" w:rsidRDefault="00F65798" w:rsidP="00F65798">
            <w:pPr>
              <w:spacing w:after="0" w:line="240" w:lineRule="auto"/>
              <w:rPr>
                <w:rFonts w:ascii="Times New Roman" w:hAnsi="Times New Roman"/>
                <w:sz w:val="20"/>
                <w:lang w:val="ru-RU"/>
              </w:rPr>
            </w:pPr>
            <w:r w:rsidRPr="007441FC">
              <w:rPr>
                <w:rFonts w:ascii="Times New Roman" w:hAnsi="Times New Roman"/>
                <w:sz w:val="20"/>
                <w:lang w:val="ru-RU"/>
              </w:rPr>
              <w:t>Инспекция деятельности</w:t>
            </w:r>
          </w:p>
        </w:tc>
        <w:tc>
          <w:tcPr>
            <w:tcW w:w="758" w:type="pct"/>
          </w:tcPr>
          <w:p w14:paraId="1739174A" w14:textId="37AE7C97" w:rsidR="00F65798" w:rsidRPr="007441FC" w:rsidRDefault="00F65798" w:rsidP="00F65798">
            <w:pPr>
              <w:spacing w:after="0" w:line="240" w:lineRule="auto"/>
              <w:rPr>
                <w:rFonts w:ascii="Times New Roman" w:hAnsi="Times New Roman"/>
                <w:sz w:val="20"/>
                <w:lang w:val="ru-RU"/>
              </w:rPr>
            </w:pPr>
            <w:r w:rsidRPr="007441FC">
              <w:rPr>
                <w:rFonts w:ascii="Times New Roman" w:hAnsi="Times New Roman"/>
                <w:sz w:val="20"/>
                <w:lang w:val="ru-RU"/>
              </w:rPr>
              <w:t>Периодически во время строительства и после его завершения</w:t>
            </w:r>
          </w:p>
        </w:tc>
        <w:tc>
          <w:tcPr>
            <w:tcW w:w="689" w:type="pct"/>
          </w:tcPr>
          <w:p w14:paraId="23DFDC85" w14:textId="77777777" w:rsidR="00F65798" w:rsidRPr="007441FC" w:rsidRDefault="00F65798" w:rsidP="00F65798">
            <w:pPr>
              <w:numPr>
                <w:ilvl w:val="0"/>
                <w:numId w:val="122"/>
              </w:numPr>
              <w:spacing w:after="0" w:line="240" w:lineRule="auto"/>
              <w:ind w:left="170" w:hanging="162"/>
              <w:rPr>
                <w:rFonts w:ascii="Times New Roman" w:hAnsi="Times New Roman" w:cs="Times New Roman"/>
                <w:sz w:val="20"/>
                <w:szCs w:val="20"/>
                <w:lang w:val="ru-RU"/>
              </w:rPr>
            </w:pPr>
            <w:r w:rsidRPr="007441FC">
              <w:rPr>
                <w:rFonts w:ascii="Times New Roman" w:hAnsi="Times New Roman"/>
                <w:sz w:val="20"/>
                <w:lang w:val="ru-RU"/>
              </w:rPr>
              <w:t>Предотвращать загрязнение почвы, поверхностных и подземных вод,</w:t>
            </w:r>
          </w:p>
          <w:p w14:paraId="08570A88" w14:textId="193568AF" w:rsidR="00F65798" w:rsidRPr="007441FC" w:rsidRDefault="00F65798" w:rsidP="00F65798">
            <w:pPr>
              <w:numPr>
                <w:ilvl w:val="0"/>
                <w:numId w:val="122"/>
              </w:numPr>
              <w:spacing w:after="0" w:line="240" w:lineRule="auto"/>
              <w:ind w:left="170" w:hanging="162"/>
              <w:rPr>
                <w:rFonts w:ascii="Times New Roman" w:hAnsi="Times New Roman" w:cs="Times New Roman"/>
                <w:sz w:val="20"/>
                <w:szCs w:val="20"/>
                <w:lang w:val="ru-RU"/>
              </w:rPr>
            </w:pPr>
            <w:r w:rsidRPr="007441FC">
              <w:rPr>
                <w:rFonts w:ascii="Times New Roman" w:hAnsi="Times New Roman"/>
                <w:sz w:val="20"/>
                <w:lang w:val="ru-RU"/>
              </w:rPr>
              <w:lastRenderedPageBreak/>
              <w:t>Избегать несчастных случаев на строительной площадке из-за разбросанных фрагментов строительных материалов и мусора</w:t>
            </w:r>
          </w:p>
          <w:p w14:paraId="25DC6295" w14:textId="059272B1" w:rsidR="00F65798" w:rsidRPr="007441FC" w:rsidRDefault="00F65798" w:rsidP="00C07B79">
            <w:pPr>
              <w:numPr>
                <w:ilvl w:val="0"/>
                <w:numId w:val="122"/>
              </w:numPr>
              <w:spacing w:after="0" w:line="240" w:lineRule="auto"/>
              <w:ind w:left="170" w:hanging="162"/>
              <w:rPr>
                <w:rFonts w:ascii="Times New Roman" w:hAnsi="Times New Roman" w:cs="Times New Roman"/>
                <w:sz w:val="20"/>
                <w:szCs w:val="20"/>
                <w:lang w:val="ru-RU"/>
              </w:rPr>
            </w:pPr>
            <w:r w:rsidRPr="007441FC">
              <w:rPr>
                <w:rFonts w:ascii="Times New Roman" w:hAnsi="Times New Roman"/>
                <w:sz w:val="20"/>
                <w:lang w:val="ru-RU"/>
              </w:rPr>
              <w:t>Сохран</w:t>
            </w:r>
            <w:r w:rsidR="00C07B79" w:rsidRPr="007441FC">
              <w:rPr>
                <w:rFonts w:ascii="Times New Roman" w:hAnsi="Times New Roman"/>
                <w:sz w:val="20"/>
                <w:lang w:val="ru-RU"/>
              </w:rPr>
              <w:t>я</w:t>
            </w:r>
            <w:r w:rsidRPr="007441FC">
              <w:rPr>
                <w:rFonts w:ascii="Times New Roman" w:hAnsi="Times New Roman"/>
                <w:sz w:val="20"/>
                <w:lang w:val="ru-RU"/>
              </w:rPr>
              <w:t>ть эстетический вид строительной площадки и ее окрестностей</w:t>
            </w:r>
          </w:p>
        </w:tc>
        <w:tc>
          <w:tcPr>
            <w:tcW w:w="689" w:type="pct"/>
          </w:tcPr>
          <w:p w14:paraId="12BEC31A" w14:textId="40DFCD84" w:rsidR="00F65798" w:rsidRDefault="00C03D96" w:rsidP="00F65798">
            <w:pPr>
              <w:spacing w:after="0" w:line="240" w:lineRule="auto"/>
              <w:rPr>
                <w:rFonts w:ascii="Times New Roman" w:hAnsi="Times New Roman" w:cs="Times New Roman"/>
                <w:sz w:val="20"/>
                <w:szCs w:val="20"/>
                <w:lang w:val="ru-RU"/>
              </w:rPr>
            </w:pPr>
            <w:r w:rsidRPr="007441FC">
              <w:rPr>
                <w:rFonts w:ascii="Times New Roman" w:hAnsi="Times New Roman" w:cs="Times New Roman"/>
                <w:sz w:val="20"/>
                <w:szCs w:val="20"/>
                <w:lang w:val="ru-RU"/>
              </w:rPr>
              <w:lastRenderedPageBreak/>
              <w:t>ОРП</w:t>
            </w:r>
            <w:r w:rsidR="00F65798" w:rsidRPr="007441FC">
              <w:rPr>
                <w:rFonts w:ascii="Times New Roman" w:hAnsi="Times New Roman" w:cs="Times New Roman"/>
                <w:sz w:val="20"/>
                <w:szCs w:val="20"/>
                <w:lang w:val="ru-RU"/>
              </w:rPr>
              <w:t>,</w:t>
            </w:r>
          </w:p>
          <w:p w14:paraId="64DC0C7B" w14:textId="1D7BEBCF" w:rsidR="00F12FD6" w:rsidRDefault="00F12FD6" w:rsidP="00F65798">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ФОМС</w:t>
            </w:r>
          </w:p>
          <w:p w14:paraId="36123892" w14:textId="6171A817" w:rsidR="00F12FD6" w:rsidRPr="007441FC" w:rsidRDefault="00F12FD6" w:rsidP="00F65798">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МУ/ПВ</w:t>
            </w:r>
          </w:p>
          <w:p w14:paraId="57D317C8" w14:textId="77777777" w:rsidR="00F65798" w:rsidRPr="007441FC" w:rsidRDefault="00F65798" w:rsidP="00F65798">
            <w:pPr>
              <w:spacing w:after="0" w:line="240" w:lineRule="auto"/>
              <w:rPr>
                <w:rFonts w:ascii="Times New Roman" w:hAnsi="Times New Roman" w:cs="Times New Roman"/>
                <w:sz w:val="20"/>
                <w:szCs w:val="20"/>
                <w:lang w:val="ru-RU"/>
              </w:rPr>
            </w:pPr>
          </w:p>
          <w:p w14:paraId="1760C79B" w14:textId="77C2AEC2" w:rsidR="00F65798" w:rsidRPr="007441FC" w:rsidRDefault="00BF4A19" w:rsidP="00F65798">
            <w:pPr>
              <w:spacing w:after="0" w:line="240" w:lineRule="auto"/>
              <w:rPr>
                <w:rFonts w:ascii="Times New Roman" w:hAnsi="Times New Roman" w:cs="Times New Roman"/>
                <w:sz w:val="20"/>
                <w:szCs w:val="20"/>
                <w:lang w:val="ru-RU"/>
              </w:rPr>
            </w:pPr>
            <w:r w:rsidRPr="007441FC">
              <w:rPr>
                <w:rFonts w:ascii="Times New Roman" w:hAnsi="Times New Roman" w:cs="Times New Roman"/>
                <w:sz w:val="20"/>
                <w:szCs w:val="20"/>
                <w:lang w:val="ru-RU"/>
              </w:rPr>
              <w:lastRenderedPageBreak/>
              <w:t>Консультант по техническому надзору</w:t>
            </w:r>
            <w:r w:rsidR="00F65798" w:rsidRPr="007441FC">
              <w:rPr>
                <w:rFonts w:ascii="Times New Roman" w:hAnsi="Times New Roman" w:cs="Times New Roman"/>
                <w:sz w:val="20"/>
                <w:szCs w:val="20"/>
                <w:lang w:val="ru-RU"/>
              </w:rPr>
              <w:t>,</w:t>
            </w:r>
          </w:p>
          <w:p w14:paraId="7168C3B2" w14:textId="77777777" w:rsidR="00F65798" w:rsidRPr="007441FC" w:rsidRDefault="00F65798" w:rsidP="00F65798">
            <w:pPr>
              <w:spacing w:after="0" w:line="240" w:lineRule="auto"/>
              <w:rPr>
                <w:rFonts w:ascii="Times New Roman" w:hAnsi="Times New Roman" w:cs="Times New Roman"/>
                <w:sz w:val="20"/>
                <w:szCs w:val="20"/>
                <w:lang w:val="ru-RU"/>
              </w:rPr>
            </w:pPr>
          </w:p>
          <w:p w14:paraId="1C7968BA" w14:textId="5DDE06E1" w:rsidR="00F65798" w:rsidRPr="007441FC" w:rsidRDefault="00BF4A19" w:rsidP="00F65798">
            <w:pPr>
              <w:spacing w:after="0" w:line="240" w:lineRule="auto"/>
              <w:rPr>
                <w:rFonts w:ascii="Times New Roman" w:hAnsi="Times New Roman" w:cs="Times New Roman"/>
                <w:sz w:val="20"/>
                <w:szCs w:val="20"/>
                <w:lang w:val="ru-RU"/>
              </w:rPr>
            </w:pPr>
            <w:r w:rsidRPr="007441FC">
              <w:rPr>
                <w:rFonts w:ascii="Times New Roman" w:hAnsi="Times New Roman" w:cs="Times New Roman"/>
                <w:sz w:val="20"/>
                <w:szCs w:val="20"/>
                <w:lang w:val="ru-RU"/>
              </w:rPr>
              <w:t>Муниципалитет</w:t>
            </w:r>
          </w:p>
          <w:p w14:paraId="74833780" w14:textId="447A220F" w:rsidR="00F65798" w:rsidRPr="007441FC" w:rsidRDefault="00F65798" w:rsidP="00F65798">
            <w:pPr>
              <w:spacing w:after="0" w:line="240" w:lineRule="auto"/>
              <w:rPr>
                <w:rFonts w:ascii="Times New Roman" w:eastAsia="Times New Roman" w:hAnsi="Times New Roman" w:cs="Times New Roman"/>
                <w:sz w:val="20"/>
                <w:szCs w:val="20"/>
                <w:lang w:val="ru-RU"/>
              </w:rPr>
            </w:pPr>
          </w:p>
          <w:p w14:paraId="1DD82C63" w14:textId="77777777" w:rsidR="00F65798" w:rsidRPr="007441FC" w:rsidRDefault="00F65798" w:rsidP="00F65798">
            <w:pPr>
              <w:spacing w:after="0" w:line="240" w:lineRule="auto"/>
              <w:rPr>
                <w:rFonts w:ascii="Times New Roman" w:eastAsia="Times New Roman" w:hAnsi="Times New Roman" w:cs="Times New Roman"/>
                <w:sz w:val="20"/>
                <w:szCs w:val="20"/>
                <w:lang w:val="ru-RU"/>
              </w:rPr>
            </w:pPr>
          </w:p>
          <w:p w14:paraId="3CB3A942" w14:textId="6233ECAF" w:rsidR="00F65798" w:rsidRPr="007441FC" w:rsidRDefault="00770360" w:rsidP="00F65798">
            <w:pPr>
              <w:spacing w:after="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20"/>
                <w:lang w:val="ru-RU"/>
              </w:rPr>
              <w:t>Государственная инспекция по экологической и технической безопасности</w:t>
            </w:r>
          </w:p>
        </w:tc>
      </w:tr>
      <w:tr w:rsidR="00934DDB" w:rsidRPr="001D6397" w14:paraId="6EC7F4F0" w14:textId="77777777" w:rsidTr="00C341CA">
        <w:tc>
          <w:tcPr>
            <w:tcW w:w="799" w:type="pct"/>
          </w:tcPr>
          <w:p w14:paraId="34C7AF51" w14:textId="0E2E76E8" w:rsidR="00F65798" w:rsidRPr="007441FC" w:rsidRDefault="00613E5A" w:rsidP="00F65798">
            <w:pPr>
              <w:spacing w:after="0" w:line="240" w:lineRule="auto"/>
              <w:rPr>
                <w:rFonts w:ascii="Times New Roman" w:hAnsi="Times New Roman"/>
                <w:sz w:val="20"/>
                <w:lang w:val="ru-RU"/>
              </w:rPr>
            </w:pPr>
            <w:r w:rsidRPr="007441FC">
              <w:rPr>
                <w:rFonts w:ascii="Times New Roman" w:hAnsi="Times New Roman"/>
                <w:sz w:val="20"/>
                <w:lang w:val="ru-RU"/>
              </w:rPr>
              <w:lastRenderedPageBreak/>
              <w:t xml:space="preserve">Образование </w:t>
            </w:r>
            <w:r w:rsidR="00F65798" w:rsidRPr="007441FC">
              <w:rPr>
                <w:rFonts w:ascii="Times New Roman" w:hAnsi="Times New Roman"/>
                <w:sz w:val="20"/>
                <w:lang w:val="ru-RU"/>
              </w:rPr>
              <w:t>бытовых отходов</w:t>
            </w:r>
          </w:p>
        </w:tc>
        <w:tc>
          <w:tcPr>
            <w:tcW w:w="688" w:type="pct"/>
          </w:tcPr>
          <w:p w14:paraId="15B261BE" w14:textId="77777777" w:rsidR="00F65798" w:rsidRPr="007441FC" w:rsidRDefault="00F65798" w:rsidP="00F65798">
            <w:pPr>
              <w:numPr>
                <w:ilvl w:val="0"/>
                <w:numId w:val="122"/>
              </w:numPr>
              <w:spacing w:after="0" w:line="240" w:lineRule="auto"/>
              <w:ind w:left="170" w:hanging="162"/>
              <w:rPr>
                <w:rFonts w:ascii="Times New Roman" w:hAnsi="Times New Roman" w:cs="Times New Roman"/>
                <w:sz w:val="20"/>
                <w:szCs w:val="20"/>
                <w:lang w:val="ru-RU"/>
              </w:rPr>
            </w:pPr>
            <w:r w:rsidRPr="007441FC">
              <w:rPr>
                <w:rFonts w:ascii="Times New Roman" w:hAnsi="Times New Roman"/>
                <w:sz w:val="20"/>
                <w:lang w:val="ru-RU"/>
              </w:rPr>
              <w:t>Размещение контейнеров для сбора отходов на строительной площадке и строительной базе (если есть)</w:t>
            </w:r>
          </w:p>
          <w:p w14:paraId="134090DA" w14:textId="3F81739A" w:rsidR="00F65798" w:rsidRPr="007441FC" w:rsidRDefault="00F65798" w:rsidP="007A5E97">
            <w:pPr>
              <w:numPr>
                <w:ilvl w:val="0"/>
                <w:numId w:val="122"/>
              </w:numPr>
              <w:spacing w:after="0" w:line="240" w:lineRule="auto"/>
              <w:ind w:left="170" w:hanging="162"/>
              <w:rPr>
                <w:rFonts w:ascii="Times New Roman" w:hAnsi="Times New Roman" w:cs="Times New Roman"/>
                <w:sz w:val="20"/>
                <w:szCs w:val="20"/>
                <w:lang w:val="ru-RU"/>
              </w:rPr>
            </w:pPr>
            <w:r w:rsidRPr="007441FC">
              <w:rPr>
                <w:rFonts w:ascii="Times New Roman" w:hAnsi="Times New Roman"/>
                <w:sz w:val="20"/>
                <w:lang w:val="ru-RU"/>
              </w:rPr>
              <w:t>Соглашение с соответствующим муниципалитетом о регулярной утилизации бытовых отходов</w:t>
            </w:r>
          </w:p>
        </w:tc>
        <w:tc>
          <w:tcPr>
            <w:tcW w:w="689" w:type="pct"/>
          </w:tcPr>
          <w:p w14:paraId="2F01BE2F" w14:textId="79D1DC0D" w:rsidR="00F65798" w:rsidRPr="007441FC" w:rsidRDefault="00F65798" w:rsidP="00F65798">
            <w:pPr>
              <w:spacing w:after="0" w:line="240" w:lineRule="auto"/>
              <w:rPr>
                <w:rFonts w:ascii="Times New Roman" w:hAnsi="Times New Roman"/>
                <w:sz w:val="20"/>
                <w:lang w:val="ru-RU"/>
              </w:rPr>
            </w:pPr>
            <w:r w:rsidRPr="007441FC">
              <w:rPr>
                <w:rFonts w:ascii="Times New Roman" w:hAnsi="Times New Roman"/>
                <w:sz w:val="20"/>
                <w:lang w:val="ru-RU"/>
              </w:rPr>
              <w:t xml:space="preserve">Строительная площадка и </w:t>
            </w:r>
            <w:r w:rsidR="00770360" w:rsidRPr="007441FC">
              <w:rPr>
                <w:rFonts w:ascii="Times New Roman" w:hAnsi="Times New Roman"/>
                <w:sz w:val="20"/>
                <w:lang w:val="ru-RU"/>
              </w:rPr>
              <w:t>строительно-монтажная база</w:t>
            </w:r>
            <w:r w:rsidRPr="007441FC">
              <w:rPr>
                <w:rFonts w:ascii="Times New Roman" w:hAnsi="Times New Roman"/>
                <w:sz w:val="20"/>
                <w:lang w:val="ru-RU"/>
              </w:rPr>
              <w:t xml:space="preserve"> (если есть)</w:t>
            </w:r>
          </w:p>
        </w:tc>
        <w:tc>
          <w:tcPr>
            <w:tcW w:w="688" w:type="pct"/>
          </w:tcPr>
          <w:p w14:paraId="70E9D362" w14:textId="591E3BD7" w:rsidR="00F65798" w:rsidRPr="007441FC" w:rsidRDefault="00F65798" w:rsidP="00F65798">
            <w:pPr>
              <w:spacing w:after="0" w:line="240" w:lineRule="auto"/>
              <w:rPr>
                <w:rFonts w:ascii="Times New Roman" w:hAnsi="Times New Roman"/>
                <w:sz w:val="20"/>
                <w:lang w:val="ru-RU"/>
              </w:rPr>
            </w:pPr>
            <w:r w:rsidRPr="007441FC">
              <w:rPr>
                <w:rFonts w:ascii="Times New Roman" w:hAnsi="Times New Roman"/>
                <w:sz w:val="20"/>
                <w:lang w:val="ru-RU"/>
              </w:rPr>
              <w:t>Визуальное наблюдение</w:t>
            </w:r>
          </w:p>
        </w:tc>
        <w:tc>
          <w:tcPr>
            <w:tcW w:w="758" w:type="pct"/>
          </w:tcPr>
          <w:p w14:paraId="555F4D49" w14:textId="35180CE0" w:rsidR="00F65798" w:rsidRPr="007441FC" w:rsidRDefault="00F65798" w:rsidP="00F65798">
            <w:pPr>
              <w:spacing w:after="0" w:line="240" w:lineRule="auto"/>
              <w:rPr>
                <w:rFonts w:ascii="Times New Roman" w:hAnsi="Times New Roman"/>
                <w:sz w:val="20"/>
                <w:lang w:val="ru-RU"/>
              </w:rPr>
            </w:pPr>
            <w:r w:rsidRPr="007441FC">
              <w:rPr>
                <w:rFonts w:ascii="Times New Roman" w:hAnsi="Times New Roman"/>
                <w:sz w:val="20"/>
                <w:lang w:val="ru-RU"/>
              </w:rPr>
              <w:t>Общий срок строительства</w:t>
            </w:r>
          </w:p>
        </w:tc>
        <w:tc>
          <w:tcPr>
            <w:tcW w:w="689" w:type="pct"/>
          </w:tcPr>
          <w:p w14:paraId="4424DEEF" w14:textId="420A6C3E" w:rsidR="00F65798" w:rsidRPr="007441FC" w:rsidRDefault="00F65798" w:rsidP="00F65798">
            <w:pPr>
              <w:spacing w:after="0" w:line="240" w:lineRule="auto"/>
              <w:rPr>
                <w:rFonts w:ascii="Times New Roman" w:hAnsi="Times New Roman"/>
                <w:sz w:val="20"/>
                <w:lang w:val="ru-RU"/>
              </w:rPr>
            </w:pPr>
            <w:r w:rsidRPr="007441FC">
              <w:rPr>
                <w:rFonts w:ascii="Times New Roman" w:hAnsi="Times New Roman"/>
                <w:sz w:val="20"/>
                <w:lang w:val="ru-RU"/>
              </w:rPr>
              <w:t>Предотвратить загрязнение почвы и воды бытовыми отходами</w:t>
            </w:r>
          </w:p>
        </w:tc>
        <w:tc>
          <w:tcPr>
            <w:tcW w:w="689" w:type="pct"/>
          </w:tcPr>
          <w:p w14:paraId="55894280" w14:textId="604A6C05" w:rsidR="00F65798" w:rsidRDefault="00C03D96" w:rsidP="00F65798">
            <w:pPr>
              <w:spacing w:after="0" w:line="240" w:lineRule="auto"/>
              <w:rPr>
                <w:rFonts w:ascii="Times New Roman" w:hAnsi="Times New Roman" w:cs="Times New Roman"/>
                <w:sz w:val="20"/>
                <w:szCs w:val="20"/>
                <w:lang w:val="ru-RU"/>
              </w:rPr>
            </w:pPr>
            <w:r w:rsidRPr="007441FC">
              <w:rPr>
                <w:rFonts w:ascii="Times New Roman" w:hAnsi="Times New Roman" w:cs="Times New Roman"/>
                <w:sz w:val="20"/>
                <w:szCs w:val="20"/>
                <w:lang w:val="ru-RU"/>
              </w:rPr>
              <w:t>ОРП</w:t>
            </w:r>
          </w:p>
          <w:p w14:paraId="221EEAB6" w14:textId="713E923E" w:rsidR="00F12FD6" w:rsidRDefault="00F12FD6" w:rsidP="00F65798">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ФОМС</w:t>
            </w:r>
          </w:p>
          <w:p w14:paraId="087D5122" w14:textId="4881DA82" w:rsidR="00F12FD6" w:rsidRPr="007441FC" w:rsidRDefault="00F12FD6" w:rsidP="00F65798">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МУ/ПВ</w:t>
            </w:r>
          </w:p>
          <w:p w14:paraId="4EE7C0E3" w14:textId="77777777" w:rsidR="00F65798" w:rsidRPr="007441FC" w:rsidRDefault="00F65798" w:rsidP="00F65798">
            <w:pPr>
              <w:spacing w:after="0" w:line="240" w:lineRule="auto"/>
              <w:rPr>
                <w:rFonts w:ascii="Times New Roman" w:hAnsi="Times New Roman" w:cs="Times New Roman"/>
                <w:sz w:val="20"/>
                <w:szCs w:val="20"/>
                <w:lang w:val="ru-RU"/>
              </w:rPr>
            </w:pPr>
          </w:p>
          <w:p w14:paraId="2BDFB263" w14:textId="4A4FB3A8" w:rsidR="00F65798" w:rsidRPr="007441FC" w:rsidRDefault="00BF4A19" w:rsidP="00F65798">
            <w:pPr>
              <w:spacing w:after="0" w:line="240" w:lineRule="auto"/>
              <w:rPr>
                <w:rFonts w:ascii="Times New Roman" w:hAnsi="Times New Roman" w:cs="Times New Roman"/>
                <w:sz w:val="20"/>
                <w:szCs w:val="20"/>
                <w:lang w:val="ru-RU"/>
              </w:rPr>
            </w:pPr>
            <w:r w:rsidRPr="007441FC">
              <w:rPr>
                <w:rFonts w:ascii="Times New Roman" w:hAnsi="Times New Roman" w:cs="Times New Roman"/>
                <w:sz w:val="20"/>
                <w:szCs w:val="20"/>
                <w:lang w:val="ru-RU"/>
              </w:rPr>
              <w:t>Консультант по техническому надзору</w:t>
            </w:r>
            <w:r w:rsidR="00F65798" w:rsidRPr="007441FC">
              <w:rPr>
                <w:rFonts w:ascii="Times New Roman" w:hAnsi="Times New Roman" w:cs="Times New Roman"/>
                <w:sz w:val="20"/>
                <w:szCs w:val="20"/>
                <w:lang w:val="ru-RU"/>
              </w:rPr>
              <w:t>,</w:t>
            </w:r>
          </w:p>
          <w:p w14:paraId="760C3703" w14:textId="77777777" w:rsidR="00F65798" w:rsidRPr="007441FC" w:rsidRDefault="00F65798" w:rsidP="00F65798">
            <w:pPr>
              <w:spacing w:after="0" w:line="240" w:lineRule="auto"/>
              <w:rPr>
                <w:rFonts w:ascii="Times New Roman" w:hAnsi="Times New Roman" w:cs="Times New Roman"/>
                <w:sz w:val="20"/>
                <w:szCs w:val="20"/>
                <w:lang w:val="ru-RU"/>
              </w:rPr>
            </w:pPr>
          </w:p>
          <w:p w14:paraId="14879516" w14:textId="383B00DE" w:rsidR="00F65798" w:rsidRPr="007441FC" w:rsidRDefault="00BF4A19" w:rsidP="00F65798">
            <w:pPr>
              <w:spacing w:after="0" w:line="240" w:lineRule="auto"/>
              <w:rPr>
                <w:rFonts w:ascii="Times New Roman" w:hAnsi="Times New Roman" w:cs="Times New Roman"/>
                <w:sz w:val="20"/>
                <w:szCs w:val="20"/>
                <w:lang w:val="ru-RU"/>
              </w:rPr>
            </w:pPr>
            <w:r w:rsidRPr="007441FC">
              <w:rPr>
                <w:rFonts w:ascii="Times New Roman" w:hAnsi="Times New Roman" w:cs="Times New Roman"/>
                <w:sz w:val="20"/>
                <w:szCs w:val="20"/>
                <w:lang w:val="ru-RU"/>
              </w:rPr>
              <w:t>Муниципалитет</w:t>
            </w:r>
          </w:p>
          <w:p w14:paraId="2FD08423" w14:textId="73941F74" w:rsidR="00F65798" w:rsidRPr="007441FC" w:rsidRDefault="00F65798" w:rsidP="00F65798">
            <w:pPr>
              <w:spacing w:after="0" w:line="240" w:lineRule="auto"/>
              <w:rPr>
                <w:rFonts w:ascii="Times New Roman" w:eastAsia="Times New Roman" w:hAnsi="Times New Roman" w:cs="Times New Roman"/>
                <w:sz w:val="20"/>
                <w:szCs w:val="20"/>
                <w:lang w:val="ru-RU"/>
              </w:rPr>
            </w:pPr>
          </w:p>
          <w:p w14:paraId="2A648ED3" w14:textId="4A03FCF6" w:rsidR="00F65798" w:rsidRPr="007441FC" w:rsidRDefault="00770360" w:rsidP="00F65798">
            <w:pPr>
              <w:spacing w:after="0" w:line="240" w:lineRule="auto"/>
              <w:rPr>
                <w:rFonts w:ascii="Times New Roman" w:eastAsia="Times New Roman" w:hAnsi="Times New Roman" w:cs="Times New Roman"/>
                <w:sz w:val="20"/>
                <w:szCs w:val="20"/>
                <w:lang w:val="ru-RU"/>
              </w:rPr>
            </w:pPr>
            <w:r w:rsidRPr="007441FC">
              <w:rPr>
                <w:rFonts w:ascii="Times New Roman" w:eastAsia="Times New Roman" w:hAnsi="Times New Roman" w:cs="Times New Roman"/>
                <w:sz w:val="20"/>
                <w:szCs w:val="20"/>
                <w:lang w:val="ru-RU"/>
              </w:rPr>
              <w:t>Государственная инспекция по экологической и технической безопасности</w:t>
            </w:r>
          </w:p>
        </w:tc>
      </w:tr>
      <w:tr w:rsidR="00934DDB" w:rsidRPr="001D6397" w14:paraId="2A052BBF" w14:textId="77777777" w:rsidTr="00C341CA">
        <w:tc>
          <w:tcPr>
            <w:tcW w:w="799" w:type="pct"/>
          </w:tcPr>
          <w:p w14:paraId="080C958D" w14:textId="02FDCA62" w:rsidR="00F65798" w:rsidRPr="007441FC" w:rsidRDefault="00F65798" w:rsidP="00F65798">
            <w:pPr>
              <w:spacing w:after="0" w:line="240" w:lineRule="auto"/>
              <w:rPr>
                <w:rFonts w:ascii="Times New Roman" w:hAnsi="Times New Roman"/>
                <w:sz w:val="20"/>
                <w:lang w:val="ru-RU"/>
              </w:rPr>
            </w:pPr>
            <w:r w:rsidRPr="007441FC">
              <w:rPr>
                <w:rFonts w:ascii="Times New Roman" w:hAnsi="Times New Roman"/>
                <w:sz w:val="20"/>
                <w:lang w:val="ru-RU"/>
              </w:rPr>
              <w:t>Реконструкция и благоустройство строительной площадки</w:t>
            </w:r>
          </w:p>
        </w:tc>
        <w:tc>
          <w:tcPr>
            <w:tcW w:w="688" w:type="pct"/>
          </w:tcPr>
          <w:p w14:paraId="65D1E729" w14:textId="79024477" w:rsidR="00F65798" w:rsidRPr="007441FC" w:rsidRDefault="00F65798" w:rsidP="00F65798">
            <w:pPr>
              <w:spacing w:after="0" w:line="240" w:lineRule="auto"/>
              <w:rPr>
                <w:rFonts w:ascii="Times New Roman" w:hAnsi="Times New Roman"/>
                <w:sz w:val="20"/>
                <w:lang w:val="ru-RU"/>
              </w:rPr>
            </w:pPr>
            <w:r w:rsidRPr="007441FC">
              <w:rPr>
                <w:rFonts w:ascii="Times New Roman" w:hAnsi="Times New Roman"/>
                <w:sz w:val="20"/>
                <w:lang w:val="ru-RU"/>
              </w:rPr>
              <w:t>Заключительная уборка строительной площадки</w:t>
            </w:r>
          </w:p>
        </w:tc>
        <w:tc>
          <w:tcPr>
            <w:tcW w:w="689" w:type="pct"/>
          </w:tcPr>
          <w:p w14:paraId="409DFECA" w14:textId="726ECA24" w:rsidR="00F65798" w:rsidRPr="007441FC" w:rsidRDefault="00F65798" w:rsidP="00F65798">
            <w:pPr>
              <w:spacing w:after="0" w:line="240" w:lineRule="auto"/>
              <w:rPr>
                <w:rFonts w:ascii="Times New Roman" w:hAnsi="Times New Roman" w:cs="Times New Roman"/>
                <w:sz w:val="20"/>
                <w:szCs w:val="20"/>
                <w:lang w:val="ru-RU"/>
              </w:rPr>
            </w:pPr>
            <w:r w:rsidRPr="007441FC">
              <w:rPr>
                <w:rFonts w:ascii="Times New Roman" w:hAnsi="Times New Roman"/>
                <w:sz w:val="20"/>
                <w:lang w:val="ru-RU"/>
              </w:rPr>
              <w:t>Строительная площадка</w:t>
            </w:r>
            <w:r w:rsidRPr="007441FC">
              <w:rPr>
                <w:rFonts w:ascii="Times New Roman" w:hAnsi="Times New Roman" w:cs="Times New Roman"/>
                <w:sz w:val="20"/>
                <w:szCs w:val="20"/>
                <w:lang w:val="ru-RU"/>
              </w:rPr>
              <w:t xml:space="preserve"> </w:t>
            </w:r>
          </w:p>
        </w:tc>
        <w:tc>
          <w:tcPr>
            <w:tcW w:w="688" w:type="pct"/>
          </w:tcPr>
          <w:p w14:paraId="08445EA2" w14:textId="0225B20C" w:rsidR="00F65798" w:rsidRPr="007441FC" w:rsidRDefault="00F65798" w:rsidP="00F65798">
            <w:pPr>
              <w:spacing w:after="0" w:line="240" w:lineRule="auto"/>
              <w:rPr>
                <w:rFonts w:ascii="Times New Roman" w:hAnsi="Times New Roman"/>
                <w:sz w:val="20"/>
                <w:lang w:val="ru-RU"/>
              </w:rPr>
            </w:pPr>
            <w:r w:rsidRPr="007441FC">
              <w:rPr>
                <w:rFonts w:ascii="Times New Roman" w:hAnsi="Times New Roman"/>
                <w:sz w:val="20"/>
                <w:lang w:val="ru-RU"/>
              </w:rPr>
              <w:t>Инспекция деятельности</w:t>
            </w:r>
          </w:p>
        </w:tc>
        <w:tc>
          <w:tcPr>
            <w:tcW w:w="758" w:type="pct"/>
          </w:tcPr>
          <w:p w14:paraId="0C95B541" w14:textId="16ACD4DF" w:rsidR="00F65798" w:rsidRPr="007441FC" w:rsidRDefault="00BF4A19" w:rsidP="00F65798">
            <w:pPr>
              <w:spacing w:after="0" w:line="240" w:lineRule="auto"/>
              <w:rPr>
                <w:rFonts w:ascii="Times New Roman" w:hAnsi="Times New Roman"/>
                <w:sz w:val="20"/>
                <w:lang w:val="ru-RU"/>
              </w:rPr>
            </w:pPr>
            <w:r w:rsidRPr="007441FC">
              <w:rPr>
                <w:rFonts w:ascii="Times New Roman" w:hAnsi="Times New Roman"/>
                <w:sz w:val="20"/>
                <w:lang w:val="ru-RU"/>
              </w:rPr>
              <w:t xml:space="preserve">Период завершения </w:t>
            </w:r>
            <w:r w:rsidR="00F65798" w:rsidRPr="007441FC">
              <w:rPr>
                <w:rFonts w:ascii="Times New Roman" w:hAnsi="Times New Roman"/>
                <w:sz w:val="20"/>
                <w:lang w:val="ru-RU"/>
              </w:rPr>
              <w:t>строительства</w:t>
            </w:r>
          </w:p>
        </w:tc>
        <w:tc>
          <w:tcPr>
            <w:tcW w:w="689" w:type="pct"/>
          </w:tcPr>
          <w:p w14:paraId="393AD8C3" w14:textId="104AFFC7" w:rsidR="00F65798" w:rsidRPr="007441FC" w:rsidRDefault="003C1CED" w:rsidP="00F65798">
            <w:pPr>
              <w:spacing w:after="0" w:line="240" w:lineRule="auto"/>
              <w:rPr>
                <w:rFonts w:ascii="Times New Roman" w:hAnsi="Times New Roman"/>
                <w:sz w:val="20"/>
                <w:lang w:val="ru-RU"/>
              </w:rPr>
            </w:pPr>
            <w:r w:rsidRPr="007441FC">
              <w:rPr>
                <w:rFonts w:ascii="Times New Roman" w:hAnsi="Times New Roman"/>
                <w:sz w:val="20"/>
                <w:lang w:val="ru-RU"/>
              </w:rPr>
              <w:t xml:space="preserve">Снизить </w:t>
            </w:r>
            <w:r w:rsidR="00F65798" w:rsidRPr="007441FC">
              <w:rPr>
                <w:rFonts w:ascii="Times New Roman" w:hAnsi="Times New Roman"/>
                <w:sz w:val="20"/>
                <w:lang w:val="ru-RU"/>
              </w:rPr>
              <w:t>потерю эстетической ценности ландшафта из-за строительных работ</w:t>
            </w:r>
          </w:p>
        </w:tc>
        <w:tc>
          <w:tcPr>
            <w:tcW w:w="689" w:type="pct"/>
          </w:tcPr>
          <w:p w14:paraId="219A8702" w14:textId="38A89407" w:rsidR="00F65798" w:rsidRDefault="00C03D96" w:rsidP="00F65798">
            <w:pPr>
              <w:spacing w:after="0" w:line="240" w:lineRule="auto"/>
              <w:rPr>
                <w:rFonts w:ascii="Times New Roman" w:hAnsi="Times New Roman" w:cs="Times New Roman"/>
                <w:sz w:val="20"/>
                <w:szCs w:val="20"/>
                <w:lang w:val="ru-RU"/>
              </w:rPr>
            </w:pPr>
            <w:r w:rsidRPr="007441FC">
              <w:rPr>
                <w:rFonts w:ascii="Times New Roman" w:hAnsi="Times New Roman" w:cs="Times New Roman"/>
                <w:sz w:val="20"/>
                <w:szCs w:val="20"/>
                <w:lang w:val="ru-RU"/>
              </w:rPr>
              <w:t>ОРП</w:t>
            </w:r>
            <w:r w:rsidR="00F65798" w:rsidRPr="007441FC">
              <w:rPr>
                <w:rFonts w:ascii="Times New Roman" w:hAnsi="Times New Roman" w:cs="Times New Roman"/>
                <w:sz w:val="20"/>
                <w:szCs w:val="20"/>
                <w:lang w:val="ru-RU"/>
              </w:rPr>
              <w:t>,</w:t>
            </w:r>
          </w:p>
          <w:p w14:paraId="3643B27A" w14:textId="203AB28F" w:rsidR="00F12FD6" w:rsidRPr="007441FC" w:rsidRDefault="00F12FD6" w:rsidP="00F65798">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ФОМС</w:t>
            </w:r>
          </w:p>
          <w:p w14:paraId="403A2D38" w14:textId="77777777" w:rsidR="00F65798" w:rsidRPr="007441FC" w:rsidRDefault="00F65798" w:rsidP="00F65798">
            <w:pPr>
              <w:spacing w:after="0" w:line="240" w:lineRule="auto"/>
              <w:rPr>
                <w:rFonts w:ascii="Times New Roman" w:hAnsi="Times New Roman" w:cs="Times New Roman"/>
                <w:sz w:val="20"/>
                <w:szCs w:val="20"/>
                <w:lang w:val="ru-RU"/>
              </w:rPr>
            </w:pPr>
          </w:p>
          <w:p w14:paraId="743048D0" w14:textId="0D75611D" w:rsidR="00F65798" w:rsidRPr="007441FC" w:rsidRDefault="00BF4A19" w:rsidP="00F65798">
            <w:pPr>
              <w:spacing w:after="0" w:line="240" w:lineRule="auto"/>
              <w:rPr>
                <w:rFonts w:ascii="Times New Roman" w:hAnsi="Times New Roman" w:cs="Times New Roman"/>
                <w:sz w:val="20"/>
                <w:szCs w:val="20"/>
                <w:lang w:val="ru-RU"/>
              </w:rPr>
            </w:pPr>
            <w:r w:rsidRPr="007441FC">
              <w:rPr>
                <w:rFonts w:ascii="Times New Roman" w:hAnsi="Times New Roman" w:cs="Times New Roman"/>
                <w:sz w:val="20"/>
                <w:szCs w:val="20"/>
                <w:lang w:val="ru-RU"/>
              </w:rPr>
              <w:t>Консультант по техническому надзору</w:t>
            </w:r>
            <w:r w:rsidR="00F65798" w:rsidRPr="007441FC">
              <w:rPr>
                <w:rFonts w:ascii="Times New Roman" w:hAnsi="Times New Roman" w:cs="Times New Roman"/>
                <w:sz w:val="20"/>
                <w:szCs w:val="20"/>
                <w:lang w:val="ru-RU"/>
              </w:rPr>
              <w:t>,</w:t>
            </w:r>
          </w:p>
          <w:p w14:paraId="0E588711" w14:textId="77777777" w:rsidR="00F65798" w:rsidRPr="007441FC" w:rsidRDefault="00F65798" w:rsidP="00F65798">
            <w:pPr>
              <w:spacing w:after="0" w:line="240" w:lineRule="auto"/>
              <w:rPr>
                <w:rFonts w:ascii="Times New Roman" w:hAnsi="Times New Roman" w:cs="Times New Roman"/>
                <w:sz w:val="20"/>
                <w:szCs w:val="20"/>
                <w:lang w:val="ru-RU"/>
              </w:rPr>
            </w:pPr>
          </w:p>
          <w:p w14:paraId="75DAC4DF" w14:textId="21483E55" w:rsidR="00F65798" w:rsidRPr="007441FC" w:rsidRDefault="00BF4A19" w:rsidP="00F65798">
            <w:pPr>
              <w:spacing w:after="0" w:line="240" w:lineRule="auto"/>
              <w:rPr>
                <w:rFonts w:ascii="Times New Roman" w:hAnsi="Times New Roman" w:cs="Times New Roman"/>
                <w:sz w:val="20"/>
                <w:szCs w:val="20"/>
                <w:lang w:val="ru-RU"/>
              </w:rPr>
            </w:pPr>
            <w:r w:rsidRPr="007441FC">
              <w:rPr>
                <w:rFonts w:ascii="Times New Roman" w:hAnsi="Times New Roman" w:cs="Times New Roman"/>
                <w:sz w:val="20"/>
                <w:szCs w:val="20"/>
                <w:lang w:val="ru-RU"/>
              </w:rPr>
              <w:t>Муниципалитет</w:t>
            </w:r>
          </w:p>
          <w:p w14:paraId="534FF629" w14:textId="2E650E1A" w:rsidR="00F65798" w:rsidRPr="007441FC" w:rsidRDefault="00F65798" w:rsidP="00F65798">
            <w:pPr>
              <w:spacing w:after="0" w:line="240" w:lineRule="auto"/>
              <w:rPr>
                <w:rFonts w:ascii="Times New Roman" w:hAnsi="Times New Roman" w:cs="Times New Roman"/>
                <w:sz w:val="20"/>
                <w:szCs w:val="20"/>
                <w:lang w:val="ru-RU"/>
              </w:rPr>
            </w:pPr>
          </w:p>
          <w:p w14:paraId="273BC6B6" w14:textId="7260B88F" w:rsidR="00F65798" w:rsidRPr="007441FC" w:rsidRDefault="00770360" w:rsidP="00F65798">
            <w:pPr>
              <w:spacing w:after="0" w:line="240" w:lineRule="auto"/>
              <w:rPr>
                <w:rFonts w:ascii="Times New Roman" w:hAnsi="Times New Roman" w:cs="Times New Roman"/>
                <w:sz w:val="20"/>
                <w:szCs w:val="20"/>
                <w:lang w:val="ru-RU"/>
              </w:rPr>
            </w:pPr>
            <w:r w:rsidRPr="007441FC">
              <w:rPr>
                <w:rFonts w:ascii="Times New Roman" w:hAnsi="Times New Roman" w:cs="Times New Roman"/>
                <w:sz w:val="20"/>
                <w:szCs w:val="20"/>
                <w:lang w:val="ru-RU"/>
              </w:rPr>
              <w:t xml:space="preserve">Государственная инспекция по </w:t>
            </w:r>
            <w:r w:rsidRPr="007441FC">
              <w:rPr>
                <w:rFonts w:ascii="Times New Roman" w:hAnsi="Times New Roman" w:cs="Times New Roman"/>
                <w:sz w:val="20"/>
                <w:szCs w:val="20"/>
                <w:lang w:val="ru-RU"/>
              </w:rPr>
              <w:lastRenderedPageBreak/>
              <w:t>экологической и технической безопасности</w:t>
            </w:r>
          </w:p>
          <w:p w14:paraId="0BF751AE" w14:textId="6934BCCC" w:rsidR="00F65798" w:rsidRPr="007441FC" w:rsidRDefault="00F65798" w:rsidP="00F65798">
            <w:pPr>
              <w:spacing w:after="0" w:line="240" w:lineRule="auto"/>
              <w:rPr>
                <w:rFonts w:ascii="Times New Roman" w:hAnsi="Times New Roman" w:cs="Times New Roman"/>
                <w:sz w:val="20"/>
                <w:szCs w:val="20"/>
                <w:lang w:val="ru-RU"/>
              </w:rPr>
            </w:pPr>
          </w:p>
        </w:tc>
      </w:tr>
      <w:tr w:rsidR="00934DDB" w:rsidRPr="001D6397" w14:paraId="43E93904" w14:textId="77777777" w:rsidTr="00C341CA">
        <w:tc>
          <w:tcPr>
            <w:tcW w:w="799" w:type="pct"/>
          </w:tcPr>
          <w:p w14:paraId="236C0652" w14:textId="4BF6F2CA" w:rsidR="00F65798" w:rsidRPr="007441FC" w:rsidRDefault="00F65798" w:rsidP="00F65798">
            <w:pPr>
              <w:spacing w:after="0" w:line="240" w:lineRule="auto"/>
              <w:rPr>
                <w:rFonts w:ascii="Times New Roman" w:hAnsi="Times New Roman"/>
                <w:sz w:val="20"/>
                <w:lang w:val="ru-RU"/>
              </w:rPr>
            </w:pPr>
            <w:r w:rsidRPr="007441FC">
              <w:rPr>
                <w:rFonts w:ascii="Times New Roman" w:hAnsi="Times New Roman"/>
                <w:sz w:val="20"/>
                <w:lang w:val="ru-RU"/>
              </w:rPr>
              <w:lastRenderedPageBreak/>
              <w:t>Здоровье и безопасность работников</w:t>
            </w:r>
          </w:p>
        </w:tc>
        <w:tc>
          <w:tcPr>
            <w:tcW w:w="688" w:type="pct"/>
          </w:tcPr>
          <w:p w14:paraId="0619B4E1" w14:textId="77777777" w:rsidR="00F65798" w:rsidRPr="007441FC" w:rsidRDefault="00F65798" w:rsidP="00F65798">
            <w:pPr>
              <w:numPr>
                <w:ilvl w:val="0"/>
                <w:numId w:val="122"/>
              </w:numPr>
              <w:spacing w:after="0" w:line="240" w:lineRule="auto"/>
              <w:ind w:left="170" w:hanging="162"/>
              <w:rPr>
                <w:rFonts w:ascii="Times New Roman" w:hAnsi="Times New Roman" w:cs="Times New Roman"/>
                <w:sz w:val="20"/>
                <w:szCs w:val="20"/>
                <w:lang w:val="ru-RU"/>
              </w:rPr>
            </w:pPr>
            <w:r w:rsidRPr="007441FC">
              <w:rPr>
                <w:rFonts w:ascii="Times New Roman" w:hAnsi="Times New Roman"/>
                <w:sz w:val="20"/>
                <w:lang w:val="ru-RU"/>
              </w:rPr>
              <w:t>Обеспечение строителей рабочей одеждой и СИЗ;</w:t>
            </w:r>
          </w:p>
          <w:p w14:paraId="47595708" w14:textId="77777777" w:rsidR="00F65798" w:rsidRPr="007441FC" w:rsidRDefault="00F65798" w:rsidP="00F65798">
            <w:pPr>
              <w:numPr>
                <w:ilvl w:val="0"/>
                <w:numId w:val="122"/>
              </w:numPr>
              <w:spacing w:after="0" w:line="240" w:lineRule="auto"/>
              <w:ind w:left="170" w:hanging="162"/>
              <w:rPr>
                <w:rFonts w:ascii="Times New Roman" w:hAnsi="Times New Roman" w:cs="Times New Roman"/>
                <w:sz w:val="20"/>
                <w:szCs w:val="20"/>
                <w:lang w:val="ru-RU"/>
              </w:rPr>
            </w:pPr>
            <w:r w:rsidRPr="007441FC">
              <w:rPr>
                <w:rFonts w:ascii="Times New Roman" w:hAnsi="Times New Roman"/>
                <w:sz w:val="20"/>
                <w:lang w:val="ru-RU"/>
              </w:rPr>
              <w:t>Строгое соблюдение правил эксплуатации строительной техники и использования СИЗ;</w:t>
            </w:r>
          </w:p>
          <w:p w14:paraId="51F962E8" w14:textId="77777777" w:rsidR="00F65798" w:rsidRPr="007441FC" w:rsidRDefault="00F65798" w:rsidP="00F65798">
            <w:pPr>
              <w:numPr>
                <w:ilvl w:val="0"/>
                <w:numId w:val="122"/>
              </w:numPr>
              <w:spacing w:after="0" w:line="240" w:lineRule="auto"/>
              <w:ind w:left="170" w:hanging="162"/>
              <w:rPr>
                <w:rFonts w:ascii="Times New Roman" w:hAnsi="Times New Roman" w:cs="Times New Roman"/>
                <w:sz w:val="20"/>
                <w:szCs w:val="20"/>
                <w:lang w:val="ru-RU"/>
              </w:rPr>
            </w:pPr>
            <w:r w:rsidRPr="007441FC">
              <w:rPr>
                <w:rFonts w:ascii="Times New Roman" w:hAnsi="Times New Roman"/>
                <w:sz w:val="20"/>
                <w:lang w:val="ru-RU"/>
              </w:rPr>
              <w:t>Строгое соблюдение национальных правил проведения строительных работ;</w:t>
            </w:r>
          </w:p>
          <w:p w14:paraId="531F6955" w14:textId="77777777" w:rsidR="00F65798" w:rsidRPr="007441FC" w:rsidRDefault="00F65798" w:rsidP="00F65798">
            <w:pPr>
              <w:numPr>
                <w:ilvl w:val="0"/>
                <w:numId w:val="122"/>
              </w:numPr>
              <w:spacing w:after="0" w:line="240" w:lineRule="auto"/>
              <w:ind w:left="170" w:hanging="162"/>
              <w:rPr>
                <w:rFonts w:ascii="Times New Roman" w:hAnsi="Times New Roman" w:cs="Times New Roman"/>
                <w:sz w:val="20"/>
                <w:szCs w:val="20"/>
                <w:lang w:val="ru-RU"/>
              </w:rPr>
            </w:pPr>
            <w:r w:rsidRPr="007441FC">
              <w:rPr>
                <w:rFonts w:ascii="Times New Roman" w:hAnsi="Times New Roman"/>
                <w:sz w:val="20"/>
                <w:lang w:val="ru-RU"/>
              </w:rPr>
              <w:t>Наличие основных средств пожаротушения;</w:t>
            </w:r>
          </w:p>
          <w:p w14:paraId="279EFC5C" w14:textId="288E5796" w:rsidR="00F65798" w:rsidRPr="007441FC" w:rsidRDefault="00F65798" w:rsidP="002A2AD4">
            <w:pPr>
              <w:numPr>
                <w:ilvl w:val="0"/>
                <w:numId w:val="122"/>
              </w:numPr>
              <w:spacing w:after="0" w:line="240" w:lineRule="auto"/>
              <w:ind w:left="170" w:hanging="162"/>
              <w:rPr>
                <w:rFonts w:ascii="Times New Roman" w:hAnsi="Times New Roman" w:cs="Times New Roman"/>
                <w:sz w:val="20"/>
                <w:szCs w:val="20"/>
                <w:lang w:val="ru-RU"/>
              </w:rPr>
            </w:pPr>
            <w:r w:rsidRPr="007441FC">
              <w:rPr>
                <w:rFonts w:ascii="Times New Roman" w:hAnsi="Times New Roman"/>
                <w:sz w:val="20"/>
                <w:lang w:val="ru-RU"/>
              </w:rPr>
              <w:t xml:space="preserve">Наличие </w:t>
            </w:r>
            <w:r w:rsidR="002A2AD4" w:rsidRPr="007441FC">
              <w:rPr>
                <w:rFonts w:ascii="Times New Roman" w:hAnsi="Times New Roman"/>
                <w:sz w:val="20"/>
                <w:lang w:val="ru-RU"/>
              </w:rPr>
              <w:t>записей об инструктаже и обучении технике безопасности труда</w:t>
            </w:r>
            <w:r w:rsidRPr="007441FC">
              <w:rPr>
                <w:rFonts w:ascii="Times New Roman" w:hAnsi="Times New Roman"/>
                <w:sz w:val="20"/>
                <w:lang w:val="ru-RU"/>
              </w:rPr>
              <w:t>.</w:t>
            </w:r>
          </w:p>
        </w:tc>
        <w:tc>
          <w:tcPr>
            <w:tcW w:w="689" w:type="pct"/>
          </w:tcPr>
          <w:p w14:paraId="19441D95" w14:textId="51E8DD96" w:rsidR="00F65798" w:rsidRPr="007441FC" w:rsidRDefault="00BF4A19" w:rsidP="00F65798">
            <w:pPr>
              <w:spacing w:after="0" w:line="240" w:lineRule="auto"/>
              <w:rPr>
                <w:rFonts w:ascii="Times New Roman" w:eastAsia="Times New Roman" w:hAnsi="Times New Roman" w:cs="Times New Roman"/>
                <w:sz w:val="20"/>
                <w:szCs w:val="20"/>
                <w:lang w:val="ru-RU"/>
              </w:rPr>
            </w:pPr>
            <w:r w:rsidRPr="007441FC">
              <w:rPr>
                <w:rFonts w:ascii="Times New Roman" w:hAnsi="Times New Roman" w:cs="Times New Roman"/>
                <w:sz w:val="20"/>
                <w:szCs w:val="20"/>
                <w:lang w:val="ru-RU"/>
              </w:rPr>
              <w:t>Строительная площадка</w:t>
            </w:r>
          </w:p>
        </w:tc>
        <w:tc>
          <w:tcPr>
            <w:tcW w:w="688" w:type="pct"/>
          </w:tcPr>
          <w:p w14:paraId="652F8D88" w14:textId="24EA2715" w:rsidR="00F65798" w:rsidRPr="007441FC" w:rsidRDefault="00F65798" w:rsidP="00F65798">
            <w:pPr>
              <w:spacing w:after="0" w:line="240" w:lineRule="auto"/>
              <w:rPr>
                <w:rFonts w:ascii="Times New Roman" w:hAnsi="Times New Roman"/>
                <w:sz w:val="20"/>
                <w:lang w:val="ru-RU"/>
              </w:rPr>
            </w:pPr>
            <w:r w:rsidRPr="007441FC">
              <w:rPr>
                <w:rFonts w:ascii="Times New Roman" w:hAnsi="Times New Roman"/>
                <w:sz w:val="20"/>
                <w:lang w:val="ru-RU"/>
              </w:rPr>
              <w:t>Инспекция деятельности</w:t>
            </w:r>
          </w:p>
        </w:tc>
        <w:tc>
          <w:tcPr>
            <w:tcW w:w="758" w:type="pct"/>
          </w:tcPr>
          <w:p w14:paraId="274D900F" w14:textId="059C7622" w:rsidR="00F65798" w:rsidRPr="007441FC" w:rsidRDefault="00F65798" w:rsidP="00F65798">
            <w:pPr>
              <w:spacing w:after="0" w:line="240" w:lineRule="auto"/>
              <w:rPr>
                <w:rFonts w:ascii="Times New Roman" w:hAnsi="Times New Roman"/>
                <w:sz w:val="20"/>
                <w:lang w:val="ru-RU"/>
              </w:rPr>
            </w:pPr>
            <w:r w:rsidRPr="007441FC">
              <w:rPr>
                <w:rFonts w:ascii="Times New Roman" w:hAnsi="Times New Roman"/>
                <w:sz w:val="20"/>
                <w:lang w:val="ru-RU"/>
              </w:rPr>
              <w:t>Общий период работ</w:t>
            </w:r>
          </w:p>
        </w:tc>
        <w:tc>
          <w:tcPr>
            <w:tcW w:w="689" w:type="pct"/>
          </w:tcPr>
          <w:p w14:paraId="659C4E50" w14:textId="0A4E9518" w:rsidR="00F65798" w:rsidRPr="007441FC" w:rsidRDefault="00F65798" w:rsidP="00F65798">
            <w:pPr>
              <w:spacing w:after="0" w:line="240" w:lineRule="auto"/>
              <w:rPr>
                <w:rFonts w:ascii="Times New Roman" w:hAnsi="Times New Roman"/>
                <w:sz w:val="20"/>
                <w:lang w:val="ru-RU"/>
              </w:rPr>
            </w:pPr>
            <w:r w:rsidRPr="007441FC">
              <w:rPr>
                <w:rFonts w:ascii="Times New Roman" w:hAnsi="Times New Roman"/>
                <w:sz w:val="20"/>
                <w:lang w:val="ru-RU"/>
              </w:rPr>
              <w:t>Уменьшить вероятность травм и несчастных случаев для строителей</w:t>
            </w:r>
          </w:p>
        </w:tc>
        <w:tc>
          <w:tcPr>
            <w:tcW w:w="689" w:type="pct"/>
          </w:tcPr>
          <w:p w14:paraId="38753C1D" w14:textId="06E0E3A1" w:rsidR="00F65798" w:rsidRDefault="00C03D96" w:rsidP="00F65798">
            <w:pPr>
              <w:spacing w:after="0" w:line="240" w:lineRule="auto"/>
              <w:rPr>
                <w:rFonts w:ascii="Times New Roman" w:hAnsi="Times New Roman" w:cs="Times New Roman"/>
                <w:sz w:val="20"/>
                <w:szCs w:val="20"/>
                <w:lang w:val="ru-RU"/>
              </w:rPr>
            </w:pPr>
            <w:r w:rsidRPr="007441FC">
              <w:rPr>
                <w:rFonts w:ascii="Times New Roman" w:hAnsi="Times New Roman" w:cs="Times New Roman"/>
                <w:sz w:val="20"/>
                <w:szCs w:val="20"/>
                <w:lang w:val="ru-RU"/>
              </w:rPr>
              <w:t>ОРП</w:t>
            </w:r>
            <w:r w:rsidR="00F65798" w:rsidRPr="007441FC">
              <w:rPr>
                <w:rFonts w:ascii="Times New Roman" w:hAnsi="Times New Roman" w:cs="Times New Roman"/>
                <w:sz w:val="20"/>
                <w:szCs w:val="20"/>
                <w:lang w:val="ru-RU"/>
              </w:rPr>
              <w:t>,</w:t>
            </w:r>
          </w:p>
          <w:p w14:paraId="7C895C7E" w14:textId="16299CAD" w:rsidR="00F12FD6" w:rsidRDefault="00F12FD6" w:rsidP="00F65798">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ФОМС</w:t>
            </w:r>
          </w:p>
          <w:p w14:paraId="556C5E74" w14:textId="5EC0D134" w:rsidR="00F12FD6" w:rsidRPr="007441FC" w:rsidRDefault="00F12FD6" w:rsidP="00F65798">
            <w:pPr>
              <w:spacing w:after="0" w:line="240" w:lineRule="auto"/>
              <w:rPr>
                <w:rFonts w:ascii="Times New Roman" w:hAnsi="Times New Roman" w:cs="Times New Roman"/>
                <w:sz w:val="20"/>
                <w:szCs w:val="20"/>
                <w:lang w:val="ru-RU"/>
              </w:rPr>
            </w:pPr>
            <w:r>
              <w:rPr>
                <w:rFonts w:ascii="Times New Roman" w:hAnsi="Times New Roman" w:cs="Times New Roman"/>
                <w:sz w:val="20"/>
                <w:szCs w:val="20"/>
                <w:lang w:val="ru-RU"/>
              </w:rPr>
              <w:t>МУ/ПВ</w:t>
            </w:r>
          </w:p>
          <w:p w14:paraId="048FF157" w14:textId="77777777" w:rsidR="00F65798" w:rsidRPr="007441FC" w:rsidRDefault="00F65798" w:rsidP="00F65798">
            <w:pPr>
              <w:spacing w:after="0" w:line="240" w:lineRule="auto"/>
              <w:rPr>
                <w:rFonts w:ascii="Times New Roman" w:hAnsi="Times New Roman" w:cs="Times New Roman"/>
                <w:sz w:val="20"/>
                <w:szCs w:val="20"/>
                <w:lang w:val="ru-RU"/>
              </w:rPr>
            </w:pPr>
          </w:p>
          <w:p w14:paraId="1BB76545" w14:textId="1333EE17" w:rsidR="00F65798" w:rsidRPr="007441FC" w:rsidRDefault="00BF4A19" w:rsidP="00F65798">
            <w:pPr>
              <w:spacing w:after="0" w:line="240" w:lineRule="auto"/>
              <w:rPr>
                <w:rFonts w:ascii="Times New Roman" w:hAnsi="Times New Roman" w:cs="Times New Roman"/>
                <w:sz w:val="20"/>
                <w:szCs w:val="20"/>
                <w:lang w:val="ru-RU"/>
              </w:rPr>
            </w:pPr>
            <w:r w:rsidRPr="007441FC">
              <w:rPr>
                <w:rFonts w:ascii="Times New Roman" w:hAnsi="Times New Roman" w:cs="Times New Roman"/>
                <w:sz w:val="20"/>
                <w:szCs w:val="20"/>
                <w:lang w:val="ru-RU"/>
              </w:rPr>
              <w:t>Консультант по техническому надзору</w:t>
            </w:r>
            <w:r w:rsidR="00F65798" w:rsidRPr="007441FC">
              <w:rPr>
                <w:rFonts w:ascii="Times New Roman" w:hAnsi="Times New Roman" w:cs="Times New Roman"/>
                <w:sz w:val="20"/>
                <w:szCs w:val="20"/>
                <w:lang w:val="ru-RU"/>
              </w:rPr>
              <w:t>,</w:t>
            </w:r>
          </w:p>
          <w:p w14:paraId="1621F5AE" w14:textId="2FDAE07D" w:rsidR="00F65798" w:rsidRPr="007441FC" w:rsidRDefault="00F65798" w:rsidP="00F65798">
            <w:pPr>
              <w:spacing w:after="0" w:line="240" w:lineRule="auto"/>
              <w:rPr>
                <w:rFonts w:ascii="Times New Roman" w:hAnsi="Times New Roman" w:cs="Times New Roman"/>
                <w:sz w:val="20"/>
                <w:szCs w:val="20"/>
                <w:lang w:val="ru-RU"/>
              </w:rPr>
            </w:pPr>
          </w:p>
          <w:p w14:paraId="4C1AFA60" w14:textId="0C83C807" w:rsidR="00F65798" w:rsidRPr="007441FC" w:rsidRDefault="00770360" w:rsidP="00F65798">
            <w:pPr>
              <w:spacing w:after="0" w:line="240" w:lineRule="auto"/>
              <w:rPr>
                <w:rFonts w:ascii="Times New Roman" w:hAnsi="Times New Roman" w:cs="Times New Roman"/>
                <w:sz w:val="20"/>
                <w:szCs w:val="20"/>
                <w:lang w:val="ru-RU"/>
              </w:rPr>
            </w:pPr>
            <w:r w:rsidRPr="007441FC">
              <w:rPr>
                <w:rFonts w:ascii="Times New Roman" w:hAnsi="Times New Roman" w:cs="Times New Roman"/>
                <w:sz w:val="20"/>
                <w:szCs w:val="20"/>
                <w:lang w:val="ru-RU"/>
              </w:rPr>
              <w:t>Государственная инспекция по экологической и технической безопасности</w:t>
            </w:r>
          </w:p>
          <w:p w14:paraId="7AE2F1CD" w14:textId="7EF9B17D" w:rsidR="00F65798" w:rsidRPr="007441FC" w:rsidRDefault="00F65798" w:rsidP="00F65798">
            <w:pPr>
              <w:spacing w:after="0" w:line="240" w:lineRule="auto"/>
              <w:rPr>
                <w:rFonts w:ascii="Times New Roman" w:hAnsi="Times New Roman" w:cs="Times New Roman"/>
                <w:sz w:val="20"/>
                <w:szCs w:val="20"/>
                <w:lang w:val="ru-RU"/>
              </w:rPr>
            </w:pPr>
          </w:p>
          <w:p w14:paraId="6F742D45" w14:textId="77777777" w:rsidR="00F65798" w:rsidRPr="007441FC" w:rsidRDefault="00F65798" w:rsidP="00F65798">
            <w:pPr>
              <w:spacing w:after="0" w:line="240" w:lineRule="auto"/>
              <w:rPr>
                <w:rFonts w:ascii="Times New Roman" w:hAnsi="Times New Roman" w:cs="Times New Roman"/>
                <w:sz w:val="20"/>
                <w:szCs w:val="20"/>
                <w:lang w:val="ru-RU"/>
              </w:rPr>
            </w:pPr>
          </w:p>
          <w:p w14:paraId="56F9B031" w14:textId="77777777" w:rsidR="00F65798" w:rsidRPr="007441FC" w:rsidRDefault="00F65798" w:rsidP="00F65798">
            <w:pPr>
              <w:spacing w:after="0" w:line="240" w:lineRule="auto"/>
              <w:rPr>
                <w:rFonts w:ascii="Times New Roman" w:eastAsia="Times New Roman" w:hAnsi="Times New Roman" w:cs="Times New Roman"/>
                <w:sz w:val="20"/>
                <w:szCs w:val="20"/>
                <w:lang w:val="ru-RU"/>
              </w:rPr>
            </w:pPr>
          </w:p>
        </w:tc>
      </w:tr>
    </w:tbl>
    <w:p w14:paraId="653D39E6" w14:textId="77777777" w:rsidR="00C341CA" w:rsidRPr="007441FC" w:rsidRDefault="00C341CA" w:rsidP="00C341CA">
      <w:pPr>
        <w:rPr>
          <w:lang w:val="ru-RU"/>
        </w:rPr>
      </w:pPr>
      <w:r w:rsidRPr="007441FC">
        <w:rPr>
          <w:lang w:val="ru-RU"/>
        </w:rPr>
        <w:br w:type="page"/>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3"/>
        <w:gridCol w:w="2248"/>
        <w:gridCol w:w="1946"/>
        <w:gridCol w:w="1943"/>
        <w:gridCol w:w="2143"/>
        <w:gridCol w:w="2093"/>
        <w:gridCol w:w="1946"/>
      </w:tblGrid>
      <w:tr w:rsidR="00934DDB" w:rsidRPr="007441FC" w14:paraId="3B30C311" w14:textId="77777777" w:rsidTr="00C341CA">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78E31886" w14:textId="08F09A5E" w:rsidR="00C341CA" w:rsidRPr="007441FC" w:rsidRDefault="00DA57DB" w:rsidP="00C341CA">
            <w:pPr>
              <w:spacing w:before="120" w:after="120" w:line="240" w:lineRule="auto"/>
              <w:jc w:val="center"/>
              <w:rPr>
                <w:rFonts w:ascii="Times New Roman" w:eastAsia="Times New Roman" w:hAnsi="Times New Roman" w:cs="Times New Roman"/>
                <w:b/>
                <w:bCs/>
                <w:sz w:val="20"/>
                <w:szCs w:val="20"/>
                <w:lang w:val="ru-RU"/>
              </w:rPr>
            </w:pPr>
            <w:r w:rsidRPr="007441FC">
              <w:rPr>
                <w:rFonts w:ascii="Times New Roman" w:eastAsia="Times New Roman" w:hAnsi="Times New Roman" w:cs="Times New Roman"/>
                <w:b/>
                <w:bCs/>
                <w:sz w:val="20"/>
                <w:szCs w:val="20"/>
                <w:lang w:val="ru-RU"/>
              </w:rPr>
              <w:lastRenderedPageBreak/>
              <w:t>ЭТАП ЭКСПЛУАТАЦИИ</w:t>
            </w:r>
          </w:p>
        </w:tc>
      </w:tr>
      <w:tr w:rsidR="00934DDB" w:rsidRPr="008E0DC4" w14:paraId="629269B2" w14:textId="77777777" w:rsidTr="00C341CA">
        <w:tc>
          <w:tcPr>
            <w:tcW w:w="692" w:type="pct"/>
            <w:tcBorders>
              <w:top w:val="single" w:sz="4" w:space="0" w:color="auto"/>
              <w:left w:val="single" w:sz="4" w:space="0" w:color="auto"/>
              <w:bottom w:val="single" w:sz="4" w:space="0" w:color="auto"/>
              <w:right w:val="single" w:sz="4" w:space="0" w:color="auto"/>
            </w:tcBorders>
            <w:hideMark/>
          </w:tcPr>
          <w:p w14:paraId="58B83CB7" w14:textId="2BEE07D2" w:rsidR="00C341CA" w:rsidRPr="007441FC" w:rsidRDefault="005E7F92" w:rsidP="00C341CA">
            <w:pPr>
              <w:spacing w:after="0" w:line="240" w:lineRule="auto"/>
              <w:rPr>
                <w:rFonts w:ascii="Times New Roman" w:hAnsi="Times New Roman"/>
                <w:sz w:val="20"/>
                <w:lang w:val="ru-RU"/>
              </w:rPr>
            </w:pPr>
            <w:r w:rsidRPr="007441FC">
              <w:rPr>
                <w:rFonts w:ascii="Times New Roman" w:hAnsi="Times New Roman"/>
                <w:sz w:val="20"/>
                <w:lang w:val="ru-RU"/>
              </w:rPr>
              <w:t xml:space="preserve">Обращение с </w:t>
            </w:r>
            <w:r w:rsidR="00DA57DB" w:rsidRPr="007441FC">
              <w:rPr>
                <w:rFonts w:ascii="Times New Roman" w:hAnsi="Times New Roman"/>
                <w:sz w:val="20"/>
                <w:lang w:val="ru-RU"/>
              </w:rPr>
              <w:t>медицинскими отходами</w:t>
            </w:r>
          </w:p>
        </w:tc>
        <w:tc>
          <w:tcPr>
            <w:tcW w:w="795" w:type="pct"/>
            <w:tcBorders>
              <w:top w:val="single" w:sz="4" w:space="0" w:color="auto"/>
              <w:left w:val="single" w:sz="4" w:space="0" w:color="auto"/>
              <w:bottom w:val="single" w:sz="4" w:space="0" w:color="auto"/>
              <w:right w:val="single" w:sz="4" w:space="0" w:color="auto"/>
            </w:tcBorders>
          </w:tcPr>
          <w:p w14:paraId="1B8B21AF" w14:textId="31DFC559" w:rsidR="00DA57DB" w:rsidRPr="007441FC" w:rsidRDefault="00DA57DB" w:rsidP="007B3EC9">
            <w:pPr>
              <w:numPr>
                <w:ilvl w:val="0"/>
                <w:numId w:val="122"/>
              </w:numPr>
              <w:tabs>
                <w:tab w:val="num" w:pos="162"/>
              </w:tabs>
              <w:spacing w:after="0" w:line="240" w:lineRule="auto"/>
              <w:ind w:left="162" w:hanging="162"/>
              <w:rPr>
                <w:rFonts w:ascii="Times New Roman" w:hAnsi="Times New Roman" w:cs="Times New Roman"/>
                <w:sz w:val="20"/>
                <w:szCs w:val="20"/>
                <w:lang w:val="ru-RU"/>
              </w:rPr>
            </w:pPr>
            <w:r w:rsidRPr="007441FC">
              <w:rPr>
                <w:rFonts w:ascii="Times New Roman" w:hAnsi="Times New Roman"/>
                <w:sz w:val="20"/>
                <w:lang w:val="ru-RU"/>
              </w:rPr>
              <w:t xml:space="preserve">Отделение медицинских отходов от других видов отходов, образующихся </w:t>
            </w:r>
            <w:r w:rsidR="005E7F92" w:rsidRPr="007441FC">
              <w:rPr>
                <w:rFonts w:ascii="Times New Roman" w:hAnsi="Times New Roman"/>
                <w:sz w:val="20"/>
                <w:lang w:val="ru-RU"/>
              </w:rPr>
              <w:t>в МУ</w:t>
            </w:r>
            <w:r w:rsidRPr="007441FC">
              <w:rPr>
                <w:rFonts w:ascii="Times New Roman" w:hAnsi="Times New Roman"/>
                <w:sz w:val="20"/>
                <w:lang w:val="ru-RU"/>
              </w:rPr>
              <w:t>;</w:t>
            </w:r>
          </w:p>
          <w:p w14:paraId="646AC173" w14:textId="4724DDC8" w:rsidR="00C341CA" w:rsidRPr="007441FC" w:rsidRDefault="00DA57DB" w:rsidP="00794DE3">
            <w:pPr>
              <w:numPr>
                <w:ilvl w:val="0"/>
                <w:numId w:val="122"/>
              </w:numPr>
              <w:tabs>
                <w:tab w:val="num" w:pos="162"/>
              </w:tabs>
              <w:spacing w:after="0" w:line="240" w:lineRule="auto"/>
              <w:ind w:left="162" w:hanging="162"/>
              <w:rPr>
                <w:rFonts w:ascii="Times New Roman" w:hAnsi="Times New Roman" w:cs="Times New Roman"/>
                <w:sz w:val="20"/>
                <w:szCs w:val="20"/>
                <w:lang w:val="ru-RU"/>
              </w:rPr>
            </w:pPr>
            <w:r w:rsidRPr="007441FC">
              <w:rPr>
                <w:rFonts w:ascii="Times New Roman" w:hAnsi="Times New Roman"/>
                <w:sz w:val="20"/>
                <w:lang w:val="ru-RU"/>
              </w:rPr>
              <w:t>Договоренности с</w:t>
            </w:r>
            <w:r w:rsidR="00794DE3" w:rsidRPr="007441FC">
              <w:rPr>
                <w:rFonts w:ascii="Times New Roman" w:hAnsi="Times New Roman"/>
                <w:sz w:val="20"/>
                <w:lang w:val="ru-RU"/>
              </w:rPr>
              <w:t>о специально</w:t>
            </w:r>
            <w:r w:rsidRPr="007441FC">
              <w:rPr>
                <w:rFonts w:ascii="Times New Roman" w:hAnsi="Times New Roman"/>
                <w:sz w:val="20"/>
                <w:lang w:val="ru-RU"/>
              </w:rPr>
              <w:t xml:space="preserve"> лицензированным предприятием о регулярном вывозе и утилизации медицинских отходов в соответствии с национальным законодательством и наилучшей национальной практикой;</w:t>
            </w:r>
          </w:p>
        </w:tc>
        <w:tc>
          <w:tcPr>
            <w:tcW w:w="689" w:type="pct"/>
            <w:tcBorders>
              <w:top w:val="single" w:sz="4" w:space="0" w:color="auto"/>
              <w:left w:val="single" w:sz="4" w:space="0" w:color="auto"/>
              <w:bottom w:val="single" w:sz="4" w:space="0" w:color="auto"/>
              <w:right w:val="single" w:sz="4" w:space="0" w:color="auto"/>
            </w:tcBorders>
          </w:tcPr>
          <w:p w14:paraId="6E8C4BDD" w14:textId="3FC99324" w:rsidR="00C341CA" w:rsidRPr="007441FC" w:rsidRDefault="00DA57DB" w:rsidP="00C341CA">
            <w:pPr>
              <w:spacing w:after="0" w:line="240" w:lineRule="auto"/>
              <w:rPr>
                <w:rFonts w:ascii="Times New Roman" w:hAnsi="Times New Roman"/>
                <w:sz w:val="20"/>
                <w:lang w:val="ru-RU"/>
              </w:rPr>
            </w:pPr>
            <w:r w:rsidRPr="007441FC">
              <w:rPr>
                <w:rFonts w:ascii="Times New Roman" w:hAnsi="Times New Roman"/>
                <w:sz w:val="20"/>
                <w:lang w:val="ru-RU"/>
              </w:rPr>
              <w:t xml:space="preserve">Помещения </w:t>
            </w:r>
            <w:r w:rsidR="00C03D96" w:rsidRPr="007441FC">
              <w:rPr>
                <w:rFonts w:ascii="Times New Roman" w:hAnsi="Times New Roman"/>
                <w:sz w:val="20"/>
                <w:lang w:val="ru-RU"/>
              </w:rPr>
              <w:t>МУ</w:t>
            </w:r>
            <w:r w:rsidRPr="007441FC">
              <w:rPr>
                <w:rFonts w:ascii="Times New Roman" w:hAnsi="Times New Roman"/>
                <w:sz w:val="20"/>
                <w:lang w:val="ru-RU"/>
              </w:rPr>
              <w:t>/</w:t>
            </w:r>
            <w:r w:rsidR="00B26758" w:rsidRPr="007441FC">
              <w:rPr>
                <w:rFonts w:ascii="Times New Roman" w:hAnsi="Times New Roman"/>
                <w:sz w:val="20"/>
                <w:lang w:val="ru-RU"/>
              </w:rPr>
              <w:t>ПВ</w:t>
            </w:r>
          </w:p>
        </w:tc>
        <w:tc>
          <w:tcPr>
            <w:tcW w:w="688" w:type="pct"/>
            <w:tcBorders>
              <w:top w:val="single" w:sz="4" w:space="0" w:color="auto"/>
              <w:left w:val="single" w:sz="4" w:space="0" w:color="auto"/>
              <w:bottom w:val="single" w:sz="4" w:space="0" w:color="auto"/>
              <w:right w:val="single" w:sz="4" w:space="0" w:color="auto"/>
            </w:tcBorders>
          </w:tcPr>
          <w:p w14:paraId="741CDF7C" w14:textId="20E00B24" w:rsidR="00DA57DB" w:rsidRPr="007441FC" w:rsidRDefault="00DA57DB" w:rsidP="007B3EC9">
            <w:pPr>
              <w:numPr>
                <w:ilvl w:val="0"/>
                <w:numId w:val="122"/>
              </w:numPr>
              <w:tabs>
                <w:tab w:val="num" w:pos="162"/>
              </w:tabs>
              <w:spacing w:after="0" w:line="240" w:lineRule="auto"/>
              <w:ind w:left="162" w:hanging="162"/>
              <w:rPr>
                <w:rFonts w:ascii="Times New Roman" w:hAnsi="Times New Roman" w:cs="Times New Roman"/>
                <w:sz w:val="20"/>
                <w:szCs w:val="20"/>
                <w:lang w:val="ru-RU"/>
              </w:rPr>
            </w:pPr>
            <w:r w:rsidRPr="007441FC">
              <w:rPr>
                <w:rFonts w:ascii="Times New Roman" w:hAnsi="Times New Roman"/>
                <w:sz w:val="20"/>
                <w:lang w:val="ru-RU"/>
              </w:rPr>
              <w:t xml:space="preserve">Осмотр помещений </w:t>
            </w:r>
            <w:r w:rsidR="00DA7723" w:rsidRPr="007441FC">
              <w:rPr>
                <w:rFonts w:ascii="Times New Roman" w:hAnsi="Times New Roman"/>
                <w:sz w:val="20"/>
                <w:lang w:val="ru-RU"/>
              </w:rPr>
              <w:t>МУ</w:t>
            </w:r>
            <w:r w:rsidRPr="007441FC">
              <w:rPr>
                <w:rFonts w:ascii="Times New Roman" w:hAnsi="Times New Roman"/>
                <w:sz w:val="20"/>
                <w:lang w:val="ru-RU"/>
              </w:rPr>
              <w:t>;</w:t>
            </w:r>
          </w:p>
          <w:p w14:paraId="27DA5629" w14:textId="59FAF19B" w:rsidR="00C341CA" w:rsidRPr="007441FC" w:rsidRDefault="00DA57DB" w:rsidP="00DA7723">
            <w:pPr>
              <w:numPr>
                <w:ilvl w:val="0"/>
                <w:numId w:val="122"/>
              </w:numPr>
              <w:tabs>
                <w:tab w:val="num" w:pos="162"/>
              </w:tabs>
              <w:spacing w:after="0" w:line="240" w:lineRule="auto"/>
              <w:ind w:left="162" w:hanging="162"/>
              <w:rPr>
                <w:rFonts w:ascii="Times New Roman" w:eastAsia="Times New Roman" w:hAnsi="Times New Roman" w:cs="Times New Roman"/>
                <w:sz w:val="20"/>
                <w:szCs w:val="20"/>
                <w:lang w:val="ru-RU"/>
              </w:rPr>
            </w:pPr>
            <w:r w:rsidRPr="007441FC">
              <w:rPr>
                <w:rFonts w:ascii="Times New Roman" w:hAnsi="Times New Roman"/>
                <w:sz w:val="20"/>
                <w:lang w:val="ru-RU"/>
              </w:rPr>
              <w:t xml:space="preserve">Проверка наличия и действительности соглашения об удалении и </w:t>
            </w:r>
            <w:r w:rsidR="00DA7723" w:rsidRPr="007441FC">
              <w:rPr>
                <w:rFonts w:ascii="Times New Roman" w:hAnsi="Times New Roman"/>
                <w:sz w:val="20"/>
                <w:lang w:val="ru-RU"/>
              </w:rPr>
              <w:t xml:space="preserve">утилизации </w:t>
            </w:r>
            <w:r w:rsidRPr="007441FC">
              <w:rPr>
                <w:rFonts w:ascii="Times New Roman" w:hAnsi="Times New Roman"/>
                <w:sz w:val="20"/>
                <w:lang w:val="ru-RU"/>
              </w:rPr>
              <w:t xml:space="preserve">отходов с лицензированным </w:t>
            </w:r>
            <w:r w:rsidR="00DA7723" w:rsidRPr="007441FC">
              <w:rPr>
                <w:rFonts w:ascii="Times New Roman" w:hAnsi="Times New Roman"/>
                <w:sz w:val="20"/>
                <w:lang w:val="ru-RU"/>
              </w:rPr>
              <w:t>субъектом</w:t>
            </w:r>
          </w:p>
        </w:tc>
        <w:tc>
          <w:tcPr>
            <w:tcW w:w="758" w:type="pct"/>
            <w:tcBorders>
              <w:top w:val="single" w:sz="4" w:space="0" w:color="auto"/>
              <w:left w:val="single" w:sz="4" w:space="0" w:color="auto"/>
              <w:bottom w:val="single" w:sz="4" w:space="0" w:color="auto"/>
              <w:right w:val="single" w:sz="4" w:space="0" w:color="auto"/>
            </w:tcBorders>
          </w:tcPr>
          <w:p w14:paraId="7E281CE3" w14:textId="0FCE6A4B" w:rsidR="00C341CA" w:rsidRPr="007441FC" w:rsidRDefault="00DA57DB" w:rsidP="00C341CA">
            <w:pPr>
              <w:spacing w:after="0" w:line="240" w:lineRule="auto"/>
              <w:rPr>
                <w:rFonts w:ascii="Times New Roman" w:hAnsi="Times New Roman"/>
                <w:sz w:val="20"/>
                <w:lang w:val="ru-RU"/>
              </w:rPr>
            </w:pPr>
            <w:r w:rsidRPr="007441FC">
              <w:rPr>
                <w:rFonts w:ascii="Times New Roman" w:hAnsi="Times New Roman"/>
                <w:sz w:val="20"/>
                <w:lang w:val="ru-RU"/>
              </w:rPr>
              <w:t>Общий срок эксплуатации объекта</w:t>
            </w:r>
          </w:p>
        </w:tc>
        <w:tc>
          <w:tcPr>
            <w:tcW w:w="689" w:type="pct"/>
            <w:tcBorders>
              <w:top w:val="single" w:sz="4" w:space="0" w:color="auto"/>
              <w:left w:val="single" w:sz="4" w:space="0" w:color="auto"/>
              <w:bottom w:val="single" w:sz="4" w:space="0" w:color="auto"/>
              <w:right w:val="single" w:sz="4" w:space="0" w:color="auto"/>
            </w:tcBorders>
          </w:tcPr>
          <w:p w14:paraId="684B03D9" w14:textId="15A78F91" w:rsidR="00DA57DB" w:rsidRPr="007441FC" w:rsidRDefault="00DA57DB" w:rsidP="007B3EC9">
            <w:pPr>
              <w:numPr>
                <w:ilvl w:val="0"/>
                <w:numId w:val="122"/>
              </w:numPr>
              <w:tabs>
                <w:tab w:val="num" w:pos="162"/>
              </w:tabs>
              <w:spacing w:after="0" w:line="240" w:lineRule="auto"/>
              <w:ind w:left="162" w:hanging="162"/>
              <w:rPr>
                <w:rFonts w:ascii="Times New Roman" w:hAnsi="Times New Roman" w:cs="Times New Roman"/>
                <w:sz w:val="20"/>
                <w:szCs w:val="20"/>
                <w:lang w:val="ru-RU"/>
              </w:rPr>
            </w:pPr>
            <w:r w:rsidRPr="007441FC">
              <w:rPr>
                <w:rFonts w:ascii="Times New Roman" w:hAnsi="Times New Roman"/>
                <w:sz w:val="20"/>
                <w:lang w:val="ru-RU"/>
              </w:rPr>
              <w:t xml:space="preserve">Поддержание хороших санитарных условий в </w:t>
            </w:r>
            <w:r w:rsidR="00DA7723" w:rsidRPr="007441FC">
              <w:rPr>
                <w:rFonts w:ascii="Times New Roman" w:hAnsi="Times New Roman"/>
                <w:sz w:val="20"/>
                <w:lang w:val="ru-RU"/>
              </w:rPr>
              <w:t>МУ</w:t>
            </w:r>
            <w:r w:rsidRPr="007441FC">
              <w:rPr>
                <w:rFonts w:ascii="Times New Roman" w:hAnsi="Times New Roman"/>
                <w:sz w:val="20"/>
                <w:lang w:val="ru-RU"/>
              </w:rPr>
              <w:t>;</w:t>
            </w:r>
          </w:p>
          <w:p w14:paraId="324BF23D" w14:textId="257A26CB" w:rsidR="00DA57DB" w:rsidRPr="007441FC" w:rsidRDefault="00DA57DB" w:rsidP="007B3EC9">
            <w:pPr>
              <w:numPr>
                <w:ilvl w:val="0"/>
                <w:numId w:val="122"/>
              </w:numPr>
              <w:tabs>
                <w:tab w:val="num" w:pos="162"/>
              </w:tabs>
              <w:spacing w:after="0" w:line="240" w:lineRule="auto"/>
              <w:ind w:left="162" w:hanging="162"/>
              <w:rPr>
                <w:rFonts w:ascii="Times New Roman" w:hAnsi="Times New Roman" w:cs="Times New Roman"/>
                <w:sz w:val="20"/>
                <w:szCs w:val="20"/>
                <w:lang w:val="ru-RU"/>
              </w:rPr>
            </w:pPr>
            <w:r w:rsidRPr="007441FC">
              <w:rPr>
                <w:rFonts w:ascii="Times New Roman" w:hAnsi="Times New Roman"/>
                <w:sz w:val="20"/>
                <w:lang w:val="ru-RU"/>
              </w:rPr>
              <w:t>Избега</w:t>
            </w:r>
            <w:r w:rsidR="00DA7723" w:rsidRPr="007441FC">
              <w:rPr>
                <w:rFonts w:ascii="Times New Roman" w:hAnsi="Times New Roman"/>
                <w:sz w:val="20"/>
                <w:lang w:val="ru-RU"/>
              </w:rPr>
              <w:t>ть</w:t>
            </w:r>
            <w:r w:rsidRPr="007441FC">
              <w:rPr>
                <w:rFonts w:ascii="Times New Roman" w:hAnsi="Times New Roman"/>
                <w:sz w:val="20"/>
                <w:lang w:val="ru-RU"/>
              </w:rPr>
              <w:t xml:space="preserve"> распространения инфекции </w:t>
            </w:r>
            <w:r w:rsidR="00DA7723" w:rsidRPr="007441FC">
              <w:rPr>
                <w:rFonts w:ascii="Times New Roman" w:hAnsi="Times New Roman"/>
                <w:sz w:val="20"/>
                <w:lang w:val="ru-RU"/>
              </w:rPr>
              <w:t xml:space="preserve">с территории </w:t>
            </w:r>
            <w:r w:rsidR="00C03D96" w:rsidRPr="007441FC">
              <w:rPr>
                <w:rFonts w:ascii="Times New Roman" w:hAnsi="Times New Roman"/>
                <w:sz w:val="20"/>
                <w:lang w:val="ru-RU"/>
              </w:rPr>
              <w:t>МУ</w:t>
            </w:r>
            <w:r w:rsidRPr="007441FC">
              <w:rPr>
                <w:rFonts w:ascii="Times New Roman" w:hAnsi="Times New Roman"/>
                <w:sz w:val="20"/>
                <w:lang w:val="ru-RU"/>
              </w:rPr>
              <w:t>;</w:t>
            </w:r>
          </w:p>
          <w:p w14:paraId="21AF04F8" w14:textId="1642D043" w:rsidR="00C341CA" w:rsidRPr="007441FC" w:rsidRDefault="00DA57DB" w:rsidP="00DA7723">
            <w:pPr>
              <w:numPr>
                <w:ilvl w:val="0"/>
                <w:numId w:val="122"/>
              </w:numPr>
              <w:tabs>
                <w:tab w:val="num" w:pos="162"/>
              </w:tabs>
              <w:spacing w:after="0" w:line="240" w:lineRule="auto"/>
              <w:ind w:left="162" w:hanging="162"/>
              <w:rPr>
                <w:rFonts w:ascii="Times New Roman" w:eastAsia="Times New Roman" w:hAnsi="Times New Roman" w:cs="Times New Roman"/>
                <w:sz w:val="20"/>
                <w:szCs w:val="20"/>
                <w:lang w:val="ru-RU"/>
              </w:rPr>
            </w:pPr>
            <w:r w:rsidRPr="007441FC">
              <w:rPr>
                <w:rFonts w:ascii="Times New Roman" w:hAnsi="Times New Roman"/>
                <w:sz w:val="20"/>
                <w:lang w:val="ru-RU"/>
              </w:rPr>
              <w:t>Ограничение загрязнения почвы, поверхностных и подземных вод</w:t>
            </w:r>
            <w:r w:rsidR="00DA7723" w:rsidRPr="007441FC">
              <w:rPr>
                <w:rFonts w:ascii="Times New Roman" w:hAnsi="Times New Roman"/>
                <w:sz w:val="20"/>
                <w:lang w:val="ru-RU"/>
              </w:rPr>
              <w:t>.</w:t>
            </w:r>
          </w:p>
        </w:tc>
        <w:tc>
          <w:tcPr>
            <w:tcW w:w="689" w:type="pct"/>
          </w:tcPr>
          <w:p w14:paraId="5A9A1E2B" w14:textId="7578A472" w:rsidR="00DA57DB" w:rsidRPr="007441FC" w:rsidRDefault="00DA57DB" w:rsidP="00C341CA">
            <w:pPr>
              <w:rPr>
                <w:rFonts w:ascii="Times New Roman" w:hAnsi="Times New Roman"/>
                <w:sz w:val="20"/>
                <w:lang w:val="ru-RU"/>
              </w:rPr>
            </w:pPr>
            <w:r w:rsidRPr="007441FC">
              <w:rPr>
                <w:rFonts w:ascii="Times New Roman" w:hAnsi="Times New Roman"/>
                <w:sz w:val="20"/>
                <w:lang w:val="ru-RU"/>
              </w:rPr>
              <w:t xml:space="preserve">Администрация </w:t>
            </w:r>
            <w:r w:rsidR="00C03D96" w:rsidRPr="007441FC">
              <w:rPr>
                <w:rFonts w:ascii="Times New Roman" w:hAnsi="Times New Roman"/>
                <w:sz w:val="20"/>
                <w:lang w:val="ru-RU"/>
              </w:rPr>
              <w:t>МУ</w:t>
            </w:r>
            <w:r w:rsidRPr="007441FC">
              <w:rPr>
                <w:rFonts w:ascii="Times New Roman" w:hAnsi="Times New Roman"/>
                <w:sz w:val="20"/>
                <w:lang w:val="ru-RU"/>
              </w:rPr>
              <w:t>/</w:t>
            </w:r>
            <w:r w:rsidR="00B26758" w:rsidRPr="007441FC">
              <w:rPr>
                <w:rFonts w:ascii="Times New Roman" w:hAnsi="Times New Roman"/>
                <w:sz w:val="20"/>
                <w:lang w:val="ru-RU"/>
              </w:rPr>
              <w:t>ПВ</w:t>
            </w:r>
          </w:p>
          <w:p w14:paraId="25FBD1BF" w14:textId="77777777" w:rsidR="00C341CA" w:rsidRDefault="00770360" w:rsidP="00DA57DB">
            <w:pPr>
              <w:spacing w:line="240" w:lineRule="auto"/>
              <w:rPr>
                <w:rFonts w:ascii="Times New Roman" w:hAnsi="Times New Roman" w:cs="Times New Roman"/>
                <w:sz w:val="20"/>
                <w:szCs w:val="20"/>
                <w:lang w:val="ru-RU"/>
              </w:rPr>
            </w:pPr>
            <w:r w:rsidRPr="007441FC">
              <w:rPr>
                <w:rFonts w:ascii="Times New Roman" w:hAnsi="Times New Roman" w:cs="Times New Roman"/>
                <w:sz w:val="20"/>
                <w:szCs w:val="20"/>
                <w:lang w:val="ru-RU"/>
              </w:rPr>
              <w:t>Государственная инспекция по экологической и технической безопасности</w:t>
            </w:r>
          </w:p>
          <w:p w14:paraId="3FACC871" w14:textId="00F500A4" w:rsidR="00F12FD6" w:rsidRPr="007441FC" w:rsidRDefault="00F12FD6" w:rsidP="00DA57DB">
            <w:pPr>
              <w:spacing w:line="240" w:lineRule="auto"/>
              <w:rPr>
                <w:rFonts w:ascii="Times New Roman" w:hAnsi="Times New Roman" w:cs="Times New Roman"/>
                <w:sz w:val="20"/>
                <w:szCs w:val="20"/>
                <w:lang w:val="ru-RU"/>
              </w:rPr>
            </w:pPr>
            <w:r>
              <w:rPr>
                <w:rFonts w:ascii="Times New Roman" w:hAnsi="Times New Roman" w:cs="Times New Roman"/>
                <w:sz w:val="20"/>
                <w:szCs w:val="20"/>
                <w:lang w:val="ru-RU"/>
              </w:rPr>
              <w:t>ДГСЭН</w:t>
            </w:r>
          </w:p>
        </w:tc>
      </w:tr>
      <w:tr w:rsidR="00934DDB" w:rsidRPr="001D6397" w14:paraId="2415DDED" w14:textId="77777777" w:rsidTr="00C341CA">
        <w:tc>
          <w:tcPr>
            <w:tcW w:w="692" w:type="pct"/>
            <w:tcBorders>
              <w:top w:val="single" w:sz="4" w:space="0" w:color="auto"/>
              <w:left w:val="single" w:sz="4" w:space="0" w:color="auto"/>
              <w:bottom w:val="single" w:sz="4" w:space="0" w:color="auto"/>
              <w:right w:val="single" w:sz="4" w:space="0" w:color="auto"/>
            </w:tcBorders>
            <w:hideMark/>
          </w:tcPr>
          <w:p w14:paraId="25EDB8EB" w14:textId="317BA93D" w:rsidR="00C341CA" w:rsidRPr="007441FC" w:rsidRDefault="00DA57DB" w:rsidP="00C341CA">
            <w:pPr>
              <w:spacing w:after="0" w:line="240" w:lineRule="auto"/>
              <w:rPr>
                <w:rFonts w:ascii="Times New Roman" w:hAnsi="Times New Roman"/>
                <w:sz w:val="20"/>
                <w:lang w:val="ru-RU"/>
              </w:rPr>
            </w:pPr>
            <w:r w:rsidRPr="007441FC">
              <w:rPr>
                <w:rFonts w:ascii="Times New Roman" w:hAnsi="Times New Roman"/>
                <w:sz w:val="20"/>
                <w:lang w:val="ru-RU"/>
              </w:rPr>
              <w:t>Управление бытовыми отходами</w:t>
            </w:r>
          </w:p>
        </w:tc>
        <w:tc>
          <w:tcPr>
            <w:tcW w:w="795" w:type="pct"/>
            <w:tcBorders>
              <w:top w:val="single" w:sz="4" w:space="0" w:color="auto"/>
              <w:left w:val="single" w:sz="4" w:space="0" w:color="auto"/>
              <w:bottom w:val="single" w:sz="4" w:space="0" w:color="auto"/>
              <w:right w:val="single" w:sz="4" w:space="0" w:color="auto"/>
            </w:tcBorders>
          </w:tcPr>
          <w:p w14:paraId="1AF56CDA" w14:textId="77777777" w:rsidR="00DA57DB" w:rsidRPr="007441FC" w:rsidRDefault="00DA57DB" w:rsidP="007B3EC9">
            <w:pPr>
              <w:numPr>
                <w:ilvl w:val="0"/>
                <w:numId w:val="122"/>
              </w:numPr>
              <w:tabs>
                <w:tab w:val="num" w:pos="162"/>
              </w:tabs>
              <w:spacing w:after="0" w:line="240" w:lineRule="auto"/>
              <w:ind w:left="162" w:hanging="162"/>
              <w:rPr>
                <w:rFonts w:ascii="Times New Roman" w:hAnsi="Times New Roman" w:cs="Times New Roman"/>
                <w:sz w:val="20"/>
                <w:szCs w:val="20"/>
                <w:lang w:val="ru-RU"/>
              </w:rPr>
            </w:pPr>
            <w:r w:rsidRPr="007441FC">
              <w:rPr>
                <w:rFonts w:ascii="Times New Roman" w:hAnsi="Times New Roman"/>
                <w:sz w:val="20"/>
                <w:lang w:val="ru-RU"/>
              </w:rPr>
              <w:t>Наличие подходящего типа и количества мусорных баков для бытовых отходов;</w:t>
            </w:r>
          </w:p>
          <w:p w14:paraId="2A897C97" w14:textId="31E41854" w:rsidR="00C341CA" w:rsidRPr="007441FC" w:rsidRDefault="003118BE" w:rsidP="00794DE3">
            <w:pPr>
              <w:numPr>
                <w:ilvl w:val="0"/>
                <w:numId w:val="122"/>
              </w:numPr>
              <w:tabs>
                <w:tab w:val="num" w:pos="162"/>
              </w:tabs>
              <w:spacing w:after="0" w:line="240" w:lineRule="auto"/>
              <w:ind w:left="162" w:hanging="162"/>
              <w:rPr>
                <w:rFonts w:ascii="Times New Roman" w:hAnsi="Times New Roman" w:cs="Times New Roman"/>
                <w:sz w:val="20"/>
                <w:szCs w:val="20"/>
                <w:lang w:val="ru-RU"/>
              </w:rPr>
            </w:pPr>
            <w:r w:rsidRPr="007441FC">
              <w:rPr>
                <w:rFonts w:ascii="Times New Roman" w:hAnsi="Times New Roman"/>
                <w:sz w:val="20"/>
                <w:lang w:val="ru-RU"/>
              </w:rPr>
              <w:t xml:space="preserve">Своевременный вывоз бытовых отходов с территории </w:t>
            </w:r>
            <w:r w:rsidR="00794DE3" w:rsidRPr="007441FC">
              <w:rPr>
                <w:rFonts w:ascii="Times New Roman" w:hAnsi="Times New Roman"/>
                <w:sz w:val="20"/>
                <w:lang w:val="ru-RU"/>
              </w:rPr>
              <w:t xml:space="preserve">МУ </w:t>
            </w:r>
            <w:r w:rsidRPr="007441FC">
              <w:rPr>
                <w:rFonts w:ascii="Times New Roman" w:hAnsi="Times New Roman"/>
                <w:sz w:val="20"/>
                <w:lang w:val="ru-RU"/>
              </w:rPr>
              <w:t xml:space="preserve">на основе </w:t>
            </w:r>
            <w:r w:rsidR="00794DE3" w:rsidRPr="007441FC">
              <w:rPr>
                <w:rFonts w:ascii="Times New Roman" w:hAnsi="Times New Roman"/>
                <w:sz w:val="20"/>
                <w:lang w:val="ru-RU"/>
              </w:rPr>
              <w:t xml:space="preserve">договоренностей о </w:t>
            </w:r>
            <w:r w:rsidRPr="007441FC">
              <w:rPr>
                <w:rFonts w:ascii="Times New Roman" w:hAnsi="Times New Roman"/>
                <w:sz w:val="20"/>
                <w:lang w:val="ru-RU"/>
              </w:rPr>
              <w:t>вывоз</w:t>
            </w:r>
            <w:r w:rsidR="00794DE3" w:rsidRPr="007441FC">
              <w:rPr>
                <w:rFonts w:ascii="Times New Roman" w:hAnsi="Times New Roman"/>
                <w:sz w:val="20"/>
                <w:lang w:val="ru-RU"/>
              </w:rPr>
              <w:t>е</w:t>
            </w:r>
            <w:r w:rsidRPr="007441FC">
              <w:rPr>
                <w:rFonts w:ascii="Times New Roman" w:hAnsi="Times New Roman"/>
                <w:sz w:val="20"/>
                <w:lang w:val="ru-RU"/>
              </w:rPr>
              <w:t xml:space="preserve"> и утилизации</w:t>
            </w:r>
          </w:p>
        </w:tc>
        <w:tc>
          <w:tcPr>
            <w:tcW w:w="689" w:type="pct"/>
            <w:tcBorders>
              <w:top w:val="single" w:sz="4" w:space="0" w:color="auto"/>
              <w:left w:val="single" w:sz="4" w:space="0" w:color="auto"/>
              <w:bottom w:val="single" w:sz="4" w:space="0" w:color="auto"/>
              <w:right w:val="single" w:sz="4" w:space="0" w:color="auto"/>
            </w:tcBorders>
          </w:tcPr>
          <w:p w14:paraId="2274D111" w14:textId="553936ED" w:rsidR="00C341CA" w:rsidRPr="007441FC" w:rsidRDefault="0070475E" w:rsidP="00C341CA">
            <w:pPr>
              <w:spacing w:after="0" w:line="240" w:lineRule="auto"/>
              <w:rPr>
                <w:rFonts w:ascii="Times New Roman" w:hAnsi="Times New Roman" w:cs="Times New Roman"/>
                <w:sz w:val="20"/>
                <w:szCs w:val="20"/>
                <w:lang w:val="ru-RU"/>
              </w:rPr>
            </w:pPr>
            <w:r w:rsidRPr="007441FC">
              <w:rPr>
                <w:rFonts w:ascii="Times New Roman" w:hAnsi="Times New Roman" w:cs="Times New Roman"/>
                <w:sz w:val="20"/>
                <w:szCs w:val="20"/>
                <w:lang w:val="ru-RU"/>
              </w:rPr>
              <w:t>Помещения МУ</w:t>
            </w:r>
            <w:r w:rsidR="00981FD2" w:rsidRPr="007441FC">
              <w:rPr>
                <w:rFonts w:ascii="Times New Roman" w:hAnsi="Times New Roman" w:cs="Times New Roman"/>
                <w:sz w:val="20"/>
                <w:szCs w:val="20"/>
                <w:lang w:val="ru-RU"/>
              </w:rPr>
              <w:t>/</w:t>
            </w:r>
            <w:r w:rsidR="00B26758" w:rsidRPr="007441FC">
              <w:rPr>
                <w:rFonts w:ascii="Times New Roman" w:hAnsi="Times New Roman" w:cs="Times New Roman"/>
                <w:sz w:val="20"/>
                <w:szCs w:val="20"/>
                <w:lang w:val="ru-RU"/>
              </w:rPr>
              <w:t>ПВ</w:t>
            </w:r>
          </w:p>
        </w:tc>
        <w:tc>
          <w:tcPr>
            <w:tcW w:w="688" w:type="pct"/>
            <w:tcBorders>
              <w:top w:val="single" w:sz="4" w:space="0" w:color="auto"/>
              <w:left w:val="single" w:sz="4" w:space="0" w:color="auto"/>
              <w:bottom w:val="single" w:sz="4" w:space="0" w:color="auto"/>
              <w:right w:val="single" w:sz="4" w:space="0" w:color="auto"/>
            </w:tcBorders>
          </w:tcPr>
          <w:p w14:paraId="76853FD5" w14:textId="53C28299" w:rsidR="00C341CA" w:rsidRPr="007441FC" w:rsidRDefault="00794DE3" w:rsidP="007B3EC9">
            <w:pPr>
              <w:numPr>
                <w:ilvl w:val="0"/>
                <w:numId w:val="122"/>
              </w:numPr>
              <w:tabs>
                <w:tab w:val="num" w:pos="162"/>
              </w:tabs>
              <w:spacing w:after="0" w:line="240" w:lineRule="auto"/>
              <w:ind w:left="162" w:hanging="162"/>
              <w:rPr>
                <w:rFonts w:ascii="Times New Roman" w:hAnsi="Times New Roman" w:cs="Times New Roman"/>
                <w:sz w:val="20"/>
                <w:szCs w:val="20"/>
                <w:lang w:val="ru-RU"/>
              </w:rPr>
            </w:pPr>
            <w:r w:rsidRPr="007441FC">
              <w:rPr>
                <w:rFonts w:ascii="Times New Roman" w:hAnsi="Times New Roman"/>
                <w:sz w:val="20"/>
                <w:lang w:val="ru-RU"/>
              </w:rPr>
              <w:t>Осмотр помещений МУ;</w:t>
            </w:r>
          </w:p>
          <w:p w14:paraId="70EEB33B" w14:textId="152C3F50" w:rsidR="00C341CA" w:rsidRPr="007441FC" w:rsidRDefault="00794DE3" w:rsidP="007B3EC9">
            <w:pPr>
              <w:numPr>
                <w:ilvl w:val="0"/>
                <w:numId w:val="122"/>
              </w:numPr>
              <w:tabs>
                <w:tab w:val="num" w:pos="162"/>
              </w:tabs>
              <w:spacing w:after="0" w:line="240" w:lineRule="auto"/>
              <w:ind w:left="162" w:hanging="162"/>
              <w:rPr>
                <w:rFonts w:ascii="Times New Roman" w:eastAsia="Times New Roman" w:hAnsi="Times New Roman" w:cs="Times New Roman"/>
                <w:sz w:val="20"/>
                <w:szCs w:val="20"/>
                <w:lang w:val="ru-RU"/>
              </w:rPr>
            </w:pPr>
            <w:r w:rsidRPr="007441FC">
              <w:rPr>
                <w:rFonts w:ascii="Times New Roman" w:hAnsi="Times New Roman"/>
                <w:sz w:val="20"/>
                <w:lang w:val="ru-RU"/>
              </w:rPr>
              <w:t>Проверка наличия и действительности соглашения об удалении и утилизации отходов с лицензированным субъектом</w:t>
            </w:r>
          </w:p>
        </w:tc>
        <w:tc>
          <w:tcPr>
            <w:tcW w:w="758" w:type="pct"/>
            <w:tcBorders>
              <w:top w:val="single" w:sz="4" w:space="0" w:color="auto"/>
              <w:left w:val="single" w:sz="4" w:space="0" w:color="auto"/>
              <w:bottom w:val="single" w:sz="4" w:space="0" w:color="auto"/>
              <w:right w:val="single" w:sz="4" w:space="0" w:color="auto"/>
            </w:tcBorders>
          </w:tcPr>
          <w:p w14:paraId="105ECB28" w14:textId="27E6E0E0" w:rsidR="00C341CA" w:rsidRPr="007441FC" w:rsidRDefault="003C1CED" w:rsidP="00C341CA">
            <w:pPr>
              <w:spacing w:after="0" w:line="240" w:lineRule="auto"/>
              <w:rPr>
                <w:rFonts w:ascii="Times New Roman" w:eastAsia="Times New Roman" w:hAnsi="Times New Roman" w:cs="Times New Roman"/>
                <w:sz w:val="20"/>
                <w:szCs w:val="20"/>
                <w:lang w:val="ru-RU"/>
              </w:rPr>
            </w:pPr>
            <w:r w:rsidRPr="007441FC">
              <w:rPr>
                <w:rFonts w:ascii="Times New Roman" w:hAnsi="Times New Roman" w:cs="Times New Roman"/>
                <w:sz w:val="20"/>
                <w:szCs w:val="20"/>
                <w:lang w:val="ru-RU"/>
              </w:rPr>
              <w:t>Общий срок эксплуатации объекта</w:t>
            </w:r>
          </w:p>
        </w:tc>
        <w:tc>
          <w:tcPr>
            <w:tcW w:w="689" w:type="pct"/>
            <w:tcBorders>
              <w:top w:val="single" w:sz="4" w:space="0" w:color="auto"/>
              <w:left w:val="single" w:sz="4" w:space="0" w:color="auto"/>
              <w:bottom w:val="single" w:sz="4" w:space="0" w:color="auto"/>
              <w:right w:val="single" w:sz="4" w:space="0" w:color="auto"/>
            </w:tcBorders>
          </w:tcPr>
          <w:p w14:paraId="6A7E1EB2" w14:textId="3C696AC2" w:rsidR="003118BE" w:rsidRPr="007441FC" w:rsidRDefault="003118BE" w:rsidP="007B3EC9">
            <w:pPr>
              <w:numPr>
                <w:ilvl w:val="0"/>
                <w:numId w:val="122"/>
              </w:numPr>
              <w:tabs>
                <w:tab w:val="num" w:pos="162"/>
              </w:tabs>
              <w:spacing w:after="0" w:line="240" w:lineRule="auto"/>
              <w:ind w:left="162" w:hanging="162"/>
              <w:rPr>
                <w:rFonts w:ascii="Times New Roman" w:hAnsi="Times New Roman" w:cs="Times New Roman"/>
                <w:sz w:val="20"/>
                <w:szCs w:val="20"/>
                <w:lang w:val="ru-RU"/>
              </w:rPr>
            </w:pPr>
            <w:r w:rsidRPr="007441FC">
              <w:rPr>
                <w:rFonts w:ascii="Times New Roman" w:hAnsi="Times New Roman"/>
                <w:sz w:val="20"/>
                <w:lang w:val="ru-RU"/>
              </w:rPr>
              <w:t xml:space="preserve">Поддержание хороших санитарных условий в </w:t>
            </w:r>
            <w:r w:rsidR="00640AA2" w:rsidRPr="007441FC">
              <w:rPr>
                <w:rFonts w:ascii="Times New Roman" w:hAnsi="Times New Roman"/>
                <w:sz w:val="20"/>
                <w:lang w:val="ru-RU"/>
              </w:rPr>
              <w:t>МУ</w:t>
            </w:r>
            <w:r w:rsidRPr="007441FC">
              <w:rPr>
                <w:rFonts w:ascii="Times New Roman" w:hAnsi="Times New Roman"/>
                <w:sz w:val="20"/>
                <w:lang w:val="ru-RU"/>
              </w:rPr>
              <w:t>;</w:t>
            </w:r>
          </w:p>
          <w:p w14:paraId="05CC0628" w14:textId="67EAD252" w:rsidR="00C341CA" w:rsidRPr="007441FC" w:rsidRDefault="003118BE" w:rsidP="00640AA2">
            <w:pPr>
              <w:numPr>
                <w:ilvl w:val="0"/>
                <w:numId w:val="122"/>
              </w:numPr>
              <w:tabs>
                <w:tab w:val="num" w:pos="162"/>
              </w:tabs>
              <w:spacing w:after="0" w:line="240" w:lineRule="auto"/>
              <w:ind w:left="162" w:hanging="162"/>
              <w:rPr>
                <w:rFonts w:ascii="Times New Roman" w:eastAsia="Times New Roman" w:hAnsi="Times New Roman" w:cs="Times New Roman"/>
                <w:sz w:val="20"/>
                <w:szCs w:val="20"/>
                <w:lang w:val="ru-RU"/>
              </w:rPr>
            </w:pPr>
            <w:r w:rsidRPr="007441FC">
              <w:rPr>
                <w:rFonts w:ascii="Times New Roman" w:hAnsi="Times New Roman"/>
                <w:sz w:val="20"/>
                <w:lang w:val="ru-RU"/>
              </w:rPr>
              <w:t>Ограничение загрязнения почвы, поверхностных и подземных вод</w:t>
            </w:r>
            <w:r w:rsidRPr="007441FC">
              <w:rPr>
                <w:rFonts w:ascii="Times New Roman" w:hAnsi="Times New Roman" w:cs="Times New Roman"/>
                <w:sz w:val="20"/>
                <w:szCs w:val="20"/>
                <w:lang w:val="ru-RU"/>
              </w:rPr>
              <w:t xml:space="preserve"> </w:t>
            </w:r>
          </w:p>
        </w:tc>
        <w:tc>
          <w:tcPr>
            <w:tcW w:w="689" w:type="pct"/>
          </w:tcPr>
          <w:p w14:paraId="7F14E1F4" w14:textId="08D93115" w:rsidR="00C341CA" w:rsidRPr="007441FC" w:rsidRDefault="0070475E" w:rsidP="00C341CA">
            <w:pPr>
              <w:rPr>
                <w:rFonts w:ascii="Times New Roman" w:hAnsi="Times New Roman" w:cs="Times New Roman"/>
                <w:sz w:val="20"/>
                <w:szCs w:val="20"/>
                <w:lang w:val="ru-RU"/>
              </w:rPr>
            </w:pPr>
            <w:r w:rsidRPr="007441FC">
              <w:rPr>
                <w:rFonts w:ascii="Times New Roman" w:hAnsi="Times New Roman" w:cs="Times New Roman"/>
                <w:sz w:val="20"/>
                <w:szCs w:val="20"/>
                <w:lang w:val="ru-RU" w:eastAsia="ar-SA"/>
              </w:rPr>
              <w:t>Администрация МУ/ПВ</w:t>
            </w:r>
          </w:p>
          <w:p w14:paraId="54E9F9F7" w14:textId="7570BBF7" w:rsidR="00665FB2" w:rsidRPr="007441FC" w:rsidRDefault="00BF4A19" w:rsidP="00C341CA">
            <w:pPr>
              <w:rPr>
                <w:rFonts w:ascii="Times New Roman" w:hAnsi="Times New Roman" w:cs="Times New Roman"/>
                <w:sz w:val="20"/>
                <w:szCs w:val="20"/>
                <w:lang w:val="ru-RU"/>
              </w:rPr>
            </w:pPr>
            <w:r w:rsidRPr="007441FC">
              <w:rPr>
                <w:rFonts w:ascii="Times New Roman" w:hAnsi="Times New Roman" w:cs="Times New Roman"/>
                <w:sz w:val="20"/>
                <w:szCs w:val="20"/>
                <w:lang w:val="ru-RU"/>
              </w:rPr>
              <w:t>Муниципалитет</w:t>
            </w:r>
          </w:p>
          <w:p w14:paraId="16071524" w14:textId="359C2949" w:rsidR="00665FB2" w:rsidRPr="007441FC" w:rsidRDefault="00770360" w:rsidP="00981FD2">
            <w:pPr>
              <w:rPr>
                <w:rFonts w:ascii="Times New Roman" w:hAnsi="Times New Roman" w:cs="Times New Roman"/>
                <w:sz w:val="20"/>
                <w:szCs w:val="20"/>
                <w:lang w:val="ru-RU"/>
              </w:rPr>
            </w:pPr>
            <w:r w:rsidRPr="007441FC">
              <w:rPr>
                <w:rFonts w:ascii="Times New Roman" w:hAnsi="Times New Roman" w:cs="Times New Roman"/>
                <w:sz w:val="20"/>
                <w:szCs w:val="20"/>
                <w:lang w:val="ru-RU"/>
              </w:rPr>
              <w:t>Государственная инспекция по экологической и технической безопасности</w:t>
            </w:r>
          </w:p>
          <w:p w14:paraId="5B6774D8" w14:textId="2F276980" w:rsidR="00981FD2" w:rsidRPr="007441FC" w:rsidRDefault="00981FD2" w:rsidP="00C341CA">
            <w:pPr>
              <w:rPr>
                <w:rFonts w:ascii="Times New Roman" w:hAnsi="Times New Roman" w:cs="Times New Roman"/>
                <w:sz w:val="20"/>
                <w:szCs w:val="20"/>
                <w:lang w:val="ru-RU"/>
              </w:rPr>
            </w:pPr>
          </w:p>
          <w:p w14:paraId="653EA999" w14:textId="77777777" w:rsidR="00C341CA" w:rsidRPr="007441FC" w:rsidRDefault="00C341CA" w:rsidP="00C341CA">
            <w:pPr>
              <w:rPr>
                <w:rFonts w:ascii="Times New Roman" w:hAnsi="Times New Roman" w:cs="Times New Roman"/>
                <w:sz w:val="20"/>
                <w:szCs w:val="20"/>
                <w:lang w:val="ru-RU"/>
              </w:rPr>
            </w:pPr>
          </w:p>
          <w:p w14:paraId="2FFD50EA" w14:textId="77777777" w:rsidR="00C341CA" w:rsidRPr="007441FC" w:rsidRDefault="00C341CA" w:rsidP="00C341CA">
            <w:pPr>
              <w:spacing w:after="0" w:line="240" w:lineRule="auto"/>
              <w:rPr>
                <w:rFonts w:ascii="Times New Roman" w:eastAsia="Times New Roman" w:hAnsi="Times New Roman" w:cs="Times New Roman"/>
                <w:sz w:val="20"/>
                <w:szCs w:val="20"/>
                <w:lang w:val="ru-RU"/>
              </w:rPr>
            </w:pPr>
          </w:p>
        </w:tc>
      </w:tr>
      <w:tr w:rsidR="00934DDB" w:rsidRPr="007441FC" w14:paraId="344963D8" w14:textId="77777777" w:rsidTr="00C341CA">
        <w:tc>
          <w:tcPr>
            <w:tcW w:w="692" w:type="pct"/>
            <w:tcBorders>
              <w:top w:val="single" w:sz="4" w:space="0" w:color="auto"/>
              <w:left w:val="single" w:sz="4" w:space="0" w:color="auto"/>
              <w:bottom w:val="single" w:sz="4" w:space="0" w:color="auto"/>
              <w:right w:val="single" w:sz="4" w:space="0" w:color="auto"/>
            </w:tcBorders>
            <w:hideMark/>
          </w:tcPr>
          <w:p w14:paraId="75EF9A6C" w14:textId="724A4C4A" w:rsidR="00C341CA" w:rsidRPr="007441FC" w:rsidRDefault="003118BE" w:rsidP="00C341CA">
            <w:pPr>
              <w:spacing w:after="0" w:line="240" w:lineRule="auto"/>
              <w:rPr>
                <w:rFonts w:ascii="Times New Roman" w:hAnsi="Times New Roman"/>
                <w:sz w:val="20"/>
                <w:lang w:val="ru-RU"/>
              </w:rPr>
            </w:pPr>
            <w:r w:rsidRPr="007441FC">
              <w:rPr>
                <w:rFonts w:ascii="Times New Roman" w:hAnsi="Times New Roman"/>
                <w:sz w:val="20"/>
                <w:lang w:val="ru-RU"/>
              </w:rPr>
              <w:t xml:space="preserve">Эксплуатация и обслуживание </w:t>
            </w:r>
            <w:r w:rsidRPr="007441FC">
              <w:rPr>
                <w:rFonts w:ascii="Times New Roman" w:hAnsi="Times New Roman"/>
                <w:sz w:val="20"/>
                <w:lang w:val="ru-RU"/>
              </w:rPr>
              <w:lastRenderedPageBreak/>
              <w:t>медицинского оборудования</w:t>
            </w:r>
          </w:p>
        </w:tc>
        <w:tc>
          <w:tcPr>
            <w:tcW w:w="795" w:type="pct"/>
            <w:tcBorders>
              <w:top w:val="single" w:sz="4" w:space="0" w:color="auto"/>
              <w:left w:val="single" w:sz="4" w:space="0" w:color="auto"/>
              <w:bottom w:val="single" w:sz="4" w:space="0" w:color="auto"/>
              <w:right w:val="single" w:sz="4" w:space="0" w:color="auto"/>
            </w:tcBorders>
          </w:tcPr>
          <w:p w14:paraId="04040C76" w14:textId="2D025818" w:rsidR="00C341CA" w:rsidRPr="007441FC" w:rsidRDefault="003118BE" w:rsidP="00C341CA">
            <w:pPr>
              <w:spacing w:after="0" w:line="240" w:lineRule="auto"/>
              <w:rPr>
                <w:rFonts w:ascii="Times New Roman" w:hAnsi="Times New Roman"/>
                <w:sz w:val="20"/>
                <w:lang w:val="ru-RU"/>
              </w:rPr>
            </w:pPr>
            <w:r w:rsidRPr="007441FC">
              <w:rPr>
                <w:rFonts w:ascii="Times New Roman" w:hAnsi="Times New Roman"/>
                <w:sz w:val="20"/>
                <w:lang w:val="ru-RU"/>
              </w:rPr>
              <w:lastRenderedPageBreak/>
              <w:t>Регулярное обслуживание оборудования</w:t>
            </w:r>
            <w:r w:rsidR="003C1CED" w:rsidRPr="007441FC">
              <w:rPr>
                <w:rFonts w:ascii="Times New Roman" w:hAnsi="Times New Roman"/>
                <w:sz w:val="20"/>
                <w:lang w:val="ru-RU"/>
              </w:rPr>
              <w:t xml:space="preserve">, </w:t>
            </w:r>
            <w:r w:rsidR="003C1CED" w:rsidRPr="007441FC">
              <w:rPr>
                <w:rFonts w:ascii="Times New Roman" w:hAnsi="Times New Roman"/>
                <w:sz w:val="20"/>
                <w:lang w:val="ru-RU"/>
              </w:rPr>
              <w:lastRenderedPageBreak/>
              <w:t xml:space="preserve">используемого для обращения с </w:t>
            </w:r>
            <w:r w:rsidR="00F12FD6">
              <w:rPr>
                <w:rFonts w:ascii="Times New Roman" w:hAnsi="Times New Roman"/>
                <w:sz w:val="20"/>
                <w:lang w:val="ru-RU"/>
              </w:rPr>
              <w:t xml:space="preserve">медицинскими </w:t>
            </w:r>
            <w:r w:rsidR="003C1CED" w:rsidRPr="007441FC">
              <w:rPr>
                <w:rFonts w:ascii="Times New Roman" w:hAnsi="Times New Roman"/>
                <w:sz w:val="20"/>
                <w:lang w:val="ru-RU"/>
              </w:rPr>
              <w:t>отходами</w:t>
            </w:r>
          </w:p>
        </w:tc>
        <w:tc>
          <w:tcPr>
            <w:tcW w:w="689" w:type="pct"/>
            <w:tcBorders>
              <w:top w:val="single" w:sz="4" w:space="0" w:color="auto"/>
              <w:left w:val="single" w:sz="4" w:space="0" w:color="auto"/>
              <w:bottom w:val="single" w:sz="4" w:space="0" w:color="auto"/>
              <w:right w:val="single" w:sz="4" w:space="0" w:color="auto"/>
            </w:tcBorders>
          </w:tcPr>
          <w:p w14:paraId="2A5EBBA6" w14:textId="4E1163F4" w:rsidR="00C341CA" w:rsidRPr="007441FC" w:rsidRDefault="0070475E" w:rsidP="00C341CA">
            <w:pPr>
              <w:spacing w:after="0" w:line="240" w:lineRule="auto"/>
              <w:rPr>
                <w:rFonts w:ascii="Times New Roman" w:eastAsia="Times New Roman" w:hAnsi="Times New Roman" w:cs="Times New Roman"/>
                <w:sz w:val="20"/>
                <w:szCs w:val="20"/>
                <w:lang w:val="ru-RU"/>
              </w:rPr>
            </w:pPr>
            <w:r w:rsidRPr="007441FC">
              <w:rPr>
                <w:rFonts w:ascii="Times New Roman" w:hAnsi="Times New Roman" w:cs="Times New Roman"/>
                <w:sz w:val="20"/>
                <w:szCs w:val="20"/>
                <w:lang w:val="ru-RU" w:eastAsia="ar-SA"/>
              </w:rPr>
              <w:lastRenderedPageBreak/>
              <w:t>Помещения МУ</w:t>
            </w:r>
          </w:p>
        </w:tc>
        <w:tc>
          <w:tcPr>
            <w:tcW w:w="688" w:type="pct"/>
            <w:tcBorders>
              <w:top w:val="single" w:sz="4" w:space="0" w:color="auto"/>
              <w:left w:val="single" w:sz="4" w:space="0" w:color="auto"/>
              <w:bottom w:val="single" w:sz="4" w:space="0" w:color="auto"/>
              <w:right w:val="single" w:sz="4" w:space="0" w:color="auto"/>
            </w:tcBorders>
          </w:tcPr>
          <w:p w14:paraId="0F518C4D" w14:textId="1E7EA824" w:rsidR="00C341CA" w:rsidRPr="007441FC" w:rsidRDefault="003118BE" w:rsidP="00C341CA">
            <w:pPr>
              <w:spacing w:after="0" w:line="240" w:lineRule="auto"/>
              <w:rPr>
                <w:rFonts w:ascii="Times New Roman" w:hAnsi="Times New Roman"/>
                <w:sz w:val="20"/>
                <w:lang w:val="ru-RU"/>
              </w:rPr>
            </w:pPr>
            <w:r w:rsidRPr="007441FC">
              <w:rPr>
                <w:rFonts w:ascii="Times New Roman" w:hAnsi="Times New Roman"/>
                <w:sz w:val="20"/>
                <w:lang w:val="ru-RU"/>
              </w:rPr>
              <w:t>Инспекция участка</w:t>
            </w:r>
          </w:p>
        </w:tc>
        <w:tc>
          <w:tcPr>
            <w:tcW w:w="758" w:type="pct"/>
            <w:tcBorders>
              <w:top w:val="single" w:sz="4" w:space="0" w:color="auto"/>
              <w:left w:val="single" w:sz="4" w:space="0" w:color="auto"/>
              <w:bottom w:val="single" w:sz="4" w:space="0" w:color="auto"/>
              <w:right w:val="single" w:sz="4" w:space="0" w:color="auto"/>
            </w:tcBorders>
          </w:tcPr>
          <w:p w14:paraId="468013E7" w14:textId="0D674C09" w:rsidR="00C341CA" w:rsidRPr="007441FC" w:rsidRDefault="003118BE" w:rsidP="00C341CA">
            <w:pPr>
              <w:spacing w:after="0" w:line="240" w:lineRule="auto"/>
              <w:rPr>
                <w:rFonts w:ascii="Times New Roman" w:hAnsi="Times New Roman"/>
                <w:sz w:val="20"/>
                <w:lang w:val="ru-RU"/>
              </w:rPr>
            </w:pPr>
            <w:r w:rsidRPr="007441FC">
              <w:rPr>
                <w:rFonts w:ascii="Times New Roman" w:hAnsi="Times New Roman"/>
                <w:sz w:val="20"/>
                <w:lang w:val="ru-RU"/>
              </w:rPr>
              <w:t xml:space="preserve">Общий срок эксплуатации </w:t>
            </w:r>
            <w:r w:rsidR="00F12FD6">
              <w:rPr>
                <w:rFonts w:ascii="Times New Roman" w:hAnsi="Times New Roman"/>
                <w:sz w:val="20"/>
                <w:lang w:val="ru-RU"/>
              </w:rPr>
              <w:t>медоборудования</w:t>
            </w:r>
          </w:p>
        </w:tc>
        <w:tc>
          <w:tcPr>
            <w:tcW w:w="689" w:type="pct"/>
            <w:tcBorders>
              <w:top w:val="single" w:sz="4" w:space="0" w:color="auto"/>
              <w:left w:val="single" w:sz="4" w:space="0" w:color="auto"/>
              <w:bottom w:val="single" w:sz="4" w:space="0" w:color="auto"/>
              <w:right w:val="single" w:sz="4" w:space="0" w:color="auto"/>
            </w:tcBorders>
          </w:tcPr>
          <w:p w14:paraId="3A886C05" w14:textId="0F788B6C" w:rsidR="00C341CA" w:rsidRPr="007441FC" w:rsidRDefault="003118BE" w:rsidP="00C341CA">
            <w:pPr>
              <w:spacing w:after="0" w:line="240" w:lineRule="auto"/>
              <w:rPr>
                <w:rFonts w:ascii="Times New Roman" w:hAnsi="Times New Roman"/>
                <w:sz w:val="20"/>
                <w:lang w:val="ru-RU"/>
              </w:rPr>
            </w:pPr>
            <w:r w:rsidRPr="007441FC">
              <w:rPr>
                <w:rFonts w:ascii="Times New Roman" w:hAnsi="Times New Roman"/>
                <w:sz w:val="20"/>
                <w:lang w:val="ru-RU"/>
              </w:rPr>
              <w:t xml:space="preserve">Поддержание мусоросжигательного завода в безопасном </w:t>
            </w:r>
            <w:r w:rsidRPr="007441FC">
              <w:rPr>
                <w:rFonts w:ascii="Times New Roman" w:hAnsi="Times New Roman"/>
                <w:sz w:val="20"/>
                <w:lang w:val="ru-RU"/>
              </w:rPr>
              <w:lastRenderedPageBreak/>
              <w:t>и исправном состоянии</w:t>
            </w:r>
          </w:p>
        </w:tc>
        <w:tc>
          <w:tcPr>
            <w:tcW w:w="689" w:type="pct"/>
          </w:tcPr>
          <w:p w14:paraId="271399CA" w14:textId="77777777" w:rsidR="00C341CA" w:rsidRDefault="0070475E" w:rsidP="00C341CA">
            <w:pPr>
              <w:spacing w:after="0" w:line="240" w:lineRule="auto"/>
              <w:rPr>
                <w:rFonts w:ascii="Times New Roman" w:hAnsi="Times New Roman" w:cs="Times New Roman"/>
                <w:sz w:val="20"/>
                <w:szCs w:val="20"/>
                <w:lang w:val="ru-RU" w:eastAsia="ar-SA"/>
              </w:rPr>
            </w:pPr>
            <w:r w:rsidRPr="007441FC">
              <w:rPr>
                <w:rFonts w:ascii="Times New Roman" w:hAnsi="Times New Roman" w:cs="Times New Roman"/>
                <w:sz w:val="20"/>
                <w:szCs w:val="20"/>
                <w:lang w:val="ru-RU" w:eastAsia="ar-SA"/>
              </w:rPr>
              <w:lastRenderedPageBreak/>
              <w:t>Администрация МУ/ПВ</w:t>
            </w:r>
          </w:p>
          <w:p w14:paraId="1EA4D343" w14:textId="09D2BDB1" w:rsidR="00F12FD6" w:rsidRPr="007441FC" w:rsidRDefault="00F12FD6" w:rsidP="00C341CA">
            <w:pPr>
              <w:spacing w:after="0" w:line="240" w:lineRule="auto"/>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eastAsia="ar-SA"/>
              </w:rPr>
              <w:t>Минздрав</w:t>
            </w:r>
          </w:p>
        </w:tc>
      </w:tr>
      <w:tr w:rsidR="00934DDB" w:rsidRPr="007441FC" w14:paraId="4FB9084B" w14:textId="77777777" w:rsidTr="00C341CA">
        <w:tc>
          <w:tcPr>
            <w:tcW w:w="692" w:type="pct"/>
          </w:tcPr>
          <w:p w14:paraId="7E881946" w14:textId="50AC24BD" w:rsidR="00C341CA" w:rsidRPr="007441FC" w:rsidRDefault="003118BE" w:rsidP="00C341CA">
            <w:pPr>
              <w:spacing w:after="0" w:line="240" w:lineRule="auto"/>
              <w:rPr>
                <w:rFonts w:ascii="Times New Roman" w:hAnsi="Times New Roman"/>
                <w:sz w:val="20"/>
                <w:lang w:val="ru-RU"/>
              </w:rPr>
            </w:pPr>
            <w:r w:rsidRPr="007441FC">
              <w:rPr>
                <w:rFonts w:ascii="Times New Roman" w:hAnsi="Times New Roman"/>
                <w:sz w:val="20"/>
                <w:lang w:val="ru-RU"/>
              </w:rPr>
              <w:t>Готовность к чрезвычайным ситуациям</w:t>
            </w:r>
          </w:p>
        </w:tc>
        <w:tc>
          <w:tcPr>
            <w:tcW w:w="795" w:type="pct"/>
          </w:tcPr>
          <w:p w14:paraId="463EA165" w14:textId="6B0F090F" w:rsidR="00C341CA" w:rsidRPr="007441FC" w:rsidRDefault="003118BE" w:rsidP="00C341CA">
            <w:pPr>
              <w:spacing w:after="0" w:line="240" w:lineRule="auto"/>
              <w:rPr>
                <w:rFonts w:ascii="Times New Roman" w:hAnsi="Times New Roman"/>
                <w:sz w:val="20"/>
                <w:lang w:val="ru-RU"/>
              </w:rPr>
            </w:pPr>
            <w:r w:rsidRPr="007441FC">
              <w:rPr>
                <w:rFonts w:ascii="Times New Roman" w:hAnsi="Times New Roman"/>
                <w:sz w:val="20"/>
                <w:lang w:val="ru-RU"/>
              </w:rPr>
              <w:t>Наличие системы пожарной сигнализации и локализации пожара, а также аварийных резервных систем для электроснабжения и водоснабжения</w:t>
            </w:r>
          </w:p>
        </w:tc>
        <w:tc>
          <w:tcPr>
            <w:tcW w:w="689" w:type="pct"/>
          </w:tcPr>
          <w:p w14:paraId="6BC2690B" w14:textId="4F6FEA28" w:rsidR="00C341CA" w:rsidRPr="007441FC" w:rsidRDefault="0070475E" w:rsidP="00C341CA">
            <w:pPr>
              <w:spacing w:after="0" w:line="240" w:lineRule="auto"/>
              <w:rPr>
                <w:rFonts w:ascii="Times New Roman" w:hAnsi="Times New Roman" w:cs="Times New Roman"/>
                <w:sz w:val="20"/>
                <w:szCs w:val="20"/>
                <w:lang w:val="ru-RU" w:eastAsia="ar-SA"/>
              </w:rPr>
            </w:pPr>
            <w:r w:rsidRPr="007441FC">
              <w:rPr>
                <w:rFonts w:ascii="Times New Roman" w:hAnsi="Times New Roman" w:cs="Times New Roman"/>
                <w:sz w:val="20"/>
                <w:szCs w:val="20"/>
                <w:lang w:val="ru-RU"/>
              </w:rPr>
              <w:t>Помещения МУ</w:t>
            </w:r>
            <w:r w:rsidR="00981FD2" w:rsidRPr="007441FC">
              <w:rPr>
                <w:rFonts w:ascii="Times New Roman" w:hAnsi="Times New Roman" w:cs="Times New Roman"/>
                <w:sz w:val="20"/>
                <w:szCs w:val="20"/>
                <w:lang w:val="ru-RU"/>
              </w:rPr>
              <w:t>/</w:t>
            </w:r>
            <w:r w:rsidR="00B26758" w:rsidRPr="007441FC">
              <w:rPr>
                <w:rFonts w:ascii="Times New Roman" w:hAnsi="Times New Roman" w:cs="Times New Roman"/>
                <w:sz w:val="20"/>
                <w:szCs w:val="20"/>
                <w:lang w:val="ru-RU"/>
              </w:rPr>
              <w:t>ПВ</w:t>
            </w:r>
          </w:p>
        </w:tc>
        <w:tc>
          <w:tcPr>
            <w:tcW w:w="688" w:type="pct"/>
          </w:tcPr>
          <w:p w14:paraId="1C44C488" w14:textId="25F7519D" w:rsidR="00C341CA" w:rsidRPr="007441FC" w:rsidRDefault="003118BE" w:rsidP="00C341CA">
            <w:pPr>
              <w:spacing w:after="0" w:line="240" w:lineRule="auto"/>
              <w:rPr>
                <w:rFonts w:ascii="Times New Roman" w:hAnsi="Times New Roman"/>
                <w:sz w:val="20"/>
                <w:lang w:val="ru-RU"/>
              </w:rPr>
            </w:pPr>
            <w:r w:rsidRPr="007441FC">
              <w:rPr>
                <w:rFonts w:ascii="Times New Roman" w:hAnsi="Times New Roman"/>
                <w:sz w:val="20"/>
                <w:lang w:val="ru-RU"/>
              </w:rPr>
              <w:t>Периодические проверки</w:t>
            </w:r>
          </w:p>
        </w:tc>
        <w:tc>
          <w:tcPr>
            <w:tcW w:w="758" w:type="pct"/>
          </w:tcPr>
          <w:p w14:paraId="153460DD" w14:textId="43D64D0B" w:rsidR="00C341CA" w:rsidRPr="007441FC" w:rsidRDefault="003C1CED" w:rsidP="00C341CA">
            <w:pPr>
              <w:spacing w:after="0" w:line="240" w:lineRule="auto"/>
              <w:rPr>
                <w:rFonts w:ascii="Times New Roman" w:hAnsi="Times New Roman" w:cs="Times New Roman"/>
                <w:sz w:val="20"/>
                <w:szCs w:val="20"/>
                <w:lang w:val="ru-RU" w:eastAsia="ar-SA"/>
              </w:rPr>
            </w:pPr>
            <w:r w:rsidRPr="007441FC">
              <w:rPr>
                <w:rFonts w:ascii="Times New Roman" w:hAnsi="Times New Roman" w:cs="Times New Roman"/>
                <w:sz w:val="20"/>
                <w:szCs w:val="20"/>
                <w:lang w:val="ru-RU"/>
              </w:rPr>
              <w:t>Общий срок эксплуатации объекта</w:t>
            </w:r>
          </w:p>
        </w:tc>
        <w:tc>
          <w:tcPr>
            <w:tcW w:w="689" w:type="pct"/>
          </w:tcPr>
          <w:p w14:paraId="52F0AAB4" w14:textId="4BD9D903" w:rsidR="003118BE" w:rsidRPr="007441FC" w:rsidRDefault="003118BE" w:rsidP="007B3EC9">
            <w:pPr>
              <w:numPr>
                <w:ilvl w:val="0"/>
                <w:numId w:val="122"/>
              </w:numPr>
              <w:tabs>
                <w:tab w:val="num" w:pos="162"/>
              </w:tabs>
              <w:spacing w:after="0" w:line="240" w:lineRule="auto"/>
              <w:ind w:left="162" w:hanging="162"/>
              <w:rPr>
                <w:rFonts w:ascii="Times New Roman" w:hAnsi="Times New Roman" w:cs="Times New Roman"/>
                <w:sz w:val="20"/>
                <w:szCs w:val="20"/>
                <w:lang w:val="ru-RU"/>
              </w:rPr>
            </w:pPr>
            <w:r w:rsidRPr="007441FC">
              <w:rPr>
                <w:rFonts w:ascii="Times New Roman" w:hAnsi="Times New Roman"/>
                <w:sz w:val="20"/>
                <w:lang w:val="ru-RU"/>
              </w:rPr>
              <w:t xml:space="preserve">Снизить риски для персонала и пациентов </w:t>
            </w:r>
            <w:r w:rsidR="00C03D96" w:rsidRPr="007441FC">
              <w:rPr>
                <w:rFonts w:ascii="Times New Roman" w:hAnsi="Times New Roman"/>
                <w:sz w:val="20"/>
                <w:lang w:val="ru-RU"/>
              </w:rPr>
              <w:t>МУ</w:t>
            </w:r>
            <w:r w:rsidRPr="007441FC">
              <w:rPr>
                <w:rFonts w:ascii="Times New Roman" w:hAnsi="Times New Roman"/>
                <w:sz w:val="20"/>
                <w:lang w:val="ru-RU"/>
              </w:rPr>
              <w:t>;</w:t>
            </w:r>
          </w:p>
          <w:p w14:paraId="3852FD55" w14:textId="454838E9" w:rsidR="00C341CA" w:rsidRPr="007441FC" w:rsidRDefault="003118BE" w:rsidP="00F76187">
            <w:pPr>
              <w:numPr>
                <w:ilvl w:val="0"/>
                <w:numId w:val="122"/>
              </w:numPr>
              <w:tabs>
                <w:tab w:val="num" w:pos="162"/>
              </w:tabs>
              <w:spacing w:after="0" w:line="240" w:lineRule="auto"/>
              <w:ind w:left="162" w:hanging="162"/>
              <w:rPr>
                <w:rFonts w:ascii="Times New Roman" w:hAnsi="Times New Roman" w:cs="Times New Roman"/>
                <w:sz w:val="20"/>
                <w:szCs w:val="20"/>
                <w:lang w:val="ru-RU" w:eastAsia="ar-SA"/>
              </w:rPr>
            </w:pPr>
            <w:r w:rsidRPr="007441FC">
              <w:rPr>
                <w:rFonts w:ascii="Times New Roman" w:hAnsi="Times New Roman"/>
                <w:sz w:val="20"/>
                <w:lang w:val="ru-RU"/>
              </w:rPr>
              <w:t xml:space="preserve">Избегать сбоев в предоставлении коммунальных услуг в </w:t>
            </w:r>
            <w:r w:rsidR="00F76187" w:rsidRPr="007441FC">
              <w:rPr>
                <w:rFonts w:ascii="Times New Roman" w:hAnsi="Times New Roman"/>
                <w:sz w:val="20"/>
                <w:lang w:val="ru-RU"/>
              </w:rPr>
              <w:t>МУ</w:t>
            </w:r>
          </w:p>
        </w:tc>
        <w:tc>
          <w:tcPr>
            <w:tcW w:w="689" w:type="pct"/>
          </w:tcPr>
          <w:p w14:paraId="62CD78E6" w14:textId="7A763B63" w:rsidR="00C341CA" w:rsidRPr="007441FC" w:rsidRDefault="0070475E" w:rsidP="00C341CA">
            <w:pPr>
              <w:rPr>
                <w:rFonts w:ascii="Times New Roman" w:hAnsi="Times New Roman" w:cs="Times New Roman"/>
                <w:sz w:val="20"/>
                <w:szCs w:val="20"/>
                <w:lang w:val="ru-RU"/>
              </w:rPr>
            </w:pPr>
            <w:r w:rsidRPr="007441FC">
              <w:rPr>
                <w:rFonts w:ascii="Times New Roman" w:hAnsi="Times New Roman" w:cs="Times New Roman"/>
                <w:sz w:val="20"/>
                <w:szCs w:val="20"/>
                <w:lang w:val="ru-RU" w:eastAsia="ar-SA"/>
              </w:rPr>
              <w:t>Администрация МУ/ПВ</w:t>
            </w:r>
          </w:p>
          <w:p w14:paraId="7FA3F348" w14:textId="77777777" w:rsidR="00C341CA" w:rsidRPr="007441FC" w:rsidRDefault="00C341CA" w:rsidP="00C341CA">
            <w:pPr>
              <w:spacing w:after="0" w:line="240" w:lineRule="auto"/>
              <w:rPr>
                <w:rFonts w:ascii="Times New Roman" w:hAnsi="Times New Roman" w:cs="Times New Roman"/>
                <w:sz w:val="20"/>
                <w:szCs w:val="20"/>
                <w:lang w:val="ru-RU" w:eastAsia="ar-SA"/>
              </w:rPr>
            </w:pPr>
          </w:p>
        </w:tc>
      </w:tr>
    </w:tbl>
    <w:p w14:paraId="5650C887" w14:textId="6EAAA778" w:rsidR="00792E4D" w:rsidRPr="007441FC" w:rsidRDefault="00792E4D" w:rsidP="00792E4D">
      <w:pPr>
        <w:rPr>
          <w:lang w:val="ru-RU"/>
        </w:rPr>
        <w:sectPr w:rsidR="00792E4D" w:rsidRPr="007441FC" w:rsidSect="009C4CC0">
          <w:pgSz w:w="15840" w:h="12240" w:orient="landscape" w:code="1"/>
          <w:pgMar w:top="720" w:right="720" w:bottom="720" w:left="720" w:header="720" w:footer="720" w:gutter="0"/>
          <w:cols w:space="720"/>
          <w:docGrid w:linePitch="360"/>
        </w:sectPr>
      </w:pPr>
    </w:p>
    <w:p w14:paraId="07D841CA" w14:textId="4EDCA1B4" w:rsidR="003118BE" w:rsidRPr="007441FC" w:rsidRDefault="003118BE" w:rsidP="003118BE">
      <w:pPr>
        <w:keepNext/>
        <w:keepLines/>
        <w:spacing w:after="240" w:line="240" w:lineRule="auto"/>
        <w:jc w:val="center"/>
        <w:outlineLvl w:val="1"/>
        <w:rPr>
          <w:rFonts w:ascii="Times New Roman" w:hAnsi="Times New Roman"/>
          <w:b/>
          <w:bCs/>
          <w:lang w:val="ru-RU"/>
        </w:rPr>
      </w:pPr>
      <w:bookmarkStart w:id="79" w:name="_Toc40455072"/>
      <w:r w:rsidRPr="007441FC">
        <w:rPr>
          <w:rFonts w:ascii="Times New Roman" w:hAnsi="Times New Roman"/>
          <w:b/>
          <w:bCs/>
          <w:lang w:val="ru-RU"/>
        </w:rPr>
        <w:lastRenderedPageBreak/>
        <w:t xml:space="preserve">Приложение III. Шаблон плана инфекционного контроля и управления </w:t>
      </w:r>
      <w:r w:rsidR="00E01666">
        <w:rPr>
          <w:rFonts w:ascii="Times New Roman" w:hAnsi="Times New Roman"/>
          <w:b/>
          <w:bCs/>
          <w:lang w:val="ru-RU"/>
        </w:rPr>
        <w:t xml:space="preserve">медицинскими </w:t>
      </w:r>
      <w:r w:rsidRPr="007441FC">
        <w:rPr>
          <w:rFonts w:ascii="Times New Roman" w:hAnsi="Times New Roman"/>
          <w:b/>
          <w:bCs/>
          <w:lang w:val="ru-RU"/>
        </w:rPr>
        <w:t>отходами (</w:t>
      </w:r>
      <w:r w:rsidR="00D43363">
        <w:rPr>
          <w:rFonts w:ascii="Times New Roman" w:hAnsi="Times New Roman"/>
          <w:b/>
          <w:bCs/>
          <w:lang w:val="ru-RU"/>
        </w:rPr>
        <w:t>ПИКУМО</w:t>
      </w:r>
      <w:r w:rsidRPr="007441FC">
        <w:rPr>
          <w:rFonts w:ascii="Times New Roman" w:hAnsi="Times New Roman"/>
          <w:b/>
          <w:bCs/>
          <w:lang w:val="ru-RU"/>
        </w:rPr>
        <w:t>)</w:t>
      </w:r>
      <w:bookmarkEnd w:id="79"/>
    </w:p>
    <w:p w14:paraId="5201C67F" w14:textId="71670D4B" w:rsidR="00665FB2" w:rsidRPr="007441FC" w:rsidRDefault="00723347" w:rsidP="00723347">
      <w:pPr>
        <w:numPr>
          <w:ilvl w:val="0"/>
          <w:numId w:val="4"/>
        </w:numPr>
        <w:spacing w:line="240" w:lineRule="auto"/>
        <w:contextualSpacing/>
        <w:jc w:val="both"/>
        <w:rPr>
          <w:rFonts w:ascii="Times New Roman" w:hAnsi="Times New Roman" w:cs="Times New Roman"/>
          <w:b/>
          <w:bCs/>
          <w:lang w:val="ru-RU"/>
        </w:rPr>
      </w:pPr>
      <w:r w:rsidRPr="007441FC">
        <w:rPr>
          <w:rFonts w:ascii="Times New Roman" w:hAnsi="Times New Roman"/>
          <w:b/>
          <w:bCs/>
          <w:lang w:val="ru-RU"/>
        </w:rPr>
        <w:t>Введение</w:t>
      </w:r>
    </w:p>
    <w:p w14:paraId="731D9F05" w14:textId="526A6618" w:rsidR="00723347" w:rsidRPr="007441FC" w:rsidRDefault="00723347" w:rsidP="00723347">
      <w:pPr>
        <w:numPr>
          <w:ilvl w:val="0"/>
          <w:numId w:val="5"/>
        </w:numPr>
        <w:adjustRightInd w:val="0"/>
        <w:snapToGrid w:val="0"/>
        <w:spacing w:after="120" w:line="240" w:lineRule="auto"/>
        <w:ind w:left="360"/>
        <w:jc w:val="both"/>
        <w:rPr>
          <w:rFonts w:ascii="Times New Roman" w:hAnsi="Times New Roman" w:cs="Times New Roman"/>
          <w:lang w:val="ru-RU"/>
        </w:rPr>
      </w:pPr>
      <w:r w:rsidRPr="007441FC">
        <w:rPr>
          <w:rFonts w:ascii="Times New Roman" w:hAnsi="Times New Roman"/>
          <w:lang w:val="ru-RU"/>
        </w:rPr>
        <w:t>Опишите контекст и компоненты проекта</w:t>
      </w:r>
    </w:p>
    <w:p w14:paraId="180D7BA8" w14:textId="7A45F319" w:rsidR="00723347" w:rsidRPr="007441FC" w:rsidRDefault="00723347" w:rsidP="00723347">
      <w:pPr>
        <w:numPr>
          <w:ilvl w:val="0"/>
          <w:numId w:val="5"/>
        </w:numPr>
        <w:adjustRightInd w:val="0"/>
        <w:snapToGrid w:val="0"/>
        <w:spacing w:after="120" w:line="240" w:lineRule="auto"/>
        <w:ind w:left="360"/>
        <w:jc w:val="both"/>
        <w:rPr>
          <w:rFonts w:ascii="Times New Roman" w:hAnsi="Times New Roman" w:cs="Times New Roman"/>
          <w:lang w:val="ru-RU"/>
        </w:rPr>
      </w:pPr>
      <w:r w:rsidRPr="007441FC">
        <w:rPr>
          <w:rFonts w:ascii="Times New Roman" w:hAnsi="Times New Roman"/>
          <w:lang w:val="ru-RU"/>
        </w:rPr>
        <w:t>Опишите целевое медицинское учреждение (</w:t>
      </w:r>
      <w:r w:rsidR="00C03D96" w:rsidRPr="007441FC">
        <w:rPr>
          <w:rFonts w:ascii="Times New Roman" w:hAnsi="Times New Roman"/>
          <w:lang w:val="ru-RU"/>
        </w:rPr>
        <w:t>МУ</w:t>
      </w:r>
      <w:r w:rsidRPr="007441FC">
        <w:rPr>
          <w:rFonts w:ascii="Times New Roman" w:hAnsi="Times New Roman"/>
          <w:lang w:val="ru-RU"/>
        </w:rPr>
        <w:t>):</w:t>
      </w:r>
    </w:p>
    <w:p w14:paraId="71B9F01C" w14:textId="77777777" w:rsidR="00723347" w:rsidRPr="007441FC" w:rsidRDefault="00723347" w:rsidP="00723347">
      <w:pPr>
        <w:numPr>
          <w:ilvl w:val="0"/>
          <w:numId w:val="99"/>
        </w:numPr>
        <w:adjustRightInd w:val="0"/>
        <w:snapToGrid w:val="0"/>
        <w:spacing w:after="120" w:line="240" w:lineRule="auto"/>
        <w:jc w:val="both"/>
        <w:rPr>
          <w:rFonts w:ascii="Times New Roman" w:hAnsi="Times New Roman" w:cs="Times New Roman"/>
          <w:lang w:val="ru-RU"/>
        </w:rPr>
      </w:pPr>
      <w:r w:rsidRPr="007441FC">
        <w:rPr>
          <w:rFonts w:ascii="Times New Roman" w:hAnsi="Times New Roman"/>
          <w:lang w:val="ru-RU"/>
        </w:rPr>
        <w:t>Тип: например больница общего профиля, поликлиники, амбулаторно-поликлинические учреждения, медицинские лаборатории, карантинные или изоляционные центры;</w:t>
      </w:r>
    </w:p>
    <w:p w14:paraId="44B2D28E" w14:textId="2CDF6EFE" w:rsidR="00640AA2" w:rsidRPr="007441FC" w:rsidRDefault="00640AA2" w:rsidP="00723347">
      <w:pPr>
        <w:numPr>
          <w:ilvl w:val="0"/>
          <w:numId w:val="99"/>
        </w:numPr>
        <w:adjustRightInd w:val="0"/>
        <w:snapToGrid w:val="0"/>
        <w:spacing w:after="120" w:line="240" w:lineRule="auto"/>
        <w:jc w:val="both"/>
        <w:rPr>
          <w:rFonts w:ascii="Times New Roman" w:hAnsi="Times New Roman" w:cs="Times New Roman"/>
          <w:i/>
          <w:iCs/>
          <w:sz w:val="24"/>
          <w:szCs w:val="24"/>
          <w:lang w:val="ru-RU"/>
        </w:rPr>
      </w:pPr>
      <w:r w:rsidRPr="007441FC">
        <w:rPr>
          <w:rFonts w:ascii="Times New Roman" w:hAnsi="Times New Roman"/>
          <w:i/>
          <w:iCs/>
          <w:szCs w:val="24"/>
          <w:lang w:val="ru-RU"/>
        </w:rPr>
        <w:t>Специальный тип МУ для реагирования на COVID-19: например, для содержания лиц с еще не подтвержденным диагнозом для медицинского наблюдения или изоляции могут приобретаться уже существующие объекты;</w:t>
      </w:r>
    </w:p>
    <w:p w14:paraId="4E047EC3" w14:textId="01BCFE06" w:rsidR="00723347" w:rsidRPr="007441FC" w:rsidRDefault="00856B79" w:rsidP="00723347">
      <w:pPr>
        <w:numPr>
          <w:ilvl w:val="0"/>
          <w:numId w:val="99"/>
        </w:numPr>
        <w:adjustRightInd w:val="0"/>
        <w:snapToGrid w:val="0"/>
        <w:spacing w:after="120" w:line="240" w:lineRule="auto"/>
        <w:jc w:val="both"/>
        <w:rPr>
          <w:rFonts w:ascii="Times New Roman" w:hAnsi="Times New Roman" w:cs="Times New Roman"/>
          <w:lang w:val="ru-RU"/>
        </w:rPr>
      </w:pPr>
      <w:r w:rsidRPr="007441FC">
        <w:rPr>
          <w:rFonts w:ascii="Times New Roman" w:hAnsi="Times New Roman"/>
          <w:lang w:val="ru-RU"/>
        </w:rPr>
        <w:t>Функции и требования к уровню инфекционного контроля – например, уровни биобезопасности;</w:t>
      </w:r>
    </w:p>
    <w:p w14:paraId="1900D1C7" w14:textId="7C7A8E8D" w:rsidR="00723347" w:rsidRPr="007441FC" w:rsidRDefault="00856B79" w:rsidP="00723347">
      <w:pPr>
        <w:numPr>
          <w:ilvl w:val="0"/>
          <w:numId w:val="99"/>
        </w:numPr>
        <w:adjustRightInd w:val="0"/>
        <w:snapToGrid w:val="0"/>
        <w:spacing w:after="120" w:line="240" w:lineRule="auto"/>
        <w:jc w:val="both"/>
        <w:rPr>
          <w:rFonts w:ascii="Times New Roman" w:hAnsi="Times New Roman" w:cs="Times New Roman"/>
          <w:lang w:val="ru-RU"/>
        </w:rPr>
      </w:pPr>
      <w:r w:rsidRPr="007441FC">
        <w:rPr>
          <w:rFonts w:ascii="Times New Roman" w:hAnsi="Times New Roman"/>
          <w:lang w:val="ru-RU"/>
        </w:rPr>
        <w:t>Расположение и связанные объекты, включая подъездные пути, водоснабжение и электроснабжение;</w:t>
      </w:r>
    </w:p>
    <w:p w14:paraId="427FB849" w14:textId="4B66A6F1" w:rsidR="00723347" w:rsidRPr="007441FC" w:rsidRDefault="00856B79" w:rsidP="00723347">
      <w:pPr>
        <w:numPr>
          <w:ilvl w:val="0"/>
          <w:numId w:val="99"/>
        </w:numPr>
        <w:adjustRightInd w:val="0"/>
        <w:snapToGrid w:val="0"/>
        <w:spacing w:after="120" w:line="240" w:lineRule="auto"/>
        <w:jc w:val="both"/>
        <w:rPr>
          <w:rFonts w:ascii="Times New Roman" w:hAnsi="Times New Roman" w:cs="Times New Roman"/>
          <w:lang w:val="ru-RU"/>
        </w:rPr>
      </w:pPr>
      <w:r w:rsidRPr="007441FC">
        <w:rPr>
          <w:rFonts w:ascii="Times New Roman" w:hAnsi="Times New Roman"/>
          <w:lang w:val="ru-RU"/>
        </w:rPr>
        <w:t>Вместимость: количество койко-мест</w:t>
      </w:r>
    </w:p>
    <w:p w14:paraId="46B716B0" w14:textId="0F0D23EF" w:rsidR="00723347" w:rsidRPr="007441FC" w:rsidRDefault="00723347" w:rsidP="00723347">
      <w:pPr>
        <w:numPr>
          <w:ilvl w:val="0"/>
          <w:numId w:val="5"/>
        </w:numPr>
        <w:adjustRightInd w:val="0"/>
        <w:snapToGrid w:val="0"/>
        <w:spacing w:after="120" w:line="240" w:lineRule="auto"/>
        <w:ind w:left="360"/>
        <w:jc w:val="both"/>
        <w:rPr>
          <w:rFonts w:ascii="Times New Roman" w:hAnsi="Times New Roman" w:cs="Times New Roman"/>
          <w:lang w:val="ru-RU"/>
        </w:rPr>
      </w:pPr>
      <w:r w:rsidRPr="007441FC">
        <w:rPr>
          <w:rFonts w:ascii="Times New Roman" w:hAnsi="Times New Roman"/>
          <w:lang w:val="ru-RU"/>
        </w:rPr>
        <w:t xml:space="preserve">Опишите </w:t>
      </w:r>
      <w:r w:rsidR="009B0247" w:rsidRPr="007441FC">
        <w:rPr>
          <w:rFonts w:ascii="Times New Roman" w:hAnsi="Times New Roman"/>
          <w:lang w:val="ru-RU"/>
        </w:rPr>
        <w:t xml:space="preserve">конструктивные </w:t>
      </w:r>
      <w:r w:rsidRPr="007441FC">
        <w:rPr>
          <w:rFonts w:ascii="Times New Roman" w:hAnsi="Times New Roman"/>
          <w:lang w:val="ru-RU"/>
        </w:rPr>
        <w:t xml:space="preserve">требования к </w:t>
      </w:r>
      <w:r w:rsidR="00C03D96" w:rsidRPr="007441FC">
        <w:rPr>
          <w:rFonts w:ascii="Times New Roman" w:hAnsi="Times New Roman"/>
          <w:lang w:val="ru-RU"/>
        </w:rPr>
        <w:t>МУ</w:t>
      </w:r>
      <w:r w:rsidRPr="007441FC">
        <w:rPr>
          <w:rFonts w:ascii="Times New Roman" w:hAnsi="Times New Roman"/>
          <w:lang w:val="ru-RU"/>
        </w:rPr>
        <w:t xml:space="preserve">, которые могут включать в себя спецификации </w:t>
      </w:r>
      <w:r w:rsidR="00633490" w:rsidRPr="007441FC">
        <w:rPr>
          <w:rFonts w:ascii="Times New Roman" w:hAnsi="Times New Roman"/>
          <w:lang w:val="ru-RU"/>
        </w:rPr>
        <w:t xml:space="preserve">в отношении </w:t>
      </w:r>
      <w:r w:rsidRPr="007441FC">
        <w:rPr>
          <w:rFonts w:ascii="Times New Roman" w:hAnsi="Times New Roman"/>
          <w:lang w:val="ru-RU"/>
        </w:rPr>
        <w:t>общего проектирования и безопасности, разделения помещений, отопления, вентиляции и кондиционирования воздуха (</w:t>
      </w:r>
      <w:r w:rsidR="00C03D96" w:rsidRPr="007441FC">
        <w:rPr>
          <w:rFonts w:ascii="Times New Roman" w:hAnsi="Times New Roman"/>
          <w:lang w:val="ru-RU"/>
        </w:rPr>
        <w:t>ОВК</w:t>
      </w:r>
      <w:r w:rsidRPr="007441FC">
        <w:rPr>
          <w:rFonts w:ascii="Times New Roman" w:hAnsi="Times New Roman"/>
          <w:lang w:val="ru-RU"/>
        </w:rPr>
        <w:t>), автоклав</w:t>
      </w:r>
      <w:r w:rsidR="00633490" w:rsidRPr="007441FC">
        <w:rPr>
          <w:rFonts w:ascii="Times New Roman" w:hAnsi="Times New Roman"/>
          <w:lang w:val="ru-RU"/>
        </w:rPr>
        <w:t xml:space="preserve">а </w:t>
      </w:r>
      <w:r w:rsidRPr="007441FC">
        <w:rPr>
          <w:rFonts w:ascii="Times New Roman" w:hAnsi="Times New Roman"/>
          <w:lang w:val="ru-RU"/>
        </w:rPr>
        <w:t>и оборудования для обращения с отходами.</w:t>
      </w:r>
    </w:p>
    <w:p w14:paraId="2FDA19AB" w14:textId="47352299" w:rsidR="00792E4D" w:rsidRPr="007441FC" w:rsidRDefault="00792E4D" w:rsidP="00723347">
      <w:pPr>
        <w:spacing w:line="240" w:lineRule="auto"/>
        <w:ind w:left="360"/>
        <w:contextualSpacing/>
        <w:jc w:val="both"/>
        <w:rPr>
          <w:rFonts w:ascii="Times New Roman" w:hAnsi="Times New Roman" w:cs="Times New Roman"/>
          <w:b/>
          <w:lang w:val="ru-RU"/>
        </w:rPr>
      </w:pPr>
    </w:p>
    <w:p w14:paraId="3BB8D9E0" w14:textId="77777777" w:rsidR="00723347" w:rsidRPr="007441FC" w:rsidRDefault="00723347" w:rsidP="00723347">
      <w:pPr>
        <w:numPr>
          <w:ilvl w:val="0"/>
          <w:numId w:val="4"/>
        </w:numPr>
        <w:spacing w:line="240" w:lineRule="auto"/>
        <w:contextualSpacing/>
        <w:jc w:val="both"/>
        <w:rPr>
          <w:rFonts w:ascii="Times New Roman" w:hAnsi="Times New Roman" w:cs="Times New Roman"/>
          <w:b/>
          <w:lang w:val="ru-RU"/>
        </w:rPr>
      </w:pPr>
      <w:r w:rsidRPr="007441FC">
        <w:rPr>
          <w:rFonts w:ascii="Times New Roman" w:hAnsi="Times New Roman"/>
          <w:b/>
          <w:bCs/>
          <w:lang w:val="ru-RU"/>
        </w:rPr>
        <w:t>Инфекционный контроль и управление отходами</w:t>
      </w:r>
    </w:p>
    <w:p w14:paraId="7EC04C73" w14:textId="5F461D3D" w:rsidR="00723347" w:rsidRPr="007441FC" w:rsidRDefault="00723347" w:rsidP="00723347">
      <w:pPr>
        <w:pStyle w:val="a6"/>
        <w:numPr>
          <w:ilvl w:val="1"/>
          <w:numId w:val="6"/>
        </w:numPr>
        <w:adjustRightInd w:val="0"/>
        <w:snapToGrid w:val="0"/>
        <w:spacing w:after="120" w:line="240" w:lineRule="auto"/>
        <w:jc w:val="both"/>
        <w:rPr>
          <w:rFonts w:ascii="Times New Roman" w:hAnsi="Times New Roman" w:cs="Times New Roman"/>
          <w:lang w:val="ru-RU"/>
        </w:rPr>
      </w:pPr>
      <w:r w:rsidRPr="007441FC">
        <w:rPr>
          <w:rFonts w:ascii="Times New Roman" w:hAnsi="Times New Roman"/>
          <w:lang w:val="ru-RU"/>
        </w:rPr>
        <w:t xml:space="preserve">Обзор инфекционного контроля и обращения с отходами в </w:t>
      </w:r>
      <w:r w:rsidR="00C03D96" w:rsidRPr="007441FC">
        <w:rPr>
          <w:rFonts w:ascii="Times New Roman" w:hAnsi="Times New Roman"/>
          <w:lang w:val="ru-RU"/>
        </w:rPr>
        <w:t>МУ</w:t>
      </w:r>
    </w:p>
    <w:p w14:paraId="5750B7CF" w14:textId="2DAF6AFE" w:rsidR="00633490" w:rsidRPr="007441FC" w:rsidRDefault="00723347" w:rsidP="00723347">
      <w:pPr>
        <w:numPr>
          <w:ilvl w:val="0"/>
          <w:numId w:val="3"/>
        </w:numPr>
        <w:adjustRightInd w:val="0"/>
        <w:snapToGrid w:val="0"/>
        <w:spacing w:after="120" w:line="240" w:lineRule="auto"/>
        <w:ind w:left="360"/>
        <w:jc w:val="both"/>
        <w:rPr>
          <w:rFonts w:ascii="Times New Roman" w:hAnsi="Times New Roman" w:cs="Times New Roman"/>
          <w:lang w:val="ru-RU"/>
        </w:rPr>
      </w:pPr>
      <w:r w:rsidRPr="007441FC">
        <w:rPr>
          <w:rFonts w:ascii="Times New Roman" w:hAnsi="Times New Roman"/>
          <w:lang w:val="ru-RU"/>
        </w:rPr>
        <w:t>Тип, источник и объем медицинских отходов (</w:t>
      </w:r>
      <w:r w:rsidR="00FF08E9" w:rsidRPr="007441FC">
        <w:rPr>
          <w:rFonts w:ascii="Times New Roman" w:hAnsi="Times New Roman"/>
          <w:lang w:val="ru-RU"/>
        </w:rPr>
        <w:t>МО</w:t>
      </w:r>
      <w:r w:rsidRPr="007441FC">
        <w:rPr>
          <w:rFonts w:ascii="Times New Roman" w:hAnsi="Times New Roman"/>
          <w:lang w:val="ru-RU"/>
        </w:rPr>
        <w:t xml:space="preserve">), образующихся в </w:t>
      </w:r>
      <w:r w:rsidR="00C03D96" w:rsidRPr="007441FC">
        <w:rPr>
          <w:rFonts w:ascii="Times New Roman" w:hAnsi="Times New Roman"/>
          <w:lang w:val="ru-RU"/>
        </w:rPr>
        <w:t>МУ</w:t>
      </w:r>
      <w:r w:rsidRPr="007441FC">
        <w:rPr>
          <w:rFonts w:ascii="Times New Roman" w:hAnsi="Times New Roman"/>
          <w:lang w:val="ru-RU"/>
        </w:rPr>
        <w:t xml:space="preserve">, включая </w:t>
      </w:r>
      <w:r w:rsidR="00633490" w:rsidRPr="007441FC">
        <w:rPr>
          <w:rFonts w:ascii="Times New Roman" w:hAnsi="Times New Roman"/>
          <w:lang w:val="ru-RU"/>
        </w:rPr>
        <w:t>сточные воды, твердые отходы и выбросы в атмосферу (если они значительны);</w:t>
      </w:r>
    </w:p>
    <w:p w14:paraId="3FD4A920" w14:textId="100C0BEF" w:rsidR="00723347" w:rsidRPr="007441FC" w:rsidRDefault="00633490" w:rsidP="00633490">
      <w:pPr>
        <w:numPr>
          <w:ilvl w:val="0"/>
          <w:numId w:val="3"/>
        </w:numPr>
        <w:adjustRightInd w:val="0"/>
        <w:snapToGrid w:val="0"/>
        <w:spacing w:after="120" w:line="240" w:lineRule="auto"/>
        <w:ind w:left="360"/>
        <w:jc w:val="both"/>
        <w:rPr>
          <w:rFonts w:ascii="Times New Roman" w:hAnsi="Times New Roman" w:cs="Times New Roman"/>
          <w:lang w:val="ru-RU"/>
        </w:rPr>
      </w:pPr>
      <w:r w:rsidRPr="007441FC">
        <w:rPr>
          <w:rFonts w:ascii="Times New Roman" w:hAnsi="Times New Roman"/>
          <w:lang w:val="ru-RU"/>
        </w:rPr>
        <w:t xml:space="preserve">Классифицировать и количественно определять МО (инфекционные отходы, патологические отходы, острые предметы, жидкие и неопасные отходы) в соответствии с Руководством ГВБ по ГБОС для учреждений здравоохранения и </w:t>
      </w:r>
      <w:r w:rsidR="00723347" w:rsidRPr="007441FC">
        <w:rPr>
          <w:rFonts w:ascii="Times New Roman" w:hAnsi="Times New Roman"/>
          <w:lang w:val="ru-RU"/>
        </w:rPr>
        <w:t xml:space="preserve">соответствующим </w:t>
      </w:r>
      <w:r w:rsidR="007E034E" w:rsidRPr="007441FC">
        <w:rPr>
          <w:rFonts w:ascii="Times New Roman" w:hAnsi="Times New Roman"/>
          <w:lang w:val="ru-RU"/>
        </w:rPr>
        <w:t>ПМОП</w:t>
      </w:r>
      <w:r w:rsidRPr="007441FC">
        <w:rPr>
          <w:rFonts w:ascii="Times New Roman" w:hAnsi="Times New Roman"/>
          <w:lang w:val="ru-RU"/>
        </w:rPr>
        <w:t>;</w:t>
      </w:r>
    </w:p>
    <w:p w14:paraId="58FFD9AB" w14:textId="415390FD" w:rsidR="00723347" w:rsidRPr="007441FC" w:rsidRDefault="00633490" w:rsidP="00723347">
      <w:pPr>
        <w:numPr>
          <w:ilvl w:val="0"/>
          <w:numId w:val="3"/>
        </w:numPr>
        <w:adjustRightInd w:val="0"/>
        <w:snapToGrid w:val="0"/>
        <w:spacing w:after="120" w:line="240" w:lineRule="auto"/>
        <w:ind w:left="360"/>
        <w:jc w:val="both"/>
        <w:rPr>
          <w:rFonts w:ascii="Times New Roman" w:hAnsi="Times New Roman" w:cs="Times New Roman"/>
          <w:i/>
          <w:iCs/>
          <w:lang w:val="ru-RU"/>
        </w:rPr>
      </w:pPr>
      <w:r w:rsidRPr="007441FC">
        <w:rPr>
          <w:rFonts w:ascii="Times New Roman" w:hAnsi="Times New Roman"/>
          <w:i/>
          <w:iCs/>
          <w:szCs w:val="20"/>
          <w:lang w:val="ru-RU"/>
        </w:rPr>
        <w:t>Учитывая инфекционную природу нового коронавируса, некоторые отходы, которые традиционно классифицируются как неопасные, могут считаться опасными. Вероятно, объем отходов значительно увеличится, учитывая количество пациентов, госпитализируемых во время вспышки COVID-19. Особое внимание следует уделять выявлению, классификации и количественной оценке отходов здравоохранения.</w:t>
      </w:r>
    </w:p>
    <w:p w14:paraId="54907193" w14:textId="011D6937" w:rsidR="00723347" w:rsidRPr="007441FC" w:rsidRDefault="00633490" w:rsidP="00723347">
      <w:pPr>
        <w:numPr>
          <w:ilvl w:val="0"/>
          <w:numId w:val="3"/>
        </w:numPr>
        <w:adjustRightInd w:val="0"/>
        <w:snapToGrid w:val="0"/>
        <w:spacing w:after="120" w:line="240" w:lineRule="auto"/>
        <w:ind w:left="360"/>
        <w:jc w:val="both"/>
        <w:rPr>
          <w:rFonts w:ascii="Times New Roman" w:hAnsi="Times New Roman" w:cs="Times New Roman"/>
          <w:lang w:val="ru-RU"/>
        </w:rPr>
      </w:pPr>
      <w:r w:rsidRPr="007441FC">
        <w:rPr>
          <w:rFonts w:ascii="Times New Roman" w:hAnsi="Times New Roman"/>
          <w:szCs w:val="20"/>
          <w:lang w:val="ru-RU"/>
        </w:rPr>
        <w:t>Описать систему управления медицинскими отходами в МУ/ПВ, включая работы по доставке материалов, образованию, обработке, дезинфекции и стерилизации, сбору, хранению, транспортировке, утилизации и обработке отходов;</w:t>
      </w:r>
    </w:p>
    <w:p w14:paraId="7FF36D25" w14:textId="3A978AD3" w:rsidR="00723347" w:rsidRPr="007441FC" w:rsidRDefault="00723347" w:rsidP="00723347">
      <w:pPr>
        <w:numPr>
          <w:ilvl w:val="0"/>
          <w:numId w:val="3"/>
        </w:numPr>
        <w:adjustRightInd w:val="0"/>
        <w:snapToGrid w:val="0"/>
        <w:spacing w:after="120" w:line="240" w:lineRule="auto"/>
        <w:ind w:left="360"/>
        <w:jc w:val="both"/>
        <w:rPr>
          <w:rFonts w:ascii="Times New Roman" w:hAnsi="Times New Roman" w:cs="Times New Roman"/>
          <w:lang w:val="ru-RU"/>
        </w:rPr>
      </w:pPr>
      <w:r w:rsidRPr="007441FC">
        <w:rPr>
          <w:rFonts w:ascii="Times New Roman" w:hAnsi="Times New Roman"/>
          <w:lang w:val="ru-RU"/>
        </w:rPr>
        <w:t xml:space="preserve">Предоставьте блок-схему </w:t>
      </w:r>
      <w:r w:rsidR="00633490" w:rsidRPr="007441FC">
        <w:rPr>
          <w:rFonts w:ascii="Times New Roman" w:hAnsi="Times New Roman"/>
          <w:lang w:val="ru-RU"/>
        </w:rPr>
        <w:t xml:space="preserve">организации </w:t>
      </w:r>
      <w:r w:rsidRPr="007441FC">
        <w:rPr>
          <w:rFonts w:ascii="Times New Roman" w:hAnsi="Times New Roman"/>
          <w:lang w:val="ru-RU"/>
        </w:rPr>
        <w:t xml:space="preserve">потоков отходов в </w:t>
      </w:r>
      <w:r w:rsidR="00C03D96" w:rsidRPr="007441FC">
        <w:rPr>
          <w:rFonts w:ascii="Times New Roman" w:hAnsi="Times New Roman"/>
          <w:lang w:val="ru-RU"/>
        </w:rPr>
        <w:t>МУ</w:t>
      </w:r>
      <w:r w:rsidRPr="007441FC">
        <w:rPr>
          <w:rFonts w:ascii="Times New Roman" w:hAnsi="Times New Roman"/>
          <w:lang w:val="ru-RU"/>
        </w:rPr>
        <w:t>, если таков</w:t>
      </w:r>
      <w:r w:rsidR="00633490" w:rsidRPr="007441FC">
        <w:rPr>
          <w:rFonts w:ascii="Times New Roman" w:hAnsi="Times New Roman"/>
          <w:lang w:val="ru-RU"/>
        </w:rPr>
        <w:t>ая</w:t>
      </w:r>
      <w:r w:rsidRPr="007441FC">
        <w:rPr>
          <w:rFonts w:ascii="Times New Roman" w:hAnsi="Times New Roman"/>
          <w:lang w:val="ru-RU"/>
        </w:rPr>
        <w:t xml:space="preserve"> име</w:t>
      </w:r>
      <w:r w:rsidR="00633490" w:rsidRPr="007441FC">
        <w:rPr>
          <w:rFonts w:ascii="Times New Roman" w:hAnsi="Times New Roman"/>
          <w:lang w:val="ru-RU"/>
        </w:rPr>
        <w:t>е</w:t>
      </w:r>
      <w:r w:rsidRPr="007441FC">
        <w:rPr>
          <w:rFonts w:ascii="Times New Roman" w:hAnsi="Times New Roman"/>
          <w:lang w:val="ru-RU"/>
        </w:rPr>
        <w:t>тся</w:t>
      </w:r>
      <w:r w:rsidR="00633490" w:rsidRPr="007441FC">
        <w:rPr>
          <w:rFonts w:ascii="Times New Roman" w:hAnsi="Times New Roman"/>
          <w:lang w:val="ru-RU"/>
        </w:rPr>
        <w:t>;</w:t>
      </w:r>
    </w:p>
    <w:p w14:paraId="1657BAC8" w14:textId="1A82E113" w:rsidR="00723347" w:rsidRPr="007441FC" w:rsidRDefault="00633490" w:rsidP="00723347">
      <w:pPr>
        <w:numPr>
          <w:ilvl w:val="0"/>
          <w:numId w:val="3"/>
        </w:numPr>
        <w:adjustRightInd w:val="0"/>
        <w:snapToGrid w:val="0"/>
        <w:spacing w:after="120" w:line="240" w:lineRule="auto"/>
        <w:ind w:left="360"/>
        <w:jc w:val="both"/>
        <w:rPr>
          <w:rFonts w:ascii="Times New Roman" w:hAnsi="Times New Roman" w:cs="Times New Roman"/>
          <w:lang w:val="ru-RU"/>
        </w:rPr>
      </w:pPr>
      <w:r w:rsidRPr="007441FC">
        <w:rPr>
          <w:rFonts w:ascii="Times New Roman" w:hAnsi="Times New Roman"/>
          <w:szCs w:val="20"/>
          <w:lang w:val="ru-RU"/>
        </w:rPr>
        <w:t>Описать применимые уровни и/или нормы производительности;</w:t>
      </w:r>
    </w:p>
    <w:p w14:paraId="3E43073C" w14:textId="62B6BAFC" w:rsidR="00723347" w:rsidRPr="007441FC" w:rsidRDefault="00633490" w:rsidP="00723347">
      <w:pPr>
        <w:numPr>
          <w:ilvl w:val="0"/>
          <w:numId w:val="3"/>
        </w:numPr>
        <w:adjustRightInd w:val="0"/>
        <w:snapToGrid w:val="0"/>
        <w:spacing w:after="120" w:line="240" w:lineRule="auto"/>
        <w:ind w:left="360"/>
        <w:jc w:val="both"/>
        <w:rPr>
          <w:rFonts w:ascii="Times New Roman" w:hAnsi="Times New Roman" w:cs="Times New Roman"/>
          <w:lang w:val="ru-RU"/>
        </w:rPr>
      </w:pPr>
      <w:r w:rsidRPr="007441FC">
        <w:rPr>
          <w:rFonts w:ascii="Times New Roman" w:hAnsi="Times New Roman"/>
          <w:szCs w:val="20"/>
          <w:lang w:val="ru-RU"/>
        </w:rPr>
        <w:t>Описать институциональную структуру и распределение функций и обязанностей в МУ/ПВ по контролю за инфекциями и обращению с отходами.</w:t>
      </w:r>
    </w:p>
    <w:p w14:paraId="0B629916" w14:textId="77777777" w:rsidR="00723347" w:rsidRPr="007441FC" w:rsidRDefault="00792E4D" w:rsidP="00723347">
      <w:pPr>
        <w:adjustRightInd w:val="0"/>
        <w:snapToGrid w:val="0"/>
        <w:spacing w:after="120" w:line="240" w:lineRule="auto"/>
        <w:jc w:val="both"/>
        <w:rPr>
          <w:rFonts w:ascii="Times New Roman" w:hAnsi="Times New Roman" w:cs="Times New Roman"/>
          <w:lang w:val="ru-RU"/>
        </w:rPr>
      </w:pPr>
      <w:r w:rsidRPr="007441FC">
        <w:rPr>
          <w:rFonts w:ascii="Times New Roman" w:hAnsi="Times New Roman" w:cs="Times New Roman"/>
          <w:b/>
          <w:lang w:val="ru-RU"/>
        </w:rPr>
        <w:lastRenderedPageBreak/>
        <w:t xml:space="preserve">2.2 </w:t>
      </w:r>
      <w:r w:rsidR="00723347" w:rsidRPr="007441FC">
        <w:rPr>
          <w:rFonts w:ascii="Times New Roman" w:hAnsi="Times New Roman"/>
          <w:lang w:val="ru-RU"/>
        </w:rPr>
        <w:t>Меры управления</w:t>
      </w:r>
    </w:p>
    <w:p w14:paraId="40DA4020" w14:textId="62A01CEE" w:rsidR="00723347" w:rsidRPr="007441FC" w:rsidRDefault="00633490" w:rsidP="005A4D1D">
      <w:pPr>
        <w:numPr>
          <w:ilvl w:val="0"/>
          <w:numId w:val="3"/>
        </w:numPr>
        <w:adjustRightInd w:val="0"/>
        <w:snapToGrid w:val="0"/>
        <w:spacing w:after="120" w:line="240" w:lineRule="auto"/>
        <w:ind w:left="360"/>
        <w:jc w:val="both"/>
        <w:rPr>
          <w:rFonts w:ascii="Times New Roman" w:hAnsi="Times New Roman" w:cs="Times New Roman"/>
          <w:lang w:val="ru-RU"/>
        </w:rPr>
      </w:pPr>
      <w:r w:rsidRPr="007441FC">
        <w:rPr>
          <w:rFonts w:ascii="Times New Roman" w:hAnsi="Times New Roman"/>
          <w:szCs w:val="20"/>
          <w:lang w:val="ru-RU"/>
        </w:rPr>
        <w:t xml:space="preserve">Минимизация, повторное использование и переработка отходов: </w:t>
      </w:r>
      <w:r w:rsidRPr="007441FC">
        <w:rPr>
          <w:rFonts w:ascii="Times New Roman" w:hAnsi="Times New Roman"/>
          <w:lang w:val="ru-RU"/>
        </w:rPr>
        <w:t xml:space="preserve">МУ следует рассмотреть </w:t>
      </w:r>
      <w:r w:rsidRPr="007441FC">
        <w:rPr>
          <w:rFonts w:ascii="Times New Roman" w:hAnsi="Times New Roman"/>
          <w:szCs w:val="20"/>
          <w:lang w:val="ru-RU"/>
        </w:rPr>
        <w:t>методы и процедуры</w:t>
      </w:r>
      <w:r w:rsidR="00723347" w:rsidRPr="007441FC">
        <w:rPr>
          <w:rFonts w:ascii="Times New Roman" w:hAnsi="Times New Roman"/>
          <w:lang w:val="ru-RU"/>
        </w:rPr>
        <w:t>, позволяющие свести к минимуму образование отходов, не жертвуя соображениями гигиены и безопасности пациентов.</w:t>
      </w:r>
    </w:p>
    <w:p w14:paraId="76FFE4C2" w14:textId="77777777" w:rsidR="00934F78" w:rsidRPr="007441FC" w:rsidRDefault="00934F78" w:rsidP="00723347">
      <w:pPr>
        <w:numPr>
          <w:ilvl w:val="0"/>
          <w:numId w:val="3"/>
        </w:numPr>
        <w:adjustRightInd w:val="0"/>
        <w:snapToGrid w:val="0"/>
        <w:spacing w:after="120" w:line="240" w:lineRule="auto"/>
        <w:ind w:left="360"/>
        <w:jc w:val="both"/>
        <w:rPr>
          <w:rFonts w:ascii="Times New Roman" w:hAnsi="Times New Roman" w:cs="Times New Roman"/>
          <w:lang w:val="ru-RU"/>
        </w:rPr>
      </w:pPr>
      <w:r w:rsidRPr="007441FC">
        <w:rPr>
          <w:rFonts w:ascii="Times New Roman" w:hAnsi="Times New Roman"/>
          <w:szCs w:val="20"/>
          <w:lang w:val="ru-RU"/>
        </w:rPr>
        <w:t>Доставка и хранение проб, образцов, реактивов, фармацевтических препаратов и предметов медицинского назначения: методы и процедуры, позволяющие минимизировать риски, связанные с доставкой, получением и хранением опасных медицинских товаров.</w:t>
      </w:r>
    </w:p>
    <w:p w14:paraId="6DE5C097" w14:textId="77777777" w:rsidR="000C4651" w:rsidRPr="007441FC" w:rsidRDefault="000C4651" w:rsidP="00723347">
      <w:pPr>
        <w:numPr>
          <w:ilvl w:val="0"/>
          <w:numId w:val="3"/>
        </w:numPr>
        <w:adjustRightInd w:val="0"/>
        <w:snapToGrid w:val="0"/>
        <w:spacing w:after="120" w:line="240" w:lineRule="auto"/>
        <w:ind w:left="360"/>
        <w:jc w:val="both"/>
        <w:rPr>
          <w:rFonts w:ascii="Times New Roman" w:hAnsi="Times New Roman" w:cs="Times New Roman"/>
          <w:sz w:val="24"/>
          <w:szCs w:val="24"/>
          <w:lang w:val="ru-RU"/>
        </w:rPr>
      </w:pPr>
      <w:r w:rsidRPr="007441FC">
        <w:rPr>
          <w:rFonts w:ascii="Times New Roman" w:hAnsi="Times New Roman"/>
          <w:szCs w:val="24"/>
          <w:lang w:val="ru-RU"/>
        </w:rPr>
        <w:t>Разделение, упаковка, цветовое кодирование и маркировка отходов: необходимо осуществлять разделение отходов в месте их образования и применять принятый в международной практике метод упаковки, цветового кодирования и маркировки отходов.</w:t>
      </w:r>
    </w:p>
    <w:p w14:paraId="51844B55" w14:textId="76A6A721" w:rsidR="00665FB2" w:rsidRPr="007441FC" w:rsidRDefault="000C4651" w:rsidP="00723347">
      <w:pPr>
        <w:numPr>
          <w:ilvl w:val="0"/>
          <w:numId w:val="3"/>
        </w:numPr>
        <w:adjustRightInd w:val="0"/>
        <w:snapToGrid w:val="0"/>
        <w:spacing w:after="120" w:line="240" w:lineRule="auto"/>
        <w:ind w:left="360"/>
        <w:jc w:val="both"/>
        <w:rPr>
          <w:rFonts w:ascii="Times New Roman" w:hAnsi="Times New Roman" w:cs="Times New Roman"/>
          <w:lang w:val="ru-RU"/>
        </w:rPr>
      </w:pPr>
      <w:r w:rsidRPr="007441FC">
        <w:rPr>
          <w:rFonts w:ascii="Times New Roman" w:hAnsi="Times New Roman"/>
          <w:lang w:val="ru-RU"/>
        </w:rPr>
        <w:t>Сбор и транспортировка на месте: принятие практики и процедур своевременного удаления надлежащим образом упакованных и маркированных отходов с использованием специально предназначенных для этого каталок/тележек и маршрутов</w:t>
      </w:r>
      <w:r w:rsidR="005F4DEE" w:rsidRPr="007441FC">
        <w:rPr>
          <w:rFonts w:ascii="Times New Roman" w:hAnsi="Times New Roman"/>
          <w:lang w:val="ru-RU"/>
        </w:rPr>
        <w:t>.</w:t>
      </w:r>
      <w:r w:rsidRPr="007441FC">
        <w:rPr>
          <w:rFonts w:ascii="Times New Roman" w:hAnsi="Times New Roman"/>
          <w:lang w:val="ru-RU"/>
        </w:rPr>
        <w:t xml:space="preserve"> </w:t>
      </w:r>
      <w:r w:rsidR="005F4DEE" w:rsidRPr="007441FC">
        <w:rPr>
          <w:rFonts w:ascii="Times New Roman" w:hAnsi="Times New Roman"/>
          <w:lang w:val="ru-RU"/>
        </w:rPr>
        <w:t xml:space="preserve">Необходимо осуществлять регулярную дезинфекцию </w:t>
      </w:r>
      <w:r w:rsidRPr="007441FC">
        <w:rPr>
          <w:rFonts w:ascii="Times New Roman" w:hAnsi="Times New Roman"/>
          <w:lang w:val="ru-RU"/>
        </w:rPr>
        <w:t>соответствующих инструментов и помещений</w:t>
      </w:r>
      <w:r w:rsidR="005F4DEE" w:rsidRPr="007441FC">
        <w:rPr>
          <w:rFonts w:ascii="Times New Roman" w:hAnsi="Times New Roman"/>
          <w:lang w:val="ru-RU"/>
        </w:rPr>
        <w:t>.</w:t>
      </w:r>
      <w:r w:rsidRPr="007441FC">
        <w:rPr>
          <w:rFonts w:ascii="Times New Roman" w:hAnsi="Times New Roman"/>
          <w:lang w:val="ru-RU"/>
        </w:rPr>
        <w:t xml:space="preserve"> </w:t>
      </w:r>
      <w:r w:rsidR="005F4DEE" w:rsidRPr="007441FC">
        <w:rPr>
          <w:rFonts w:ascii="Times New Roman" w:hAnsi="Times New Roman"/>
          <w:lang w:val="ru-RU"/>
        </w:rPr>
        <w:t xml:space="preserve">Необходимо обеспечить </w:t>
      </w:r>
      <w:r w:rsidRPr="007441FC">
        <w:rPr>
          <w:rFonts w:ascii="Times New Roman" w:hAnsi="Times New Roman"/>
          <w:lang w:val="ru-RU"/>
        </w:rPr>
        <w:t>гигиен</w:t>
      </w:r>
      <w:r w:rsidR="005F4DEE" w:rsidRPr="007441FC">
        <w:rPr>
          <w:rFonts w:ascii="Times New Roman" w:hAnsi="Times New Roman"/>
          <w:lang w:val="ru-RU"/>
        </w:rPr>
        <w:t>у</w:t>
      </w:r>
      <w:r w:rsidRPr="007441FC">
        <w:rPr>
          <w:rFonts w:ascii="Times New Roman" w:hAnsi="Times New Roman"/>
          <w:lang w:val="ru-RU"/>
        </w:rPr>
        <w:t xml:space="preserve"> и безопасност</w:t>
      </w:r>
      <w:r w:rsidR="005F4DEE" w:rsidRPr="007441FC">
        <w:rPr>
          <w:rFonts w:ascii="Times New Roman" w:hAnsi="Times New Roman"/>
          <w:lang w:val="ru-RU"/>
        </w:rPr>
        <w:t>ь</w:t>
      </w:r>
      <w:r w:rsidRPr="007441FC">
        <w:rPr>
          <w:rFonts w:ascii="Times New Roman" w:hAnsi="Times New Roman"/>
          <w:lang w:val="ru-RU"/>
        </w:rPr>
        <w:t xml:space="preserve"> соответствующих вспомогательных медицинских работников – таких как уборщики.</w:t>
      </w:r>
    </w:p>
    <w:p w14:paraId="6DAE74BD" w14:textId="2BCB1187" w:rsidR="00723347" w:rsidRPr="007441FC" w:rsidRDefault="000C4651" w:rsidP="00F51678">
      <w:pPr>
        <w:numPr>
          <w:ilvl w:val="0"/>
          <w:numId w:val="3"/>
        </w:numPr>
        <w:adjustRightInd w:val="0"/>
        <w:snapToGrid w:val="0"/>
        <w:spacing w:after="120" w:line="240" w:lineRule="auto"/>
        <w:ind w:left="360"/>
        <w:jc w:val="both"/>
        <w:rPr>
          <w:rFonts w:ascii="Times New Roman" w:hAnsi="Times New Roman" w:cs="Times New Roman"/>
          <w:lang w:val="ru-RU"/>
        </w:rPr>
      </w:pPr>
      <w:r w:rsidRPr="007441FC">
        <w:rPr>
          <w:rFonts w:ascii="Times New Roman" w:hAnsi="Times New Roman"/>
          <w:lang w:val="ru-RU"/>
        </w:rPr>
        <w:t>Хранение отходов: наличие нескольких участков для хранения отходов, предназначенных для различных типов отходов</w:t>
      </w:r>
      <w:r w:rsidR="00F51678" w:rsidRPr="007441FC">
        <w:rPr>
          <w:rFonts w:ascii="Times New Roman" w:hAnsi="Times New Roman"/>
          <w:lang w:val="ru-RU"/>
        </w:rPr>
        <w:t>.</w:t>
      </w:r>
      <w:r w:rsidR="00F51678" w:rsidRPr="007441FC">
        <w:rPr>
          <w:rFonts w:ascii="Times New Roman" w:hAnsi="Times New Roman" w:cs="Times New Roman"/>
          <w:lang w:val="ru-RU"/>
        </w:rPr>
        <w:t xml:space="preserve"> </w:t>
      </w:r>
      <w:r w:rsidR="00723347" w:rsidRPr="007441FC">
        <w:rPr>
          <w:rFonts w:ascii="Times New Roman" w:hAnsi="Times New Roman"/>
          <w:lang w:val="ru-RU"/>
        </w:rPr>
        <w:t xml:space="preserve">Их функции и размеры определяются на этапе проектирования. </w:t>
      </w:r>
      <w:r w:rsidR="00F51678" w:rsidRPr="007441FC">
        <w:rPr>
          <w:rFonts w:ascii="Times New Roman" w:hAnsi="Times New Roman"/>
          <w:lang w:val="ru-RU"/>
        </w:rPr>
        <w:t xml:space="preserve">Необходимо надлежащее </w:t>
      </w:r>
      <w:r w:rsidR="00723347" w:rsidRPr="007441FC">
        <w:rPr>
          <w:rFonts w:ascii="Times New Roman" w:hAnsi="Times New Roman"/>
          <w:lang w:val="ru-RU"/>
        </w:rPr>
        <w:t xml:space="preserve">обслуживание и дезинфекция мест хранения. </w:t>
      </w:r>
      <w:r w:rsidR="00F51678" w:rsidRPr="007441FC">
        <w:rPr>
          <w:rFonts w:ascii="Times New Roman" w:hAnsi="Times New Roman"/>
          <w:lang w:val="ru-RU"/>
        </w:rPr>
        <w:t xml:space="preserve">Имеющиеся </w:t>
      </w:r>
      <w:r w:rsidR="00723347" w:rsidRPr="007441FC">
        <w:rPr>
          <w:rFonts w:ascii="Times New Roman" w:hAnsi="Times New Roman"/>
          <w:lang w:val="ru-RU"/>
        </w:rPr>
        <w:t xml:space="preserve">отчеты </w:t>
      </w:r>
      <w:r w:rsidR="00F51678" w:rsidRPr="007441FC">
        <w:rPr>
          <w:rFonts w:ascii="Times New Roman" w:hAnsi="Times New Roman"/>
          <w:lang w:val="ru-RU"/>
        </w:rPr>
        <w:t xml:space="preserve">дают основание </w:t>
      </w:r>
      <w:r w:rsidR="00723347" w:rsidRPr="007441FC">
        <w:rPr>
          <w:rFonts w:ascii="Times New Roman" w:hAnsi="Times New Roman"/>
          <w:lang w:val="ru-RU"/>
        </w:rPr>
        <w:t>предполага</w:t>
      </w:r>
      <w:r w:rsidR="00F51678" w:rsidRPr="007441FC">
        <w:rPr>
          <w:rFonts w:ascii="Times New Roman" w:hAnsi="Times New Roman"/>
          <w:lang w:val="ru-RU"/>
        </w:rPr>
        <w:t>ть</w:t>
      </w:r>
      <w:r w:rsidR="00723347" w:rsidRPr="007441FC">
        <w:rPr>
          <w:rFonts w:ascii="Times New Roman" w:hAnsi="Times New Roman"/>
          <w:lang w:val="ru-RU"/>
        </w:rPr>
        <w:t xml:space="preserve">, что во время вспышки </w:t>
      </w:r>
      <w:r w:rsidR="00507D5D" w:rsidRPr="007441FC">
        <w:rPr>
          <w:rFonts w:ascii="Times New Roman" w:hAnsi="Times New Roman"/>
          <w:lang w:val="ru-RU"/>
        </w:rPr>
        <w:t>COVID</w:t>
      </w:r>
      <w:r w:rsidR="00723347" w:rsidRPr="007441FC">
        <w:rPr>
          <w:rFonts w:ascii="Times New Roman" w:hAnsi="Times New Roman"/>
          <w:lang w:val="ru-RU"/>
        </w:rPr>
        <w:t xml:space="preserve">-19 инфекционные отходы должны </w:t>
      </w:r>
      <w:r w:rsidR="00F51678" w:rsidRPr="007441FC">
        <w:rPr>
          <w:rFonts w:ascii="Times New Roman" w:hAnsi="Times New Roman"/>
          <w:lang w:val="ru-RU"/>
        </w:rPr>
        <w:t xml:space="preserve">удаляться </w:t>
      </w:r>
      <w:r w:rsidR="00723347" w:rsidRPr="007441FC">
        <w:rPr>
          <w:rFonts w:ascii="Times New Roman" w:hAnsi="Times New Roman"/>
          <w:lang w:val="ru-RU"/>
        </w:rPr>
        <w:t xml:space="preserve">из хранилища </w:t>
      </w:r>
      <w:r w:rsidR="00C03D96" w:rsidRPr="007441FC">
        <w:rPr>
          <w:rFonts w:ascii="Times New Roman" w:hAnsi="Times New Roman"/>
          <w:lang w:val="ru-RU"/>
        </w:rPr>
        <w:t>МУ</w:t>
      </w:r>
      <w:r w:rsidR="00723347" w:rsidRPr="007441FC">
        <w:rPr>
          <w:rFonts w:ascii="Times New Roman" w:hAnsi="Times New Roman"/>
          <w:lang w:val="ru-RU"/>
        </w:rPr>
        <w:t xml:space="preserve"> для утилизации в течение 24 часов.</w:t>
      </w:r>
    </w:p>
    <w:p w14:paraId="3C94005E" w14:textId="3B783808" w:rsidR="00723347" w:rsidRPr="007441FC" w:rsidRDefault="00F51678" w:rsidP="0088221E">
      <w:pPr>
        <w:numPr>
          <w:ilvl w:val="0"/>
          <w:numId w:val="3"/>
        </w:numPr>
        <w:adjustRightInd w:val="0"/>
        <w:snapToGrid w:val="0"/>
        <w:spacing w:after="120" w:line="240" w:lineRule="auto"/>
        <w:ind w:left="360"/>
        <w:jc w:val="both"/>
        <w:rPr>
          <w:rFonts w:ascii="Times New Roman" w:hAnsi="Times New Roman" w:cs="Times New Roman"/>
          <w:lang w:val="ru-RU"/>
        </w:rPr>
      </w:pPr>
      <w:r w:rsidRPr="007441FC">
        <w:rPr>
          <w:rFonts w:ascii="Times New Roman" w:hAnsi="Times New Roman"/>
          <w:lang w:val="ru-RU"/>
        </w:rPr>
        <w:t xml:space="preserve">Обработка и удаление отходов на месте (например, в мусоросжигательной установке): </w:t>
      </w:r>
      <w:r w:rsidR="005F4DEE" w:rsidRPr="007441FC">
        <w:rPr>
          <w:rFonts w:ascii="Times New Roman" w:hAnsi="Times New Roman"/>
          <w:lang w:val="ru-RU"/>
        </w:rPr>
        <w:t xml:space="preserve">У многих МУ имеются свои собственные установки для сжигания отходов, установленные на территории объекта. Необходима </w:t>
      </w:r>
      <w:r w:rsidRPr="007441FC">
        <w:rPr>
          <w:rFonts w:ascii="Times New Roman" w:hAnsi="Times New Roman"/>
          <w:lang w:val="ru-RU"/>
        </w:rPr>
        <w:t>надлежащ</w:t>
      </w:r>
      <w:r w:rsidR="005F4DEE" w:rsidRPr="007441FC">
        <w:rPr>
          <w:rFonts w:ascii="Times New Roman" w:hAnsi="Times New Roman"/>
          <w:lang w:val="ru-RU"/>
        </w:rPr>
        <w:t>ая</w:t>
      </w:r>
      <w:r w:rsidRPr="007441FC">
        <w:rPr>
          <w:rFonts w:ascii="Times New Roman" w:hAnsi="Times New Roman"/>
          <w:lang w:val="ru-RU"/>
        </w:rPr>
        <w:t xml:space="preserve"> проверк</w:t>
      </w:r>
      <w:r w:rsidR="005F4DEE" w:rsidRPr="007441FC">
        <w:rPr>
          <w:rFonts w:ascii="Times New Roman" w:hAnsi="Times New Roman"/>
          <w:lang w:val="ru-RU"/>
        </w:rPr>
        <w:t>а</w:t>
      </w:r>
      <w:r w:rsidRPr="007441FC">
        <w:rPr>
          <w:rFonts w:ascii="Times New Roman" w:hAnsi="Times New Roman"/>
          <w:lang w:val="ru-RU"/>
        </w:rPr>
        <w:t xml:space="preserve"> существующей мусоросжигательной установки и проверка его технической адекватности, рабочей производительности, эксплуатационных характеристик и возможностей оператора.</w:t>
      </w:r>
      <w:r w:rsidR="005F4DEE" w:rsidRPr="007441FC">
        <w:rPr>
          <w:rFonts w:ascii="Times New Roman" w:hAnsi="Times New Roman" w:cs="Times New Roman"/>
          <w:lang w:val="ru-RU"/>
        </w:rPr>
        <w:t xml:space="preserve"> </w:t>
      </w:r>
      <w:r w:rsidR="00723347" w:rsidRPr="007441FC">
        <w:rPr>
          <w:rFonts w:ascii="Times New Roman" w:hAnsi="Times New Roman"/>
          <w:lang w:val="ru-RU"/>
        </w:rPr>
        <w:t>В случае обнаружения каких-либо пробелов, следует рекомендовать корректирующие меры</w:t>
      </w:r>
      <w:r w:rsidR="005F4DEE" w:rsidRPr="007441FC">
        <w:rPr>
          <w:rFonts w:ascii="Times New Roman" w:hAnsi="Times New Roman"/>
          <w:lang w:val="ru-RU"/>
        </w:rPr>
        <w:t xml:space="preserve"> для их устранения</w:t>
      </w:r>
      <w:r w:rsidR="00723347" w:rsidRPr="007441FC">
        <w:rPr>
          <w:rFonts w:ascii="Times New Roman" w:hAnsi="Times New Roman"/>
          <w:lang w:val="ru-RU"/>
        </w:rPr>
        <w:t xml:space="preserve">. Для нового </w:t>
      </w:r>
      <w:r w:rsidR="00640AA2" w:rsidRPr="007441FC">
        <w:rPr>
          <w:rFonts w:ascii="Times New Roman" w:hAnsi="Times New Roman"/>
          <w:lang w:val="ru-RU"/>
        </w:rPr>
        <w:t>МУ</w:t>
      </w:r>
      <w:r w:rsidR="00723347" w:rsidRPr="007441FC">
        <w:rPr>
          <w:rFonts w:ascii="Times New Roman" w:hAnsi="Times New Roman"/>
          <w:lang w:val="ru-RU"/>
        </w:rPr>
        <w:t>, финансируемого проектом, объекты по утилизации отходов должны быть интегрированы в общий проект</w:t>
      </w:r>
      <w:r w:rsidR="005F4DEE" w:rsidRPr="007441FC">
        <w:rPr>
          <w:rFonts w:ascii="Times New Roman" w:hAnsi="Times New Roman"/>
          <w:lang w:val="ru-RU"/>
        </w:rPr>
        <w:t>,</w:t>
      </w:r>
      <w:r w:rsidR="00723347" w:rsidRPr="007441FC">
        <w:rPr>
          <w:rFonts w:ascii="Times New Roman" w:hAnsi="Times New Roman"/>
          <w:lang w:val="ru-RU"/>
        </w:rPr>
        <w:t xml:space="preserve"> и </w:t>
      </w:r>
      <w:r w:rsidR="005F4DEE" w:rsidRPr="007441FC">
        <w:rPr>
          <w:rFonts w:ascii="Times New Roman" w:hAnsi="Times New Roman"/>
          <w:lang w:val="ru-RU"/>
        </w:rPr>
        <w:t xml:space="preserve">для них должна быть </w:t>
      </w:r>
      <w:r w:rsidR="00723347" w:rsidRPr="007441FC">
        <w:rPr>
          <w:rFonts w:ascii="Times New Roman" w:hAnsi="Times New Roman"/>
          <w:lang w:val="ru-RU"/>
        </w:rPr>
        <w:t>разработан</w:t>
      </w:r>
      <w:r w:rsidR="005F4DEE" w:rsidRPr="007441FC">
        <w:rPr>
          <w:rFonts w:ascii="Times New Roman" w:hAnsi="Times New Roman"/>
          <w:lang w:val="ru-RU"/>
        </w:rPr>
        <w:t>а</w:t>
      </w:r>
      <w:r w:rsidR="00723347" w:rsidRPr="007441FC">
        <w:rPr>
          <w:rFonts w:ascii="Times New Roman" w:hAnsi="Times New Roman"/>
          <w:lang w:val="ru-RU"/>
        </w:rPr>
        <w:t xml:space="preserve"> </w:t>
      </w:r>
      <w:r w:rsidR="005F4DEE" w:rsidRPr="007441FC">
        <w:rPr>
          <w:rFonts w:ascii="Times New Roman" w:hAnsi="Times New Roman"/>
          <w:lang w:val="ru-RU"/>
        </w:rPr>
        <w:t>ОЭСВ</w:t>
      </w:r>
      <w:r w:rsidR="00723347" w:rsidRPr="007441FC">
        <w:rPr>
          <w:rFonts w:ascii="Times New Roman" w:hAnsi="Times New Roman"/>
          <w:lang w:val="ru-RU"/>
        </w:rPr>
        <w:t xml:space="preserve">. Хороший дизайн, эксплуатационные методы и принятые на международном уровне стандарты выбросов для мусоросжигательных установок медицинских отходов можно найти в соответствующих Руководствах по </w:t>
      </w:r>
      <w:r w:rsidR="00064271" w:rsidRPr="007441FC">
        <w:rPr>
          <w:rFonts w:ascii="Times New Roman" w:hAnsi="Times New Roman"/>
          <w:lang w:val="ru-RU"/>
        </w:rPr>
        <w:t>ГБОС</w:t>
      </w:r>
      <w:r w:rsidR="00723347" w:rsidRPr="007441FC">
        <w:rPr>
          <w:rFonts w:ascii="Times New Roman" w:hAnsi="Times New Roman"/>
          <w:lang w:val="ru-RU"/>
        </w:rPr>
        <w:t xml:space="preserve"> и </w:t>
      </w:r>
      <w:r w:rsidR="007E034E" w:rsidRPr="007441FC">
        <w:rPr>
          <w:rFonts w:ascii="Times New Roman" w:hAnsi="Times New Roman"/>
          <w:lang w:val="ru-RU"/>
        </w:rPr>
        <w:t>ПМОП</w:t>
      </w:r>
      <w:r w:rsidR="00723347" w:rsidRPr="007441FC">
        <w:rPr>
          <w:rFonts w:ascii="Times New Roman" w:hAnsi="Times New Roman"/>
          <w:lang w:val="ru-RU"/>
        </w:rPr>
        <w:t>.</w:t>
      </w:r>
    </w:p>
    <w:p w14:paraId="0E0FD862" w14:textId="264F133A" w:rsidR="00723347" w:rsidRPr="007441FC" w:rsidRDefault="005C7D74" w:rsidP="00A37A46">
      <w:pPr>
        <w:numPr>
          <w:ilvl w:val="0"/>
          <w:numId w:val="3"/>
        </w:numPr>
        <w:adjustRightInd w:val="0"/>
        <w:snapToGrid w:val="0"/>
        <w:spacing w:after="120" w:line="240" w:lineRule="auto"/>
        <w:ind w:left="360"/>
        <w:jc w:val="both"/>
        <w:rPr>
          <w:rFonts w:ascii="Times New Roman" w:hAnsi="Times New Roman" w:cs="Times New Roman"/>
          <w:lang w:val="ru-RU"/>
        </w:rPr>
      </w:pPr>
      <w:r w:rsidRPr="007441FC">
        <w:rPr>
          <w:rFonts w:ascii="Times New Roman" w:hAnsi="Times New Roman"/>
          <w:lang w:val="ru-RU"/>
        </w:rPr>
        <w:t>Транспортировка и утилизация на объектах по управлению отходами за пределами территории МУ:</w:t>
      </w:r>
      <w:r w:rsidR="00723347" w:rsidRPr="007441FC">
        <w:rPr>
          <w:rFonts w:ascii="Times New Roman" w:hAnsi="Times New Roman"/>
          <w:lang w:val="ru-RU"/>
        </w:rPr>
        <w:t xml:space="preserve"> не </w:t>
      </w:r>
      <w:r w:rsidRPr="007441FC">
        <w:rPr>
          <w:rFonts w:ascii="Times New Roman" w:hAnsi="Times New Roman"/>
          <w:lang w:val="ru-RU"/>
        </w:rPr>
        <w:t xml:space="preserve">у </w:t>
      </w:r>
      <w:r w:rsidR="00723347" w:rsidRPr="007441FC">
        <w:rPr>
          <w:rFonts w:ascii="Times New Roman" w:hAnsi="Times New Roman"/>
          <w:lang w:val="ru-RU"/>
        </w:rPr>
        <w:t>все</w:t>
      </w:r>
      <w:r w:rsidRPr="007441FC">
        <w:rPr>
          <w:rFonts w:ascii="Times New Roman" w:hAnsi="Times New Roman"/>
          <w:lang w:val="ru-RU"/>
        </w:rPr>
        <w:t>х</w:t>
      </w:r>
      <w:r w:rsidR="00723347" w:rsidRPr="007441FC">
        <w:rPr>
          <w:rFonts w:ascii="Times New Roman" w:hAnsi="Times New Roman"/>
          <w:lang w:val="ru-RU"/>
        </w:rPr>
        <w:t xml:space="preserve"> </w:t>
      </w:r>
      <w:r w:rsidR="00C03D96" w:rsidRPr="007441FC">
        <w:rPr>
          <w:rFonts w:ascii="Times New Roman" w:hAnsi="Times New Roman"/>
          <w:lang w:val="ru-RU"/>
        </w:rPr>
        <w:t>МУ</w:t>
      </w:r>
      <w:r w:rsidR="00723347" w:rsidRPr="007441FC">
        <w:rPr>
          <w:rFonts w:ascii="Times New Roman" w:hAnsi="Times New Roman"/>
          <w:lang w:val="ru-RU"/>
        </w:rPr>
        <w:t xml:space="preserve"> имеют</w:t>
      </w:r>
      <w:r w:rsidRPr="007441FC">
        <w:rPr>
          <w:rFonts w:ascii="Times New Roman" w:hAnsi="Times New Roman"/>
          <w:lang w:val="ru-RU"/>
        </w:rPr>
        <w:t>ся</w:t>
      </w:r>
      <w:r w:rsidR="00723347" w:rsidRPr="007441FC">
        <w:rPr>
          <w:rFonts w:ascii="Times New Roman" w:hAnsi="Times New Roman"/>
          <w:lang w:val="ru-RU"/>
        </w:rPr>
        <w:t xml:space="preserve"> адекватные или хорошо работающие установки для сжигания отходов. Не все медицинские отходы пригодны для сжигания. </w:t>
      </w:r>
      <w:r w:rsidRPr="007441FC">
        <w:rPr>
          <w:rFonts w:ascii="Times New Roman" w:hAnsi="Times New Roman"/>
          <w:lang w:val="ru-RU"/>
        </w:rPr>
        <w:t xml:space="preserve">В мусоросжигательных установках </w:t>
      </w:r>
      <w:r w:rsidR="00723347" w:rsidRPr="007441FC">
        <w:rPr>
          <w:rFonts w:ascii="Times New Roman" w:hAnsi="Times New Roman"/>
          <w:lang w:val="ru-RU"/>
        </w:rPr>
        <w:t xml:space="preserve">на </w:t>
      </w:r>
      <w:r w:rsidRPr="007441FC">
        <w:rPr>
          <w:rFonts w:ascii="Times New Roman" w:hAnsi="Times New Roman"/>
          <w:lang w:val="ru-RU"/>
        </w:rPr>
        <w:t xml:space="preserve">территории МУ </w:t>
      </w:r>
      <w:r w:rsidR="00723347" w:rsidRPr="007441FC">
        <w:rPr>
          <w:rFonts w:ascii="Times New Roman" w:hAnsi="Times New Roman"/>
          <w:lang w:val="ru-RU"/>
        </w:rPr>
        <w:t>после сжигания</w:t>
      </w:r>
      <w:r w:rsidRPr="007441FC">
        <w:rPr>
          <w:rFonts w:ascii="Times New Roman" w:hAnsi="Times New Roman"/>
          <w:lang w:val="ru-RU"/>
        </w:rPr>
        <w:t xml:space="preserve"> мусора образуются остатки</w:t>
      </w:r>
      <w:r w:rsidR="00723347" w:rsidRPr="007441FC">
        <w:rPr>
          <w:rFonts w:ascii="Times New Roman" w:hAnsi="Times New Roman"/>
          <w:lang w:val="ru-RU"/>
        </w:rPr>
        <w:t xml:space="preserve">. </w:t>
      </w:r>
      <w:r w:rsidR="00D566A9" w:rsidRPr="007441FC">
        <w:rPr>
          <w:rFonts w:ascii="Times New Roman" w:hAnsi="Times New Roman"/>
          <w:lang w:val="ru-RU"/>
        </w:rPr>
        <w:t>Поэтому</w:t>
      </w:r>
      <w:r w:rsidR="00723347" w:rsidRPr="007441FC">
        <w:rPr>
          <w:rFonts w:ascii="Times New Roman" w:hAnsi="Times New Roman"/>
          <w:lang w:val="ru-RU"/>
        </w:rPr>
        <w:t xml:space="preserve">, возможно, </w:t>
      </w:r>
      <w:r w:rsidR="00D566A9" w:rsidRPr="007441FC">
        <w:rPr>
          <w:rFonts w:ascii="Times New Roman" w:hAnsi="Times New Roman"/>
          <w:lang w:val="ru-RU"/>
        </w:rPr>
        <w:t xml:space="preserve">потребуются </w:t>
      </w:r>
      <w:r w:rsidR="00723347" w:rsidRPr="007441FC">
        <w:rPr>
          <w:rFonts w:ascii="Times New Roman" w:hAnsi="Times New Roman"/>
          <w:lang w:val="ru-RU"/>
        </w:rPr>
        <w:t xml:space="preserve">средства для удаления отходов, предоставляемые местным </w:t>
      </w:r>
      <w:r w:rsidR="00D566A9" w:rsidRPr="007441FC">
        <w:rPr>
          <w:rFonts w:ascii="Times New Roman" w:hAnsi="Times New Roman"/>
          <w:lang w:val="ru-RU"/>
        </w:rPr>
        <w:t xml:space="preserve">органов управления </w:t>
      </w:r>
      <w:r w:rsidR="00723347" w:rsidRPr="007441FC">
        <w:rPr>
          <w:rFonts w:ascii="Times New Roman" w:hAnsi="Times New Roman"/>
          <w:lang w:val="ru-RU"/>
        </w:rPr>
        <w:t xml:space="preserve">или частным сектором. </w:t>
      </w:r>
      <w:r w:rsidR="0088221E" w:rsidRPr="007441FC">
        <w:rPr>
          <w:rFonts w:ascii="Times New Roman" w:hAnsi="Times New Roman"/>
          <w:lang w:val="ru-RU"/>
        </w:rPr>
        <w:t>К таким объектам по обращению с отходами за пределами территории МУ могут быть отнесены мусоросжигательные заводы и полигоны для опасных отходов. В том же духе следует провести комплексную проверку таких внешних установок для обращения с отходами, чтобы изучить их техническую адекватность, рабочую производительность, эксплуатационные характеристики и возможности оператора. обеспечивая, по необходимости, принятие корректирующих мер, согласованных с государственным органом или операторами частного сектора. В случае обнаружения каких-либо пробелов,</w:t>
      </w:r>
      <w:r w:rsidR="001D43D1" w:rsidRPr="007441FC">
        <w:rPr>
          <w:rFonts w:ascii="Times New Roman" w:hAnsi="Times New Roman"/>
          <w:lang w:val="ru-RU"/>
        </w:rPr>
        <w:t xml:space="preserve"> следует рекомендовать </w:t>
      </w:r>
      <w:r w:rsidR="00723347" w:rsidRPr="007441FC">
        <w:rPr>
          <w:rFonts w:ascii="Times New Roman" w:hAnsi="Times New Roman"/>
          <w:lang w:val="ru-RU"/>
        </w:rPr>
        <w:t xml:space="preserve">меры по </w:t>
      </w:r>
      <w:r w:rsidR="001D43D1" w:rsidRPr="007441FC">
        <w:rPr>
          <w:rFonts w:ascii="Times New Roman" w:hAnsi="Times New Roman"/>
          <w:lang w:val="ru-RU"/>
        </w:rPr>
        <w:t xml:space="preserve">их </w:t>
      </w:r>
      <w:r w:rsidR="00723347" w:rsidRPr="007441FC">
        <w:rPr>
          <w:rFonts w:ascii="Times New Roman" w:hAnsi="Times New Roman"/>
          <w:lang w:val="ru-RU"/>
        </w:rPr>
        <w:t>исправлению</w:t>
      </w:r>
      <w:r w:rsidR="001D43D1" w:rsidRPr="007441FC">
        <w:rPr>
          <w:rFonts w:ascii="Times New Roman" w:hAnsi="Times New Roman"/>
          <w:lang w:val="ru-RU"/>
        </w:rPr>
        <w:t>,</w:t>
      </w:r>
      <w:r w:rsidR="00723347" w:rsidRPr="007441FC">
        <w:rPr>
          <w:rFonts w:ascii="Times New Roman" w:hAnsi="Times New Roman"/>
          <w:lang w:val="ru-RU"/>
        </w:rPr>
        <w:t xml:space="preserve"> </w:t>
      </w:r>
      <w:r w:rsidR="001D43D1" w:rsidRPr="007441FC">
        <w:rPr>
          <w:rFonts w:ascii="Times New Roman" w:hAnsi="Times New Roman"/>
          <w:lang w:val="ru-RU"/>
        </w:rPr>
        <w:t xml:space="preserve">которые </w:t>
      </w:r>
      <w:r w:rsidR="00723347" w:rsidRPr="007441FC">
        <w:rPr>
          <w:rFonts w:ascii="Times New Roman" w:hAnsi="Times New Roman"/>
          <w:lang w:val="ru-RU"/>
        </w:rPr>
        <w:t>должны быть согласованы с правительством или операторами частного сектора.</w:t>
      </w:r>
    </w:p>
    <w:p w14:paraId="4D6D1FAD" w14:textId="5A775FDA" w:rsidR="00723347" w:rsidRPr="007441FC" w:rsidRDefault="00723347" w:rsidP="00723347">
      <w:pPr>
        <w:numPr>
          <w:ilvl w:val="0"/>
          <w:numId w:val="3"/>
        </w:numPr>
        <w:adjustRightInd w:val="0"/>
        <w:snapToGrid w:val="0"/>
        <w:spacing w:after="120" w:line="240" w:lineRule="auto"/>
        <w:ind w:left="360"/>
        <w:jc w:val="both"/>
        <w:rPr>
          <w:rFonts w:ascii="Times New Roman" w:hAnsi="Times New Roman" w:cs="Times New Roman"/>
          <w:lang w:val="ru-RU"/>
        </w:rPr>
      </w:pPr>
      <w:r w:rsidRPr="007441FC">
        <w:rPr>
          <w:rFonts w:ascii="Times New Roman" w:hAnsi="Times New Roman"/>
          <w:lang w:val="ru-RU"/>
        </w:rPr>
        <w:lastRenderedPageBreak/>
        <w:t xml:space="preserve">Очистка сточных вод: сточные воды </w:t>
      </w:r>
      <w:r w:rsidR="001D43D1" w:rsidRPr="007441FC">
        <w:rPr>
          <w:rFonts w:ascii="Times New Roman" w:hAnsi="Times New Roman"/>
          <w:lang w:val="ru-RU"/>
        </w:rPr>
        <w:t xml:space="preserve">МУ </w:t>
      </w:r>
      <w:r w:rsidRPr="007441FC">
        <w:rPr>
          <w:rFonts w:ascii="Times New Roman" w:hAnsi="Times New Roman"/>
          <w:lang w:val="ru-RU"/>
        </w:rPr>
        <w:t xml:space="preserve">связаны с практикой обращения с опасными отходами. </w:t>
      </w:r>
      <w:r w:rsidR="001D43D1" w:rsidRPr="007441FC">
        <w:rPr>
          <w:rFonts w:ascii="Times New Roman" w:hAnsi="Times New Roman"/>
          <w:lang w:val="ru-RU"/>
        </w:rPr>
        <w:t xml:space="preserve">Как уже обсуждалось выше, надлежащая </w:t>
      </w:r>
      <w:r w:rsidRPr="007441FC">
        <w:rPr>
          <w:rFonts w:ascii="Times New Roman" w:hAnsi="Times New Roman"/>
          <w:lang w:val="ru-RU"/>
        </w:rPr>
        <w:t xml:space="preserve">сортировка и обработка отходов </w:t>
      </w:r>
      <w:r w:rsidR="001D43D1" w:rsidRPr="007441FC">
        <w:rPr>
          <w:rFonts w:ascii="Times New Roman" w:hAnsi="Times New Roman"/>
          <w:lang w:val="ru-RU"/>
        </w:rPr>
        <w:t xml:space="preserve">необходимы </w:t>
      </w:r>
      <w:r w:rsidRPr="007441FC">
        <w:rPr>
          <w:rFonts w:ascii="Times New Roman" w:hAnsi="Times New Roman"/>
          <w:lang w:val="ru-RU"/>
        </w:rPr>
        <w:t>для минимизации попадания твердых отходов в сточны</w:t>
      </w:r>
      <w:r w:rsidR="001D43D1" w:rsidRPr="007441FC">
        <w:rPr>
          <w:rFonts w:ascii="Times New Roman" w:hAnsi="Times New Roman"/>
          <w:lang w:val="ru-RU"/>
        </w:rPr>
        <w:t>е</w:t>
      </w:r>
      <w:r w:rsidRPr="007441FC">
        <w:rPr>
          <w:rFonts w:ascii="Times New Roman" w:hAnsi="Times New Roman"/>
          <w:lang w:val="ru-RU"/>
        </w:rPr>
        <w:t xml:space="preserve"> вод</w:t>
      </w:r>
      <w:r w:rsidR="001D43D1" w:rsidRPr="007441FC">
        <w:rPr>
          <w:rFonts w:ascii="Times New Roman" w:hAnsi="Times New Roman"/>
          <w:lang w:val="ru-RU"/>
        </w:rPr>
        <w:t>ы</w:t>
      </w:r>
      <w:r w:rsidRPr="007441FC">
        <w:rPr>
          <w:rFonts w:ascii="Times New Roman" w:hAnsi="Times New Roman"/>
          <w:lang w:val="ru-RU"/>
        </w:rPr>
        <w:t xml:space="preserve">. В </w:t>
      </w:r>
      <w:r w:rsidR="001D43D1" w:rsidRPr="007441FC">
        <w:rPr>
          <w:rFonts w:ascii="Times New Roman" w:hAnsi="Times New Roman"/>
          <w:lang w:val="ru-RU"/>
        </w:rPr>
        <w:t xml:space="preserve">том </w:t>
      </w:r>
      <w:r w:rsidRPr="007441FC">
        <w:rPr>
          <w:rFonts w:ascii="Times New Roman" w:hAnsi="Times New Roman"/>
          <w:lang w:val="ru-RU"/>
        </w:rPr>
        <w:t xml:space="preserve">случае, если сточные воды сбрасываются в </w:t>
      </w:r>
      <w:r w:rsidR="001D43D1" w:rsidRPr="007441FC">
        <w:rPr>
          <w:rFonts w:ascii="Times New Roman" w:hAnsi="Times New Roman"/>
          <w:lang w:val="ru-RU"/>
        </w:rPr>
        <w:t xml:space="preserve">муниципальную </w:t>
      </w:r>
      <w:r w:rsidRPr="007441FC">
        <w:rPr>
          <w:rFonts w:ascii="Times New Roman" w:hAnsi="Times New Roman"/>
          <w:lang w:val="ru-RU"/>
        </w:rPr>
        <w:t xml:space="preserve">канализационную систему, </w:t>
      </w:r>
      <w:r w:rsidR="00C03D96" w:rsidRPr="007441FC">
        <w:rPr>
          <w:rFonts w:ascii="Times New Roman" w:hAnsi="Times New Roman"/>
          <w:lang w:val="ru-RU"/>
        </w:rPr>
        <w:t>МУ</w:t>
      </w:r>
      <w:r w:rsidRPr="007441FC">
        <w:rPr>
          <w:rFonts w:ascii="Times New Roman" w:hAnsi="Times New Roman"/>
          <w:lang w:val="ru-RU"/>
        </w:rPr>
        <w:t xml:space="preserve"> долж</w:t>
      </w:r>
      <w:r w:rsidR="001D43D1" w:rsidRPr="007441FC">
        <w:rPr>
          <w:rFonts w:ascii="Times New Roman" w:hAnsi="Times New Roman"/>
          <w:lang w:val="ru-RU"/>
        </w:rPr>
        <w:t>но</w:t>
      </w:r>
      <w:r w:rsidRPr="007441FC">
        <w:rPr>
          <w:rFonts w:ascii="Times New Roman" w:hAnsi="Times New Roman"/>
          <w:lang w:val="ru-RU"/>
        </w:rPr>
        <w:t xml:space="preserve"> обеспечить соответствие сточных вод всем применимым разрешениям и стандартам, </w:t>
      </w:r>
      <w:r w:rsidR="001D43D1" w:rsidRPr="007441FC">
        <w:rPr>
          <w:rFonts w:ascii="Times New Roman" w:hAnsi="Times New Roman"/>
          <w:lang w:val="ru-RU"/>
        </w:rPr>
        <w:t xml:space="preserve">и что муниципальные очистные сооружения (СОСВ) могут обрабатывать тип сбрасываемых сточных вод. </w:t>
      </w:r>
      <w:r w:rsidRPr="007441FC">
        <w:rPr>
          <w:rFonts w:ascii="Times New Roman" w:hAnsi="Times New Roman"/>
          <w:lang w:val="ru-RU"/>
        </w:rPr>
        <w:t xml:space="preserve">В </w:t>
      </w:r>
      <w:r w:rsidR="001D43D1" w:rsidRPr="007441FC">
        <w:rPr>
          <w:rFonts w:ascii="Times New Roman" w:hAnsi="Times New Roman"/>
          <w:lang w:val="ru-RU"/>
        </w:rPr>
        <w:t xml:space="preserve">тех </w:t>
      </w:r>
      <w:r w:rsidRPr="007441FC">
        <w:rPr>
          <w:rFonts w:ascii="Times New Roman" w:hAnsi="Times New Roman"/>
          <w:lang w:val="ru-RU"/>
        </w:rPr>
        <w:t xml:space="preserve">случаях, когда муниципальная канализационная система отсутствует, </w:t>
      </w:r>
      <w:r w:rsidR="000F0CB6" w:rsidRPr="007441FC">
        <w:rPr>
          <w:rFonts w:ascii="Times New Roman" w:hAnsi="Times New Roman"/>
          <w:lang w:val="ru-RU"/>
        </w:rPr>
        <w:t>МУ</w:t>
      </w:r>
      <w:r w:rsidRPr="007441FC">
        <w:rPr>
          <w:rFonts w:ascii="Times New Roman" w:hAnsi="Times New Roman"/>
          <w:lang w:val="ru-RU"/>
        </w:rPr>
        <w:t xml:space="preserve"> долж</w:t>
      </w:r>
      <w:r w:rsidR="001D43D1" w:rsidRPr="007441FC">
        <w:rPr>
          <w:rFonts w:ascii="Times New Roman" w:hAnsi="Times New Roman"/>
          <w:lang w:val="ru-RU"/>
        </w:rPr>
        <w:t>но</w:t>
      </w:r>
      <w:r w:rsidRPr="007441FC">
        <w:rPr>
          <w:rFonts w:ascii="Times New Roman" w:hAnsi="Times New Roman"/>
          <w:lang w:val="ru-RU"/>
        </w:rPr>
        <w:t xml:space="preserve"> строить и правильно эксплуатировать работы по первичной и вторичной очистке сточных вод, включая </w:t>
      </w:r>
      <w:r w:rsidR="001D43D1" w:rsidRPr="007441FC">
        <w:rPr>
          <w:rFonts w:ascii="Times New Roman" w:hAnsi="Times New Roman"/>
          <w:lang w:val="ru-RU"/>
        </w:rPr>
        <w:t xml:space="preserve">их </w:t>
      </w:r>
      <w:r w:rsidRPr="007441FC">
        <w:rPr>
          <w:rFonts w:ascii="Times New Roman" w:hAnsi="Times New Roman"/>
          <w:lang w:val="ru-RU"/>
        </w:rPr>
        <w:t xml:space="preserve">дезинфекцию. Остатки </w:t>
      </w:r>
      <w:r w:rsidR="001D43D1" w:rsidRPr="007441FC">
        <w:rPr>
          <w:rFonts w:ascii="Times New Roman" w:hAnsi="Times New Roman"/>
          <w:lang w:val="ru-RU"/>
        </w:rPr>
        <w:t xml:space="preserve">отходов (такие как ил), образующиеся на </w:t>
      </w:r>
      <w:r w:rsidRPr="007441FC">
        <w:rPr>
          <w:rFonts w:ascii="Times New Roman" w:hAnsi="Times New Roman"/>
          <w:lang w:val="ru-RU"/>
        </w:rPr>
        <w:t xml:space="preserve">очистных </w:t>
      </w:r>
      <w:r w:rsidR="001D43D1" w:rsidRPr="007441FC">
        <w:rPr>
          <w:rFonts w:ascii="Times New Roman" w:hAnsi="Times New Roman"/>
          <w:lang w:val="ru-RU"/>
        </w:rPr>
        <w:t>установках на местах</w:t>
      </w:r>
      <w:r w:rsidRPr="007441FC">
        <w:rPr>
          <w:rFonts w:ascii="Times New Roman" w:hAnsi="Times New Roman"/>
          <w:lang w:val="ru-RU"/>
        </w:rPr>
        <w:t>, также должны утилизирова</w:t>
      </w:r>
      <w:r w:rsidR="001D43D1" w:rsidRPr="007441FC">
        <w:rPr>
          <w:rFonts w:ascii="Times New Roman" w:hAnsi="Times New Roman"/>
          <w:lang w:val="ru-RU"/>
        </w:rPr>
        <w:t>ться</w:t>
      </w:r>
      <w:r w:rsidRPr="007441FC">
        <w:rPr>
          <w:rFonts w:ascii="Times New Roman" w:hAnsi="Times New Roman"/>
          <w:lang w:val="ru-RU"/>
        </w:rPr>
        <w:t xml:space="preserve"> надлежащим образом. Также </w:t>
      </w:r>
      <w:r w:rsidR="001D43D1" w:rsidRPr="007441FC">
        <w:rPr>
          <w:rFonts w:ascii="Times New Roman" w:hAnsi="Times New Roman"/>
          <w:lang w:val="ru-RU"/>
        </w:rPr>
        <w:t xml:space="preserve">имеются </w:t>
      </w:r>
      <w:r w:rsidRPr="007441FC">
        <w:rPr>
          <w:rFonts w:ascii="Times New Roman" w:hAnsi="Times New Roman"/>
          <w:lang w:val="ru-RU"/>
        </w:rPr>
        <w:t xml:space="preserve">случаи, когда сточные воды </w:t>
      </w:r>
      <w:r w:rsidR="001D43D1" w:rsidRPr="007441FC">
        <w:rPr>
          <w:rFonts w:ascii="Times New Roman" w:hAnsi="Times New Roman"/>
          <w:lang w:val="ru-RU"/>
        </w:rPr>
        <w:t xml:space="preserve">МУ </w:t>
      </w:r>
      <w:r w:rsidRPr="007441FC">
        <w:rPr>
          <w:rFonts w:ascii="Times New Roman" w:hAnsi="Times New Roman"/>
          <w:lang w:val="ru-RU"/>
        </w:rPr>
        <w:t xml:space="preserve">транспортируются грузовиками на муниципальные очистные сооружения для очистки. </w:t>
      </w:r>
      <w:r w:rsidR="001D43D1" w:rsidRPr="007441FC">
        <w:rPr>
          <w:rFonts w:ascii="Times New Roman" w:hAnsi="Times New Roman"/>
          <w:lang w:val="ru-RU"/>
        </w:rPr>
        <w:t xml:space="preserve">Необходимо выполнять требования </w:t>
      </w:r>
      <w:r w:rsidRPr="007441FC">
        <w:rPr>
          <w:rFonts w:ascii="Times New Roman" w:hAnsi="Times New Roman"/>
          <w:lang w:val="ru-RU"/>
        </w:rPr>
        <w:t>к безопасной транспортировке</w:t>
      </w:r>
      <w:r w:rsidR="001D43D1" w:rsidRPr="007441FC">
        <w:rPr>
          <w:rFonts w:ascii="Times New Roman" w:hAnsi="Times New Roman"/>
          <w:lang w:val="ru-RU"/>
        </w:rPr>
        <w:t xml:space="preserve"> и проводить экспертизе СОСВ </w:t>
      </w:r>
      <w:r w:rsidRPr="007441FC">
        <w:rPr>
          <w:rFonts w:ascii="Times New Roman" w:hAnsi="Times New Roman"/>
          <w:lang w:val="ru-RU"/>
        </w:rPr>
        <w:t xml:space="preserve">с точки зрения </w:t>
      </w:r>
      <w:r w:rsidR="001D43D1" w:rsidRPr="007441FC">
        <w:rPr>
          <w:rFonts w:ascii="Times New Roman" w:hAnsi="Times New Roman"/>
          <w:lang w:val="ru-RU"/>
        </w:rPr>
        <w:t xml:space="preserve">ее </w:t>
      </w:r>
      <w:r w:rsidRPr="007441FC">
        <w:rPr>
          <w:rFonts w:ascii="Times New Roman" w:hAnsi="Times New Roman"/>
          <w:lang w:val="ru-RU"/>
        </w:rPr>
        <w:t>пропускной способности и производительности.</w:t>
      </w:r>
    </w:p>
    <w:p w14:paraId="4F9877DA" w14:textId="3B037043" w:rsidR="00792E4D" w:rsidRPr="007441FC" w:rsidRDefault="00792E4D" w:rsidP="00723347">
      <w:pPr>
        <w:adjustRightInd w:val="0"/>
        <w:snapToGrid w:val="0"/>
        <w:spacing w:after="120" w:line="240" w:lineRule="auto"/>
        <w:ind w:left="720"/>
        <w:contextualSpacing/>
        <w:jc w:val="both"/>
        <w:rPr>
          <w:rFonts w:ascii="Times New Roman" w:hAnsi="Times New Roman" w:cs="Times New Roman"/>
          <w:lang w:val="ru-RU"/>
        </w:rPr>
      </w:pPr>
    </w:p>
    <w:p w14:paraId="0F6699C3" w14:textId="49A718FB" w:rsidR="00723347" w:rsidRPr="007441FC" w:rsidRDefault="00723347" w:rsidP="00723347">
      <w:pPr>
        <w:numPr>
          <w:ilvl w:val="0"/>
          <w:numId w:val="4"/>
        </w:numPr>
        <w:adjustRightInd w:val="0"/>
        <w:snapToGrid w:val="0"/>
        <w:spacing w:after="120" w:line="240" w:lineRule="auto"/>
        <w:contextualSpacing/>
        <w:jc w:val="both"/>
        <w:rPr>
          <w:rFonts w:ascii="Times New Roman" w:hAnsi="Times New Roman" w:cs="Times New Roman"/>
          <w:b/>
          <w:lang w:val="ru-RU"/>
        </w:rPr>
      </w:pPr>
      <w:r w:rsidRPr="007441FC">
        <w:rPr>
          <w:rFonts w:ascii="Times New Roman" w:hAnsi="Times New Roman"/>
          <w:b/>
          <w:bCs/>
          <w:lang w:val="ru-RU"/>
        </w:rPr>
        <w:t>Готовность к чрезвычайным ситуациям и реагирование</w:t>
      </w:r>
      <w:r w:rsidR="00121438" w:rsidRPr="007441FC">
        <w:rPr>
          <w:rFonts w:ascii="Times New Roman" w:hAnsi="Times New Roman"/>
          <w:b/>
          <w:bCs/>
          <w:lang w:val="ru-RU"/>
        </w:rPr>
        <w:t xml:space="preserve"> на них</w:t>
      </w:r>
    </w:p>
    <w:p w14:paraId="0830413A" w14:textId="0B78AC20" w:rsidR="00723347" w:rsidRPr="007441FC" w:rsidRDefault="00723347" w:rsidP="00723347">
      <w:pPr>
        <w:spacing w:line="240" w:lineRule="auto"/>
        <w:jc w:val="both"/>
        <w:rPr>
          <w:rFonts w:ascii="Times New Roman" w:hAnsi="Times New Roman"/>
          <w:lang w:val="ru-RU"/>
        </w:rPr>
      </w:pPr>
      <w:r w:rsidRPr="007441FC">
        <w:rPr>
          <w:rFonts w:ascii="Times New Roman" w:hAnsi="Times New Roman"/>
          <w:lang w:val="ru-RU"/>
        </w:rPr>
        <w:t xml:space="preserve">Чрезвычайные происшествия, происходящие в </w:t>
      </w:r>
      <w:r w:rsidR="004C362B" w:rsidRPr="007441FC">
        <w:rPr>
          <w:rFonts w:ascii="Times New Roman" w:hAnsi="Times New Roman"/>
          <w:lang w:val="ru-RU"/>
        </w:rPr>
        <w:t>МУ</w:t>
      </w:r>
      <w:r w:rsidRPr="007441FC">
        <w:rPr>
          <w:rFonts w:ascii="Times New Roman" w:hAnsi="Times New Roman"/>
          <w:lang w:val="ru-RU"/>
        </w:rPr>
        <w:t xml:space="preserve">, могут включать в себя утечку, </w:t>
      </w:r>
      <w:r w:rsidR="004C362B" w:rsidRPr="007441FC">
        <w:rPr>
          <w:rFonts w:ascii="Times New Roman" w:hAnsi="Times New Roman"/>
          <w:lang w:val="ru-RU"/>
        </w:rPr>
        <w:t xml:space="preserve">подверженность риску </w:t>
      </w:r>
      <w:r w:rsidRPr="007441FC">
        <w:rPr>
          <w:rFonts w:ascii="Times New Roman" w:hAnsi="Times New Roman"/>
          <w:lang w:val="ru-RU"/>
        </w:rPr>
        <w:t>воздействи</w:t>
      </w:r>
      <w:r w:rsidR="004C362B" w:rsidRPr="007441FC">
        <w:rPr>
          <w:rFonts w:ascii="Times New Roman" w:hAnsi="Times New Roman"/>
          <w:lang w:val="ru-RU"/>
        </w:rPr>
        <w:t>я</w:t>
      </w:r>
      <w:r w:rsidRPr="007441FC">
        <w:rPr>
          <w:rFonts w:ascii="Times New Roman" w:hAnsi="Times New Roman"/>
          <w:lang w:val="ru-RU"/>
        </w:rPr>
        <w:t xml:space="preserve"> инфекционных материалов или радиации, случайные выбросы инфекционных или опасных веществ в окружающую среду, отказ медицинского оборудования, выход из строя очистных сооружений, а также пожар. Эти чрезвычайные ситуации могут оказать серьезное влияние на медицинских работников, общины, деятельность </w:t>
      </w:r>
      <w:r w:rsidR="00640AA2" w:rsidRPr="007441FC">
        <w:rPr>
          <w:rFonts w:ascii="Times New Roman" w:hAnsi="Times New Roman"/>
          <w:lang w:val="ru-RU"/>
        </w:rPr>
        <w:t>МУ</w:t>
      </w:r>
      <w:r w:rsidRPr="007441FC">
        <w:rPr>
          <w:rFonts w:ascii="Times New Roman" w:hAnsi="Times New Roman"/>
          <w:lang w:val="ru-RU"/>
        </w:rPr>
        <w:t xml:space="preserve"> и окружающую среду.</w:t>
      </w:r>
    </w:p>
    <w:p w14:paraId="01AD578B" w14:textId="15D3E442" w:rsidR="00723347" w:rsidRPr="007441FC" w:rsidRDefault="00723347" w:rsidP="00723347">
      <w:pPr>
        <w:spacing w:line="240" w:lineRule="auto"/>
        <w:jc w:val="both"/>
        <w:rPr>
          <w:rFonts w:ascii="Times New Roman" w:hAnsi="Times New Roman"/>
          <w:lang w:val="ru-RU"/>
        </w:rPr>
      </w:pPr>
      <w:r w:rsidRPr="007441FC">
        <w:rPr>
          <w:rFonts w:ascii="Times New Roman" w:hAnsi="Times New Roman"/>
          <w:lang w:val="ru-RU"/>
        </w:rPr>
        <w:t>Таким образом, рекомендуется разработать План реагирования на чрезвычайные ситуации (</w:t>
      </w:r>
      <w:r w:rsidR="00C03D96" w:rsidRPr="007441FC">
        <w:rPr>
          <w:rFonts w:ascii="Times New Roman" w:hAnsi="Times New Roman"/>
          <w:lang w:val="ru-RU"/>
        </w:rPr>
        <w:t>ПРЧС</w:t>
      </w:r>
      <w:r w:rsidRPr="007441FC">
        <w:rPr>
          <w:rFonts w:ascii="Times New Roman" w:hAnsi="Times New Roman"/>
          <w:lang w:val="ru-RU"/>
        </w:rPr>
        <w:t xml:space="preserve">), который </w:t>
      </w:r>
      <w:r w:rsidR="004C362B" w:rsidRPr="007441FC">
        <w:rPr>
          <w:rFonts w:ascii="Times New Roman" w:hAnsi="Times New Roman"/>
          <w:lang w:val="ru-RU"/>
        </w:rPr>
        <w:t xml:space="preserve">должен быть </w:t>
      </w:r>
      <w:r w:rsidRPr="007441FC">
        <w:rPr>
          <w:rFonts w:ascii="Times New Roman" w:hAnsi="Times New Roman"/>
          <w:lang w:val="ru-RU"/>
        </w:rPr>
        <w:t xml:space="preserve">соизмерим с уровнями риска. Ключевые элементы </w:t>
      </w:r>
      <w:r w:rsidR="00C03D96" w:rsidRPr="007441FC">
        <w:rPr>
          <w:rFonts w:ascii="Times New Roman" w:hAnsi="Times New Roman"/>
          <w:lang w:val="ru-RU"/>
        </w:rPr>
        <w:t>ПРЧС</w:t>
      </w:r>
      <w:r w:rsidRPr="007441FC">
        <w:rPr>
          <w:rFonts w:ascii="Times New Roman" w:hAnsi="Times New Roman"/>
          <w:lang w:val="ru-RU"/>
        </w:rPr>
        <w:t xml:space="preserve"> определены в </w:t>
      </w:r>
      <w:r w:rsidR="00C03D96" w:rsidRPr="007441FC">
        <w:rPr>
          <w:rFonts w:ascii="Times New Roman" w:hAnsi="Times New Roman"/>
          <w:lang w:val="ru-RU"/>
        </w:rPr>
        <w:t>ЭСС</w:t>
      </w:r>
      <w:r w:rsidRPr="007441FC">
        <w:rPr>
          <w:rFonts w:ascii="Times New Roman" w:hAnsi="Times New Roman"/>
          <w:lang w:val="ru-RU"/>
        </w:rPr>
        <w:t xml:space="preserve">4 </w:t>
      </w:r>
      <w:r w:rsidR="004C362B" w:rsidRPr="007441FC">
        <w:rPr>
          <w:rFonts w:ascii="Times New Roman" w:hAnsi="Times New Roman"/>
          <w:lang w:val="ru-RU"/>
        </w:rPr>
        <w:t>Здравоохранение и безопасность сообщества</w:t>
      </w:r>
      <w:r w:rsidRPr="007441FC">
        <w:rPr>
          <w:rFonts w:ascii="Times New Roman" w:hAnsi="Times New Roman"/>
          <w:lang w:val="ru-RU"/>
        </w:rPr>
        <w:t xml:space="preserve"> (пункт 21).</w:t>
      </w:r>
    </w:p>
    <w:p w14:paraId="4043433B" w14:textId="77777777" w:rsidR="00723347" w:rsidRPr="007441FC" w:rsidRDefault="00723347" w:rsidP="00723347">
      <w:pPr>
        <w:numPr>
          <w:ilvl w:val="0"/>
          <w:numId w:val="4"/>
        </w:numPr>
        <w:adjustRightInd w:val="0"/>
        <w:snapToGrid w:val="0"/>
        <w:spacing w:after="120" w:line="240" w:lineRule="auto"/>
        <w:contextualSpacing/>
        <w:jc w:val="both"/>
        <w:rPr>
          <w:rFonts w:ascii="Times New Roman" w:hAnsi="Times New Roman" w:cs="Times New Roman"/>
          <w:b/>
          <w:bCs/>
          <w:lang w:val="ru-RU"/>
        </w:rPr>
      </w:pPr>
      <w:r w:rsidRPr="007441FC">
        <w:rPr>
          <w:rFonts w:ascii="Times New Roman" w:hAnsi="Times New Roman"/>
          <w:b/>
          <w:bCs/>
          <w:lang w:val="ru-RU"/>
        </w:rPr>
        <w:t>Институциональное устройство и наращивание потенциала</w:t>
      </w:r>
    </w:p>
    <w:p w14:paraId="6E3DB16A" w14:textId="5EF3B452" w:rsidR="00B7796D" w:rsidRPr="007441FC" w:rsidRDefault="00B7796D" w:rsidP="00792E4D">
      <w:pPr>
        <w:autoSpaceDE w:val="0"/>
        <w:autoSpaceDN w:val="0"/>
        <w:adjustRightInd w:val="0"/>
        <w:spacing w:after="120" w:line="240" w:lineRule="auto"/>
        <w:jc w:val="both"/>
        <w:rPr>
          <w:rFonts w:ascii="Times New Roman" w:hAnsi="Times New Roman"/>
          <w:lang w:val="ru-RU"/>
        </w:rPr>
      </w:pPr>
      <w:r w:rsidRPr="007441FC">
        <w:rPr>
          <w:rFonts w:ascii="Times New Roman" w:hAnsi="Times New Roman"/>
          <w:lang w:val="ru-RU"/>
        </w:rPr>
        <w:t xml:space="preserve">Должны быть четко определены институциональные механизмы, роли и обязанности. Должен быть разработан план обучения с </w:t>
      </w:r>
      <w:r w:rsidR="004C362B" w:rsidRPr="007441FC">
        <w:rPr>
          <w:rFonts w:ascii="Times New Roman" w:hAnsi="Times New Roman"/>
          <w:lang w:val="ru-RU"/>
        </w:rPr>
        <w:t xml:space="preserve">регулярно </w:t>
      </w:r>
      <w:r w:rsidRPr="007441FC">
        <w:rPr>
          <w:rFonts w:ascii="Times New Roman" w:hAnsi="Times New Roman"/>
          <w:lang w:val="ru-RU"/>
        </w:rPr>
        <w:t>повторяющимися учебными программами. Рекоменд</w:t>
      </w:r>
      <w:r w:rsidR="004C362B" w:rsidRPr="007441FC">
        <w:rPr>
          <w:rFonts w:ascii="Times New Roman" w:hAnsi="Times New Roman"/>
          <w:lang w:val="ru-RU"/>
        </w:rPr>
        <w:t xml:space="preserve">уется уделять внимание </w:t>
      </w:r>
      <w:r w:rsidRPr="007441FC">
        <w:rPr>
          <w:rFonts w:ascii="Times New Roman" w:hAnsi="Times New Roman"/>
          <w:lang w:val="ru-RU"/>
        </w:rPr>
        <w:t>следующи</w:t>
      </w:r>
      <w:r w:rsidR="004C362B" w:rsidRPr="007441FC">
        <w:rPr>
          <w:rFonts w:ascii="Times New Roman" w:hAnsi="Times New Roman"/>
          <w:lang w:val="ru-RU"/>
        </w:rPr>
        <w:t>м</w:t>
      </w:r>
      <w:r w:rsidRPr="007441FC">
        <w:rPr>
          <w:rFonts w:ascii="Times New Roman" w:hAnsi="Times New Roman"/>
          <w:lang w:val="ru-RU"/>
        </w:rPr>
        <w:t xml:space="preserve"> аспект</w:t>
      </w:r>
      <w:r w:rsidR="004C362B" w:rsidRPr="007441FC">
        <w:rPr>
          <w:rFonts w:ascii="Times New Roman" w:hAnsi="Times New Roman"/>
          <w:lang w:val="ru-RU"/>
        </w:rPr>
        <w:t>ам</w:t>
      </w:r>
      <w:r w:rsidRPr="007441FC">
        <w:rPr>
          <w:rFonts w:ascii="Times New Roman" w:hAnsi="Times New Roman"/>
          <w:lang w:val="ru-RU"/>
        </w:rPr>
        <w:t>:</w:t>
      </w:r>
    </w:p>
    <w:p w14:paraId="0648A0A5" w14:textId="77777777" w:rsidR="004C362B" w:rsidRPr="007441FC" w:rsidRDefault="004C362B" w:rsidP="00792E4D">
      <w:pPr>
        <w:numPr>
          <w:ilvl w:val="0"/>
          <w:numId w:val="3"/>
        </w:numPr>
        <w:adjustRightInd w:val="0"/>
        <w:snapToGrid w:val="0"/>
        <w:spacing w:after="120" w:line="240" w:lineRule="auto"/>
        <w:ind w:left="360"/>
        <w:jc w:val="both"/>
        <w:rPr>
          <w:rFonts w:ascii="Times New Roman" w:hAnsi="Times New Roman" w:cs="Times New Roman"/>
          <w:lang w:val="ru-RU"/>
        </w:rPr>
      </w:pPr>
      <w:r w:rsidRPr="007441FC">
        <w:rPr>
          <w:rFonts w:ascii="Times New Roman" w:hAnsi="Times New Roman"/>
          <w:lang w:val="ru-RU"/>
        </w:rPr>
        <w:t>Определить роли и обязанности в каждом звене цепочки на протяжении всего процесса инфекционного контроля и утилизации отходов (полный цикл);</w:t>
      </w:r>
    </w:p>
    <w:p w14:paraId="3DC9DE04" w14:textId="4B469941" w:rsidR="00464B4B" w:rsidRPr="007441FC" w:rsidRDefault="004C362B" w:rsidP="00792E4D">
      <w:pPr>
        <w:numPr>
          <w:ilvl w:val="0"/>
          <w:numId w:val="3"/>
        </w:numPr>
        <w:adjustRightInd w:val="0"/>
        <w:snapToGrid w:val="0"/>
        <w:spacing w:after="120" w:line="240" w:lineRule="auto"/>
        <w:ind w:left="360"/>
        <w:jc w:val="both"/>
        <w:rPr>
          <w:rFonts w:ascii="Times New Roman" w:hAnsi="Times New Roman" w:cs="Times New Roman"/>
          <w:lang w:val="ru-RU"/>
        </w:rPr>
      </w:pPr>
      <w:r w:rsidRPr="007441FC">
        <w:rPr>
          <w:rFonts w:ascii="Times New Roman" w:hAnsi="Times New Roman"/>
          <w:lang w:val="ru-RU"/>
        </w:rPr>
        <w:t>Обеспечить наличие адекватного и квалифицированного персонала – в том числе, отвечающего за инфекционный контроль и биобезопасность, а также за работу с отходами;</w:t>
      </w:r>
    </w:p>
    <w:p w14:paraId="7FFB09BB" w14:textId="59CE3694" w:rsidR="00464B4B" w:rsidRPr="007441FC" w:rsidRDefault="004C362B" w:rsidP="00792E4D">
      <w:pPr>
        <w:numPr>
          <w:ilvl w:val="0"/>
          <w:numId w:val="3"/>
        </w:numPr>
        <w:adjustRightInd w:val="0"/>
        <w:snapToGrid w:val="0"/>
        <w:spacing w:after="120" w:line="240" w:lineRule="auto"/>
        <w:ind w:left="360"/>
        <w:jc w:val="both"/>
        <w:rPr>
          <w:rFonts w:ascii="Times New Roman" w:hAnsi="Times New Roman" w:cs="Times New Roman"/>
          <w:lang w:val="ru-RU"/>
        </w:rPr>
      </w:pPr>
      <w:r w:rsidRPr="007441FC">
        <w:rPr>
          <w:rFonts w:ascii="Times New Roman" w:hAnsi="Times New Roman"/>
          <w:lang w:val="ru-RU"/>
        </w:rPr>
        <w:t>Подчеркнуть, что руководитель МУ берет на себя всю ответственность за инфекционный контроль и обращение с отходами;</w:t>
      </w:r>
    </w:p>
    <w:p w14:paraId="060F6112" w14:textId="45EDFB63" w:rsidR="00464B4B" w:rsidRPr="007441FC" w:rsidRDefault="004C362B" w:rsidP="00792E4D">
      <w:pPr>
        <w:numPr>
          <w:ilvl w:val="0"/>
          <w:numId w:val="3"/>
        </w:numPr>
        <w:adjustRightInd w:val="0"/>
        <w:snapToGrid w:val="0"/>
        <w:spacing w:after="120" w:line="240" w:lineRule="auto"/>
        <w:ind w:left="360"/>
        <w:jc w:val="both"/>
        <w:rPr>
          <w:rFonts w:ascii="Times New Roman" w:hAnsi="Times New Roman" w:cs="Times New Roman"/>
          <w:lang w:val="ru-RU"/>
        </w:rPr>
      </w:pPr>
      <w:r w:rsidRPr="007441FC">
        <w:rPr>
          <w:rFonts w:ascii="Times New Roman" w:hAnsi="Times New Roman"/>
          <w:lang w:val="ru-RU"/>
        </w:rPr>
        <w:t>Задействовать все соответствующие подразделения МУ и сформировать внутриведомственную команду для управления, координации и регулярного анализа проблем и результатов работы;</w:t>
      </w:r>
    </w:p>
    <w:p w14:paraId="67D66CC8" w14:textId="10CA745A" w:rsidR="00464B4B" w:rsidRPr="007441FC" w:rsidRDefault="004C362B" w:rsidP="00792E4D">
      <w:pPr>
        <w:numPr>
          <w:ilvl w:val="0"/>
          <w:numId w:val="3"/>
        </w:numPr>
        <w:adjustRightInd w:val="0"/>
        <w:snapToGrid w:val="0"/>
        <w:spacing w:after="120" w:line="240" w:lineRule="auto"/>
        <w:ind w:left="360"/>
        <w:jc w:val="both"/>
        <w:rPr>
          <w:rFonts w:ascii="Times New Roman" w:hAnsi="Times New Roman"/>
          <w:lang w:val="ru-RU"/>
        </w:rPr>
      </w:pPr>
      <w:r w:rsidRPr="007441FC">
        <w:rPr>
          <w:rFonts w:ascii="Times New Roman" w:hAnsi="Times New Roman"/>
          <w:lang w:val="ru-RU"/>
        </w:rPr>
        <w:t>Создать систему управления информацией для отслеживания и регистрации потоков отходов в МУ; и</w:t>
      </w:r>
    </w:p>
    <w:p w14:paraId="60CB2CD8" w14:textId="51F2E6C8" w:rsidR="00665FB2" w:rsidRPr="007441FC" w:rsidRDefault="004C362B" w:rsidP="004C362B">
      <w:pPr>
        <w:numPr>
          <w:ilvl w:val="0"/>
          <w:numId w:val="3"/>
        </w:numPr>
        <w:adjustRightInd w:val="0"/>
        <w:snapToGrid w:val="0"/>
        <w:spacing w:after="120" w:line="240" w:lineRule="auto"/>
        <w:ind w:left="360"/>
        <w:jc w:val="both"/>
        <w:rPr>
          <w:rFonts w:ascii="Times New Roman" w:hAnsi="Times New Roman" w:cs="Times New Roman"/>
          <w:lang w:val="ru-RU"/>
        </w:rPr>
      </w:pPr>
      <w:r w:rsidRPr="007441FC">
        <w:rPr>
          <w:rFonts w:ascii="Times New Roman" w:hAnsi="Times New Roman"/>
          <w:lang w:val="ru-RU"/>
        </w:rPr>
        <w:t>Обеспечить наращивание потенциала и обучение, в котором должны принимать участие медицинские работники, работники по обращению с отходами и уборщики. Сторонние поставщики услуг по обращению с отходами также должны пройти соответствующее обучение.</w:t>
      </w:r>
    </w:p>
    <w:p w14:paraId="5035865F" w14:textId="783EAF0B" w:rsidR="00464B4B" w:rsidRPr="007441FC" w:rsidRDefault="00464B4B" w:rsidP="00441205">
      <w:pPr>
        <w:adjustRightInd w:val="0"/>
        <w:snapToGrid w:val="0"/>
        <w:spacing w:after="120" w:line="240" w:lineRule="auto"/>
        <w:jc w:val="both"/>
        <w:rPr>
          <w:rFonts w:ascii="Times New Roman" w:hAnsi="Times New Roman"/>
          <w:lang w:val="ru-RU"/>
        </w:rPr>
      </w:pPr>
      <w:r w:rsidRPr="007441FC">
        <w:rPr>
          <w:rFonts w:ascii="Times New Roman" w:hAnsi="Times New Roman"/>
          <w:lang w:val="ru-RU"/>
        </w:rPr>
        <w:t xml:space="preserve">Следующие темы должны быть включены в план обучения в соответствии с </w:t>
      </w:r>
      <w:r w:rsidR="00CF4C75" w:rsidRPr="007441FC">
        <w:rPr>
          <w:rFonts w:ascii="Times New Roman" w:hAnsi="Times New Roman"/>
          <w:lang w:val="ru-RU"/>
        </w:rPr>
        <w:t>ПЭСО</w:t>
      </w:r>
      <w:r w:rsidRPr="007441FC">
        <w:rPr>
          <w:rFonts w:ascii="Times New Roman" w:hAnsi="Times New Roman"/>
          <w:lang w:val="ru-RU"/>
        </w:rPr>
        <w:t xml:space="preserve"> от 26 марта 2020 года:</w:t>
      </w:r>
    </w:p>
    <w:p w14:paraId="7C5273EE" w14:textId="5E77E589" w:rsidR="00464B4B" w:rsidRPr="007441FC" w:rsidRDefault="00464B4B" w:rsidP="00441205">
      <w:pPr>
        <w:numPr>
          <w:ilvl w:val="0"/>
          <w:numId w:val="3"/>
        </w:numPr>
        <w:adjustRightInd w:val="0"/>
        <w:snapToGrid w:val="0"/>
        <w:spacing w:after="120" w:line="240" w:lineRule="auto"/>
        <w:ind w:left="360"/>
        <w:jc w:val="both"/>
        <w:rPr>
          <w:rFonts w:ascii="Times New Roman" w:hAnsi="Times New Roman" w:cs="Times New Roman"/>
          <w:lang w:val="ru-RU"/>
        </w:rPr>
      </w:pPr>
      <w:r w:rsidRPr="007441FC">
        <w:rPr>
          <w:rFonts w:ascii="Times New Roman" w:hAnsi="Times New Roman"/>
          <w:lang w:val="ru-RU"/>
        </w:rPr>
        <w:t>Рекомендации по профилактике и контролю инфекци</w:t>
      </w:r>
      <w:r w:rsidR="005A4D1D" w:rsidRPr="007441FC">
        <w:rPr>
          <w:rFonts w:ascii="Times New Roman" w:hAnsi="Times New Roman"/>
          <w:lang w:val="ru-RU"/>
        </w:rPr>
        <w:t>и COVID-19</w:t>
      </w:r>
    </w:p>
    <w:p w14:paraId="3315E8A4" w14:textId="2127CE4E" w:rsidR="00464B4B" w:rsidRPr="007441FC" w:rsidRDefault="00464B4B" w:rsidP="00441205">
      <w:pPr>
        <w:numPr>
          <w:ilvl w:val="0"/>
          <w:numId w:val="3"/>
        </w:numPr>
        <w:adjustRightInd w:val="0"/>
        <w:snapToGrid w:val="0"/>
        <w:spacing w:after="120" w:line="240" w:lineRule="auto"/>
        <w:ind w:left="360"/>
        <w:jc w:val="both"/>
        <w:rPr>
          <w:rFonts w:ascii="Times New Roman" w:hAnsi="Times New Roman" w:cs="Times New Roman"/>
          <w:lang w:val="ru-RU"/>
        </w:rPr>
      </w:pPr>
      <w:r w:rsidRPr="007441FC">
        <w:rPr>
          <w:rFonts w:ascii="Times New Roman" w:hAnsi="Times New Roman"/>
          <w:lang w:val="ru-RU"/>
        </w:rPr>
        <w:lastRenderedPageBreak/>
        <w:t xml:space="preserve">Лабораторные указания по биобезопасности, связанные с </w:t>
      </w:r>
      <w:r w:rsidR="00507D5D" w:rsidRPr="007441FC">
        <w:rPr>
          <w:rFonts w:ascii="Times New Roman" w:hAnsi="Times New Roman"/>
          <w:lang w:val="ru-RU"/>
        </w:rPr>
        <w:t>COVID</w:t>
      </w:r>
      <w:r w:rsidRPr="007441FC">
        <w:rPr>
          <w:rFonts w:ascii="Times New Roman" w:hAnsi="Times New Roman"/>
          <w:lang w:val="ru-RU"/>
        </w:rPr>
        <w:t>-19</w:t>
      </w:r>
    </w:p>
    <w:p w14:paraId="21E40BFC" w14:textId="72A1D98B" w:rsidR="00464B4B" w:rsidRPr="007441FC" w:rsidRDefault="005A4D1D" w:rsidP="00441205">
      <w:pPr>
        <w:numPr>
          <w:ilvl w:val="0"/>
          <w:numId w:val="3"/>
        </w:numPr>
        <w:adjustRightInd w:val="0"/>
        <w:snapToGrid w:val="0"/>
        <w:spacing w:after="120" w:line="240" w:lineRule="auto"/>
        <w:ind w:left="360"/>
        <w:jc w:val="both"/>
        <w:rPr>
          <w:rFonts w:ascii="Times New Roman" w:hAnsi="Times New Roman" w:cs="Times New Roman"/>
          <w:lang w:val="ru-RU"/>
        </w:rPr>
      </w:pPr>
      <w:r w:rsidRPr="007441FC">
        <w:rPr>
          <w:rFonts w:ascii="Times New Roman" w:hAnsi="Times New Roman"/>
          <w:lang w:val="ru-RU"/>
        </w:rPr>
        <w:t xml:space="preserve">Обращение с </w:t>
      </w:r>
      <w:r w:rsidR="00464B4B" w:rsidRPr="007441FC">
        <w:rPr>
          <w:rFonts w:ascii="Times New Roman" w:hAnsi="Times New Roman"/>
          <w:lang w:val="ru-RU"/>
        </w:rPr>
        <w:t xml:space="preserve">медицинскими отходами, использование мусоросжигательных </w:t>
      </w:r>
      <w:r w:rsidRPr="007441FC">
        <w:rPr>
          <w:rFonts w:ascii="Times New Roman" w:hAnsi="Times New Roman"/>
          <w:lang w:val="ru-RU"/>
        </w:rPr>
        <w:t>установок</w:t>
      </w:r>
    </w:p>
    <w:p w14:paraId="7C6AEC0F" w14:textId="77777777" w:rsidR="00464B4B" w:rsidRPr="007441FC" w:rsidRDefault="00464B4B" w:rsidP="00441205">
      <w:pPr>
        <w:numPr>
          <w:ilvl w:val="0"/>
          <w:numId w:val="3"/>
        </w:numPr>
        <w:adjustRightInd w:val="0"/>
        <w:snapToGrid w:val="0"/>
        <w:spacing w:after="120" w:line="240" w:lineRule="auto"/>
        <w:ind w:left="360"/>
        <w:jc w:val="both"/>
        <w:rPr>
          <w:rFonts w:ascii="Times New Roman" w:hAnsi="Times New Roman" w:cs="Times New Roman"/>
          <w:lang w:val="ru-RU"/>
        </w:rPr>
      </w:pPr>
      <w:r w:rsidRPr="007441FC">
        <w:rPr>
          <w:rFonts w:ascii="Times New Roman" w:hAnsi="Times New Roman"/>
          <w:lang w:val="ru-RU"/>
        </w:rPr>
        <w:t>Сбор и отправка образцов</w:t>
      </w:r>
    </w:p>
    <w:p w14:paraId="69D4F792" w14:textId="66B7C545" w:rsidR="00464B4B" w:rsidRPr="007441FC" w:rsidRDefault="00464B4B" w:rsidP="00441205">
      <w:pPr>
        <w:numPr>
          <w:ilvl w:val="0"/>
          <w:numId w:val="3"/>
        </w:numPr>
        <w:adjustRightInd w:val="0"/>
        <w:snapToGrid w:val="0"/>
        <w:spacing w:after="120" w:line="240" w:lineRule="auto"/>
        <w:ind w:left="360"/>
        <w:jc w:val="both"/>
        <w:rPr>
          <w:rFonts w:ascii="Times New Roman" w:hAnsi="Times New Roman" w:cs="Times New Roman"/>
          <w:lang w:val="ru-RU"/>
        </w:rPr>
      </w:pPr>
      <w:r w:rsidRPr="007441FC">
        <w:rPr>
          <w:rFonts w:ascii="Times New Roman" w:hAnsi="Times New Roman"/>
          <w:lang w:val="ru-RU"/>
        </w:rPr>
        <w:t xml:space="preserve">Стандартные меры предосторожности для пациентов с </w:t>
      </w:r>
      <w:r w:rsidR="00507D5D" w:rsidRPr="007441FC">
        <w:rPr>
          <w:rFonts w:ascii="Times New Roman" w:hAnsi="Times New Roman"/>
          <w:lang w:val="ru-RU"/>
        </w:rPr>
        <w:t>COVID</w:t>
      </w:r>
      <w:r w:rsidRPr="007441FC">
        <w:rPr>
          <w:rFonts w:ascii="Times New Roman" w:hAnsi="Times New Roman"/>
          <w:lang w:val="ru-RU"/>
        </w:rPr>
        <w:t>-19</w:t>
      </w:r>
    </w:p>
    <w:p w14:paraId="2F266525" w14:textId="4C5D4D94" w:rsidR="00464B4B" w:rsidRPr="007441FC" w:rsidRDefault="005A4D1D" w:rsidP="00441205">
      <w:pPr>
        <w:numPr>
          <w:ilvl w:val="0"/>
          <w:numId w:val="3"/>
        </w:numPr>
        <w:adjustRightInd w:val="0"/>
        <w:snapToGrid w:val="0"/>
        <w:spacing w:after="120" w:line="240" w:lineRule="auto"/>
        <w:ind w:left="360"/>
        <w:jc w:val="both"/>
        <w:rPr>
          <w:rFonts w:ascii="Times New Roman" w:hAnsi="Times New Roman" w:cs="Times New Roman"/>
          <w:lang w:val="ru-RU"/>
        </w:rPr>
      </w:pPr>
      <w:r w:rsidRPr="007441FC">
        <w:rPr>
          <w:rFonts w:ascii="Times New Roman" w:hAnsi="Times New Roman"/>
          <w:lang w:val="ru-RU"/>
        </w:rPr>
        <w:t xml:space="preserve">Сообщение о </w:t>
      </w:r>
      <w:r w:rsidR="00464B4B" w:rsidRPr="007441FC">
        <w:rPr>
          <w:rFonts w:ascii="Times New Roman" w:hAnsi="Times New Roman"/>
          <w:lang w:val="ru-RU"/>
        </w:rPr>
        <w:t>риска</w:t>
      </w:r>
      <w:r w:rsidRPr="007441FC">
        <w:rPr>
          <w:rFonts w:ascii="Times New Roman" w:hAnsi="Times New Roman"/>
          <w:lang w:val="ru-RU"/>
        </w:rPr>
        <w:t>х</w:t>
      </w:r>
      <w:r w:rsidR="00464B4B" w:rsidRPr="007441FC">
        <w:rPr>
          <w:rFonts w:ascii="Times New Roman" w:hAnsi="Times New Roman"/>
          <w:lang w:val="ru-RU"/>
        </w:rPr>
        <w:t xml:space="preserve"> и вовлечение сообществ</w:t>
      </w:r>
    </w:p>
    <w:p w14:paraId="215EB0A0" w14:textId="6FB07255" w:rsidR="00464B4B" w:rsidRPr="007441FC" w:rsidRDefault="00464B4B" w:rsidP="00441205">
      <w:pPr>
        <w:numPr>
          <w:ilvl w:val="0"/>
          <w:numId w:val="3"/>
        </w:numPr>
        <w:adjustRightInd w:val="0"/>
        <w:snapToGrid w:val="0"/>
        <w:spacing w:after="120" w:line="240" w:lineRule="auto"/>
        <w:ind w:left="360"/>
        <w:jc w:val="both"/>
        <w:rPr>
          <w:rFonts w:ascii="Times New Roman" w:hAnsi="Times New Roman" w:cs="Times New Roman"/>
          <w:lang w:val="ru-RU"/>
        </w:rPr>
      </w:pPr>
      <w:r w:rsidRPr="007441FC">
        <w:rPr>
          <w:rFonts w:ascii="Times New Roman" w:hAnsi="Times New Roman"/>
          <w:lang w:val="ru-RU"/>
        </w:rPr>
        <w:t>Руковод</w:t>
      </w:r>
      <w:r w:rsidR="005A4D1D" w:rsidRPr="007441FC">
        <w:rPr>
          <w:rFonts w:ascii="Times New Roman" w:hAnsi="Times New Roman"/>
          <w:lang w:val="ru-RU"/>
        </w:rPr>
        <w:t>ящие указания</w:t>
      </w:r>
      <w:r w:rsidRPr="007441FC">
        <w:rPr>
          <w:rFonts w:ascii="Times New Roman" w:hAnsi="Times New Roman"/>
          <w:lang w:val="ru-RU"/>
        </w:rPr>
        <w:t xml:space="preserve"> ВОЗ по карантину и санитарным правилам и нормам Кыргызской Республики</w:t>
      </w:r>
    </w:p>
    <w:p w14:paraId="3D9E79B5" w14:textId="77777777" w:rsidR="00792E4D" w:rsidRPr="007441FC" w:rsidRDefault="00792E4D" w:rsidP="00792E4D">
      <w:pPr>
        <w:adjustRightInd w:val="0"/>
        <w:snapToGrid w:val="0"/>
        <w:spacing w:after="120" w:line="240" w:lineRule="auto"/>
        <w:ind w:left="360"/>
        <w:contextualSpacing/>
        <w:jc w:val="both"/>
        <w:rPr>
          <w:rFonts w:ascii="Times New Roman" w:hAnsi="Times New Roman" w:cs="Times New Roman"/>
          <w:lang w:val="ru-RU"/>
        </w:rPr>
      </w:pPr>
    </w:p>
    <w:p w14:paraId="06BA4B23" w14:textId="6522D2AF" w:rsidR="00665FB2" w:rsidRPr="007441FC" w:rsidRDefault="00464B4B" w:rsidP="00792E4D">
      <w:pPr>
        <w:numPr>
          <w:ilvl w:val="0"/>
          <w:numId w:val="4"/>
        </w:numPr>
        <w:adjustRightInd w:val="0"/>
        <w:snapToGrid w:val="0"/>
        <w:spacing w:after="120" w:line="240" w:lineRule="auto"/>
        <w:contextualSpacing/>
        <w:jc w:val="both"/>
        <w:rPr>
          <w:rFonts w:ascii="Times New Roman" w:hAnsi="Times New Roman" w:cs="Times New Roman"/>
          <w:b/>
          <w:lang w:val="ru-RU"/>
        </w:rPr>
      </w:pPr>
      <w:r w:rsidRPr="007441FC">
        <w:rPr>
          <w:rFonts w:ascii="Times New Roman" w:hAnsi="Times New Roman"/>
          <w:b/>
          <w:bCs/>
          <w:lang w:val="ru-RU"/>
        </w:rPr>
        <w:t>Мониторинг и отчетность</w:t>
      </w:r>
    </w:p>
    <w:p w14:paraId="609C720C" w14:textId="7A0107AC" w:rsidR="00464B4B" w:rsidRPr="007441FC" w:rsidRDefault="00464B4B" w:rsidP="00792E4D">
      <w:pPr>
        <w:jc w:val="both"/>
        <w:rPr>
          <w:rFonts w:ascii="Times New Roman" w:hAnsi="Times New Roman"/>
          <w:lang w:val="ru-RU"/>
        </w:rPr>
      </w:pPr>
      <w:r w:rsidRPr="007441FC">
        <w:rPr>
          <w:rFonts w:ascii="Times New Roman" w:hAnsi="Times New Roman"/>
          <w:lang w:val="ru-RU"/>
        </w:rPr>
        <w:t xml:space="preserve">Многие </w:t>
      </w:r>
      <w:r w:rsidR="00640AA2" w:rsidRPr="007441FC">
        <w:rPr>
          <w:rFonts w:ascii="Times New Roman" w:hAnsi="Times New Roman"/>
          <w:lang w:val="ru-RU"/>
        </w:rPr>
        <w:t>МУ</w:t>
      </w:r>
      <w:r w:rsidRPr="007441FC">
        <w:rPr>
          <w:rFonts w:ascii="Times New Roman" w:hAnsi="Times New Roman"/>
          <w:lang w:val="ru-RU"/>
        </w:rPr>
        <w:t xml:space="preserve"> в развивающихся странах сталкиваются с проблемой неадекватного мониторинга и учета потоков медицинских отходов. </w:t>
      </w:r>
      <w:r w:rsidR="000C0C85" w:rsidRPr="007441FC">
        <w:rPr>
          <w:rFonts w:ascii="Times New Roman" w:hAnsi="Times New Roman"/>
          <w:lang w:val="ru-RU"/>
        </w:rPr>
        <w:t>МУ</w:t>
      </w:r>
      <w:r w:rsidRPr="007441FC">
        <w:rPr>
          <w:rFonts w:ascii="Times New Roman" w:hAnsi="Times New Roman"/>
          <w:lang w:val="ru-RU"/>
        </w:rPr>
        <w:t xml:space="preserve"> </w:t>
      </w:r>
      <w:r w:rsidR="004C362B" w:rsidRPr="007441FC">
        <w:rPr>
          <w:rFonts w:ascii="Times New Roman" w:hAnsi="Times New Roman"/>
          <w:lang w:val="ru-RU"/>
        </w:rPr>
        <w:t xml:space="preserve">необходимо </w:t>
      </w:r>
      <w:r w:rsidRPr="007441FC">
        <w:rPr>
          <w:rFonts w:ascii="Times New Roman" w:hAnsi="Times New Roman"/>
          <w:lang w:val="ru-RU"/>
        </w:rPr>
        <w:t>создать систему управления информацией для отслеживания и регистрации потоков отходов от места их образования, сортировки, упаковки, временного хранения, тележек/транспортных средств до очистных сооружений</w:t>
      </w:r>
      <w:r w:rsidR="004C362B" w:rsidRPr="007441FC">
        <w:rPr>
          <w:rFonts w:ascii="Times New Roman" w:hAnsi="Times New Roman"/>
          <w:lang w:val="ru-RU"/>
        </w:rPr>
        <w:t>/установок по обработке отходов</w:t>
      </w:r>
      <w:r w:rsidRPr="007441FC">
        <w:rPr>
          <w:rFonts w:ascii="Times New Roman" w:hAnsi="Times New Roman"/>
          <w:lang w:val="ru-RU"/>
        </w:rPr>
        <w:t xml:space="preserve">. </w:t>
      </w:r>
      <w:r w:rsidR="00640AA2" w:rsidRPr="007441FC">
        <w:rPr>
          <w:rFonts w:ascii="Times New Roman" w:hAnsi="Times New Roman"/>
          <w:lang w:val="ru-RU"/>
        </w:rPr>
        <w:t>МУ</w:t>
      </w:r>
      <w:r w:rsidRPr="007441FC">
        <w:rPr>
          <w:rFonts w:ascii="Times New Roman" w:hAnsi="Times New Roman"/>
          <w:lang w:val="ru-RU"/>
        </w:rPr>
        <w:t xml:space="preserve"> рекомендуется разработать систему управления информацией на основе ИТ, если это позволят их технические и финансовые возможности.</w:t>
      </w:r>
    </w:p>
    <w:p w14:paraId="7D4DD0E0" w14:textId="5C4249AA" w:rsidR="00464B4B" w:rsidRPr="007441FC" w:rsidRDefault="00464B4B" w:rsidP="00792E4D">
      <w:pPr>
        <w:jc w:val="both"/>
        <w:rPr>
          <w:rFonts w:ascii="Times New Roman" w:hAnsi="Times New Roman"/>
          <w:lang w:val="ru-RU"/>
        </w:rPr>
      </w:pPr>
      <w:r w:rsidRPr="007441FC">
        <w:rPr>
          <w:rFonts w:ascii="Times New Roman" w:hAnsi="Times New Roman"/>
          <w:lang w:val="ru-RU"/>
        </w:rPr>
        <w:t xml:space="preserve">Как уже говорилось выше, руководитель </w:t>
      </w:r>
      <w:r w:rsidR="00C03D96" w:rsidRPr="007441FC">
        <w:rPr>
          <w:rFonts w:ascii="Times New Roman" w:hAnsi="Times New Roman"/>
          <w:lang w:val="ru-RU"/>
        </w:rPr>
        <w:t>МУ</w:t>
      </w:r>
      <w:r w:rsidRPr="007441FC">
        <w:rPr>
          <w:rFonts w:ascii="Times New Roman" w:hAnsi="Times New Roman"/>
          <w:lang w:val="ru-RU"/>
        </w:rPr>
        <w:t xml:space="preserve"> берет на себя общую ответственность, возглавляет внутриведомственную группу и регулярно рассматривает проблемы и эффективность практики контроля инфекций и обращения с отходами в </w:t>
      </w:r>
      <w:r w:rsidR="00C03D96" w:rsidRPr="007441FC">
        <w:rPr>
          <w:rFonts w:ascii="Times New Roman" w:hAnsi="Times New Roman"/>
          <w:lang w:val="ru-RU"/>
        </w:rPr>
        <w:t>МУ</w:t>
      </w:r>
      <w:r w:rsidRPr="007441FC">
        <w:rPr>
          <w:rFonts w:ascii="Times New Roman" w:hAnsi="Times New Roman"/>
          <w:lang w:val="ru-RU"/>
        </w:rPr>
        <w:t xml:space="preserve">. </w:t>
      </w:r>
      <w:r w:rsidR="004C362B" w:rsidRPr="007441FC">
        <w:rPr>
          <w:rFonts w:ascii="Times New Roman" w:hAnsi="Times New Roman"/>
          <w:lang w:val="ru-RU"/>
        </w:rPr>
        <w:t xml:space="preserve">Должны быть созданы внутренние </w:t>
      </w:r>
      <w:r w:rsidRPr="007441FC">
        <w:rPr>
          <w:rFonts w:ascii="Times New Roman" w:hAnsi="Times New Roman"/>
          <w:lang w:val="ru-RU"/>
        </w:rPr>
        <w:t>системы отчетности и регистрации.</w:t>
      </w:r>
    </w:p>
    <w:p w14:paraId="7510E509" w14:textId="77777777" w:rsidR="005A4D1D" w:rsidRPr="007441FC" w:rsidRDefault="00464B4B" w:rsidP="00792E4D">
      <w:pPr>
        <w:jc w:val="both"/>
        <w:rPr>
          <w:rFonts w:ascii="Times New Roman" w:hAnsi="Times New Roman"/>
          <w:lang w:val="ru-RU"/>
        </w:rPr>
      </w:pPr>
      <w:r w:rsidRPr="007441FC">
        <w:rPr>
          <w:rFonts w:ascii="Times New Roman" w:hAnsi="Times New Roman"/>
          <w:lang w:val="ru-RU"/>
        </w:rPr>
        <w:t xml:space="preserve">Внешне отчетность должна вестись в соответствии с требованиями </w:t>
      </w:r>
      <w:r w:rsidR="005A4D1D" w:rsidRPr="007441FC">
        <w:rPr>
          <w:rFonts w:ascii="Times New Roman" w:hAnsi="Times New Roman"/>
          <w:lang w:val="ru-RU"/>
        </w:rPr>
        <w:t xml:space="preserve">Правительства </w:t>
      </w:r>
      <w:r w:rsidRPr="007441FC">
        <w:rPr>
          <w:rFonts w:ascii="Times New Roman" w:hAnsi="Times New Roman"/>
          <w:lang w:val="ru-RU"/>
        </w:rPr>
        <w:t>и Всемирного банка.</w:t>
      </w:r>
    </w:p>
    <w:p w14:paraId="4C33F47C" w14:textId="77777777" w:rsidR="005A4D1D" w:rsidRPr="007441FC" w:rsidRDefault="005A4D1D" w:rsidP="00792E4D">
      <w:pPr>
        <w:jc w:val="both"/>
        <w:rPr>
          <w:rFonts w:ascii="Times New Roman" w:hAnsi="Times New Roman"/>
          <w:lang w:val="ru-RU"/>
        </w:rPr>
      </w:pPr>
    </w:p>
    <w:p w14:paraId="6D86A152" w14:textId="242F78A4" w:rsidR="005A4D1D" w:rsidRPr="007441FC" w:rsidRDefault="005A4D1D" w:rsidP="00792E4D">
      <w:pPr>
        <w:jc w:val="both"/>
        <w:rPr>
          <w:rFonts w:ascii="Times New Roman" w:hAnsi="Times New Roman"/>
          <w:lang w:val="ru-RU"/>
        </w:rPr>
        <w:sectPr w:rsidR="005A4D1D" w:rsidRPr="007441FC" w:rsidSect="00891AC8">
          <w:headerReference w:type="default" r:id="rId53"/>
          <w:pgSz w:w="12240" w:h="15840"/>
          <w:pgMar w:top="1440" w:right="1440" w:bottom="1440" w:left="1440" w:header="720" w:footer="720" w:gutter="0"/>
          <w:cols w:space="720"/>
          <w:docGrid w:linePitch="360"/>
        </w:sectPr>
      </w:pPr>
    </w:p>
    <w:p w14:paraId="60E7CAE3" w14:textId="2B381A4D" w:rsidR="00792E4D" w:rsidRPr="007441FC" w:rsidRDefault="00745915" w:rsidP="00792E4D">
      <w:pPr>
        <w:rPr>
          <w:rFonts w:ascii="Times New Roman" w:hAnsi="Times New Roman" w:cs="Times New Roman"/>
          <w:b/>
          <w:lang w:val="ru-RU"/>
        </w:rPr>
      </w:pPr>
      <w:r w:rsidRPr="007441FC">
        <w:rPr>
          <w:rFonts w:ascii="Times New Roman" w:hAnsi="Times New Roman" w:cs="Times New Roman"/>
          <w:b/>
          <w:lang w:val="ru-RU"/>
        </w:rPr>
        <w:lastRenderedPageBreak/>
        <w:t xml:space="preserve">Таблица </w:t>
      </w:r>
      <w:r w:rsidR="00D43363">
        <w:rPr>
          <w:rFonts w:ascii="Times New Roman" w:hAnsi="Times New Roman" w:cs="Times New Roman"/>
          <w:b/>
          <w:lang w:val="ru-RU"/>
        </w:rPr>
        <w:t>ПИКУМО</w:t>
      </w:r>
    </w:p>
    <w:tbl>
      <w:tblPr>
        <w:tblStyle w:val="TableGrid4"/>
        <w:tblW w:w="0" w:type="auto"/>
        <w:tblLook w:val="04A0" w:firstRow="1" w:lastRow="0" w:firstColumn="1" w:lastColumn="0" w:noHBand="0" w:noVBand="1"/>
      </w:tblPr>
      <w:tblGrid>
        <w:gridCol w:w="2398"/>
        <w:gridCol w:w="3357"/>
        <w:gridCol w:w="3060"/>
        <w:gridCol w:w="1980"/>
        <w:gridCol w:w="1980"/>
        <w:gridCol w:w="1615"/>
      </w:tblGrid>
      <w:tr w:rsidR="00934DDB" w:rsidRPr="007441FC" w14:paraId="3A9FC266" w14:textId="77777777" w:rsidTr="00792E4D">
        <w:tc>
          <w:tcPr>
            <w:tcW w:w="2398" w:type="dxa"/>
            <w:shd w:val="clear" w:color="auto" w:fill="FFC000"/>
          </w:tcPr>
          <w:p w14:paraId="375F494C" w14:textId="68E2EA19" w:rsidR="00792E4D" w:rsidRPr="007441FC" w:rsidRDefault="00464B4B" w:rsidP="00792E4D">
            <w:pPr>
              <w:jc w:val="center"/>
              <w:rPr>
                <w:b/>
                <w:bCs/>
                <w:lang w:val="ru-RU"/>
              </w:rPr>
            </w:pPr>
            <w:r w:rsidRPr="007441FC">
              <w:rPr>
                <w:b/>
                <w:bCs/>
                <w:lang w:val="ru-RU"/>
              </w:rPr>
              <w:t>Мероприятия</w:t>
            </w:r>
          </w:p>
        </w:tc>
        <w:tc>
          <w:tcPr>
            <w:tcW w:w="3357" w:type="dxa"/>
            <w:shd w:val="clear" w:color="auto" w:fill="FFC000"/>
          </w:tcPr>
          <w:p w14:paraId="5D8BB27D" w14:textId="0CAC22F5" w:rsidR="00792E4D" w:rsidRPr="007441FC" w:rsidRDefault="00464B4B" w:rsidP="00745915">
            <w:pPr>
              <w:jc w:val="center"/>
              <w:rPr>
                <w:b/>
                <w:bCs/>
                <w:lang w:val="ru-RU"/>
              </w:rPr>
            </w:pPr>
            <w:r w:rsidRPr="007441FC">
              <w:rPr>
                <w:b/>
                <w:bCs/>
                <w:lang w:val="ru-RU"/>
              </w:rPr>
              <w:t xml:space="preserve">Потенциальные проблемы и риски </w:t>
            </w:r>
            <w:r w:rsidR="00487289" w:rsidRPr="007441FC">
              <w:rPr>
                <w:b/>
                <w:bCs/>
                <w:lang w:val="ru-RU"/>
              </w:rPr>
              <w:t>ЭиС</w:t>
            </w:r>
          </w:p>
        </w:tc>
        <w:tc>
          <w:tcPr>
            <w:tcW w:w="3060" w:type="dxa"/>
            <w:shd w:val="clear" w:color="auto" w:fill="FFC000"/>
          </w:tcPr>
          <w:p w14:paraId="534B42FF" w14:textId="377CDAF4" w:rsidR="00792E4D" w:rsidRPr="007441FC" w:rsidRDefault="00464B4B" w:rsidP="00745915">
            <w:pPr>
              <w:jc w:val="center"/>
              <w:rPr>
                <w:b/>
                <w:bCs/>
                <w:lang w:val="ru-RU"/>
              </w:rPr>
            </w:pPr>
            <w:r w:rsidRPr="007441FC">
              <w:rPr>
                <w:b/>
                <w:bCs/>
                <w:lang w:val="ru-RU"/>
              </w:rPr>
              <w:t>Предлагаемые меры по смягчению последствий</w:t>
            </w:r>
          </w:p>
        </w:tc>
        <w:tc>
          <w:tcPr>
            <w:tcW w:w="1980" w:type="dxa"/>
            <w:shd w:val="clear" w:color="auto" w:fill="FFC000"/>
          </w:tcPr>
          <w:p w14:paraId="09560576" w14:textId="39E5EE3A" w:rsidR="00792E4D" w:rsidRPr="007441FC" w:rsidRDefault="00464B4B" w:rsidP="00792E4D">
            <w:pPr>
              <w:jc w:val="center"/>
              <w:rPr>
                <w:b/>
                <w:lang w:val="ru-RU"/>
              </w:rPr>
            </w:pPr>
            <w:r w:rsidRPr="007441FC">
              <w:rPr>
                <w:b/>
                <w:bCs/>
                <w:lang w:val="ru-RU"/>
              </w:rPr>
              <w:t>Обязанности</w:t>
            </w:r>
          </w:p>
        </w:tc>
        <w:tc>
          <w:tcPr>
            <w:tcW w:w="1980" w:type="dxa"/>
            <w:shd w:val="clear" w:color="auto" w:fill="FFC000"/>
          </w:tcPr>
          <w:p w14:paraId="441C24A8" w14:textId="582BCD6B" w:rsidR="00792E4D" w:rsidRPr="007441FC" w:rsidRDefault="00745915" w:rsidP="00792E4D">
            <w:pPr>
              <w:jc w:val="center"/>
              <w:rPr>
                <w:b/>
                <w:lang w:val="ru-RU"/>
              </w:rPr>
            </w:pPr>
            <w:r w:rsidRPr="007441FC">
              <w:rPr>
                <w:rFonts w:eastAsia="SimSun"/>
                <w:b/>
                <w:lang w:val="ru-RU"/>
              </w:rPr>
              <w:t>Сроки</w:t>
            </w:r>
          </w:p>
        </w:tc>
        <w:tc>
          <w:tcPr>
            <w:tcW w:w="1615" w:type="dxa"/>
            <w:shd w:val="clear" w:color="auto" w:fill="FFC000"/>
          </w:tcPr>
          <w:p w14:paraId="06B721FE" w14:textId="5E56F622" w:rsidR="00792E4D" w:rsidRPr="007441FC" w:rsidRDefault="00464B4B" w:rsidP="00792E4D">
            <w:pPr>
              <w:jc w:val="center"/>
              <w:rPr>
                <w:b/>
                <w:lang w:val="ru-RU"/>
              </w:rPr>
            </w:pPr>
            <w:r w:rsidRPr="007441FC">
              <w:rPr>
                <w:b/>
                <w:bCs/>
                <w:lang w:val="ru-RU"/>
              </w:rPr>
              <w:t>Бюджет</w:t>
            </w:r>
          </w:p>
        </w:tc>
      </w:tr>
      <w:tr w:rsidR="00934DDB" w:rsidRPr="001D6397" w14:paraId="7725835A" w14:textId="77777777" w:rsidTr="00792E4D">
        <w:tc>
          <w:tcPr>
            <w:tcW w:w="2398" w:type="dxa"/>
          </w:tcPr>
          <w:p w14:paraId="1DF19494" w14:textId="62E8346B" w:rsidR="00792E4D" w:rsidRPr="007441FC" w:rsidRDefault="00051C2C" w:rsidP="00792E4D">
            <w:pPr>
              <w:rPr>
                <w:lang w:val="ru-RU"/>
              </w:rPr>
            </w:pPr>
            <w:r w:rsidRPr="007441FC">
              <w:rPr>
                <w:lang w:val="ru-RU"/>
              </w:rPr>
              <w:t xml:space="preserve">Работа </w:t>
            </w:r>
            <w:r w:rsidR="00C03D96" w:rsidRPr="007441FC">
              <w:rPr>
                <w:lang w:val="ru-RU"/>
              </w:rPr>
              <w:t>МУ</w:t>
            </w:r>
            <w:r w:rsidR="00CE5E31" w:rsidRPr="007441FC">
              <w:rPr>
                <w:lang w:val="ru-RU"/>
              </w:rPr>
              <w:t xml:space="preserve"> </w:t>
            </w:r>
            <w:r w:rsidRPr="007441FC">
              <w:rPr>
                <w:lang w:val="ru-RU"/>
              </w:rPr>
              <w:t xml:space="preserve">в целом </w:t>
            </w:r>
            <w:r w:rsidR="00CE5E31" w:rsidRPr="007441FC">
              <w:rPr>
                <w:lang w:val="ru-RU"/>
              </w:rPr>
              <w:t xml:space="preserve">– </w:t>
            </w:r>
            <w:r w:rsidR="00464B4B" w:rsidRPr="007441FC">
              <w:rPr>
                <w:lang w:val="ru-RU"/>
              </w:rPr>
              <w:t>Окружающая среда</w:t>
            </w:r>
          </w:p>
        </w:tc>
        <w:tc>
          <w:tcPr>
            <w:tcW w:w="3357" w:type="dxa"/>
          </w:tcPr>
          <w:p w14:paraId="57DDBD38" w14:textId="257EB0E6" w:rsidR="00792E4D" w:rsidRPr="007441FC" w:rsidRDefault="00464B4B" w:rsidP="00792E4D">
            <w:pPr>
              <w:rPr>
                <w:lang w:val="ru-RU"/>
              </w:rPr>
            </w:pPr>
            <w:r w:rsidRPr="007441FC">
              <w:rPr>
                <w:lang w:val="ru-RU"/>
              </w:rPr>
              <w:t>Общие отходы, сточные воды и выбросы в атмосферу</w:t>
            </w:r>
          </w:p>
        </w:tc>
        <w:tc>
          <w:tcPr>
            <w:tcW w:w="3060" w:type="dxa"/>
          </w:tcPr>
          <w:p w14:paraId="70B0E3CF" w14:textId="77777777" w:rsidR="00792E4D" w:rsidRPr="007441FC" w:rsidRDefault="00792E4D" w:rsidP="00792E4D">
            <w:pPr>
              <w:rPr>
                <w:b/>
                <w:lang w:val="ru-RU"/>
              </w:rPr>
            </w:pPr>
          </w:p>
        </w:tc>
        <w:tc>
          <w:tcPr>
            <w:tcW w:w="1980" w:type="dxa"/>
          </w:tcPr>
          <w:p w14:paraId="4D206D91" w14:textId="77777777" w:rsidR="00792E4D" w:rsidRPr="007441FC" w:rsidRDefault="00792E4D" w:rsidP="00792E4D">
            <w:pPr>
              <w:rPr>
                <w:b/>
                <w:lang w:val="ru-RU"/>
              </w:rPr>
            </w:pPr>
          </w:p>
        </w:tc>
        <w:tc>
          <w:tcPr>
            <w:tcW w:w="1980" w:type="dxa"/>
          </w:tcPr>
          <w:p w14:paraId="701826C5" w14:textId="77777777" w:rsidR="00792E4D" w:rsidRPr="007441FC" w:rsidRDefault="00792E4D" w:rsidP="00792E4D">
            <w:pPr>
              <w:rPr>
                <w:b/>
                <w:lang w:val="ru-RU"/>
              </w:rPr>
            </w:pPr>
          </w:p>
        </w:tc>
        <w:tc>
          <w:tcPr>
            <w:tcW w:w="1615" w:type="dxa"/>
          </w:tcPr>
          <w:p w14:paraId="69943E43" w14:textId="77777777" w:rsidR="00792E4D" w:rsidRPr="007441FC" w:rsidRDefault="00792E4D" w:rsidP="00792E4D">
            <w:pPr>
              <w:rPr>
                <w:b/>
                <w:lang w:val="ru-RU"/>
              </w:rPr>
            </w:pPr>
          </w:p>
        </w:tc>
      </w:tr>
      <w:tr w:rsidR="00934DDB" w:rsidRPr="007441FC" w14:paraId="25EB1994" w14:textId="77777777" w:rsidTr="00792E4D">
        <w:tc>
          <w:tcPr>
            <w:tcW w:w="2398" w:type="dxa"/>
          </w:tcPr>
          <w:p w14:paraId="752D0CED" w14:textId="4E66DF37" w:rsidR="00792E4D" w:rsidRPr="007441FC" w:rsidRDefault="00464B4B" w:rsidP="00051C2C">
            <w:pPr>
              <w:rPr>
                <w:b/>
                <w:lang w:val="ru-RU"/>
              </w:rPr>
            </w:pPr>
            <w:r w:rsidRPr="007441FC">
              <w:rPr>
                <w:lang w:val="ru-RU"/>
              </w:rPr>
              <w:t xml:space="preserve">Общая работа с </w:t>
            </w:r>
            <w:r w:rsidR="00C03D96" w:rsidRPr="007441FC">
              <w:rPr>
                <w:lang w:val="ru-RU"/>
              </w:rPr>
              <w:t>МУ</w:t>
            </w:r>
            <w:r w:rsidR="00CE5E31" w:rsidRPr="007441FC">
              <w:rPr>
                <w:lang w:val="ru-RU"/>
              </w:rPr>
              <w:t xml:space="preserve"> – </w:t>
            </w:r>
            <w:r w:rsidRPr="007441FC">
              <w:rPr>
                <w:lang w:val="ru-RU"/>
              </w:rPr>
              <w:t xml:space="preserve">вопросы </w:t>
            </w:r>
            <w:r w:rsidR="00C03D96" w:rsidRPr="007441FC">
              <w:rPr>
                <w:lang w:val="ru-RU"/>
              </w:rPr>
              <w:t>ОТТБ</w:t>
            </w:r>
          </w:p>
        </w:tc>
        <w:tc>
          <w:tcPr>
            <w:tcW w:w="3357" w:type="dxa"/>
          </w:tcPr>
          <w:p w14:paraId="7092CE4B" w14:textId="77777777" w:rsidR="00464B4B" w:rsidRPr="007441FC" w:rsidRDefault="00464B4B" w:rsidP="00792E4D">
            <w:pPr>
              <w:numPr>
                <w:ilvl w:val="0"/>
                <w:numId w:val="3"/>
              </w:numPr>
              <w:ind w:left="360"/>
              <w:contextualSpacing/>
              <w:rPr>
                <w:lang w:val="ru-RU"/>
              </w:rPr>
            </w:pPr>
            <w:r w:rsidRPr="007441FC">
              <w:rPr>
                <w:lang w:val="ru-RU"/>
              </w:rPr>
              <w:t>Физические опасности;</w:t>
            </w:r>
          </w:p>
          <w:p w14:paraId="1891EF24" w14:textId="432531DA" w:rsidR="00464B4B" w:rsidRPr="007441FC" w:rsidRDefault="00051C2C" w:rsidP="00792E4D">
            <w:pPr>
              <w:numPr>
                <w:ilvl w:val="0"/>
                <w:numId w:val="3"/>
              </w:numPr>
              <w:ind w:left="360"/>
              <w:contextualSpacing/>
              <w:rPr>
                <w:lang w:val="ru-RU"/>
              </w:rPr>
            </w:pPr>
            <w:r w:rsidRPr="007441FC">
              <w:rPr>
                <w:lang w:val="ru-RU"/>
              </w:rPr>
              <w:t>Опасность поражения электрическим током и взрывоопасность</w:t>
            </w:r>
            <w:r w:rsidR="00464B4B" w:rsidRPr="007441FC">
              <w:rPr>
                <w:lang w:val="ru-RU"/>
              </w:rPr>
              <w:t>;</w:t>
            </w:r>
          </w:p>
          <w:p w14:paraId="3002DFE3" w14:textId="43286FA9" w:rsidR="00792E4D" w:rsidRPr="007441FC" w:rsidRDefault="00464B4B" w:rsidP="00792E4D">
            <w:pPr>
              <w:numPr>
                <w:ilvl w:val="0"/>
                <w:numId w:val="3"/>
              </w:numPr>
              <w:ind w:left="360"/>
              <w:contextualSpacing/>
              <w:rPr>
                <w:lang w:val="ru-RU"/>
              </w:rPr>
            </w:pPr>
            <w:r w:rsidRPr="007441FC">
              <w:rPr>
                <w:lang w:val="ru-RU"/>
              </w:rPr>
              <w:t>Пожар;</w:t>
            </w:r>
          </w:p>
          <w:p w14:paraId="0A440EEA" w14:textId="16112B80" w:rsidR="00464B4B" w:rsidRPr="007441FC" w:rsidRDefault="00051C2C" w:rsidP="00792E4D">
            <w:pPr>
              <w:numPr>
                <w:ilvl w:val="0"/>
                <w:numId w:val="3"/>
              </w:numPr>
              <w:ind w:left="360"/>
              <w:contextualSpacing/>
              <w:rPr>
                <w:lang w:val="ru-RU"/>
              </w:rPr>
            </w:pPr>
            <w:r w:rsidRPr="007441FC">
              <w:rPr>
                <w:lang w:val="ru-RU"/>
              </w:rPr>
              <w:t>Использование химических препаратов;</w:t>
            </w:r>
          </w:p>
          <w:p w14:paraId="571D2E28" w14:textId="3A397612" w:rsidR="00464B4B" w:rsidRPr="007441FC" w:rsidRDefault="00051C2C" w:rsidP="00792E4D">
            <w:pPr>
              <w:numPr>
                <w:ilvl w:val="0"/>
                <w:numId w:val="3"/>
              </w:numPr>
              <w:ind w:left="360"/>
              <w:contextualSpacing/>
              <w:rPr>
                <w:lang w:val="ru-RU"/>
              </w:rPr>
            </w:pPr>
            <w:r w:rsidRPr="007441FC">
              <w:rPr>
                <w:lang w:val="ru-RU"/>
              </w:rPr>
              <w:t>Эргономически опасный фактор (например, движущиеся машины и механизмы)</w:t>
            </w:r>
            <w:r w:rsidR="00464B4B" w:rsidRPr="007441FC">
              <w:rPr>
                <w:lang w:val="ru-RU"/>
              </w:rPr>
              <w:t>;</w:t>
            </w:r>
          </w:p>
          <w:p w14:paraId="3CC66886" w14:textId="1F856417" w:rsidR="00792E4D" w:rsidRPr="007441FC" w:rsidRDefault="00464B4B" w:rsidP="00051C2C">
            <w:pPr>
              <w:numPr>
                <w:ilvl w:val="0"/>
                <w:numId w:val="3"/>
              </w:numPr>
              <w:ind w:left="360"/>
              <w:contextualSpacing/>
              <w:rPr>
                <w:lang w:val="ru-RU"/>
              </w:rPr>
            </w:pPr>
            <w:r w:rsidRPr="007441FC">
              <w:rPr>
                <w:lang w:val="ru-RU"/>
              </w:rPr>
              <w:t>Радиоактивная опасность.</w:t>
            </w:r>
          </w:p>
        </w:tc>
        <w:tc>
          <w:tcPr>
            <w:tcW w:w="3060" w:type="dxa"/>
          </w:tcPr>
          <w:p w14:paraId="22A4BAA4" w14:textId="77777777" w:rsidR="00792E4D" w:rsidRPr="007441FC" w:rsidRDefault="00792E4D" w:rsidP="00792E4D">
            <w:pPr>
              <w:rPr>
                <w:b/>
                <w:lang w:val="ru-RU"/>
              </w:rPr>
            </w:pPr>
          </w:p>
        </w:tc>
        <w:tc>
          <w:tcPr>
            <w:tcW w:w="1980" w:type="dxa"/>
          </w:tcPr>
          <w:p w14:paraId="2498F6E1" w14:textId="77777777" w:rsidR="00792E4D" w:rsidRPr="007441FC" w:rsidRDefault="00792E4D" w:rsidP="00792E4D">
            <w:pPr>
              <w:rPr>
                <w:b/>
                <w:lang w:val="ru-RU"/>
              </w:rPr>
            </w:pPr>
          </w:p>
        </w:tc>
        <w:tc>
          <w:tcPr>
            <w:tcW w:w="1980" w:type="dxa"/>
          </w:tcPr>
          <w:p w14:paraId="1B43CC4A" w14:textId="77777777" w:rsidR="00792E4D" w:rsidRPr="007441FC" w:rsidRDefault="00792E4D" w:rsidP="00792E4D">
            <w:pPr>
              <w:rPr>
                <w:b/>
                <w:lang w:val="ru-RU"/>
              </w:rPr>
            </w:pPr>
          </w:p>
        </w:tc>
        <w:tc>
          <w:tcPr>
            <w:tcW w:w="1615" w:type="dxa"/>
          </w:tcPr>
          <w:p w14:paraId="1300EF5A" w14:textId="77777777" w:rsidR="00792E4D" w:rsidRPr="007441FC" w:rsidRDefault="00792E4D" w:rsidP="00792E4D">
            <w:pPr>
              <w:rPr>
                <w:b/>
                <w:lang w:val="ru-RU"/>
              </w:rPr>
            </w:pPr>
          </w:p>
        </w:tc>
      </w:tr>
      <w:tr w:rsidR="00934DDB" w:rsidRPr="001D6397" w14:paraId="4983DBF8" w14:textId="77777777" w:rsidTr="00792E4D">
        <w:tc>
          <w:tcPr>
            <w:tcW w:w="2398" w:type="dxa"/>
          </w:tcPr>
          <w:p w14:paraId="4740F9FD" w14:textId="4B095AB9" w:rsidR="00792E4D" w:rsidRPr="007441FC" w:rsidRDefault="00562339" w:rsidP="00792E4D">
            <w:pPr>
              <w:rPr>
                <w:lang w:val="ru-RU"/>
              </w:rPr>
            </w:pPr>
            <w:r w:rsidRPr="007441FC">
              <w:rPr>
                <w:lang w:val="ru-RU"/>
              </w:rPr>
              <w:t xml:space="preserve">Работа </w:t>
            </w:r>
            <w:r w:rsidR="00C03D96" w:rsidRPr="007441FC">
              <w:rPr>
                <w:lang w:val="ru-RU"/>
              </w:rPr>
              <w:t>МУ</w:t>
            </w:r>
            <w:r w:rsidR="00CE5E31" w:rsidRPr="007441FC">
              <w:rPr>
                <w:lang w:val="ru-RU"/>
              </w:rPr>
              <w:t xml:space="preserve"> – </w:t>
            </w:r>
            <w:r w:rsidR="00464B4B" w:rsidRPr="007441FC">
              <w:rPr>
                <w:lang w:val="ru-RU"/>
              </w:rPr>
              <w:t xml:space="preserve">План инфекционного контроля и </w:t>
            </w:r>
            <w:r w:rsidRPr="007441FC">
              <w:rPr>
                <w:lang w:val="ru-RU"/>
              </w:rPr>
              <w:t xml:space="preserve">обращения с </w:t>
            </w:r>
            <w:r w:rsidR="00464B4B" w:rsidRPr="007441FC">
              <w:rPr>
                <w:lang w:val="ru-RU"/>
              </w:rPr>
              <w:t>отходами</w:t>
            </w:r>
          </w:p>
        </w:tc>
        <w:tc>
          <w:tcPr>
            <w:tcW w:w="3357" w:type="dxa"/>
          </w:tcPr>
          <w:p w14:paraId="22C333BB" w14:textId="77777777" w:rsidR="00792E4D" w:rsidRPr="007441FC" w:rsidRDefault="00792E4D" w:rsidP="00792E4D">
            <w:pPr>
              <w:rPr>
                <w:b/>
                <w:lang w:val="ru-RU"/>
              </w:rPr>
            </w:pPr>
          </w:p>
        </w:tc>
        <w:tc>
          <w:tcPr>
            <w:tcW w:w="3060" w:type="dxa"/>
          </w:tcPr>
          <w:p w14:paraId="35A45816" w14:textId="77777777" w:rsidR="00792E4D" w:rsidRPr="007441FC" w:rsidRDefault="00792E4D" w:rsidP="00792E4D">
            <w:pPr>
              <w:rPr>
                <w:b/>
                <w:lang w:val="ru-RU"/>
              </w:rPr>
            </w:pPr>
          </w:p>
        </w:tc>
        <w:tc>
          <w:tcPr>
            <w:tcW w:w="1980" w:type="dxa"/>
          </w:tcPr>
          <w:p w14:paraId="7CD424F2" w14:textId="77777777" w:rsidR="00792E4D" w:rsidRPr="007441FC" w:rsidRDefault="00792E4D" w:rsidP="00792E4D">
            <w:pPr>
              <w:rPr>
                <w:b/>
                <w:lang w:val="ru-RU"/>
              </w:rPr>
            </w:pPr>
          </w:p>
        </w:tc>
        <w:tc>
          <w:tcPr>
            <w:tcW w:w="1980" w:type="dxa"/>
          </w:tcPr>
          <w:p w14:paraId="719A59C3" w14:textId="77777777" w:rsidR="00792E4D" w:rsidRPr="007441FC" w:rsidRDefault="00792E4D" w:rsidP="00792E4D">
            <w:pPr>
              <w:rPr>
                <w:b/>
                <w:lang w:val="ru-RU"/>
              </w:rPr>
            </w:pPr>
          </w:p>
        </w:tc>
        <w:tc>
          <w:tcPr>
            <w:tcW w:w="1615" w:type="dxa"/>
          </w:tcPr>
          <w:p w14:paraId="497285CD" w14:textId="77777777" w:rsidR="00792E4D" w:rsidRPr="007441FC" w:rsidRDefault="00792E4D" w:rsidP="00792E4D">
            <w:pPr>
              <w:rPr>
                <w:b/>
                <w:lang w:val="ru-RU"/>
              </w:rPr>
            </w:pPr>
          </w:p>
        </w:tc>
      </w:tr>
      <w:tr w:rsidR="00934DDB" w:rsidRPr="001D6397" w14:paraId="50E75081" w14:textId="77777777" w:rsidTr="00792E4D">
        <w:tc>
          <w:tcPr>
            <w:tcW w:w="2398" w:type="dxa"/>
          </w:tcPr>
          <w:p w14:paraId="629A9268" w14:textId="4E4D7AC3" w:rsidR="00792E4D" w:rsidRPr="007441FC" w:rsidRDefault="00464B4B" w:rsidP="00792E4D">
            <w:pPr>
              <w:rPr>
                <w:lang w:val="ru-RU"/>
              </w:rPr>
            </w:pPr>
            <w:r w:rsidRPr="007441FC">
              <w:rPr>
                <w:lang w:val="ru-RU"/>
              </w:rPr>
              <w:t>Минимизация, повторное использование и переработка</w:t>
            </w:r>
            <w:r w:rsidR="00562339" w:rsidRPr="007441FC">
              <w:rPr>
                <w:lang w:val="ru-RU"/>
              </w:rPr>
              <w:t xml:space="preserve"> отходов</w:t>
            </w:r>
          </w:p>
        </w:tc>
        <w:tc>
          <w:tcPr>
            <w:tcW w:w="3357" w:type="dxa"/>
          </w:tcPr>
          <w:p w14:paraId="5EEF8D66" w14:textId="77777777" w:rsidR="00792E4D" w:rsidRPr="007441FC" w:rsidRDefault="00792E4D" w:rsidP="00792E4D">
            <w:pPr>
              <w:rPr>
                <w:b/>
                <w:lang w:val="ru-RU"/>
              </w:rPr>
            </w:pPr>
          </w:p>
        </w:tc>
        <w:tc>
          <w:tcPr>
            <w:tcW w:w="3060" w:type="dxa"/>
          </w:tcPr>
          <w:p w14:paraId="2710784B" w14:textId="77777777" w:rsidR="00792E4D" w:rsidRPr="007441FC" w:rsidRDefault="00792E4D" w:rsidP="00792E4D">
            <w:pPr>
              <w:rPr>
                <w:b/>
                <w:lang w:val="ru-RU"/>
              </w:rPr>
            </w:pPr>
          </w:p>
        </w:tc>
        <w:tc>
          <w:tcPr>
            <w:tcW w:w="1980" w:type="dxa"/>
          </w:tcPr>
          <w:p w14:paraId="3DE3A0D9" w14:textId="77777777" w:rsidR="00792E4D" w:rsidRPr="007441FC" w:rsidRDefault="00792E4D" w:rsidP="00792E4D">
            <w:pPr>
              <w:rPr>
                <w:b/>
                <w:lang w:val="ru-RU"/>
              </w:rPr>
            </w:pPr>
          </w:p>
        </w:tc>
        <w:tc>
          <w:tcPr>
            <w:tcW w:w="1980" w:type="dxa"/>
          </w:tcPr>
          <w:p w14:paraId="609E893C" w14:textId="77777777" w:rsidR="00792E4D" w:rsidRPr="007441FC" w:rsidRDefault="00792E4D" w:rsidP="00792E4D">
            <w:pPr>
              <w:rPr>
                <w:b/>
                <w:lang w:val="ru-RU"/>
              </w:rPr>
            </w:pPr>
          </w:p>
        </w:tc>
        <w:tc>
          <w:tcPr>
            <w:tcW w:w="1615" w:type="dxa"/>
          </w:tcPr>
          <w:p w14:paraId="3D03ABEC" w14:textId="77777777" w:rsidR="00792E4D" w:rsidRPr="007441FC" w:rsidRDefault="00792E4D" w:rsidP="00792E4D">
            <w:pPr>
              <w:rPr>
                <w:b/>
                <w:lang w:val="ru-RU"/>
              </w:rPr>
            </w:pPr>
          </w:p>
        </w:tc>
      </w:tr>
      <w:tr w:rsidR="00934DDB" w:rsidRPr="001D6397" w14:paraId="752BEDB1" w14:textId="77777777" w:rsidTr="00792E4D">
        <w:tc>
          <w:tcPr>
            <w:tcW w:w="2398" w:type="dxa"/>
          </w:tcPr>
          <w:p w14:paraId="5508418C" w14:textId="1A0CAA7B" w:rsidR="00792E4D" w:rsidRPr="007441FC" w:rsidRDefault="00464B4B" w:rsidP="00792E4D">
            <w:pPr>
              <w:rPr>
                <w:lang w:val="ru-RU"/>
              </w:rPr>
            </w:pPr>
            <w:r w:rsidRPr="007441FC">
              <w:rPr>
                <w:lang w:val="ru-RU"/>
              </w:rPr>
              <w:t xml:space="preserve">Доставка и хранение </w:t>
            </w:r>
            <w:r w:rsidR="00562339" w:rsidRPr="007441FC">
              <w:rPr>
                <w:lang w:val="ru-RU"/>
              </w:rPr>
              <w:t>проб</w:t>
            </w:r>
            <w:r w:rsidRPr="007441FC">
              <w:rPr>
                <w:lang w:val="ru-RU"/>
              </w:rPr>
              <w:t>, образцов, реагентов, фармацевтических препаратов и предметов медицинского назначения</w:t>
            </w:r>
          </w:p>
        </w:tc>
        <w:tc>
          <w:tcPr>
            <w:tcW w:w="3357" w:type="dxa"/>
          </w:tcPr>
          <w:p w14:paraId="38C78C26" w14:textId="77777777" w:rsidR="00792E4D" w:rsidRPr="007441FC" w:rsidRDefault="00792E4D" w:rsidP="00792E4D">
            <w:pPr>
              <w:rPr>
                <w:b/>
                <w:lang w:val="ru-RU"/>
              </w:rPr>
            </w:pPr>
          </w:p>
        </w:tc>
        <w:tc>
          <w:tcPr>
            <w:tcW w:w="3060" w:type="dxa"/>
          </w:tcPr>
          <w:p w14:paraId="5A58640C" w14:textId="77777777" w:rsidR="00792E4D" w:rsidRPr="007441FC" w:rsidRDefault="00792E4D" w:rsidP="00792E4D">
            <w:pPr>
              <w:rPr>
                <w:b/>
                <w:lang w:val="ru-RU"/>
              </w:rPr>
            </w:pPr>
          </w:p>
        </w:tc>
        <w:tc>
          <w:tcPr>
            <w:tcW w:w="1980" w:type="dxa"/>
          </w:tcPr>
          <w:p w14:paraId="0C02FCD3" w14:textId="77777777" w:rsidR="00792E4D" w:rsidRPr="007441FC" w:rsidRDefault="00792E4D" w:rsidP="00792E4D">
            <w:pPr>
              <w:rPr>
                <w:b/>
                <w:lang w:val="ru-RU"/>
              </w:rPr>
            </w:pPr>
          </w:p>
        </w:tc>
        <w:tc>
          <w:tcPr>
            <w:tcW w:w="1980" w:type="dxa"/>
          </w:tcPr>
          <w:p w14:paraId="69A9E3AC" w14:textId="77777777" w:rsidR="00792E4D" w:rsidRPr="007441FC" w:rsidRDefault="00792E4D" w:rsidP="00792E4D">
            <w:pPr>
              <w:rPr>
                <w:b/>
                <w:lang w:val="ru-RU"/>
              </w:rPr>
            </w:pPr>
          </w:p>
        </w:tc>
        <w:tc>
          <w:tcPr>
            <w:tcW w:w="1615" w:type="dxa"/>
          </w:tcPr>
          <w:p w14:paraId="35902017" w14:textId="77777777" w:rsidR="00792E4D" w:rsidRPr="007441FC" w:rsidRDefault="00792E4D" w:rsidP="00792E4D">
            <w:pPr>
              <w:rPr>
                <w:b/>
                <w:lang w:val="ru-RU"/>
              </w:rPr>
            </w:pPr>
          </w:p>
        </w:tc>
      </w:tr>
      <w:tr w:rsidR="00934DDB" w:rsidRPr="001D6397" w14:paraId="0D7403CA" w14:textId="77777777" w:rsidTr="00792E4D">
        <w:tc>
          <w:tcPr>
            <w:tcW w:w="2398" w:type="dxa"/>
          </w:tcPr>
          <w:p w14:paraId="314A8940" w14:textId="05B0FF9D" w:rsidR="00792E4D" w:rsidRPr="007441FC" w:rsidRDefault="00464B4B" w:rsidP="00792E4D">
            <w:pPr>
              <w:rPr>
                <w:lang w:val="ru-RU"/>
              </w:rPr>
            </w:pPr>
            <w:r w:rsidRPr="007441FC">
              <w:rPr>
                <w:lang w:val="ru-RU"/>
              </w:rPr>
              <w:t xml:space="preserve">Хранение и обращение с </w:t>
            </w:r>
            <w:r w:rsidR="00562339" w:rsidRPr="007441FC">
              <w:rPr>
                <w:lang w:val="ru-RU"/>
              </w:rPr>
              <w:t>пробами</w:t>
            </w:r>
            <w:r w:rsidRPr="007441FC">
              <w:rPr>
                <w:lang w:val="ru-RU"/>
              </w:rPr>
              <w:t>, образцами, реагентами и инфекционными материалами</w:t>
            </w:r>
          </w:p>
        </w:tc>
        <w:tc>
          <w:tcPr>
            <w:tcW w:w="3357" w:type="dxa"/>
          </w:tcPr>
          <w:p w14:paraId="13803019" w14:textId="77777777" w:rsidR="00792E4D" w:rsidRPr="007441FC" w:rsidRDefault="00792E4D" w:rsidP="00792E4D">
            <w:pPr>
              <w:rPr>
                <w:b/>
                <w:lang w:val="ru-RU"/>
              </w:rPr>
            </w:pPr>
          </w:p>
        </w:tc>
        <w:tc>
          <w:tcPr>
            <w:tcW w:w="3060" w:type="dxa"/>
          </w:tcPr>
          <w:p w14:paraId="37C1EC60" w14:textId="77777777" w:rsidR="00792E4D" w:rsidRPr="007441FC" w:rsidRDefault="00792E4D" w:rsidP="00792E4D">
            <w:pPr>
              <w:rPr>
                <w:b/>
                <w:lang w:val="ru-RU"/>
              </w:rPr>
            </w:pPr>
          </w:p>
        </w:tc>
        <w:tc>
          <w:tcPr>
            <w:tcW w:w="1980" w:type="dxa"/>
          </w:tcPr>
          <w:p w14:paraId="2595E8AE" w14:textId="77777777" w:rsidR="00792E4D" w:rsidRPr="007441FC" w:rsidRDefault="00792E4D" w:rsidP="00792E4D">
            <w:pPr>
              <w:rPr>
                <w:b/>
                <w:lang w:val="ru-RU"/>
              </w:rPr>
            </w:pPr>
          </w:p>
        </w:tc>
        <w:tc>
          <w:tcPr>
            <w:tcW w:w="1980" w:type="dxa"/>
          </w:tcPr>
          <w:p w14:paraId="030C31D5" w14:textId="77777777" w:rsidR="00792E4D" w:rsidRPr="007441FC" w:rsidRDefault="00792E4D" w:rsidP="00792E4D">
            <w:pPr>
              <w:rPr>
                <w:b/>
                <w:lang w:val="ru-RU"/>
              </w:rPr>
            </w:pPr>
          </w:p>
        </w:tc>
        <w:tc>
          <w:tcPr>
            <w:tcW w:w="1615" w:type="dxa"/>
          </w:tcPr>
          <w:p w14:paraId="05E06AF6" w14:textId="77777777" w:rsidR="00792E4D" w:rsidRPr="007441FC" w:rsidRDefault="00792E4D" w:rsidP="00792E4D">
            <w:pPr>
              <w:rPr>
                <w:b/>
                <w:lang w:val="ru-RU"/>
              </w:rPr>
            </w:pPr>
          </w:p>
        </w:tc>
      </w:tr>
      <w:tr w:rsidR="00934DDB" w:rsidRPr="001D6397" w14:paraId="4B33CFA9" w14:textId="77777777" w:rsidTr="00792E4D">
        <w:tc>
          <w:tcPr>
            <w:tcW w:w="2398" w:type="dxa"/>
          </w:tcPr>
          <w:p w14:paraId="36C20B21" w14:textId="4D7172EA" w:rsidR="00792E4D" w:rsidRPr="007441FC" w:rsidRDefault="00F54669" w:rsidP="00792E4D">
            <w:pPr>
              <w:rPr>
                <w:lang w:val="ru-RU"/>
              </w:rPr>
            </w:pPr>
            <w:r w:rsidRPr="007441FC">
              <w:rPr>
                <w:lang w:val="ru-RU"/>
              </w:rPr>
              <w:t>Сортировка</w:t>
            </w:r>
            <w:r w:rsidR="00464B4B" w:rsidRPr="007441FC">
              <w:rPr>
                <w:lang w:val="ru-RU"/>
              </w:rPr>
              <w:t>, упаковка, цветовое кодирование и маркировка</w:t>
            </w:r>
            <w:r w:rsidRPr="007441FC">
              <w:rPr>
                <w:lang w:val="ru-RU"/>
              </w:rPr>
              <w:t xml:space="preserve"> отходов</w:t>
            </w:r>
          </w:p>
        </w:tc>
        <w:tc>
          <w:tcPr>
            <w:tcW w:w="3357" w:type="dxa"/>
          </w:tcPr>
          <w:p w14:paraId="4D31C8C4" w14:textId="77777777" w:rsidR="00792E4D" w:rsidRPr="007441FC" w:rsidRDefault="00792E4D" w:rsidP="00792E4D">
            <w:pPr>
              <w:rPr>
                <w:b/>
                <w:lang w:val="ru-RU"/>
              </w:rPr>
            </w:pPr>
          </w:p>
        </w:tc>
        <w:tc>
          <w:tcPr>
            <w:tcW w:w="3060" w:type="dxa"/>
          </w:tcPr>
          <w:p w14:paraId="09EFEC36" w14:textId="77777777" w:rsidR="00792E4D" w:rsidRPr="007441FC" w:rsidRDefault="00792E4D" w:rsidP="00792E4D">
            <w:pPr>
              <w:rPr>
                <w:b/>
                <w:lang w:val="ru-RU"/>
              </w:rPr>
            </w:pPr>
          </w:p>
        </w:tc>
        <w:tc>
          <w:tcPr>
            <w:tcW w:w="1980" w:type="dxa"/>
          </w:tcPr>
          <w:p w14:paraId="54458166" w14:textId="77777777" w:rsidR="00792E4D" w:rsidRPr="007441FC" w:rsidRDefault="00792E4D" w:rsidP="00792E4D">
            <w:pPr>
              <w:rPr>
                <w:b/>
                <w:lang w:val="ru-RU"/>
              </w:rPr>
            </w:pPr>
          </w:p>
        </w:tc>
        <w:tc>
          <w:tcPr>
            <w:tcW w:w="1980" w:type="dxa"/>
          </w:tcPr>
          <w:p w14:paraId="0981FF39" w14:textId="77777777" w:rsidR="00792E4D" w:rsidRPr="007441FC" w:rsidRDefault="00792E4D" w:rsidP="00792E4D">
            <w:pPr>
              <w:rPr>
                <w:b/>
                <w:lang w:val="ru-RU"/>
              </w:rPr>
            </w:pPr>
          </w:p>
        </w:tc>
        <w:tc>
          <w:tcPr>
            <w:tcW w:w="1615" w:type="dxa"/>
          </w:tcPr>
          <w:p w14:paraId="5B28E707" w14:textId="77777777" w:rsidR="00792E4D" w:rsidRPr="007441FC" w:rsidRDefault="00792E4D" w:rsidP="00792E4D">
            <w:pPr>
              <w:rPr>
                <w:b/>
                <w:lang w:val="ru-RU"/>
              </w:rPr>
            </w:pPr>
          </w:p>
        </w:tc>
      </w:tr>
      <w:tr w:rsidR="00934DDB" w:rsidRPr="001D6397" w14:paraId="27650F37" w14:textId="77777777" w:rsidTr="00792E4D">
        <w:tc>
          <w:tcPr>
            <w:tcW w:w="2398" w:type="dxa"/>
          </w:tcPr>
          <w:p w14:paraId="1DB25140" w14:textId="6C729C14" w:rsidR="00792E4D" w:rsidRPr="007441FC" w:rsidRDefault="00464B4B" w:rsidP="00792E4D">
            <w:pPr>
              <w:rPr>
                <w:lang w:val="ru-RU"/>
              </w:rPr>
            </w:pPr>
            <w:r w:rsidRPr="007441FC">
              <w:rPr>
                <w:lang w:val="ru-RU"/>
              </w:rPr>
              <w:t xml:space="preserve">Сбор и транспортировка </w:t>
            </w:r>
            <w:r w:rsidR="00F54669" w:rsidRPr="007441FC">
              <w:rPr>
                <w:lang w:val="ru-RU"/>
              </w:rPr>
              <w:t xml:space="preserve">отходов </w:t>
            </w:r>
            <w:r w:rsidRPr="007441FC">
              <w:rPr>
                <w:lang w:val="ru-RU"/>
              </w:rPr>
              <w:t xml:space="preserve">на </w:t>
            </w:r>
            <w:r w:rsidR="00F54669" w:rsidRPr="007441FC">
              <w:rPr>
                <w:lang w:val="ru-RU"/>
              </w:rPr>
              <w:t>участке объекта</w:t>
            </w:r>
          </w:p>
        </w:tc>
        <w:tc>
          <w:tcPr>
            <w:tcW w:w="3357" w:type="dxa"/>
          </w:tcPr>
          <w:p w14:paraId="5CE3C955" w14:textId="77777777" w:rsidR="00792E4D" w:rsidRPr="007441FC" w:rsidRDefault="00792E4D" w:rsidP="00792E4D">
            <w:pPr>
              <w:rPr>
                <w:b/>
                <w:lang w:val="ru-RU"/>
              </w:rPr>
            </w:pPr>
          </w:p>
        </w:tc>
        <w:tc>
          <w:tcPr>
            <w:tcW w:w="3060" w:type="dxa"/>
          </w:tcPr>
          <w:p w14:paraId="29AFADDA" w14:textId="77777777" w:rsidR="00792E4D" w:rsidRPr="007441FC" w:rsidRDefault="00792E4D" w:rsidP="00792E4D">
            <w:pPr>
              <w:rPr>
                <w:b/>
                <w:lang w:val="ru-RU"/>
              </w:rPr>
            </w:pPr>
          </w:p>
        </w:tc>
        <w:tc>
          <w:tcPr>
            <w:tcW w:w="1980" w:type="dxa"/>
          </w:tcPr>
          <w:p w14:paraId="53AD5438" w14:textId="77777777" w:rsidR="00792E4D" w:rsidRPr="007441FC" w:rsidRDefault="00792E4D" w:rsidP="00792E4D">
            <w:pPr>
              <w:rPr>
                <w:b/>
                <w:lang w:val="ru-RU"/>
              </w:rPr>
            </w:pPr>
          </w:p>
        </w:tc>
        <w:tc>
          <w:tcPr>
            <w:tcW w:w="1980" w:type="dxa"/>
          </w:tcPr>
          <w:p w14:paraId="3B84C1E2" w14:textId="77777777" w:rsidR="00792E4D" w:rsidRPr="007441FC" w:rsidRDefault="00792E4D" w:rsidP="00792E4D">
            <w:pPr>
              <w:rPr>
                <w:b/>
                <w:lang w:val="ru-RU"/>
              </w:rPr>
            </w:pPr>
          </w:p>
        </w:tc>
        <w:tc>
          <w:tcPr>
            <w:tcW w:w="1615" w:type="dxa"/>
          </w:tcPr>
          <w:p w14:paraId="6F0ED743" w14:textId="77777777" w:rsidR="00792E4D" w:rsidRPr="007441FC" w:rsidRDefault="00792E4D" w:rsidP="00792E4D">
            <w:pPr>
              <w:rPr>
                <w:b/>
                <w:lang w:val="ru-RU"/>
              </w:rPr>
            </w:pPr>
          </w:p>
        </w:tc>
      </w:tr>
      <w:tr w:rsidR="00934DDB" w:rsidRPr="007441FC" w14:paraId="6F279BE0" w14:textId="77777777" w:rsidTr="00792E4D">
        <w:tc>
          <w:tcPr>
            <w:tcW w:w="2398" w:type="dxa"/>
          </w:tcPr>
          <w:p w14:paraId="6B057DC8" w14:textId="7A2E75A3" w:rsidR="00792E4D" w:rsidRPr="007441FC" w:rsidRDefault="00464B4B" w:rsidP="00792E4D">
            <w:pPr>
              <w:rPr>
                <w:lang w:val="ru-RU"/>
              </w:rPr>
            </w:pPr>
            <w:r w:rsidRPr="007441FC">
              <w:rPr>
                <w:lang w:val="ru-RU"/>
              </w:rPr>
              <w:t>Хранение отходов</w:t>
            </w:r>
          </w:p>
        </w:tc>
        <w:tc>
          <w:tcPr>
            <w:tcW w:w="3357" w:type="dxa"/>
          </w:tcPr>
          <w:p w14:paraId="4CB74277" w14:textId="77777777" w:rsidR="00792E4D" w:rsidRPr="007441FC" w:rsidRDefault="00792E4D" w:rsidP="00792E4D">
            <w:pPr>
              <w:rPr>
                <w:b/>
                <w:lang w:val="ru-RU"/>
              </w:rPr>
            </w:pPr>
          </w:p>
        </w:tc>
        <w:tc>
          <w:tcPr>
            <w:tcW w:w="3060" w:type="dxa"/>
          </w:tcPr>
          <w:p w14:paraId="2D7D9CC8" w14:textId="77777777" w:rsidR="00792E4D" w:rsidRPr="007441FC" w:rsidRDefault="00792E4D" w:rsidP="00792E4D">
            <w:pPr>
              <w:rPr>
                <w:b/>
                <w:lang w:val="ru-RU"/>
              </w:rPr>
            </w:pPr>
          </w:p>
        </w:tc>
        <w:tc>
          <w:tcPr>
            <w:tcW w:w="1980" w:type="dxa"/>
          </w:tcPr>
          <w:p w14:paraId="46F47E6C" w14:textId="77777777" w:rsidR="00792E4D" w:rsidRPr="007441FC" w:rsidRDefault="00792E4D" w:rsidP="00792E4D">
            <w:pPr>
              <w:rPr>
                <w:b/>
                <w:lang w:val="ru-RU"/>
              </w:rPr>
            </w:pPr>
          </w:p>
        </w:tc>
        <w:tc>
          <w:tcPr>
            <w:tcW w:w="1980" w:type="dxa"/>
          </w:tcPr>
          <w:p w14:paraId="2CA2BFF0" w14:textId="77777777" w:rsidR="00792E4D" w:rsidRPr="007441FC" w:rsidRDefault="00792E4D" w:rsidP="00792E4D">
            <w:pPr>
              <w:rPr>
                <w:b/>
                <w:lang w:val="ru-RU"/>
              </w:rPr>
            </w:pPr>
          </w:p>
        </w:tc>
        <w:tc>
          <w:tcPr>
            <w:tcW w:w="1615" w:type="dxa"/>
          </w:tcPr>
          <w:p w14:paraId="7AAA37B2" w14:textId="77777777" w:rsidR="00792E4D" w:rsidRPr="007441FC" w:rsidRDefault="00792E4D" w:rsidP="00792E4D">
            <w:pPr>
              <w:rPr>
                <w:b/>
                <w:lang w:val="ru-RU"/>
              </w:rPr>
            </w:pPr>
          </w:p>
        </w:tc>
      </w:tr>
      <w:tr w:rsidR="00934DDB" w:rsidRPr="001D6397" w14:paraId="0BAD63FC" w14:textId="77777777" w:rsidTr="00792E4D">
        <w:tc>
          <w:tcPr>
            <w:tcW w:w="2398" w:type="dxa"/>
          </w:tcPr>
          <w:p w14:paraId="5D93D616" w14:textId="7B59B7F2" w:rsidR="00792E4D" w:rsidRPr="007441FC" w:rsidRDefault="00464B4B" w:rsidP="00792E4D">
            <w:pPr>
              <w:rPr>
                <w:lang w:val="ru-RU"/>
              </w:rPr>
            </w:pPr>
            <w:r w:rsidRPr="007441FC">
              <w:rPr>
                <w:lang w:val="ru-RU"/>
              </w:rPr>
              <w:lastRenderedPageBreak/>
              <w:t>Обработка и удаление отходов на месте</w:t>
            </w:r>
          </w:p>
        </w:tc>
        <w:tc>
          <w:tcPr>
            <w:tcW w:w="3357" w:type="dxa"/>
          </w:tcPr>
          <w:p w14:paraId="0B88F19F" w14:textId="77777777" w:rsidR="00792E4D" w:rsidRPr="007441FC" w:rsidRDefault="00792E4D" w:rsidP="00792E4D">
            <w:pPr>
              <w:rPr>
                <w:b/>
                <w:lang w:val="ru-RU"/>
              </w:rPr>
            </w:pPr>
          </w:p>
        </w:tc>
        <w:tc>
          <w:tcPr>
            <w:tcW w:w="3060" w:type="dxa"/>
          </w:tcPr>
          <w:p w14:paraId="1FAA1C42" w14:textId="77777777" w:rsidR="00792E4D" w:rsidRPr="007441FC" w:rsidRDefault="00792E4D" w:rsidP="00792E4D">
            <w:pPr>
              <w:rPr>
                <w:b/>
                <w:lang w:val="ru-RU"/>
              </w:rPr>
            </w:pPr>
          </w:p>
        </w:tc>
        <w:tc>
          <w:tcPr>
            <w:tcW w:w="1980" w:type="dxa"/>
          </w:tcPr>
          <w:p w14:paraId="5C0ACBFE" w14:textId="77777777" w:rsidR="00792E4D" w:rsidRPr="007441FC" w:rsidRDefault="00792E4D" w:rsidP="00792E4D">
            <w:pPr>
              <w:rPr>
                <w:b/>
                <w:lang w:val="ru-RU"/>
              </w:rPr>
            </w:pPr>
          </w:p>
        </w:tc>
        <w:tc>
          <w:tcPr>
            <w:tcW w:w="1980" w:type="dxa"/>
          </w:tcPr>
          <w:p w14:paraId="2540BC12" w14:textId="77777777" w:rsidR="00792E4D" w:rsidRPr="007441FC" w:rsidRDefault="00792E4D" w:rsidP="00792E4D">
            <w:pPr>
              <w:rPr>
                <w:b/>
                <w:lang w:val="ru-RU"/>
              </w:rPr>
            </w:pPr>
          </w:p>
        </w:tc>
        <w:tc>
          <w:tcPr>
            <w:tcW w:w="1615" w:type="dxa"/>
          </w:tcPr>
          <w:p w14:paraId="3F7BCE7D" w14:textId="77777777" w:rsidR="00792E4D" w:rsidRPr="007441FC" w:rsidRDefault="00792E4D" w:rsidP="00792E4D">
            <w:pPr>
              <w:rPr>
                <w:b/>
                <w:lang w:val="ru-RU"/>
              </w:rPr>
            </w:pPr>
          </w:p>
        </w:tc>
      </w:tr>
      <w:tr w:rsidR="00934DDB" w:rsidRPr="001D6397" w14:paraId="425513FC" w14:textId="77777777" w:rsidTr="00792E4D">
        <w:tc>
          <w:tcPr>
            <w:tcW w:w="2398" w:type="dxa"/>
          </w:tcPr>
          <w:p w14:paraId="15E17478" w14:textId="7A2C2BFD" w:rsidR="00792E4D" w:rsidRPr="007441FC" w:rsidRDefault="00464B4B" w:rsidP="00792E4D">
            <w:pPr>
              <w:rPr>
                <w:lang w:val="ru-RU"/>
              </w:rPr>
            </w:pPr>
            <w:r w:rsidRPr="007441FC">
              <w:rPr>
                <w:lang w:val="ru-RU"/>
              </w:rPr>
              <w:t xml:space="preserve">Транспортировка и </w:t>
            </w:r>
            <w:r w:rsidR="00901487" w:rsidRPr="007441FC">
              <w:rPr>
                <w:lang w:val="ru-RU"/>
              </w:rPr>
              <w:t xml:space="preserve">утилизация </w:t>
            </w:r>
            <w:r w:rsidRPr="007441FC">
              <w:rPr>
                <w:lang w:val="ru-RU"/>
              </w:rPr>
              <w:t>отходов на объектах по переработке и удалению отходов</w:t>
            </w:r>
          </w:p>
        </w:tc>
        <w:tc>
          <w:tcPr>
            <w:tcW w:w="3357" w:type="dxa"/>
          </w:tcPr>
          <w:p w14:paraId="053DE2BC" w14:textId="77777777" w:rsidR="00792E4D" w:rsidRPr="007441FC" w:rsidRDefault="00792E4D" w:rsidP="00792E4D">
            <w:pPr>
              <w:rPr>
                <w:b/>
                <w:lang w:val="ru-RU"/>
              </w:rPr>
            </w:pPr>
          </w:p>
        </w:tc>
        <w:tc>
          <w:tcPr>
            <w:tcW w:w="3060" w:type="dxa"/>
          </w:tcPr>
          <w:p w14:paraId="322FF02F" w14:textId="77777777" w:rsidR="00792E4D" w:rsidRPr="007441FC" w:rsidRDefault="00792E4D" w:rsidP="00792E4D">
            <w:pPr>
              <w:rPr>
                <w:b/>
                <w:lang w:val="ru-RU"/>
              </w:rPr>
            </w:pPr>
          </w:p>
        </w:tc>
        <w:tc>
          <w:tcPr>
            <w:tcW w:w="1980" w:type="dxa"/>
          </w:tcPr>
          <w:p w14:paraId="741E0327" w14:textId="77777777" w:rsidR="00792E4D" w:rsidRPr="007441FC" w:rsidRDefault="00792E4D" w:rsidP="00792E4D">
            <w:pPr>
              <w:rPr>
                <w:b/>
                <w:lang w:val="ru-RU"/>
              </w:rPr>
            </w:pPr>
          </w:p>
        </w:tc>
        <w:tc>
          <w:tcPr>
            <w:tcW w:w="1980" w:type="dxa"/>
          </w:tcPr>
          <w:p w14:paraId="3E6BE555" w14:textId="77777777" w:rsidR="00792E4D" w:rsidRPr="007441FC" w:rsidRDefault="00792E4D" w:rsidP="00792E4D">
            <w:pPr>
              <w:rPr>
                <w:b/>
                <w:lang w:val="ru-RU"/>
              </w:rPr>
            </w:pPr>
          </w:p>
        </w:tc>
        <w:tc>
          <w:tcPr>
            <w:tcW w:w="1615" w:type="dxa"/>
          </w:tcPr>
          <w:p w14:paraId="4C49B296" w14:textId="77777777" w:rsidR="00792E4D" w:rsidRPr="007441FC" w:rsidRDefault="00792E4D" w:rsidP="00792E4D">
            <w:pPr>
              <w:rPr>
                <w:b/>
                <w:lang w:val="ru-RU"/>
              </w:rPr>
            </w:pPr>
          </w:p>
        </w:tc>
      </w:tr>
      <w:tr w:rsidR="00934DDB" w:rsidRPr="001D6397" w14:paraId="09977C29" w14:textId="77777777" w:rsidTr="00792E4D">
        <w:tc>
          <w:tcPr>
            <w:tcW w:w="2398" w:type="dxa"/>
          </w:tcPr>
          <w:p w14:paraId="54EC8F2D" w14:textId="28E12D79" w:rsidR="00792E4D" w:rsidRPr="007441FC" w:rsidRDefault="00464B4B" w:rsidP="00792E4D">
            <w:pPr>
              <w:rPr>
                <w:lang w:val="ru-RU"/>
              </w:rPr>
            </w:pPr>
            <w:r w:rsidRPr="007441FC">
              <w:rPr>
                <w:lang w:val="ru-RU"/>
              </w:rPr>
              <w:t xml:space="preserve">Эксплуатация </w:t>
            </w:r>
            <w:r w:rsidR="00C03D96" w:rsidRPr="007441FC">
              <w:rPr>
                <w:lang w:val="ru-RU"/>
              </w:rPr>
              <w:t>МУ</w:t>
            </w:r>
            <w:r w:rsidR="00CE5E31" w:rsidRPr="007441FC">
              <w:rPr>
                <w:lang w:val="ru-RU"/>
              </w:rPr>
              <w:t xml:space="preserve"> – </w:t>
            </w:r>
            <w:r w:rsidRPr="007441FC">
              <w:rPr>
                <w:lang w:val="ru-RU"/>
              </w:rPr>
              <w:t>трансграничное перемещение образцов, проб, реагентов, медицинского оборудования и инфекционных материалов</w:t>
            </w:r>
          </w:p>
        </w:tc>
        <w:tc>
          <w:tcPr>
            <w:tcW w:w="3357" w:type="dxa"/>
          </w:tcPr>
          <w:p w14:paraId="123D8904" w14:textId="77777777" w:rsidR="00792E4D" w:rsidRPr="007441FC" w:rsidRDefault="00792E4D" w:rsidP="00792E4D">
            <w:pPr>
              <w:rPr>
                <w:b/>
                <w:lang w:val="ru-RU"/>
              </w:rPr>
            </w:pPr>
          </w:p>
        </w:tc>
        <w:tc>
          <w:tcPr>
            <w:tcW w:w="3060" w:type="dxa"/>
          </w:tcPr>
          <w:p w14:paraId="5DBE25DC" w14:textId="77777777" w:rsidR="00792E4D" w:rsidRPr="007441FC" w:rsidRDefault="00792E4D" w:rsidP="00792E4D">
            <w:pPr>
              <w:rPr>
                <w:b/>
                <w:lang w:val="ru-RU"/>
              </w:rPr>
            </w:pPr>
          </w:p>
        </w:tc>
        <w:tc>
          <w:tcPr>
            <w:tcW w:w="1980" w:type="dxa"/>
          </w:tcPr>
          <w:p w14:paraId="62BF46BB" w14:textId="77777777" w:rsidR="00792E4D" w:rsidRPr="007441FC" w:rsidRDefault="00792E4D" w:rsidP="00792E4D">
            <w:pPr>
              <w:rPr>
                <w:b/>
                <w:lang w:val="ru-RU"/>
              </w:rPr>
            </w:pPr>
          </w:p>
        </w:tc>
        <w:tc>
          <w:tcPr>
            <w:tcW w:w="1980" w:type="dxa"/>
          </w:tcPr>
          <w:p w14:paraId="5F095DA8" w14:textId="77777777" w:rsidR="00792E4D" w:rsidRPr="007441FC" w:rsidRDefault="00792E4D" w:rsidP="00792E4D">
            <w:pPr>
              <w:rPr>
                <w:b/>
                <w:lang w:val="ru-RU"/>
              </w:rPr>
            </w:pPr>
          </w:p>
        </w:tc>
        <w:tc>
          <w:tcPr>
            <w:tcW w:w="1615" w:type="dxa"/>
          </w:tcPr>
          <w:p w14:paraId="055ADB30" w14:textId="77777777" w:rsidR="00792E4D" w:rsidRPr="007441FC" w:rsidRDefault="00792E4D" w:rsidP="00792E4D">
            <w:pPr>
              <w:rPr>
                <w:b/>
                <w:lang w:val="ru-RU"/>
              </w:rPr>
            </w:pPr>
          </w:p>
        </w:tc>
      </w:tr>
      <w:tr w:rsidR="00934DDB" w:rsidRPr="001D6397" w14:paraId="1945C5FA" w14:textId="77777777" w:rsidTr="00792E4D">
        <w:tc>
          <w:tcPr>
            <w:tcW w:w="2398" w:type="dxa"/>
          </w:tcPr>
          <w:p w14:paraId="1382DB75" w14:textId="5126BA08" w:rsidR="00792E4D" w:rsidRPr="007441FC" w:rsidRDefault="00464B4B" w:rsidP="00792E4D">
            <w:pPr>
              <w:rPr>
                <w:lang w:val="ru-RU"/>
              </w:rPr>
            </w:pPr>
            <w:r w:rsidRPr="007441FC">
              <w:rPr>
                <w:lang w:val="ru-RU"/>
              </w:rPr>
              <w:t>Чрезвычайные события</w:t>
            </w:r>
          </w:p>
        </w:tc>
        <w:tc>
          <w:tcPr>
            <w:tcW w:w="3357" w:type="dxa"/>
          </w:tcPr>
          <w:p w14:paraId="1E29D193" w14:textId="21CCAF75" w:rsidR="00792E4D" w:rsidRPr="007441FC" w:rsidRDefault="00464B4B" w:rsidP="00792E4D">
            <w:pPr>
              <w:numPr>
                <w:ilvl w:val="0"/>
                <w:numId w:val="3"/>
              </w:numPr>
              <w:ind w:left="360"/>
              <w:contextualSpacing/>
              <w:rPr>
                <w:lang w:val="ru-RU"/>
              </w:rPr>
            </w:pPr>
            <w:r w:rsidRPr="007441FC">
              <w:rPr>
                <w:lang w:val="ru-RU"/>
              </w:rPr>
              <w:t>Утечки;</w:t>
            </w:r>
          </w:p>
          <w:p w14:paraId="229F0519" w14:textId="5C03DFBF" w:rsidR="00464B4B" w:rsidRPr="007441FC" w:rsidRDefault="00464B4B" w:rsidP="00792E4D">
            <w:pPr>
              <w:numPr>
                <w:ilvl w:val="0"/>
                <w:numId w:val="3"/>
              </w:numPr>
              <w:ind w:left="360"/>
              <w:contextualSpacing/>
              <w:rPr>
                <w:lang w:val="ru-RU"/>
              </w:rPr>
            </w:pPr>
            <w:r w:rsidRPr="007441FC">
              <w:rPr>
                <w:lang w:val="ru-RU"/>
              </w:rPr>
              <w:t>Профессиональн</w:t>
            </w:r>
            <w:r w:rsidR="00903E1B" w:rsidRPr="007441FC">
              <w:rPr>
                <w:lang w:val="ru-RU"/>
              </w:rPr>
              <w:t>ая подверженность риску заражения на рабочем месте</w:t>
            </w:r>
            <w:r w:rsidRPr="007441FC">
              <w:rPr>
                <w:lang w:val="ru-RU"/>
              </w:rPr>
              <w:t>;</w:t>
            </w:r>
          </w:p>
          <w:p w14:paraId="7613669E" w14:textId="7E03B6CA" w:rsidR="00464B4B" w:rsidRPr="007441FC" w:rsidRDefault="00903E1B" w:rsidP="00792E4D">
            <w:pPr>
              <w:numPr>
                <w:ilvl w:val="0"/>
                <w:numId w:val="3"/>
              </w:numPr>
              <w:ind w:left="360"/>
              <w:contextualSpacing/>
              <w:rPr>
                <w:lang w:val="ru-RU"/>
              </w:rPr>
            </w:pPr>
            <w:r w:rsidRPr="007441FC">
              <w:rPr>
                <w:lang w:val="ru-RU"/>
              </w:rPr>
              <w:t xml:space="preserve">Подверженность </w:t>
            </w:r>
            <w:r w:rsidR="00464B4B" w:rsidRPr="007441FC">
              <w:rPr>
                <w:lang w:val="ru-RU"/>
              </w:rPr>
              <w:t>радиации;</w:t>
            </w:r>
          </w:p>
          <w:p w14:paraId="6A362885" w14:textId="77777777" w:rsidR="00464B4B" w:rsidRPr="007441FC" w:rsidRDefault="00464B4B" w:rsidP="00792E4D">
            <w:pPr>
              <w:numPr>
                <w:ilvl w:val="0"/>
                <w:numId w:val="3"/>
              </w:numPr>
              <w:ind w:left="360"/>
              <w:contextualSpacing/>
              <w:rPr>
                <w:lang w:val="ru-RU"/>
              </w:rPr>
            </w:pPr>
            <w:r w:rsidRPr="007441FC">
              <w:rPr>
                <w:lang w:val="ru-RU"/>
              </w:rPr>
              <w:t>Случайные выбросы инфекционных или опасных веществ в окружающую среду;</w:t>
            </w:r>
          </w:p>
          <w:p w14:paraId="4384E2E7" w14:textId="3758B8D7" w:rsidR="00464B4B" w:rsidRPr="007441FC" w:rsidRDefault="00903E1B" w:rsidP="00792E4D">
            <w:pPr>
              <w:numPr>
                <w:ilvl w:val="0"/>
                <w:numId w:val="3"/>
              </w:numPr>
              <w:ind w:left="360"/>
              <w:contextualSpacing/>
              <w:rPr>
                <w:lang w:val="ru-RU"/>
              </w:rPr>
            </w:pPr>
            <w:r w:rsidRPr="007441FC">
              <w:rPr>
                <w:lang w:val="ru-RU"/>
              </w:rPr>
              <w:t xml:space="preserve">Поломка </w:t>
            </w:r>
            <w:r w:rsidR="00464B4B" w:rsidRPr="007441FC">
              <w:rPr>
                <w:lang w:val="ru-RU"/>
              </w:rPr>
              <w:t>медицинского оборудования;</w:t>
            </w:r>
          </w:p>
          <w:p w14:paraId="2875C518" w14:textId="646C6AE0" w:rsidR="00464B4B" w:rsidRPr="007441FC" w:rsidRDefault="00903E1B" w:rsidP="00792E4D">
            <w:pPr>
              <w:numPr>
                <w:ilvl w:val="0"/>
                <w:numId w:val="3"/>
              </w:numPr>
              <w:ind w:left="360"/>
              <w:contextualSpacing/>
              <w:rPr>
                <w:lang w:val="ru-RU"/>
              </w:rPr>
            </w:pPr>
            <w:r w:rsidRPr="007441FC">
              <w:rPr>
                <w:lang w:val="ru-RU"/>
              </w:rPr>
              <w:t xml:space="preserve">Поломка установок по переработке </w:t>
            </w:r>
            <w:r w:rsidR="00464B4B" w:rsidRPr="007441FC">
              <w:rPr>
                <w:lang w:val="ru-RU"/>
              </w:rPr>
              <w:t>твердых отходов и очистных сооружений;</w:t>
            </w:r>
          </w:p>
          <w:p w14:paraId="5A5CD859" w14:textId="6D8C47B6" w:rsidR="00792E4D" w:rsidRPr="007441FC" w:rsidRDefault="00464B4B" w:rsidP="00792E4D">
            <w:pPr>
              <w:numPr>
                <w:ilvl w:val="0"/>
                <w:numId w:val="3"/>
              </w:numPr>
              <w:ind w:left="360"/>
              <w:contextualSpacing/>
              <w:rPr>
                <w:lang w:val="ru-RU"/>
              </w:rPr>
            </w:pPr>
            <w:r w:rsidRPr="007441FC">
              <w:rPr>
                <w:lang w:val="ru-RU"/>
              </w:rPr>
              <w:t>Пожар;</w:t>
            </w:r>
          </w:p>
          <w:p w14:paraId="36E4BA3B" w14:textId="605829C8" w:rsidR="00792E4D" w:rsidRPr="007441FC" w:rsidRDefault="00464B4B" w:rsidP="00903E1B">
            <w:pPr>
              <w:numPr>
                <w:ilvl w:val="0"/>
                <w:numId w:val="3"/>
              </w:numPr>
              <w:ind w:left="360"/>
              <w:contextualSpacing/>
              <w:rPr>
                <w:lang w:val="ru-RU"/>
              </w:rPr>
            </w:pPr>
            <w:r w:rsidRPr="007441FC">
              <w:rPr>
                <w:lang w:val="ru-RU"/>
              </w:rPr>
              <w:t xml:space="preserve">Другие </w:t>
            </w:r>
            <w:r w:rsidR="00903E1B" w:rsidRPr="007441FC">
              <w:rPr>
                <w:lang w:val="ru-RU"/>
              </w:rPr>
              <w:t xml:space="preserve">экстренные </w:t>
            </w:r>
            <w:r w:rsidRPr="007441FC">
              <w:rPr>
                <w:lang w:val="ru-RU"/>
              </w:rPr>
              <w:t>события</w:t>
            </w:r>
          </w:p>
        </w:tc>
        <w:tc>
          <w:tcPr>
            <w:tcW w:w="3060" w:type="dxa"/>
          </w:tcPr>
          <w:p w14:paraId="7FC9327C" w14:textId="49D7E36C" w:rsidR="00792E4D" w:rsidRPr="007441FC" w:rsidRDefault="00464B4B" w:rsidP="00792E4D">
            <w:pPr>
              <w:rPr>
                <w:b/>
                <w:lang w:val="ru-RU"/>
              </w:rPr>
            </w:pPr>
            <w:r w:rsidRPr="007441FC">
              <w:rPr>
                <w:lang w:val="ru-RU"/>
              </w:rPr>
              <w:t>План реагирования на чрезвычайные ситуации</w:t>
            </w:r>
          </w:p>
        </w:tc>
        <w:tc>
          <w:tcPr>
            <w:tcW w:w="1980" w:type="dxa"/>
          </w:tcPr>
          <w:p w14:paraId="64A2C312" w14:textId="77777777" w:rsidR="00792E4D" w:rsidRPr="007441FC" w:rsidRDefault="00792E4D" w:rsidP="00792E4D">
            <w:pPr>
              <w:rPr>
                <w:b/>
                <w:lang w:val="ru-RU"/>
              </w:rPr>
            </w:pPr>
          </w:p>
        </w:tc>
        <w:tc>
          <w:tcPr>
            <w:tcW w:w="1980" w:type="dxa"/>
          </w:tcPr>
          <w:p w14:paraId="5322657A" w14:textId="77777777" w:rsidR="00792E4D" w:rsidRPr="007441FC" w:rsidRDefault="00792E4D" w:rsidP="00792E4D">
            <w:pPr>
              <w:rPr>
                <w:b/>
                <w:lang w:val="ru-RU"/>
              </w:rPr>
            </w:pPr>
          </w:p>
        </w:tc>
        <w:tc>
          <w:tcPr>
            <w:tcW w:w="1615" w:type="dxa"/>
          </w:tcPr>
          <w:p w14:paraId="699BCE49" w14:textId="77777777" w:rsidR="00792E4D" w:rsidRPr="007441FC" w:rsidRDefault="00792E4D" w:rsidP="00792E4D">
            <w:pPr>
              <w:rPr>
                <w:b/>
                <w:lang w:val="ru-RU"/>
              </w:rPr>
            </w:pPr>
          </w:p>
        </w:tc>
      </w:tr>
      <w:tr w:rsidR="00934DDB" w:rsidRPr="001D6397" w14:paraId="03DFD05B" w14:textId="77777777" w:rsidTr="00792E4D">
        <w:tc>
          <w:tcPr>
            <w:tcW w:w="2398" w:type="dxa"/>
          </w:tcPr>
          <w:p w14:paraId="24C8BA2D" w14:textId="76C85DE5" w:rsidR="00792E4D" w:rsidRPr="007441FC" w:rsidRDefault="00464B4B" w:rsidP="00792E4D">
            <w:pPr>
              <w:rPr>
                <w:lang w:val="ru-RU"/>
              </w:rPr>
            </w:pPr>
            <w:r w:rsidRPr="007441FC">
              <w:rPr>
                <w:lang w:val="ru-RU"/>
              </w:rPr>
              <w:t xml:space="preserve">Эксплуатация приобретенных активов для удержания потенциальных пациентов с </w:t>
            </w:r>
            <w:r w:rsidR="00507D5D" w:rsidRPr="007441FC">
              <w:rPr>
                <w:lang w:val="ru-RU"/>
              </w:rPr>
              <w:t>COVID</w:t>
            </w:r>
            <w:r w:rsidRPr="007441FC">
              <w:rPr>
                <w:lang w:val="ru-RU"/>
              </w:rPr>
              <w:t>-19</w:t>
            </w:r>
          </w:p>
        </w:tc>
        <w:tc>
          <w:tcPr>
            <w:tcW w:w="3357" w:type="dxa"/>
          </w:tcPr>
          <w:p w14:paraId="439B0639" w14:textId="77777777" w:rsidR="00792E4D" w:rsidRPr="007441FC" w:rsidRDefault="00792E4D" w:rsidP="00792E4D">
            <w:pPr>
              <w:ind w:left="360"/>
              <w:contextualSpacing/>
              <w:rPr>
                <w:lang w:val="ru-RU"/>
              </w:rPr>
            </w:pPr>
          </w:p>
        </w:tc>
        <w:tc>
          <w:tcPr>
            <w:tcW w:w="3060" w:type="dxa"/>
          </w:tcPr>
          <w:p w14:paraId="2D4A8330" w14:textId="77777777" w:rsidR="00792E4D" w:rsidRPr="007441FC" w:rsidRDefault="00792E4D" w:rsidP="00792E4D">
            <w:pPr>
              <w:rPr>
                <w:lang w:val="ru-RU"/>
              </w:rPr>
            </w:pPr>
          </w:p>
        </w:tc>
        <w:tc>
          <w:tcPr>
            <w:tcW w:w="1980" w:type="dxa"/>
          </w:tcPr>
          <w:p w14:paraId="1E97910C" w14:textId="77777777" w:rsidR="00792E4D" w:rsidRPr="007441FC" w:rsidRDefault="00792E4D" w:rsidP="00792E4D">
            <w:pPr>
              <w:rPr>
                <w:b/>
                <w:lang w:val="ru-RU"/>
              </w:rPr>
            </w:pPr>
          </w:p>
        </w:tc>
        <w:tc>
          <w:tcPr>
            <w:tcW w:w="1980" w:type="dxa"/>
          </w:tcPr>
          <w:p w14:paraId="37A42D36" w14:textId="77777777" w:rsidR="00792E4D" w:rsidRPr="007441FC" w:rsidRDefault="00792E4D" w:rsidP="00792E4D">
            <w:pPr>
              <w:rPr>
                <w:b/>
                <w:lang w:val="ru-RU"/>
              </w:rPr>
            </w:pPr>
          </w:p>
        </w:tc>
        <w:tc>
          <w:tcPr>
            <w:tcW w:w="1615" w:type="dxa"/>
          </w:tcPr>
          <w:p w14:paraId="30673EC5" w14:textId="77777777" w:rsidR="00792E4D" w:rsidRPr="007441FC" w:rsidRDefault="00792E4D" w:rsidP="00792E4D">
            <w:pPr>
              <w:rPr>
                <w:b/>
                <w:lang w:val="ru-RU"/>
              </w:rPr>
            </w:pPr>
          </w:p>
        </w:tc>
      </w:tr>
      <w:tr w:rsidR="00792E4D" w:rsidRPr="007441FC" w14:paraId="3AE4478C" w14:textId="77777777" w:rsidTr="00792E4D">
        <w:tc>
          <w:tcPr>
            <w:tcW w:w="2398" w:type="dxa"/>
          </w:tcPr>
          <w:p w14:paraId="3C48DCCB" w14:textId="258D20FF" w:rsidR="00792E4D" w:rsidRPr="007441FC" w:rsidRDefault="007C08DE" w:rsidP="00792E4D">
            <w:pPr>
              <w:rPr>
                <w:lang w:val="ru-RU"/>
              </w:rPr>
            </w:pPr>
            <w:r w:rsidRPr="007441FC">
              <w:rPr>
                <w:i/>
                <w:iCs/>
                <w:lang w:val="ru-RU"/>
              </w:rPr>
              <w:t>Перечень будет расширен</w:t>
            </w:r>
          </w:p>
        </w:tc>
        <w:tc>
          <w:tcPr>
            <w:tcW w:w="3357" w:type="dxa"/>
          </w:tcPr>
          <w:p w14:paraId="524B3841" w14:textId="77777777" w:rsidR="00792E4D" w:rsidRPr="007441FC" w:rsidRDefault="00792E4D" w:rsidP="00792E4D">
            <w:pPr>
              <w:ind w:left="360"/>
              <w:contextualSpacing/>
              <w:rPr>
                <w:lang w:val="ru-RU"/>
              </w:rPr>
            </w:pPr>
          </w:p>
        </w:tc>
        <w:tc>
          <w:tcPr>
            <w:tcW w:w="3060" w:type="dxa"/>
          </w:tcPr>
          <w:p w14:paraId="2AB9EDA8" w14:textId="77777777" w:rsidR="00792E4D" w:rsidRPr="007441FC" w:rsidRDefault="00792E4D" w:rsidP="00792E4D">
            <w:pPr>
              <w:rPr>
                <w:lang w:val="ru-RU"/>
              </w:rPr>
            </w:pPr>
          </w:p>
        </w:tc>
        <w:tc>
          <w:tcPr>
            <w:tcW w:w="1980" w:type="dxa"/>
          </w:tcPr>
          <w:p w14:paraId="39DF09EB" w14:textId="77777777" w:rsidR="00792E4D" w:rsidRPr="007441FC" w:rsidRDefault="00792E4D" w:rsidP="00792E4D">
            <w:pPr>
              <w:rPr>
                <w:b/>
                <w:lang w:val="ru-RU"/>
              </w:rPr>
            </w:pPr>
          </w:p>
        </w:tc>
        <w:tc>
          <w:tcPr>
            <w:tcW w:w="1980" w:type="dxa"/>
          </w:tcPr>
          <w:p w14:paraId="3C8C4594" w14:textId="77777777" w:rsidR="00792E4D" w:rsidRPr="007441FC" w:rsidRDefault="00792E4D" w:rsidP="00792E4D">
            <w:pPr>
              <w:rPr>
                <w:b/>
                <w:lang w:val="ru-RU"/>
              </w:rPr>
            </w:pPr>
          </w:p>
        </w:tc>
        <w:tc>
          <w:tcPr>
            <w:tcW w:w="1615" w:type="dxa"/>
          </w:tcPr>
          <w:p w14:paraId="6C5603FF" w14:textId="77777777" w:rsidR="00792E4D" w:rsidRPr="007441FC" w:rsidRDefault="00792E4D" w:rsidP="00792E4D">
            <w:pPr>
              <w:rPr>
                <w:b/>
                <w:lang w:val="ru-RU"/>
              </w:rPr>
            </w:pPr>
          </w:p>
        </w:tc>
      </w:tr>
    </w:tbl>
    <w:p w14:paraId="62998DB7" w14:textId="77777777" w:rsidR="00792E4D" w:rsidRPr="007441FC" w:rsidRDefault="00792E4D" w:rsidP="00792E4D">
      <w:pPr>
        <w:rPr>
          <w:rFonts w:ascii="Times New Roman" w:hAnsi="Times New Roman" w:cs="Times New Roman"/>
          <w:b/>
          <w:lang w:val="ru-RU"/>
        </w:rPr>
      </w:pPr>
    </w:p>
    <w:p w14:paraId="37DE86BD" w14:textId="77777777" w:rsidR="00792E4D" w:rsidRPr="007441FC" w:rsidRDefault="00792E4D" w:rsidP="00792E4D">
      <w:pPr>
        <w:tabs>
          <w:tab w:val="left" w:pos="1515"/>
        </w:tabs>
        <w:rPr>
          <w:lang w:val="ru-RU"/>
        </w:rPr>
        <w:sectPr w:rsidR="00792E4D" w:rsidRPr="007441FC" w:rsidSect="00925620">
          <w:headerReference w:type="default" r:id="rId54"/>
          <w:pgSz w:w="15840" w:h="12240" w:orient="landscape"/>
          <w:pgMar w:top="720" w:right="720" w:bottom="720" w:left="720" w:header="720" w:footer="720" w:gutter="0"/>
          <w:cols w:space="720"/>
          <w:docGrid w:linePitch="360"/>
        </w:sectPr>
      </w:pPr>
    </w:p>
    <w:p w14:paraId="160D3AC8" w14:textId="1987783C" w:rsidR="00464B4B" w:rsidRPr="007441FC" w:rsidRDefault="00464B4B" w:rsidP="00640362">
      <w:pPr>
        <w:pStyle w:val="head2"/>
        <w:numPr>
          <w:ilvl w:val="0"/>
          <w:numId w:val="0"/>
        </w:numPr>
        <w:ind w:left="720" w:hanging="720"/>
        <w:jc w:val="center"/>
        <w:outlineLvl w:val="1"/>
        <w:rPr>
          <w:sz w:val="24"/>
          <w:szCs w:val="24"/>
          <w:lang w:val="ru-RU"/>
        </w:rPr>
      </w:pPr>
      <w:bookmarkStart w:id="80" w:name="_Toc40455073"/>
      <w:r w:rsidRPr="007441FC">
        <w:rPr>
          <w:szCs w:val="24"/>
          <w:lang w:val="ru-RU"/>
        </w:rPr>
        <w:lastRenderedPageBreak/>
        <w:t>Приложение IV</w:t>
      </w:r>
      <w:r w:rsidR="00CE5E31" w:rsidRPr="007441FC">
        <w:rPr>
          <w:szCs w:val="24"/>
          <w:lang w:val="ru-RU"/>
        </w:rPr>
        <w:t xml:space="preserve"> – </w:t>
      </w:r>
      <w:r w:rsidRPr="007441FC">
        <w:rPr>
          <w:szCs w:val="24"/>
          <w:lang w:val="ru-RU"/>
        </w:rPr>
        <w:t xml:space="preserve">Протокол </w:t>
      </w:r>
      <w:r w:rsidR="00CA2F05" w:rsidRPr="007441FC">
        <w:rPr>
          <w:lang w:val="ru-RU"/>
        </w:rPr>
        <w:t>инфекционного контроля и профилактики</w:t>
      </w:r>
      <w:bookmarkEnd w:id="80"/>
    </w:p>
    <w:p w14:paraId="070D83B5" w14:textId="5AE9A533" w:rsidR="00464B4B" w:rsidRPr="007441FC" w:rsidRDefault="00464B4B" w:rsidP="00903E1B">
      <w:pPr>
        <w:jc w:val="both"/>
        <w:rPr>
          <w:i/>
          <w:iCs/>
          <w:lang w:val="ru-RU"/>
        </w:rPr>
      </w:pPr>
      <w:r w:rsidRPr="007441FC">
        <w:rPr>
          <w:rFonts w:ascii="Times New Roman" w:hAnsi="Times New Roman"/>
          <w:i/>
          <w:iCs/>
          <w:szCs w:val="24"/>
          <w:lang w:val="ru-RU"/>
        </w:rPr>
        <w:t xml:space="preserve">(адаптировано из </w:t>
      </w:r>
      <w:r w:rsidR="00E6754D" w:rsidRPr="007441FC">
        <w:rPr>
          <w:rFonts w:ascii="Times New Roman" w:hAnsi="Times New Roman"/>
          <w:i/>
          <w:iCs/>
          <w:szCs w:val="24"/>
          <w:lang w:val="ru-RU"/>
        </w:rPr>
        <w:t>ЦКПЗ</w:t>
      </w:r>
      <w:r w:rsidRPr="007441FC">
        <w:rPr>
          <w:rFonts w:ascii="Times New Roman" w:hAnsi="Times New Roman"/>
          <w:i/>
          <w:iCs/>
          <w:szCs w:val="24"/>
          <w:lang w:val="ru-RU"/>
        </w:rPr>
        <w:t xml:space="preserve"> «Временные рекомендации по профилактике и контролю инфекций» для пациентов с подтвержденным </w:t>
      </w:r>
      <w:r w:rsidR="00507D5D" w:rsidRPr="007441FC">
        <w:rPr>
          <w:rFonts w:ascii="Times New Roman" w:hAnsi="Times New Roman"/>
          <w:i/>
          <w:iCs/>
          <w:szCs w:val="24"/>
          <w:lang w:val="ru-RU"/>
        </w:rPr>
        <w:t>COVID</w:t>
      </w:r>
      <w:r w:rsidRPr="007441FC">
        <w:rPr>
          <w:rFonts w:ascii="Times New Roman" w:hAnsi="Times New Roman"/>
          <w:i/>
          <w:iCs/>
          <w:szCs w:val="24"/>
          <w:lang w:val="ru-RU"/>
        </w:rPr>
        <w:t xml:space="preserve">-19 или лиц, </w:t>
      </w:r>
      <w:r w:rsidR="00903E1B" w:rsidRPr="007441FC">
        <w:rPr>
          <w:rFonts w:ascii="Times New Roman" w:hAnsi="Times New Roman"/>
          <w:i/>
          <w:iCs/>
          <w:szCs w:val="24"/>
          <w:lang w:val="ru-RU"/>
        </w:rPr>
        <w:t xml:space="preserve">в отношении которых в медицинских учреждениях проводится обследование на предмет </w:t>
      </w:r>
      <w:r w:rsidR="00507D5D" w:rsidRPr="007441FC">
        <w:rPr>
          <w:rFonts w:ascii="Times New Roman" w:hAnsi="Times New Roman"/>
          <w:i/>
          <w:iCs/>
          <w:szCs w:val="24"/>
          <w:lang w:val="ru-RU"/>
        </w:rPr>
        <w:t>COVID</w:t>
      </w:r>
      <w:r w:rsidRPr="007441FC">
        <w:rPr>
          <w:rFonts w:ascii="Times New Roman" w:hAnsi="Times New Roman"/>
          <w:i/>
          <w:iCs/>
          <w:szCs w:val="24"/>
          <w:lang w:val="ru-RU"/>
        </w:rPr>
        <w:t>-19)</w:t>
      </w:r>
    </w:p>
    <w:p w14:paraId="51F68AFC" w14:textId="3351759D" w:rsidR="00982089" w:rsidRPr="007441FC" w:rsidRDefault="00903E1B" w:rsidP="00982089">
      <w:pPr>
        <w:jc w:val="both"/>
        <w:rPr>
          <w:b/>
          <w:bCs/>
          <w:lang w:val="ru-RU"/>
        </w:rPr>
      </w:pPr>
      <w:r w:rsidRPr="007441FC">
        <w:rPr>
          <w:b/>
          <w:bCs/>
          <w:lang w:val="ru-RU"/>
        </w:rPr>
        <w:t>МЕДИЦИНСКИЕ УЧРЕЖДЕНИЯ</w:t>
      </w:r>
    </w:p>
    <w:p w14:paraId="74EDE73F" w14:textId="77777777" w:rsidR="00464B4B" w:rsidRPr="007441FC" w:rsidRDefault="00464B4B" w:rsidP="00EA1223">
      <w:pPr>
        <w:pStyle w:val="a6"/>
        <w:numPr>
          <w:ilvl w:val="0"/>
          <w:numId w:val="7"/>
        </w:numPr>
        <w:spacing w:after="160" w:line="259" w:lineRule="auto"/>
        <w:ind w:left="450"/>
        <w:jc w:val="both"/>
        <w:rPr>
          <w:b/>
          <w:bCs/>
          <w:lang w:val="ru-RU"/>
        </w:rPr>
      </w:pPr>
      <w:r w:rsidRPr="007441FC">
        <w:rPr>
          <w:b/>
          <w:bCs/>
          <w:szCs w:val="24"/>
          <w:lang w:val="ru-RU"/>
        </w:rPr>
        <w:t>Минимизируйте вероятность воздействия (на персонал, других пациентов и посетителей)</w:t>
      </w:r>
    </w:p>
    <w:p w14:paraId="621AF5C4" w14:textId="35EAD7CC" w:rsidR="00464B4B" w:rsidRPr="007441FC" w:rsidRDefault="00464B4B" w:rsidP="00EA1223">
      <w:pPr>
        <w:pStyle w:val="a6"/>
        <w:numPr>
          <w:ilvl w:val="1"/>
          <w:numId w:val="8"/>
        </w:numPr>
        <w:spacing w:after="160" w:line="259" w:lineRule="auto"/>
        <w:ind w:left="900" w:hanging="450"/>
        <w:jc w:val="both"/>
        <w:rPr>
          <w:lang w:val="ru-RU"/>
        </w:rPr>
      </w:pPr>
      <w:r w:rsidRPr="007441FC">
        <w:rPr>
          <w:szCs w:val="24"/>
          <w:lang w:val="ru-RU"/>
        </w:rPr>
        <w:t xml:space="preserve">По прибытии убедитесь, что пациенты с симптомами респираторной инфекции находятся в отдельном, изолированном и хорошо вентилируемом отделении </w:t>
      </w:r>
      <w:r w:rsidR="00C03D96" w:rsidRPr="007441FC">
        <w:rPr>
          <w:szCs w:val="24"/>
          <w:lang w:val="ru-RU"/>
        </w:rPr>
        <w:t>МУ</w:t>
      </w:r>
      <w:r w:rsidR="0087766B" w:rsidRPr="007441FC">
        <w:rPr>
          <w:szCs w:val="24"/>
          <w:lang w:val="ru-RU"/>
        </w:rPr>
        <w:t xml:space="preserve"> для ожидания</w:t>
      </w:r>
      <w:r w:rsidRPr="007441FC">
        <w:rPr>
          <w:szCs w:val="24"/>
          <w:lang w:val="ru-RU"/>
        </w:rPr>
        <w:t xml:space="preserve">, и </w:t>
      </w:r>
      <w:r w:rsidR="0087766B" w:rsidRPr="007441FC">
        <w:rPr>
          <w:szCs w:val="24"/>
          <w:lang w:val="ru-RU"/>
        </w:rPr>
        <w:t xml:space="preserve">выдайте пациенту </w:t>
      </w:r>
      <w:r w:rsidRPr="007441FC">
        <w:rPr>
          <w:szCs w:val="24"/>
          <w:lang w:val="ru-RU"/>
        </w:rPr>
        <w:t>маску для лица</w:t>
      </w:r>
    </w:p>
    <w:p w14:paraId="5748EBD0" w14:textId="1D114A77" w:rsidR="00464B4B" w:rsidRPr="007441FC" w:rsidRDefault="00464B4B" w:rsidP="00EA1223">
      <w:pPr>
        <w:pStyle w:val="a6"/>
        <w:numPr>
          <w:ilvl w:val="1"/>
          <w:numId w:val="8"/>
        </w:numPr>
        <w:spacing w:after="160" w:line="259" w:lineRule="auto"/>
        <w:ind w:left="900" w:hanging="450"/>
        <w:jc w:val="both"/>
        <w:rPr>
          <w:lang w:val="ru-RU"/>
        </w:rPr>
      </w:pPr>
      <w:r w:rsidRPr="007441FC">
        <w:rPr>
          <w:szCs w:val="24"/>
          <w:lang w:val="ru-RU"/>
        </w:rPr>
        <w:t xml:space="preserve">Во время посещения убедитесь, что все пациенты соблюдают гигиену </w:t>
      </w:r>
      <w:r w:rsidR="0087766B" w:rsidRPr="007441FC">
        <w:rPr>
          <w:szCs w:val="24"/>
          <w:lang w:val="ru-RU"/>
        </w:rPr>
        <w:t xml:space="preserve">органов </w:t>
      </w:r>
      <w:r w:rsidRPr="007441FC">
        <w:rPr>
          <w:szCs w:val="24"/>
          <w:lang w:val="ru-RU"/>
        </w:rPr>
        <w:t xml:space="preserve">дыхания, </w:t>
      </w:r>
      <w:r w:rsidR="0087766B" w:rsidRPr="007441FC">
        <w:rPr>
          <w:szCs w:val="24"/>
          <w:lang w:val="ru-RU"/>
        </w:rPr>
        <w:t xml:space="preserve">правила поведения при </w:t>
      </w:r>
      <w:r w:rsidRPr="007441FC">
        <w:rPr>
          <w:szCs w:val="24"/>
          <w:lang w:val="ru-RU"/>
        </w:rPr>
        <w:t>кашл</w:t>
      </w:r>
      <w:r w:rsidR="0087766B" w:rsidRPr="007441FC">
        <w:rPr>
          <w:szCs w:val="24"/>
          <w:lang w:val="ru-RU"/>
        </w:rPr>
        <w:t>е</w:t>
      </w:r>
      <w:r w:rsidRPr="007441FC">
        <w:rPr>
          <w:szCs w:val="24"/>
          <w:lang w:val="ru-RU"/>
        </w:rPr>
        <w:t xml:space="preserve">, гигиену рук и процедуры изоляции. </w:t>
      </w:r>
      <w:r w:rsidR="0087766B" w:rsidRPr="007441FC">
        <w:rPr>
          <w:szCs w:val="24"/>
          <w:lang w:val="ru-RU"/>
        </w:rPr>
        <w:t xml:space="preserve">Дайте </w:t>
      </w:r>
      <w:r w:rsidRPr="007441FC">
        <w:rPr>
          <w:szCs w:val="24"/>
          <w:lang w:val="ru-RU"/>
        </w:rPr>
        <w:t xml:space="preserve">устные инструкции </w:t>
      </w:r>
      <w:r w:rsidR="0087766B" w:rsidRPr="007441FC">
        <w:rPr>
          <w:szCs w:val="24"/>
          <w:lang w:val="ru-RU"/>
        </w:rPr>
        <w:t xml:space="preserve">при </w:t>
      </w:r>
      <w:r w:rsidRPr="007441FC">
        <w:rPr>
          <w:szCs w:val="24"/>
          <w:lang w:val="ru-RU"/>
        </w:rPr>
        <w:t xml:space="preserve">регистрации и </w:t>
      </w:r>
      <w:r w:rsidR="0087766B" w:rsidRPr="007441FC">
        <w:rPr>
          <w:szCs w:val="24"/>
          <w:lang w:val="ru-RU"/>
        </w:rPr>
        <w:t xml:space="preserve">обеспечьте </w:t>
      </w:r>
      <w:r w:rsidRPr="007441FC">
        <w:rPr>
          <w:szCs w:val="24"/>
          <w:lang w:val="ru-RU"/>
        </w:rPr>
        <w:t>постоянны</w:t>
      </w:r>
      <w:r w:rsidR="0087766B" w:rsidRPr="007441FC">
        <w:rPr>
          <w:szCs w:val="24"/>
          <w:lang w:val="ru-RU"/>
        </w:rPr>
        <w:t>е</w:t>
      </w:r>
      <w:r w:rsidRPr="007441FC">
        <w:rPr>
          <w:szCs w:val="24"/>
          <w:lang w:val="ru-RU"/>
        </w:rPr>
        <w:t xml:space="preserve"> напоминания с использованием </w:t>
      </w:r>
      <w:r w:rsidR="00113B7E" w:rsidRPr="007441FC">
        <w:rPr>
          <w:szCs w:val="24"/>
          <w:lang w:val="ru-RU"/>
        </w:rPr>
        <w:t xml:space="preserve">понятных </w:t>
      </w:r>
      <w:r w:rsidRPr="007441FC">
        <w:rPr>
          <w:szCs w:val="24"/>
          <w:lang w:val="ru-RU"/>
        </w:rPr>
        <w:t xml:space="preserve">знаков с изображениями </w:t>
      </w:r>
      <w:r w:rsidR="0087766B" w:rsidRPr="007441FC">
        <w:rPr>
          <w:szCs w:val="24"/>
          <w:lang w:val="ru-RU"/>
        </w:rPr>
        <w:t xml:space="preserve">и надписями </w:t>
      </w:r>
      <w:r w:rsidRPr="007441FC">
        <w:rPr>
          <w:szCs w:val="24"/>
          <w:lang w:val="ru-RU"/>
        </w:rPr>
        <w:t>на местных языках</w:t>
      </w:r>
    </w:p>
    <w:p w14:paraId="2234A68F" w14:textId="71AAB786" w:rsidR="00464B4B" w:rsidRPr="007441FC" w:rsidRDefault="00464B4B" w:rsidP="00EA1223">
      <w:pPr>
        <w:pStyle w:val="a6"/>
        <w:numPr>
          <w:ilvl w:val="1"/>
          <w:numId w:val="8"/>
        </w:numPr>
        <w:spacing w:after="160" w:line="259" w:lineRule="auto"/>
        <w:ind w:left="900" w:hanging="450"/>
        <w:jc w:val="both"/>
        <w:rPr>
          <w:lang w:val="ru-RU"/>
        </w:rPr>
      </w:pPr>
      <w:r w:rsidRPr="007441FC">
        <w:rPr>
          <w:szCs w:val="24"/>
          <w:lang w:val="ru-RU"/>
        </w:rPr>
        <w:t xml:space="preserve">Обеспечить </w:t>
      </w:r>
      <w:r w:rsidR="004C362B" w:rsidRPr="007441FC">
        <w:rPr>
          <w:szCs w:val="24"/>
          <w:lang w:val="ru-RU"/>
        </w:rPr>
        <w:t xml:space="preserve">залы ожидания и палаты </w:t>
      </w:r>
      <w:r w:rsidRPr="007441FC">
        <w:rPr>
          <w:szCs w:val="24"/>
          <w:lang w:val="ru-RU"/>
        </w:rPr>
        <w:t>дезинфицирующ</w:t>
      </w:r>
      <w:r w:rsidR="004C362B" w:rsidRPr="007441FC">
        <w:rPr>
          <w:szCs w:val="24"/>
          <w:lang w:val="ru-RU"/>
        </w:rPr>
        <w:t>ими</w:t>
      </w:r>
      <w:r w:rsidRPr="007441FC">
        <w:rPr>
          <w:szCs w:val="24"/>
          <w:lang w:val="ru-RU"/>
        </w:rPr>
        <w:t xml:space="preserve"> средств</w:t>
      </w:r>
      <w:r w:rsidR="004C362B" w:rsidRPr="007441FC">
        <w:rPr>
          <w:szCs w:val="24"/>
          <w:lang w:val="ru-RU"/>
        </w:rPr>
        <w:t>ами</w:t>
      </w:r>
      <w:r w:rsidRPr="007441FC">
        <w:rPr>
          <w:szCs w:val="24"/>
          <w:lang w:val="ru-RU"/>
        </w:rPr>
        <w:t xml:space="preserve"> для рук на спиртовой основе (60-95%</w:t>
      </w:r>
      <w:r w:rsidR="004C362B" w:rsidRPr="007441FC">
        <w:rPr>
          <w:szCs w:val="24"/>
          <w:lang w:val="ru-RU"/>
        </w:rPr>
        <w:t>-ное содержание спирта</w:t>
      </w:r>
      <w:r w:rsidRPr="007441FC">
        <w:rPr>
          <w:szCs w:val="24"/>
          <w:lang w:val="ru-RU"/>
        </w:rPr>
        <w:t>), салфетк</w:t>
      </w:r>
      <w:r w:rsidR="004C362B" w:rsidRPr="007441FC">
        <w:rPr>
          <w:szCs w:val="24"/>
          <w:lang w:val="ru-RU"/>
        </w:rPr>
        <w:t>ам</w:t>
      </w:r>
      <w:r w:rsidRPr="007441FC">
        <w:rPr>
          <w:szCs w:val="24"/>
          <w:lang w:val="ru-RU"/>
        </w:rPr>
        <w:t>и и маск</w:t>
      </w:r>
      <w:r w:rsidR="004C362B" w:rsidRPr="007441FC">
        <w:rPr>
          <w:szCs w:val="24"/>
          <w:lang w:val="ru-RU"/>
        </w:rPr>
        <w:t>ам</w:t>
      </w:r>
      <w:r w:rsidRPr="007441FC">
        <w:rPr>
          <w:szCs w:val="24"/>
          <w:lang w:val="ru-RU"/>
        </w:rPr>
        <w:t>и для лица</w:t>
      </w:r>
    </w:p>
    <w:p w14:paraId="4B308E47" w14:textId="7BAB2BC6" w:rsidR="00464B4B" w:rsidRPr="007441FC" w:rsidRDefault="004C362B" w:rsidP="00EA1223">
      <w:pPr>
        <w:pStyle w:val="a6"/>
        <w:numPr>
          <w:ilvl w:val="1"/>
          <w:numId w:val="8"/>
        </w:numPr>
        <w:spacing w:after="160" w:line="259" w:lineRule="auto"/>
        <w:ind w:left="900" w:hanging="450"/>
        <w:jc w:val="both"/>
        <w:rPr>
          <w:lang w:val="ru-RU"/>
        </w:rPr>
      </w:pPr>
      <w:r w:rsidRPr="007441FC">
        <w:rPr>
          <w:szCs w:val="24"/>
          <w:lang w:val="ru-RU"/>
        </w:rPr>
        <w:t xml:space="preserve">Обеспечить максимальную изоляцию </w:t>
      </w:r>
      <w:r w:rsidR="00464B4B" w:rsidRPr="007441FC">
        <w:rPr>
          <w:szCs w:val="24"/>
          <w:lang w:val="ru-RU"/>
        </w:rPr>
        <w:t xml:space="preserve">пациентов. Если отдельные </w:t>
      </w:r>
      <w:r w:rsidRPr="007441FC">
        <w:rPr>
          <w:szCs w:val="24"/>
          <w:lang w:val="ru-RU"/>
        </w:rPr>
        <w:t xml:space="preserve">палаты </w:t>
      </w:r>
      <w:r w:rsidR="00464B4B" w:rsidRPr="007441FC">
        <w:rPr>
          <w:szCs w:val="24"/>
          <w:lang w:val="ru-RU"/>
        </w:rPr>
        <w:t xml:space="preserve">недоступны, </w:t>
      </w:r>
      <w:r w:rsidRPr="007441FC">
        <w:rPr>
          <w:szCs w:val="24"/>
          <w:lang w:val="ru-RU"/>
        </w:rPr>
        <w:t>раз</w:t>
      </w:r>
      <w:r w:rsidR="00464B4B" w:rsidRPr="007441FC">
        <w:rPr>
          <w:szCs w:val="24"/>
          <w:lang w:val="ru-RU"/>
        </w:rPr>
        <w:t>дел</w:t>
      </w:r>
      <w:r w:rsidRPr="007441FC">
        <w:rPr>
          <w:szCs w:val="24"/>
          <w:lang w:val="ru-RU"/>
        </w:rPr>
        <w:t>ять</w:t>
      </w:r>
      <w:r w:rsidR="00464B4B" w:rsidRPr="007441FC">
        <w:rPr>
          <w:szCs w:val="24"/>
          <w:lang w:val="ru-RU"/>
        </w:rPr>
        <w:t xml:space="preserve"> всех пациентов штор</w:t>
      </w:r>
      <w:r w:rsidR="00AF5ED4" w:rsidRPr="007441FC">
        <w:rPr>
          <w:szCs w:val="24"/>
          <w:lang w:val="ru-RU"/>
        </w:rPr>
        <w:t>к</w:t>
      </w:r>
      <w:r w:rsidR="00464B4B" w:rsidRPr="007441FC">
        <w:rPr>
          <w:szCs w:val="24"/>
          <w:lang w:val="ru-RU"/>
        </w:rPr>
        <w:t xml:space="preserve">ами. </w:t>
      </w:r>
      <w:r w:rsidR="00AF5ED4" w:rsidRPr="007441FC">
        <w:rPr>
          <w:szCs w:val="24"/>
          <w:lang w:val="ru-RU"/>
        </w:rPr>
        <w:t xml:space="preserve">Помещать </w:t>
      </w:r>
      <w:r w:rsidR="00464B4B" w:rsidRPr="007441FC">
        <w:rPr>
          <w:szCs w:val="24"/>
          <w:lang w:val="ru-RU"/>
        </w:rPr>
        <w:t xml:space="preserve">в одной </w:t>
      </w:r>
      <w:r w:rsidR="00AF5ED4" w:rsidRPr="007441FC">
        <w:rPr>
          <w:szCs w:val="24"/>
          <w:lang w:val="ru-RU"/>
        </w:rPr>
        <w:t xml:space="preserve">палате только тех </w:t>
      </w:r>
      <w:r w:rsidR="00464B4B" w:rsidRPr="007441FC">
        <w:rPr>
          <w:szCs w:val="24"/>
          <w:lang w:val="ru-RU"/>
        </w:rPr>
        <w:t xml:space="preserve">пациентов, которые </w:t>
      </w:r>
      <w:r w:rsidR="00AF5ED4" w:rsidRPr="007441FC">
        <w:rPr>
          <w:szCs w:val="24"/>
          <w:lang w:val="ru-RU"/>
        </w:rPr>
        <w:t xml:space="preserve">точно </w:t>
      </w:r>
      <w:r w:rsidR="00464B4B" w:rsidRPr="007441FC">
        <w:rPr>
          <w:szCs w:val="24"/>
          <w:lang w:val="ru-RU"/>
        </w:rPr>
        <w:t xml:space="preserve">инфицированы </w:t>
      </w:r>
      <w:r w:rsidR="00507D5D" w:rsidRPr="007441FC">
        <w:rPr>
          <w:szCs w:val="24"/>
          <w:lang w:val="ru-RU"/>
        </w:rPr>
        <w:t>COVID</w:t>
      </w:r>
      <w:r w:rsidR="00464B4B" w:rsidRPr="007441FC">
        <w:rPr>
          <w:szCs w:val="24"/>
          <w:lang w:val="ru-RU"/>
        </w:rPr>
        <w:t xml:space="preserve">-19. </w:t>
      </w:r>
      <w:r w:rsidR="00AF5ED4" w:rsidRPr="007441FC">
        <w:rPr>
          <w:szCs w:val="24"/>
          <w:u w:val="single"/>
          <w:lang w:val="ru-RU"/>
        </w:rPr>
        <w:t>Никакие</w:t>
      </w:r>
      <w:r w:rsidR="00AF5ED4" w:rsidRPr="007441FC">
        <w:rPr>
          <w:szCs w:val="24"/>
          <w:lang w:val="ru-RU"/>
        </w:rPr>
        <w:t xml:space="preserve"> другие </w:t>
      </w:r>
      <w:r w:rsidR="00464B4B" w:rsidRPr="007441FC">
        <w:rPr>
          <w:szCs w:val="24"/>
          <w:lang w:val="ru-RU"/>
        </w:rPr>
        <w:t xml:space="preserve">пациенты не </w:t>
      </w:r>
      <w:r w:rsidR="00AF5ED4" w:rsidRPr="007441FC">
        <w:rPr>
          <w:szCs w:val="24"/>
          <w:lang w:val="ru-RU"/>
        </w:rPr>
        <w:t xml:space="preserve">должны помещаться </w:t>
      </w:r>
      <w:r w:rsidR="00464B4B" w:rsidRPr="007441FC">
        <w:rPr>
          <w:szCs w:val="24"/>
          <w:lang w:val="ru-RU"/>
        </w:rPr>
        <w:t>в одн</w:t>
      </w:r>
      <w:r w:rsidR="00AF5ED4" w:rsidRPr="007441FC">
        <w:rPr>
          <w:szCs w:val="24"/>
          <w:lang w:val="ru-RU"/>
        </w:rPr>
        <w:t>у</w:t>
      </w:r>
      <w:r w:rsidR="00464B4B" w:rsidRPr="007441FC">
        <w:rPr>
          <w:szCs w:val="24"/>
          <w:lang w:val="ru-RU"/>
        </w:rPr>
        <w:t xml:space="preserve"> </w:t>
      </w:r>
      <w:r w:rsidR="00AF5ED4" w:rsidRPr="007441FC">
        <w:rPr>
          <w:szCs w:val="24"/>
          <w:lang w:val="ru-RU"/>
        </w:rPr>
        <w:t>палату вместе с кем-либо еще</w:t>
      </w:r>
      <w:r w:rsidR="00464B4B" w:rsidRPr="007441FC">
        <w:rPr>
          <w:szCs w:val="24"/>
          <w:lang w:val="ru-RU"/>
        </w:rPr>
        <w:t>.</w:t>
      </w:r>
    </w:p>
    <w:p w14:paraId="25535ECE" w14:textId="77777777" w:rsidR="00464B4B" w:rsidRPr="007441FC" w:rsidRDefault="00464B4B" w:rsidP="00EA1223">
      <w:pPr>
        <w:pStyle w:val="a6"/>
        <w:numPr>
          <w:ilvl w:val="0"/>
          <w:numId w:val="7"/>
        </w:numPr>
        <w:spacing w:after="160" w:line="259" w:lineRule="auto"/>
        <w:ind w:left="450" w:hanging="450"/>
        <w:jc w:val="both"/>
        <w:rPr>
          <w:b/>
          <w:bCs/>
          <w:lang w:val="ru-RU"/>
        </w:rPr>
      </w:pPr>
      <w:r w:rsidRPr="007441FC">
        <w:rPr>
          <w:b/>
          <w:bCs/>
          <w:szCs w:val="24"/>
          <w:lang w:val="ru-RU"/>
        </w:rPr>
        <w:t>Соблюдайте стандартные меры предосторожности</w:t>
      </w:r>
    </w:p>
    <w:p w14:paraId="19F367C8" w14:textId="44788BC5" w:rsidR="00464B4B" w:rsidRPr="007441FC" w:rsidRDefault="00464B4B" w:rsidP="00EA1223">
      <w:pPr>
        <w:pStyle w:val="a6"/>
        <w:numPr>
          <w:ilvl w:val="1"/>
          <w:numId w:val="9"/>
        </w:numPr>
        <w:spacing w:after="160" w:line="259" w:lineRule="auto"/>
        <w:ind w:left="810"/>
        <w:jc w:val="both"/>
        <w:rPr>
          <w:lang w:val="ru-RU"/>
        </w:rPr>
      </w:pPr>
      <w:r w:rsidRPr="007441FC">
        <w:rPr>
          <w:szCs w:val="24"/>
          <w:lang w:val="ru-RU"/>
        </w:rPr>
        <w:t>Обучите весь персонал и волонтеров выполнению стандартных мер предосторожности</w:t>
      </w:r>
      <w:r w:rsidR="00AF5ED4" w:rsidRPr="007441FC">
        <w:rPr>
          <w:szCs w:val="24"/>
          <w:lang w:val="ru-RU"/>
        </w:rPr>
        <w:t>:</w:t>
      </w:r>
      <w:r w:rsidR="00CE5E31" w:rsidRPr="007441FC">
        <w:rPr>
          <w:szCs w:val="24"/>
          <w:lang w:val="ru-RU"/>
        </w:rPr>
        <w:t xml:space="preserve"> </w:t>
      </w:r>
      <w:r w:rsidRPr="007441FC">
        <w:rPr>
          <w:szCs w:val="24"/>
          <w:lang w:val="ru-RU"/>
        </w:rPr>
        <w:t>предпол</w:t>
      </w:r>
      <w:r w:rsidR="00AF5ED4" w:rsidRPr="007441FC">
        <w:rPr>
          <w:szCs w:val="24"/>
          <w:lang w:val="ru-RU"/>
        </w:rPr>
        <w:t>агать</w:t>
      </w:r>
      <w:r w:rsidRPr="007441FC">
        <w:rPr>
          <w:szCs w:val="24"/>
          <w:lang w:val="ru-RU"/>
        </w:rPr>
        <w:t xml:space="preserve">, что все потенциально инфицированы и </w:t>
      </w:r>
      <w:r w:rsidR="00AF5ED4" w:rsidRPr="007441FC">
        <w:rPr>
          <w:szCs w:val="24"/>
          <w:lang w:val="ru-RU"/>
        </w:rPr>
        <w:t xml:space="preserve">вести </w:t>
      </w:r>
      <w:r w:rsidRPr="007441FC">
        <w:rPr>
          <w:szCs w:val="24"/>
          <w:lang w:val="ru-RU"/>
        </w:rPr>
        <w:t>себя соответственно</w:t>
      </w:r>
    </w:p>
    <w:p w14:paraId="664F65CC" w14:textId="380CC26F" w:rsidR="00464B4B" w:rsidRPr="007441FC" w:rsidRDefault="00464B4B" w:rsidP="00EA1223">
      <w:pPr>
        <w:pStyle w:val="a6"/>
        <w:numPr>
          <w:ilvl w:val="1"/>
          <w:numId w:val="9"/>
        </w:numPr>
        <w:spacing w:after="160" w:line="259" w:lineRule="auto"/>
        <w:ind w:left="810"/>
        <w:jc w:val="both"/>
        <w:rPr>
          <w:lang w:val="ru-RU"/>
        </w:rPr>
      </w:pPr>
      <w:r w:rsidRPr="007441FC">
        <w:rPr>
          <w:szCs w:val="24"/>
          <w:lang w:val="ru-RU"/>
        </w:rPr>
        <w:t>Сведите к минимуму контакты между пациентами и другими лицами</w:t>
      </w:r>
      <w:r w:rsidR="00AF5ED4" w:rsidRPr="007441FC">
        <w:rPr>
          <w:szCs w:val="24"/>
          <w:lang w:val="ru-RU"/>
        </w:rPr>
        <w:t xml:space="preserve"> в </w:t>
      </w:r>
      <w:r w:rsidR="00C03D96" w:rsidRPr="007441FC">
        <w:rPr>
          <w:szCs w:val="24"/>
          <w:lang w:val="ru-RU"/>
        </w:rPr>
        <w:t>МУ</w:t>
      </w:r>
      <w:r w:rsidRPr="007441FC">
        <w:rPr>
          <w:szCs w:val="24"/>
          <w:lang w:val="ru-RU"/>
        </w:rPr>
        <w:t>: медицинские работники должны быть единственными людьми, контакт</w:t>
      </w:r>
      <w:r w:rsidR="00AF5ED4" w:rsidRPr="007441FC">
        <w:rPr>
          <w:szCs w:val="24"/>
          <w:lang w:val="ru-RU"/>
        </w:rPr>
        <w:t>ирующими</w:t>
      </w:r>
      <w:r w:rsidRPr="007441FC">
        <w:rPr>
          <w:szCs w:val="24"/>
          <w:lang w:val="ru-RU"/>
        </w:rPr>
        <w:t xml:space="preserve"> с пациентами, и </w:t>
      </w:r>
      <w:r w:rsidR="00AF5ED4" w:rsidRPr="007441FC">
        <w:rPr>
          <w:szCs w:val="24"/>
          <w:lang w:val="ru-RU"/>
        </w:rPr>
        <w:t>такие контакты</w:t>
      </w:r>
      <w:r w:rsidRPr="007441FC">
        <w:rPr>
          <w:szCs w:val="24"/>
          <w:lang w:val="ru-RU"/>
        </w:rPr>
        <w:t xml:space="preserve"> должн</w:t>
      </w:r>
      <w:r w:rsidR="00AF5ED4" w:rsidRPr="007441FC">
        <w:rPr>
          <w:szCs w:val="24"/>
          <w:lang w:val="ru-RU"/>
        </w:rPr>
        <w:t>ы</w:t>
      </w:r>
      <w:r w:rsidRPr="007441FC">
        <w:rPr>
          <w:szCs w:val="24"/>
          <w:lang w:val="ru-RU"/>
        </w:rPr>
        <w:t xml:space="preserve"> быть ограничен</w:t>
      </w:r>
      <w:r w:rsidR="00AF5ED4" w:rsidRPr="007441FC">
        <w:rPr>
          <w:szCs w:val="24"/>
          <w:lang w:val="ru-RU"/>
        </w:rPr>
        <w:t>ы</w:t>
      </w:r>
      <w:r w:rsidRPr="007441FC">
        <w:rPr>
          <w:szCs w:val="24"/>
          <w:lang w:val="ru-RU"/>
        </w:rPr>
        <w:t xml:space="preserve"> только основным персоналом</w:t>
      </w:r>
    </w:p>
    <w:p w14:paraId="3E281FE7" w14:textId="13BF079D" w:rsidR="00464B4B" w:rsidRPr="007441FC" w:rsidRDefault="00464B4B" w:rsidP="00EA1223">
      <w:pPr>
        <w:pStyle w:val="a6"/>
        <w:numPr>
          <w:ilvl w:val="1"/>
          <w:numId w:val="9"/>
        </w:numPr>
        <w:spacing w:after="160" w:line="259" w:lineRule="auto"/>
        <w:ind w:left="810"/>
        <w:jc w:val="both"/>
        <w:rPr>
          <w:lang w:val="ru-RU"/>
        </w:rPr>
      </w:pPr>
      <w:r w:rsidRPr="007441FC">
        <w:rPr>
          <w:szCs w:val="24"/>
          <w:lang w:val="ru-RU"/>
        </w:rPr>
        <w:t xml:space="preserve">Решение о прекращении </w:t>
      </w:r>
      <w:r w:rsidR="00AF5ED4" w:rsidRPr="007441FC">
        <w:rPr>
          <w:szCs w:val="24"/>
          <w:lang w:val="ru-RU"/>
        </w:rPr>
        <w:t xml:space="preserve">принятия </w:t>
      </w:r>
      <w:r w:rsidRPr="007441FC">
        <w:rPr>
          <w:szCs w:val="24"/>
          <w:lang w:val="ru-RU"/>
        </w:rPr>
        <w:t>мер предосторожности должно приниматься в каждом конкретном случае совместно с местными органами здравоохранения.</w:t>
      </w:r>
    </w:p>
    <w:p w14:paraId="1210BFCC" w14:textId="77777777" w:rsidR="00464B4B" w:rsidRPr="007441FC" w:rsidRDefault="00464B4B" w:rsidP="00EA1223">
      <w:pPr>
        <w:pStyle w:val="a6"/>
        <w:numPr>
          <w:ilvl w:val="0"/>
          <w:numId w:val="7"/>
        </w:numPr>
        <w:spacing w:after="160" w:line="259" w:lineRule="auto"/>
        <w:ind w:left="450" w:hanging="450"/>
        <w:jc w:val="both"/>
        <w:rPr>
          <w:b/>
          <w:bCs/>
          <w:lang w:val="ru-RU"/>
        </w:rPr>
      </w:pPr>
      <w:r w:rsidRPr="007441FC">
        <w:rPr>
          <w:b/>
          <w:bCs/>
          <w:szCs w:val="24"/>
          <w:lang w:val="ru-RU"/>
        </w:rPr>
        <w:t>Обучение персонала</w:t>
      </w:r>
    </w:p>
    <w:p w14:paraId="4A11F40B" w14:textId="5FAD1CDD" w:rsidR="00464B4B" w:rsidRPr="007441FC" w:rsidRDefault="00AF5ED4" w:rsidP="00EA1223">
      <w:pPr>
        <w:pStyle w:val="a6"/>
        <w:numPr>
          <w:ilvl w:val="1"/>
          <w:numId w:val="9"/>
        </w:numPr>
        <w:spacing w:after="160" w:line="259" w:lineRule="auto"/>
        <w:ind w:left="810"/>
        <w:jc w:val="both"/>
        <w:rPr>
          <w:lang w:val="ru-RU"/>
        </w:rPr>
      </w:pPr>
      <w:r w:rsidRPr="007441FC">
        <w:rPr>
          <w:szCs w:val="24"/>
          <w:lang w:val="ru-RU"/>
        </w:rPr>
        <w:t xml:space="preserve">Ознакомьте </w:t>
      </w:r>
      <w:r w:rsidR="00464B4B" w:rsidRPr="007441FC">
        <w:rPr>
          <w:szCs w:val="24"/>
          <w:lang w:val="ru-RU"/>
        </w:rPr>
        <w:t xml:space="preserve">весь персонал и добровольцев </w:t>
      </w:r>
      <w:r w:rsidRPr="007441FC">
        <w:rPr>
          <w:szCs w:val="24"/>
          <w:lang w:val="ru-RU"/>
        </w:rPr>
        <w:t xml:space="preserve">с </w:t>
      </w:r>
      <w:r w:rsidR="00464B4B" w:rsidRPr="007441FC">
        <w:rPr>
          <w:szCs w:val="24"/>
          <w:lang w:val="ru-RU"/>
        </w:rPr>
        <w:t>симптомам</w:t>
      </w:r>
      <w:r w:rsidRPr="007441FC">
        <w:rPr>
          <w:szCs w:val="24"/>
          <w:lang w:val="ru-RU"/>
        </w:rPr>
        <w:t>и</w:t>
      </w:r>
      <w:r w:rsidR="00464B4B" w:rsidRPr="007441FC">
        <w:rPr>
          <w:szCs w:val="24"/>
          <w:lang w:val="ru-RU"/>
        </w:rPr>
        <w:t xml:space="preserve"> </w:t>
      </w:r>
      <w:r w:rsidR="00507D5D" w:rsidRPr="007441FC">
        <w:rPr>
          <w:szCs w:val="24"/>
          <w:lang w:val="ru-RU"/>
        </w:rPr>
        <w:t>COVID</w:t>
      </w:r>
      <w:r w:rsidR="00464B4B" w:rsidRPr="007441FC">
        <w:rPr>
          <w:szCs w:val="24"/>
          <w:lang w:val="ru-RU"/>
        </w:rPr>
        <w:t xml:space="preserve">-19, </w:t>
      </w:r>
      <w:r w:rsidRPr="007441FC">
        <w:rPr>
          <w:szCs w:val="24"/>
          <w:lang w:val="ru-RU"/>
        </w:rPr>
        <w:t xml:space="preserve">путями </w:t>
      </w:r>
      <w:r w:rsidR="00464B4B" w:rsidRPr="007441FC">
        <w:rPr>
          <w:szCs w:val="24"/>
          <w:lang w:val="ru-RU"/>
        </w:rPr>
        <w:t>его распространени</w:t>
      </w:r>
      <w:r w:rsidRPr="007441FC">
        <w:rPr>
          <w:szCs w:val="24"/>
          <w:lang w:val="ru-RU"/>
        </w:rPr>
        <w:t>я</w:t>
      </w:r>
      <w:r w:rsidR="00464B4B" w:rsidRPr="007441FC">
        <w:rPr>
          <w:szCs w:val="24"/>
          <w:lang w:val="ru-RU"/>
        </w:rPr>
        <w:t xml:space="preserve"> и способам</w:t>
      </w:r>
      <w:r w:rsidRPr="007441FC">
        <w:rPr>
          <w:szCs w:val="24"/>
          <w:lang w:val="ru-RU"/>
        </w:rPr>
        <w:t>и</w:t>
      </w:r>
      <w:r w:rsidR="00464B4B" w:rsidRPr="007441FC">
        <w:rPr>
          <w:szCs w:val="24"/>
          <w:lang w:val="ru-RU"/>
        </w:rPr>
        <w:t xml:space="preserve"> защиты. Обуч</w:t>
      </w:r>
      <w:r w:rsidRPr="007441FC">
        <w:rPr>
          <w:szCs w:val="24"/>
          <w:lang w:val="ru-RU"/>
        </w:rPr>
        <w:t xml:space="preserve">ите </w:t>
      </w:r>
      <w:r w:rsidR="00464B4B" w:rsidRPr="007441FC">
        <w:rPr>
          <w:szCs w:val="24"/>
          <w:lang w:val="ru-RU"/>
        </w:rPr>
        <w:t>правильному использованию и утилизации средств индивидуальной защиты (СИЗ), включая перчатки, халаты, маски для лица, средства защиты глаз и респираторы (при наличии</w:t>
      </w:r>
      <w:r w:rsidRPr="007441FC">
        <w:rPr>
          <w:szCs w:val="24"/>
          <w:lang w:val="ru-RU"/>
        </w:rPr>
        <w:t xml:space="preserve"> таковых</w:t>
      </w:r>
      <w:r w:rsidR="00464B4B" w:rsidRPr="007441FC">
        <w:rPr>
          <w:szCs w:val="24"/>
          <w:lang w:val="ru-RU"/>
        </w:rPr>
        <w:t>)</w:t>
      </w:r>
      <w:r w:rsidRPr="007441FC">
        <w:rPr>
          <w:szCs w:val="24"/>
          <w:lang w:val="ru-RU"/>
        </w:rPr>
        <w:t>,</w:t>
      </w:r>
      <w:r w:rsidR="00464B4B" w:rsidRPr="007441FC">
        <w:rPr>
          <w:szCs w:val="24"/>
          <w:lang w:val="ru-RU"/>
        </w:rPr>
        <w:t xml:space="preserve"> и </w:t>
      </w:r>
      <w:r w:rsidRPr="007441FC">
        <w:rPr>
          <w:szCs w:val="24"/>
          <w:lang w:val="ru-RU"/>
        </w:rPr>
        <w:t>удостоверьтесь в том, что они понимают эти правила</w:t>
      </w:r>
    </w:p>
    <w:p w14:paraId="4167437C" w14:textId="4161A1FF" w:rsidR="00464B4B" w:rsidRPr="007441FC" w:rsidRDefault="00464B4B" w:rsidP="00EA1223">
      <w:pPr>
        <w:pStyle w:val="a6"/>
        <w:numPr>
          <w:ilvl w:val="1"/>
          <w:numId w:val="9"/>
        </w:numPr>
        <w:spacing w:after="160" w:line="259" w:lineRule="auto"/>
        <w:ind w:left="810"/>
        <w:jc w:val="both"/>
        <w:rPr>
          <w:lang w:val="ru-RU"/>
        </w:rPr>
      </w:pPr>
      <w:r w:rsidRPr="007441FC">
        <w:rPr>
          <w:szCs w:val="24"/>
          <w:lang w:val="ru-RU"/>
        </w:rPr>
        <w:t xml:space="preserve">Обучите </w:t>
      </w:r>
      <w:r w:rsidR="00AF5ED4" w:rsidRPr="007441FC">
        <w:rPr>
          <w:szCs w:val="24"/>
          <w:lang w:val="ru-RU"/>
        </w:rPr>
        <w:t>тех</w:t>
      </w:r>
      <w:r w:rsidRPr="007441FC">
        <w:rPr>
          <w:szCs w:val="24"/>
          <w:lang w:val="ru-RU"/>
        </w:rPr>
        <w:t xml:space="preserve">персонал </w:t>
      </w:r>
      <w:r w:rsidR="00AF5ED4" w:rsidRPr="007441FC">
        <w:rPr>
          <w:szCs w:val="24"/>
          <w:lang w:val="ru-RU"/>
        </w:rPr>
        <w:t xml:space="preserve">(уборщиков) </w:t>
      </w:r>
      <w:r w:rsidRPr="007441FC">
        <w:rPr>
          <w:szCs w:val="24"/>
          <w:lang w:val="ru-RU"/>
        </w:rPr>
        <w:t xml:space="preserve">наиболее эффективному </w:t>
      </w:r>
      <w:r w:rsidR="00AF5ED4" w:rsidRPr="007441FC">
        <w:rPr>
          <w:szCs w:val="24"/>
          <w:lang w:val="ru-RU"/>
        </w:rPr>
        <w:t xml:space="preserve">порядку </w:t>
      </w:r>
      <w:r w:rsidRPr="007441FC">
        <w:rPr>
          <w:szCs w:val="24"/>
          <w:lang w:val="ru-RU"/>
        </w:rPr>
        <w:t xml:space="preserve">очистки </w:t>
      </w:r>
      <w:r w:rsidR="00C03D96" w:rsidRPr="007441FC">
        <w:rPr>
          <w:szCs w:val="24"/>
          <w:lang w:val="ru-RU"/>
        </w:rPr>
        <w:t>МУ</w:t>
      </w:r>
      <w:r w:rsidRPr="007441FC">
        <w:rPr>
          <w:szCs w:val="24"/>
          <w:lang w:val="ru-RU"/>
        </w:rPr>
        <w:t>: использ</w:t>
      </w:r>
      <w:r w:rsidR="00AF5ED4" w:rsidRPr="007441FC">
        <w:rPr>
          <w:szCs w:val="24"/>
          <w:lang w:val="ru-RU"/>
        </w:rPr>
        <w:t>овать</w:t>
      </w:r>
      <w:r w:rsidRPr="007441FC">
        <w:rPr>
          <w:szCs w:val="24"/>
          <w:lang w:val="ru-RU"/>
        </w:rPr>
        <w:t xml:space="preserve"> </w:t>
      </w:r>
      <w:r w:rsidR="00AF5ED4" w:rsidRPr="007441FC">
        <w:rPr>
          <w:szCs w:val="24"/>
          <w:lang w:val="ru-RU"/>
        </w:rPr>
        <w:t xml:space="preserve">чистящее средство </w:t>
      </w:r>
      <w:r w:rsidRPr="007441FC">
        <w:rPr>
          <w:szCs w:val="24"/>
          <w:lang w:val="ru-RU"/>
        </w:rPr>
        <w:t>на спирт</w:t>
      </w:r>
      <w:r w:rsidR="00AF5ED4" w:rsidRPr="007441FC">
        <w:rPr>
          <w:szCs w:val="24"/>
          <w:lang w:val="ru-RU"/>
        </w:rPr>
        <w:t>овой основе</w:t>
      </w:r>
      <w:r w:rsidRPr="007441FC">
        <w:rPr>
          <w:szCs w:val="24"/>
          <w:lang w:val="ru-RU"/>
        </w:rPr>
        <w:t xml:space="preserve">, чтобы </w:t>
      </w:r>
      <w:r w:rsidR="00AF5ED4" w:rsidRPr="007441FC">
        <w:rPr>
          <w:szCs w:val="24"/>
          <w:lang w:val="ru-RU"/>
        </w:rPr>
        <w:t xml:space="preserve">протирать </w:t>
      </w:r>
      <w:r w:rsidRPr="007441FC">
        <w:rPr>
          <w:szCs w:val="24"/>
          <w:lang w:val="ru-RU"/>
        </w:rPr>
        <w:t>все поверхности; пром</w:t>
      </w:r>
      <w:r w:rsidR="00AF5ED4" w:rsidRPr="007441FC">
        <w:rPr>
          <w:szCs w:val="24"/>
          <w:lang w:val="ru-RU"/>
        </w:rPr>
        <w:t xml:space="preserve">ывать </w:t>
      </w:r>
      <w:r w:rsidRPr="007441FC">
        <w:rPr>
          <w:szCs w:val="24"/>
          <w:lang w:val="ru-RU"/>
        </w:rPr>
        <w:t>инструменты водой с мылом, а затем прот</w:t>
      </w:r>
      <w:r w:rsidR="00AF5ED4" w:rsidRPr="007441FC">
        <w:rPr>
          <w:szCs w:val="24"/>
          <w:lang w:val="ru-RU"/>
        </w:rPr>
        <w:t xml:space="preserve">ирать их </w:t>
      </w:r>
      <w:r w:rsidRPr="007441FC">
        <w:rPr>
          <w:szCs w:val="24"/>
          <w:lang w:val="ru-RU"/>
        </w:rPr>
        <w:t>очистителем на спирт</w:t>
      </w:r>
      <w:r w:rsidR="00AF5ED4" w:rsidRPr="007441FC">
        <w:rPr>
          <w:szCs w:val="24"/>
          <w:lang w:val="ru-RU"/>
        </w:rPr>
        <w:t>овой основе</w:t>
      </w:r>
      <w:r w:rsidRPr="007441FC">
        <w:rPr>
          <w:szCs w:val="24"/>
          <w:lang w:val="ru-RU"/>
        </w:rPr>
        <w:t>; утилизировать мусор путем сжигания и т.д.</w:t>
      </w:r>
    </w:p>
    <w:p w14:paraId="035E3ACA" w14:textId="69E27D9E" w:rsidR="00464B4B" w:rsidRPr="007441FC" w:rsidRDefault="00AF5ED4" w:rsidP="00EA1223">
      <w:pPr>
        <w:pStyle w:val="a6"/>
        <w:numPr>
          <w:ilvl w:val="0"/>
          <w:numId w:val="7"/>
        </w:numPr>
        <w:spacing w:after="160" w:line="259" w:lineRule="auto"/>
        <w:ind w:left="450" w:hanging="450"/>
        <w:jc w:val="both"/>
        <w:rPr>
          <w:b/>
          <w:bCs/>
          <w:lang w:val="ru-RU"/>
        </w:rPr>
      </w:pPr>
      <w:r w:rsidRPr="007441FC">
        <w:rPr>
          <w:b/>
          <w:bCs/>
          <w:szCs w:val="24"/>
          <w:lang w:val="ru-RU"/>
        </w:rPr>
        <w:t xml:space="preserve">Организация </w:t>
      </w:r>
      <w:r w:rsidR="00464B4B" w:rsidRPr="007441FC">
        <w:rPr>
          <w:b/>
          <w:bCs/>
          <w:szCs w:val="24"/>
          <w:lang w:val="ru-RU"/>
        </w:rPr>
        <w:t>доступ</w:t>
      </w:r>
      <w:r w:rsidRPr="007441FC">
        <w:rPr>
          <w:b/>
          <w:bCs/>
          <w:szCs w:val="24"/>
          <w:lang w:val="ru-RU"/>
        </w:rPr>
        <w:t>а</w:t>
      </w:r>
      <w:r w:rsidR="00464B4B" w:rsidRPr="007441FC">
        <w:rPr>
          <w:b/>
          <w:bCs/>
          <w:szCs w:val="24"/>
          <w:lang w:val="ru-RU"/>
        </w:rPr>
        <w:t xml:space="preserve"> и движени</w:t>
      </w:r>
      <w:r w:rsidRPr="007441FC">
        <w:rPr>
          <w:b/>
          <w:bCs/>
          <w:szCs w:val="24"/>
          <w:lang w:val="ru-RU"/>
        </w:rPr>
        <w:t>я посетителей</w:t>
      </w:r>
    </w:p>
    <w:p w14:paraId="4F56CFA6" w14:textId="396F7CF5" w:rsidR="00464B4B" w:rsidRPr="007441FC" w:rsidRDefault="00464B4B" w:rsidP="00EA1223">
      <w:pPr>
        <w:pStyle w:val="a6"/>
        <w:numPr>
          <w:ilvl w:val="1"/>
          <w:numId w:val="10"/>
        </w:numPr>
        <w:spacing w:after="160" w:line="259" w:lineRule="auto"/>
        <w:ind w:left="810"/>
        <w:jc w:val="both"/>
        <w:rPr>
          <w:lang w:val="ru-RU"/>
        </w:rPr>
      </w:pPr>
      <w:r w:rsidRPr="007441FC">
        <w:rPr>
          <w:szCs w:val="24"/>
          <w:lang w:val="ru-RU"/>
        </w:rPr>
        <w:t>Установит</w:t>
      </w:r>
      <w:r w:rsidR="00EC08B6" w:rsidRPr="007441FC">
        <w:rPr>
          <w:szCs w:val="24"/>
          <w:lang w:val="ru-RU"/>
        </w:rPr>
        <w:t>е</w:t>
      </w:r>
      <w:r w:rsidRPr="007441FC">
        <w:rPr>
          <w:szCs w:val="24"/>
          <w:lang w:val="ru-RU"/>
        </w:rPr>
        <w:t xml:space="preserve"> процедуры для управления, мониторинга и </w:t>
      </w:r>
      <w:r w:rsidR="00AF5ED4" w:rsidRPr="007441FC">
        <w:rPr>
          <w:szCs w:val="24"/>
          <w:lang w:val="ru-RU"/>
        </w:rPr>
        <w:t xml:space="preserve">инструктажа </w:t>
      </w:r>
      <w:r w:rsidRPr="007441FC">
        <w:rPr>
          <w:szCs w:val="24"/>
          <w:lang w:val="ru-RU"/>
        </w:rPr>
        <w:t>посетителей</w:t>
      </w:r>
    </w:p>
    <w:p w14:paraId="37E1FB22" w14:textId="074CE8A9" w:rsidR="00464B4B" w:rsidRPr="007441FC" w:rsidRDefault="00464B4B" w:rsidP="00EA1223">
      <w:pPr>
        <w:pStyle w:val="a6"/>
        <w:numPr>
          <w:ilvl w:val="1"/>
          <w:numId w:val="10"/>
        </w:numPr>
        <w:spacing w:after="160" w:line="259" w:lineRule="auto"/>
        <w:ind w:left="810"/>
        <w:jc w:val="both"/>
        <w:rPr>
          <w:lang w:val="ru-RU"/>
        </w:rPr>
      </w:pPr>
      <w:r w:rsidRPr="007441FC">
        <w:rPr>
          <w:szCs w:val="24"/>
          <w:lang w:val="ru-RU"/>
        </w:rPr>
        <w:t xml:space="preserve">Все посетители должны соблюдать правила гигиены </w:t>
      </w:r>
      <w:r w:rsidR="00EC08B6" w:rsidRPr="007441FC">
        <w:rPr>
          <w:szCs w:val="24"/>
          <w:lang w:val="ru-RU"/>
        </w:rPr>
        <w:t xml:space="preserve">органов </w:t>
      </w:r>
      <w:r w:rsidRPr="007441FC">
        <w:rPr>
          <w:szCs w:val="24"/>
          <w:lang w:val="ru-RU"/>
        </w:rPr>
        <w:t xml:space="preserve">дыхания, находясь в общих зонах </w:t>
      </w:r>
      <w:r w:rsidR="00C03D96" w:rsidRPr="007441FC">
        <w:rPr>
          <w:szCs w:val="24"/>
          <w:lang w:val="ru-RU"/>
        </w:rPr>
        <w:t>МУ</w:t>
      </w:r>
      <w:r w:rsidR="00EC08B6" w:rsidRPr="007441FC">
        <w:rPr>
          <w:szCs w:val="24"/>
          <w:lang w:val="ru-RU"/>
        </w:rPr>
        <w:t xml:space="preserve"> –</w:t>
      </w:r>
      <w:r w:rsidRPr="007441FC">
        <w:rPr>
          <w:szCs w:val="24"/>
          <w:lang w:val="ru-RU"/>
        </w:rPr>
        <w:t xml:space="preserve"> в противном случае</w:t>
      </w:r>
      <w:r w:rsidR="00EC08B6" w:rsidRPr="007441FC">
        <w:rPr>
          <w:szCs w:val="24"/>
          <w:lang w:val="ru-RU"/>
        </w:rPr>
        <w:t>,</w:t>
      </w:r>
      <w:r w:rsidRPr="007441FC">
        <w:rPr>
          <w:szCs w:val="24"/>
          <w:lang w:val="ru-RU"/>
        </w:rPr>
        <w:t xml:space="preserve"> они должны быть удалены</w:t>
      </w:r>
      <w:r w:rsidR="00EC08B6" w:rsidRPr="007441FC">
        <w:rPr>
          <w:szCs w:val="24"/>
          <w:lang w:val="ru-RU"/>
        </w:rPr>
        <w:t xml:space="preserve"> из помещения</w:t>
      </w:r>
    </w:p>
    <w:p w14:paraId="02303AC3" w14:textId="6ED3AF26" w:rsidR="00464B4B" w:rsidRPr="007441FC" w:rsidRDefault="00464B4B" w:rsidP="00EA1223">
      <w:pPr>
        <w:pStyle w:val="a6"/>
        <w:numPr>
          <w:ilvl w:val="1"/>
          <w:numId w:val="10"/>
        </w:numPr>
        <w:spacing w:after="160" w:line="259" w:lineRule="auto"/>
        <w:ind w:left="810"/>
        <w:jc w:val="both"/>
        <w:rPr>
          <w:lang w:val="ru-RU"/>
        </w:rPr>
      </w:pPr>
      <w:r w:rsidRPr="007441FC">
        <w:rPr>
          <w:szCs w:val="24"/>
          <w:lang w:val="ru-RU"/>
        </w:rPr>
        <w:t xml:space="preserve">Не разрешайте посетителям входить в </w:t>
      </w:r>
      <w:r w:rsidR="00EC08B6" w:rsidRPr="007441FC">
        <w:rPr>
          <w:szCs w:val="24"/>
          <w:lang w:val="ru-RU"/>
        </w:rPr>
        <w:t xml:space="preserve">палаты, в которых находятся лица с подтвержденным диагнозом или </w:t>
      </w:r>
      <w:r w:rsidRPr="007441FC">
        <w:rPr>
          <w:szCs w:val="24"/>
          <w:lang w:val="ru-RU"/>
        </w:rPr>
        <w:t>подозре</w:t>
      </w:r>
      <w:r w:rsidR="00EC08B6" w:rsidRPr="007441FC">
        <w:rPr>
          <w:szCs w:val="24"/>
          <w:lang w:val="ru-RU"/>
        </w:rPr>
        <w:t xml:space="preserve">нием на </w:t>
      </w:r>
      <w:r w:rsidR="00507D5D" w:rsidRPr="007441FC">
        <w:rPr>
          <w:szCs w:val="24"/>
          <w:lang w:val="ru-RU"/>
        </w:rPr>
        <w:t>COVID</w:t>
      </w:r>
      <w:r w:rsidRPr="007441FC">
        <w:rPr>
          <w:szCs w:val="24"/>
          <w:lang w:val="ru-RU"/>
        </w:rPr>
        <w:t xml:space="preserve">-19. Следует поощрять </w:t>
      </w:r>
      <w:r w:rsidR="00EC08B6" w:rsidRPr="007441FC">
        <w:rPr>
          <w:szCs w:val="24"/>
          <w:lang w:val="ru-RU"/>
        </w:rPr>
        <w:t xml:space="preserve">использование </w:t>
      </w:r>
      <w:r w:rsidRPr="007441FC">
        <w:rPr>
          <w:szCs w:val="24"/>
          <w:lang w:val="ru-RU"/>
        </w:rPr>
        <w:t>альтернативн</w:t>
      </w:r>
      <w:r w:rsidR="00EC08B6" w:rsidRPr="007441FC">
        <w:rPr>
          <w:szCs w:val="24"/>
          <w:lang w:val="ru-RU"/>
        </w:rPr>
        <w:t>ых способов</w:t>
      </w:r>
      <w:r w:rsidRPr="007441FC">
        <w:rPr>
          <w:szCs w:val="24"/>
          <w:lang w:val="ru-RU"/>
        </w:rPr>
        <w:t xml:space="preserve"> связ</w:t>
      </w:r>
      <w:r w:rsidR="00EC08B6" w:rsidRPr="007441FC">
        <w:rPr>
          <w:szCs w:val="24"/>
          <w:lang w:val="ru-RU"/>
        </w:rPr>
        <w:t>и</w:t>
      </w:r>
      <w:r w:rsidRPr="007441FC">
        <w:rPr>
          <w:szCs w:val="24"/>
          <w:lang w:val="ru-RU"/>
        </w:rPr>
        <w:t xml:space="preserve"> </w:t>
      </w:r>
      <w:r w:rsidR="00804586" w:rsidRPr="007441FC">
        <w:rPr>
          <w:szCs w:val="24"/>
          <w:lang w:val="ru-RU"/>
        </w:rPr>
        <w:t xml:space="preserve">– </w:t>
      </w:r>
      <w:r w:rsidRPr="007441FC">
        <w:rPr>
          <w:szCs w:val="24"/>
          <w:lang w:val="ru-RU"/>
        </w:rPr>
        <w:t>например, с помощью мобильных телефонов. Исключения составляют только ситуации</w:t>
      </w:r>
      <w:r w:rsidR="00804586" w:rsidRPr="007441FC">
        <w:rPr>
          <w:szCs w:val="24"/>
          <w:lang w:val="ru-RU"/>
        </w:rPr>
        <w:t>, в которых требуется уход за пожилыми и неизлечимо больными людьми,</w:t>
      </w:r>
      <w:r w:rsidRPr="007441FC">
        <w:rPr>
          <w:szCs w:val="24"/>
          <w:lang w:val="ru-RU"/>
        </w:rPr>
        <w:t xml:space="preserve"> </w:t>
      </w:r>
      <w:r w:rsidR="00804586" w:rsidRPr="007441FC">
        <w:rPr>
          <w:szCs w:val="24"/>
          <w:lang w:val="ru-RU"/>
        </w:rPr>
        <w:t xml:space="preserve">а также </w:t>
      </w:r>
      <w:r w:rsidRPr="007441FC">
        <w:rPr>
          <w:szCs w:val="24"/>
          <w:lang w:val="ru-RU"/>
        </w:rPr>
        <w:t xml:space="preserve">дети, нуждающиеся в эмоциональном уходе. В это время </w:t>
      </w:r>
      <w:r w:rsidR="006C36D9" w:rsidRPr="007441FC">
        <w:rPr>
          <w:szCs w:val="24"/>
          <w:lang w:val="ru-RU"/>
        </w:rPr>
        <w:t xml:space="preserve">посетители </w:t>
      </w:r>
      <w:r w:rsidRPr="007441FC">
        <w:rPr>
          <w:szCs w:val="24"/>
          <w:lang w:val="ru-RU"/>
        </w:rPr>
        <w:t>должны использоваться</w:t>
      </w:r>
      <w:r w:rsidR="006C36D9" w:rsidRPr="007441FC">
        <w:rPr>
          <w:szCs w:val="24"/>
          <w:lang w:val="ru-RU"/>
        </w:rPr>
        <w:t xml:space="preserve"> СИЗ</w:t>
      </w:r>
      <w:r w:rsidRPr="007441FC">
        <w:rPr>
          <w:szCs w:val="24"/>
          <w:lang w:val="ru-RU"/>
        </w:rPr>
        <w:t>.</w:t>
      </w:r>
    </w:p>
    <w:p w14:paraId="055FC9E3" w14:textId="2070F992" w:rsidR="00464B4B" w:rsidRPr="007441FC" w:rsidRDefault="00464B4B" w:rsidP="00EA1223">
      <w:pPr>
        <w:pStyle w:val="a6"/>
        <w:numPr>
          <w:ilvl w:val="1"/>
          <w:numId w:val="10"/>
        </w:numPr>
        <w:spacing w:after="160" w:line="259" w:lineRule="auto"/>
        <w:ind w:left="810"/>
        <w:jc w:val="both"/>
        <w:rPr>
          <w:lang w:val="ru-RU"/>
        </w:rPr>
      </w:pPr>
      <w:r w:rsidRPr="007441FC">
        <w:rPr>
          <w:szCs w:val="24"/>
          <w:lang w:val="ru-RU"/>
        </w:rPr>
        <w:lastRenderedPageBreak/>
        <w:t xml:space="preserve">Все </w:t>
      </w:r>
      <w:r w:rsidR="006C36D9" w:rsidRPr="007441FC">
        <w:rPr>
          <w:szCs w:val="24"/>
          <w:lang w:val="ru-RU"/>
        </w:rPr>
        <w:t xml:space="preserve">посещения </w:t>
      </w:r>
      <w:r w:rsidRPr="007441FC">
        <w:rPr>
          <w:szCs w:val="24"/>
          <w:lang w:val="ru-RU"/>
        </w:rPr>
        <w:t xml:space="preserve">должны быть </w:t>
      </w:r>
      <w:r w:rsidR="006C36D9" w:rsidRPr="007441FC">
        <w:rPr>
          <w:szCs w:val="24"/>
          <w:lang w:val="ru-RU"/>
        </w:rPr>
        <w:t xml:space="preserve">плановыми </w:t>
      </w:r>
      <w:r w:rsidRPr="007441FC">
        <w:rPr>
          <w:szCs w:val="24"/>
          <w:lang w:val="ru-RU"/>
        </w:rPr>
        <w:t>и контролир</w:t>
      </w:r>
      <w:r w:rsidR="006C36D9" w:rsidRPr="007441FC">
        <w:rPr>
          <w:szCs w:val="24"/>
          <w:lang w:val="ru-RU"/>
        </w:rPr>
        <w:t>уемыми</w:t>
      </w:r>
      <w:r w:rsidRPr="007441FC">
        <w:rPr>
          <w:szCs w:val="24"/>
          <w:lang w:val="ru-RU"/>
        </w:rPr>
        <w:t xml:space="preserve">, и как только </w:t>
      </w:r>
      <w:r w:rsidR="006C36D9" w:rsidRPr="007441FC">
        <w:rPr>
          <w:szCs w:val="24"/>
          <w:lang w:val="ru-RU"/>
        </w:rPr>
        <w:t xml:space="preserve">посетители оказываются </w:t>
      </w:r>
      <w:r w:rsidRPr="007441FC">
        <w:rPr>
          <w:szCs w:val="24"/>
          <w:lang w:val="ru-RU"/>
        </w:rPr>
        <w:t xml:space="preserve">внутри </w:t>
      </w:r>
      <w:r w:rsidR="000C0C85" w:rsidRPr="007441FC">
        <w:rPr>
          <w:szCs w:val="24"/>
          <w:lang w:val="ru-RU"/>
        </w:rPr>
        <w:t>МУ</w:t>
      </w:r>
      <w:r w:rsidRPr="007441FC">
        <w:rPr>
          <w:szCs w:val="24"/>
          <w:lang w:val="ru-RU"/>
        </w:rPr>
        <w:t xml:space="preserve">, им </w:t>
      </w:r>
      <w:r w:rsidR="006C36D9" w:rsidRPr="007441FC">
        <w:rPr>
          <w:szCs w:val="24"/>
          <w:lang w:val="ru-RU"/>
        </w:rPr>
        <w:t xml:space="preserve">должно быть </w:t>
      </w:r>
      <w:r w:rsidRPr="007441FC">
        <w:rPr>
          <w:szCs w:val="24"/>
          <w:lang w:val="ru-RU"/>
        </w:rPr>
        <w:t xml:space="preserve">дано указание </w:t>
      </w:r>
      <w:r w:rsidR="006C36D9" w:rsidRPr="007441FC">
        <w:rPr>
          <w:szCs w:val="24"/>
          <w:lang w:val="ru-RU"/>
        </w:rPr>
        <w:t xml:space="preserve">об </w:t>
      </w:r>
      <w:r w:rsidRPr="007441FC">
        <w:rPr>
          <w:szCs w:val="24"/>
          <w:lang w:val="ru-RU"/>
        </w:rPr>
        <w:t>огранич</w:t>
      </w:r>
      <w:r w:rsidR="006C36D9" w:rsidRPr="007441FC">
        <w:rPr>
          <w:szCs w:val="24"/>
          <w:lang w:val="ru-RU"/>
        </w:rPr>
        <w:t>ении перемещения внутри помещения</w:t>
      </w:r>
      <w:r w:rsidRPr="007441FC">
        <w:rPr>
          <w:szCs w:val="24"/>
          <w:lang w:val="ru-RU"/>
        </w:rPr>
        <w:t>.</w:t>
      </w:r>
    </w:p>
    <w:p w14:paraId="0BF5BE80" w14:textId="0D53F7C4" w:rsidR="00464B4B" w:rsidRPr="007441FC" w:rsidRDefault="006C36D9" w:rsidP="00EA1223">
      <w:pPr>
        <w:pStyle w:val="a6"/>
        <w:numPr>
          <w:ilvl w:val="1"/>
          <w:numId w:val="7"/>
        </w:numPr>
        <w:spacing w:after="160" w:line="259" w:lineRule="auto"/>
        <w:ind w:left="810"/>
        <w:jc w:val="both"/>
        <w:rPr>
          <w:lang w:val="ru-RU"/>
        </w:rPr>
      </w:pPr>
      <w:r w:rsidRPr="007441FC">
        <w:rPr>
          <w:szCs w:val="24"/>
          <w:lang w:val="ru-RU"/>
        </w:rPr>
        <w:t xml:space="preserve">Следует </w:t>
      </w:r>
      <w:r w:rsidR="00464B4B" w:rsidRPr="007441FC">
        <w:rPr>
          <w:szCs w:val="24"/>
          <w:lang w:val="ru-RU"/>
        </w:rPr>
        <w:t xml:space="preserve">просить </w:t>
      </w:r>
      <w:r w:rsidRPr="007441FC">
        <w:rPr>
          <w:szCs w:val="24"/>
          <w:lang w:val="ru-RU"/>
        </w:rPr>
        <w:t xml:space="preserve">посетителей </w:t>
      </w:r>
      <w:r w:rsidR="00464B4B" w:rsidRPr="007441FC">
        <w:rPr>
          <w:szCs w:val="24"/>
          <w:lang w:val="ru-RU"/>
        </w:rPr>
        <w:t xml:space="preserve">следить за </w:t>
      </w:r>
      <w:r w:rsidRPr="007441FC">
        <w:rPr>
          <w:szCs w:val="24"/>
          <w:lang w:val="ru-RU"/>
        </w:rPr>
        <w:t xml:space="preserve">своими </w:t>
      </w:r>
      <w:r w:rsidR="00464B4B" w:rsidRPr="007441FC">
        <w:rPr>
          <w:szCs w:val="24"/>
          <w:lang w:val="ru-RU"/>
        </w:rPr>
        <w:t xml:space="preserve">симптомами </w:t>
      </w:r>
      <w:r w:rsidRPr="007441FC">
        <w:rPr>
          <w:szCs w:val="24"/>
          <w:lang w:val="ru-RU"/>
        </w:rPr>
        <w:t xml:space="preserve">на протяжении, как минимум, 14 дней </w:t>
      </w:r>
      <w:r w:rsidR="00464B4B" w:rsidRPr="007441FC">
        <w:rPr>
          <w:szCs w:val="24"/>
          <w:lang w:val="ru-RU"/>
        </w:rPr>
        <w:t>и сообщать о признаках острого заболевания.</w:t>
      </w:r>
    </w:p>
    <w:p w14:paraId="746EFBF5" w14:textId="23F098E8" w:rsidR="00464B4B" w:rsidRPr="007441FC" w:rsidRDefault="006C36D9" w:rsidP="00982089">
      <w:pPr>
        <w:jc w:val="both"/>
        <w:rPr>
          <w:b/>
          <w:bCs/>
          <w:szCs w:val="24"/>
          <w:lang w:val="ru-RU"/>
        </w:rPr>
      </w:pPr>
      <w:r w:rsidRPr="007441FC">
        <w:rPr>
          <w:b/>
          <w:bCs/>
          <w:szCs w:val="24"/>
          <w:lang w:val="ru-RU"/>
        </w:rPr>
        <w:t xml:space="preserve">УСЛОВИЯ СТРОИТЕЛЬНЫХ РАБОТ НА ТЕРРИТОРИЯХ С </w:t>
      </w:r>
      <w:r w:rsidR="00464B4B" w:rsidRPr="007441FC">
        <w:rPr>
          <w:b/>
          <w:bCs/>
          <w:szCs w:val="24"/>
          <w:lang w:val="ru-RU"/>
        </w:rPr>
        <w:t>ПОДТВЕРЖДЕННЫ</w:t>
      </w:r>
      <w:r w:rsidRPr="007441FC">
        <w:rPr>
          <w:b/>
          <w:bCs/>
          <w:szCs w:val="24"/>
          <w:lang w:val="ru-RU"/>
        </w:rPr>
        <w:t>МИ</w:t>
      </w:r>
      <w:r w:rsidR="00464B4B" w:rsidRPr="007441FC">
        <w:rPr>
          <w:b/>
          <w:bCs/>
          <w:szCs w:val="24"/>
          <w:lang w:val="ru-RU"/>
        </w:rPr>
        <w:t xml:space="preserve"> СЛУЧА</w:t>
      </w:r>
      <w:r w:rsidRPr="007441FC">
        <w:rPr>
          <w:b/>
          <w:bCs/>
          <w:szCs w:val="24"/>
          <w:lang w:val="ru-RU"/>
        </w:rPr>
        <w:t>ЯМИ</w:t>
      </w:r>
      <w:r w:rsidR="00464B4B" w:rsidRPr="007441FC">
        <w:rPr>
          <w:b/>
          <w:bCs/>
          <w:szCs w:val="24"/>
          <w:lang w:val="ru-RU"/>
        </w:rPr>
        <w:t xml:space="preserve"> </w:t>
      </w:r>
      <w:r w:rsidRPr="007441FC">
        <w:rPr>
          <w:b/>
          <w:bCs/>
          <w:szCs w:val="24"/>
          <w:lang w:val="ru-RU"/>
        </w:rPr>
        <w:t>ЗАБОЛЕВАНИЯ COVID</w:t>
      </w:r>
      <w:r w:rsidR="00464B4B" w:rsidRPr="007441FC">
        <w:rPr>
          <w:b/>
          <w:bCs/>
          <w:szCs w:val="24"/>
          <w:lang w:val="ru-RU"/>
        </w:rPr>
        <w:t>-19</w:t>
      </w:r>
    </w:p>
    <w:p w14:paraId="37FB4186" w14:textId="0CCE1D1D" w:rsidR="00982089" w:rsidRPr="007441FC" w:rsidRDefault="006C36D9" w:rsidP="00EA1223">
      <w:pPr>
        <w:pStyle w:val="a6"/>
        <w:numPr>
          <w:ilvl w:val="0"/>
          <w:numId w:val="11"/>
        </w:numPr>
        <w:spacing w:after="160" w:line="259" w:lineRule="auto"/>
        <w:ind w:left="450" w:hanging="450"/>
        <w:jc w:val="both"/>
        <w:rPr>
          <w:b/>
          <w:lang w:val="ru-RU"/>
        </w:rPr>
      </w:pPr>
      <w:r w:rsidRPr="007441FC">
        <w:rPr>
          <w:b/>
          <w:bCs/>
          <w:szCs w:val="24"/>
          <w:lang w:val="ru-RU"/>
        </w:rPr>
        <w:t>Минимизировать вероятность воздействия</w:t>
      </w:r>
    </w:p>
    <w:p w14:paraId="2DC69491" w14:textId="38478112" w:rsidR="00464B4B" w:rsidRPr="007441FC" w:rsidRDefault="00464B4B" w:rsidP="00EA1223">
      <w:pPr>
        <w:pStyle w:val="a6"/>
        <w:numPr>
          <w:ilvl w:val="1"/>
          <w:numId w:val="11"/>
        </w:numPr>
        <w:spacing w:after="160" w:line="259" w:lineRule="auto"/>
        <w:ind w:left="810"/>
        <w:jc w:val="both"/>
        <w:rPr>
          <w:lang w:val="ru-RU"/>
        </w:rPr>
      </w:pPr>
      <w:r w:rsidRPr="007441FC">
        <w:rPr>
          <w:szCs w:val="24"/>
          <w:lang w:val="ru-RU"/>
        </w:rPr>
        <w:t>Любой работник</w:t>
      </w:r>
      <w:r w:rsidR="000930EB" w:rsidRPr="007441FC">
        <w:rPr>
          <w:szCs w:val="24"/>
          <w:lang w:val="ru-RU"/>
        </w:rPr>
        <w:t xml:space="preserve">, имеющий </w:t>
      </w:r>
      <w:r w:rsidRPr="007441FC">
        <w:rPr>
          <w:szCs w:val="24"/>
          <w:lang w:val="ru-RU"/>
        </w:rPr>
        <w:t>симптом</w:t>
      </w:r>
      <w:r w:rsidR="000930EB" w:rsidRPr="007441FC">
        <w:rPr>
          <w:szCs w:val="24"/>
          <w:lang w:val="ru-RU"/>
        </w:rPr>
        <w:t xml:space="preserve">ы </w:t>
      </w:r>
      <w:r w:rsidRPr="007441FC">
        <w:rPr>
          <w:szCs w:val="24"/>
          <w:lang w:val="ru-RU"/>
        </w:rPr>
        <w:t>респираторного заболевания (</w:t>
      </w:r>
      <w:r w:rsidR="000930EB" w:rsidRPr="007441FC">
        <w:rPr>
          <w:szCs w:val="24"/>
          <w:lang w:val="ru-RU"/>
        </w:rPr>
        <w:t xml:space="preserve">высокая температура </w:t>
      </w:r>
      <w:r w:rsidRPr="007441FC">
        <w:rPr>
          <w:szCs w:val="24"/>
          <w:lang w:val="ru-RU"/>
        </w:rPr>
        <w:t>+ простуд</w:t>
      </w:r>
      <w:r w:rsidR="000930EB" w:rsidRPr="007441FC">
        <w:rPr>
          <w:szCs w:val="24"/>
          <w:lang w:val="ru-RU"/>
        </w:rPr>
        <w:t>ное состояние</w:t>
      </w:r>
      <w:r w:rsidRPr="007441FC">
        <w:rPr>
          <w:szCs w:val="24"/>
          <w:lang w:val="ru-RU"/>
        </w:rPr>
        <w:t xml:space="preserve"> или кашель)</w:t>
      </w:r>
      <w:r w:rsidR="000930EB" w:rsidRPr="007441FC">
        <w:rPr>
          <w:szCs w:val="24"/>
          <w:lang w:val="ru-RU"/>
        </w:rPr>
        <w:t xml:space="preserve"> и</w:t>
      </w:r>
      <w:r w:rsidRPr="007441FC">
        <w:rPr>
          <w:szCs w:val="24"/>
          <w:lang w:val="ru-RU"/>
        </w:rPr>
        <w:t xml:space="preserve"> потенциально подвергшийся воздействию </w:t>
      </w:r>
      <w:r w:rsidR="00507D5D" w:rsidRPr="007441FC">
        <w:rPr>
          <w:szCs w:val="24"/>
          <w:lang w:val="ru-RU"/>
        </w:rPr>
        <w:t>COVID</w:t>
      </w:r>
      <w:r w:rsidRPr="007441FC">
        <w:rPr>
          <w:szCs w:val="24"/>
          <w:lang w:val="ru-RU"/>
        </w:rPr>
        <w:t>-19</w:t>
      </w:r>
      <w:r w:rsidR="000930EB" w:rsidRPr="007441FC">
        <w:rPr>
          <w:szCs w:val="24"/>
          <w:lang w:val="ru-RU"/>
        </w:rPr>
        <w:t>,</w:t>
      </w:r>
      <w:r w:rsidRPr="007441FC">
        <w:rPr>
          <w:szCs w:val="24"/>
          <w:lang w:val="ru-RU"/>
        </w:rPr>
        <w:t xml:space="preserve"> должен быть немедленно удален с участка и </w:t>
      </w:r>
      <w:r w:rsidR="000930EB" w:rsidRPr="007441FC">
        <w:rPr>
          <w:szCs w:val="24"/>
          <w:lang w:val="ru-RU"/>
        </w:rPr>
        <w:t xml:space="preserve">протестирован </w:t>
      </w:r>
      <w:r w:rsidRPr="007441FC">
        <w:rPr>
          <w:szCs w:val="24"/>
          <w:lang w:val="ru-RU"/>
        </w:rPr>
        <w:t>на наличие вируса в ближайшей местной больнице.</w:t>
      </w:r>
    </w:p>
    <w:p w14:paraId="08D490C3" w14:textId="25E50BC6" w:rsidR="00464B4B" w:rsidRPr="007441FC" w:rsidRDefault="00464B4B" w:rsidP="00EA1223">
      <w:pPr>
        <w:pStyle w:val="a6"/>
        <w:numPr>
          <w:ilvl w:val="1"/>
          <w:numId w:val="11"/>
        </w:numPr>
        <w:spacing w:after="160" w:line="259" w:lineRule="auto"/>
        <w:ind w:left="810"/>
        <w:jc w:val="both"/>
        <w:rPr>
          <w:lang w:val="ru-RU"/>
        </w:rPr>
      </w:pPr>
      <w:r w:rsidRPr="007441FC">
        <w:rPr>
          <w:szCs w:val="24"/>
          <w:lang w:val="ru-RU"/>
        </w:rPr>
        <w:t xml:space="preserve">Близких коллег и тех, кто проживает в одном помещении с таким работником, также следует удалить с участка и </w:t>
      </w:r>
      <w:r w:rsidR="000930EB" w:rsidRPr="007441FC">
        <w:rPr>
          <w:szCs w:val="24"/>
          <w:lang w:val="ru-RU"/>
        </w:rPr>
        <w:t>протестировать.</w:t>
      </w:r>
    </w:p>
    <w:p w14:paraId="258907B6" w14:textId="77777777" w:rsidR="00464B4B" w:rsidRPr="007441FC" w:rsidRDefault="00464B4B" w:rsidP="00EA1223">
      <w:pPr>
        <w:pStyle w:val="a6"/>
        <w:numPr>
          <w:ilvl w:val="1"/>
          <w:numId w:val="11"/>
        </w:numPr>
        <w:spacing w:after="160" w:line="259" w:lineRule="auto"/>
        <w:ind w:left="810"/>
        <w:jc w:val="both"/>
        <w:rPr>
          <w:lang w:val="ru-RU"/>
        </w:rPr>
      </w:pPr>
      <w:r w:rsidRPr="007441FC">
        <w:rPr>
          <w:szCs w:val="24"/>
          <w:lang w:val="ru-RU"/>
        </w:rPr>
        <w:t>Руководство проекта должно определить ближайшую больницу, в которой имеются испытательные центры, направить работников и оплатить тест, если он не бесплатный.</w:t>
      </w:r>
    </w:p>
    <w:p w14:paraId="297AADC1" w14:textId="1624851B" w:rsidR="00464B4B" w:rsidRPr="007441FC" w:rsidRDefault="00464B4B" w:rsidP="00EA1223">
      <w:pPr>
        <w:pStyle w:val="a6"/>
        <w:numPr>
          <w:ilvl w:val="1"/>
          <w:numId w:val="11"/>
        </w:numPr>
        <w:spacing w:after="160" w:line="259" w:lineRule="auto"/>
        <w:ind w:left="810"/>
        <w:jc w:val="both"/>
        <w:rPr>
          <w:lang w:val="ru-RU"/>
        </w:rPr>
      </w:pPr>
      <w:r w:rsidRPr="007441FC">
        <w:rPr>
          <w:szCs w:val="24"/>
          <w:lang w:val="ru-RU"/>
        </w:rPr>
        <w:t xml:space="preserve">Лица, </w:t>
      </w:r>
      <w:r w:rsidR="000930EB" w:rsidRPr="007441FC">
        <w:rPr>
          <w:szCs w:val="24"/>
          <w:lang w:val="ru-RU"/>
        </w:rPr>
        <w:t xml:space="preserve">проходящие проверку на предмет наличия </w:t>
      </w:r>
      <w:r w:rsidR="00507D5D" w:rsidRPr="007441FC">
        <w:rPr>
          <w:szCs w:val="24"/>
          <w:lang w:val="ru-RU"/>
        </w:rPr>
        <w:t>COVID</w:t>
      </w:r>
      <w:r w:rsidRPr="007441FC">
        <w:rPr>
          <w:szCs w:val="24"/>
          <w:lang w:val="ru-RU"/>
        </w:rPr>
        <w:t>-19, не должны возвращаться на работу на проектн</w:t>
      </w:r>
      <w:r w:rsidR="000930EB" w:rsidRPr="007441FC">
        <w:rPr>
          <w:szCs w:val="24"/>
          <w:lang w:val="ru-RU"/>
        </w:rPr>
        <w:t>ый участок (строительную</w:t>
      </w:r>
      <w:r w:rsidRPr="007441FC">
        <w:rPr>
          <w:szCs w:val="24"/>
          <w:lang w:val="ru-RU"/>
        </w:rPr>
        <w:t xml:space="preserve"> площадку</w:t>
      </w:r>
      <w:r w:rsidR="000930EB" w:rsidRPr="007441FC">
        <w:rPr>
          <w:szCs w:val="24"/>
          <w:lang w:val="ru-RU"/>
        </w:rPr>
        <w:t>)</w:t>
      </w:r>
      <w:r w:rsidRPr="007441FC">
        <w:rPr>
          <w:szCs w:val="24"/>
          <w:lang w:val="ru-RU"/>
        </w:rPr>
        <w:t xml:space="preserve"> до тех пор, пока не будут получены результаты </w:t>
      </w:r>
      <w:r w:rsidR="000930EB" w:rsidRPr="007441FC">
        <w:rPr>
          <w:szCs w:val="24"/>
          <w:lang w:val="ru-RU"/>
        </w:rPr>
        <w:t>тестов</w:t>
      </w:r>
      <w:r w:rsidRPr="007441FC">
        <w:rPr>
          <w:szCs w:val="24"/>
          <w:lang w:val="ru-RU"/>
        </w:rPr>
        <w:t xml:space="preserve">. В течение этого времени </w:t>
      </w:r>
      <w:r w:rsidR="000930EB" w:rsidRPr="007441FC">
        <w:rPr>
          <w:szCs w:val="24"/>
          <w:lang w:val="ru-RU"/>
        </w:rPr>
        <w:t xml:space="preserve">они должны </w:t>
      </w:r>
      <w:r w:rsidRPr="007441FC">
        <w:rPr>
          <w:szCs w:val="24"/>
          <w:lang w:val="ru-RU"/>
        </w:rPr>
        <w:t>продолжать получать ежедневную заработную плату.</w:t>
      </w:r>
    </w:p>
    <w:p w14:paraId="08A76122" w14:textId="62837E3A" w:rsidR="00464B4B" w:rsidRPr="007441FC" w:rsidRDefault="00464B4B" w:rsidP="00EA1223">
      <w:pPr>
        <w:pStyle w:val="a6"/>
        <w:numPr>
          <w:ilvl w:val="1"/>
          <w:numId w:val="11"/>
        </w:numPr>
        <w:spacing w:after="160" w:line="259" w:lineRule="auto"/>
        <w:ind w:left="810"/>
        <w:jc w:val="both"/>
        <w:rPr>
          <w:lang w:val="ru-RU"/>
        </w:rPr>
      </w:pPr>
      <w:r w:rsidRPr="007441FC">
        <w:rPr>
          <w:szCs w:val="24"/>
          <w:lang w:val="ru-RU"/>
        </w:rPr>
        <w:t xml:space="preserve">Если у работника установлено наличие </w:t>
      </w:r>
      <w:r w:rsidR="00507D5D" w:rsidRPr="007441FC">
        <w:rPr>
          <w:szCs w:val="24"/>
          <w:lang w:val="ru-RU"/>
        </w:rPr>
        <w:t>COVID</w:t>
      </w:r>
      <w:r w:rsidRPr="007441FC">
        <w:rPr>
          <w:szCs w:val="24"/>
          <w:lang w:val="ru-RU"/>
        </w:rPr>
        <w:t xml:space="preserve">-19, </w:t>
      </w:r>
      <w:r w:rsidR="000930EB" w:rsidRPr="007441FC">
        <w:rPr>
          <w:szCs w:val="24"/>
          <w:lang w:val="ru-RU"/>
        </w:rPr>
        <w:t xml:space="preserve">ему/ей </w:t>
      </w:r>
      <w:r w:rsidRPr="007441FC">
        <w:rPr>
          <w:szCs w:val="24"/>
          <w:lang w:val="ru-RU"/>
        </w:rPr>
        <w:t xml:space="preserve">должна продолжать выплачиваться </w:t>
      </w:r>
      <w:r w:rsidR="000930EB" w:rsidRPr="007441FC">
        <w:rPr>
          <w:szCs w:val="24"/>
          <w:lang w:val="ru-RU"/>
        </w:rPr>
        <w:t xml:space="preserve">заработная плата на протяжении всего периода лечения вплоть до выздоровления </w:t>
      </w:r>
      <w:r w:rsidRPr="007441FC">
        <w:rPr>
          <w:szCs w:val="24"/>
          <w:lang w:val="ru-RU"/>
        </w:rPr>
        <w:t>(будь то дома или в больнице)</w:t>
      </w:r>
      <w:r w:rsidR="000930EB" w:rsidRPr="007441FC">
        <w:rPr>
          <w:szCs w:val="24"/>
          <w:lang w:val="ru-RU"/>
        </w:rPr>
        <w:t>.</w:t>
      </w:r>
    </w:p>
    <w:p w14:paraId="37B55AE9" w14:textId="3C005B21" w:rsidR="00464B4B" w:rsidRPr="007441FC" w:rsidRDefault="00464B4B" w:rsidP="00EA1223">
      <w:pPr>
        <w:pStyle w:val="a6"/>
        <w:numPr>
          <w:ilvl w:val="1"/>
          <w:numId w:val="11"/>
        </w:numPr>
        <w:spacing w:after="160" w:line="259" w:lineRule="auto"/>
        <w:ind w:left="810"/>
        <w:jc w:val="both"/>
        <w:rPr>
          <w:lang w:val="ru-RU"/>
        </w:rPr>
      </w:pPr>
      <w:r w:rsidRPr="007441FC">
        <w:rPr>
          <w:szCs w:val="24"/>
          <w:lang w:val="ru-RU"/>
        </w:rPr>
        <w:t>Если проект</w:t>
      </w:r>
      <w:r w:rsidR="000930EB" w:rsidRPr="007441FC">
        <w:rPr>
          <w:szCs w:val="24"/>
          <w:lang w:val="ru-RU"/>
        </w:rPr>
        <w:t>ные работники</w:t>
      </w:r>
      <w:r w:rsidRPr="007441FC">
        <w:rPr>
          <w:szCs w:val="24"/>
          <w:lang w:val="ru-RU"/>
        </w:rPr>
        <w:t xml:space="preserve"> живут </w:t>
      </w:r>
      <w:r w:rsidR="000930EB" w:rsidRPr="007441FC">
        <w:rPr>
          <w:szCs w:val="24"/>
          <w:lang w:val="ru-RU"/>
        </w:rPr>
        <w:t xml:space="preserve">у себя </w:t>
      </w:r>
      <w:r w:rsidRPr="007441FC">
        <w:rPr>
          <w:szCs w:val="24"/>
          <w:lang w:val="ru-RU"/>
        </w:rPr>
        <w:t>дома, любой работник</w:t>
      </w:r>
      <w:r w:rsidR="000930EB" w:rsidRPr="007441FC">
        <w:rPr>
          <w:szCs w:val="24"/>
          <w:lang w:val="ru-RU"/>
        </w:rPr>
        <w:t>,</w:t>
      </w:r>
      <w:r w:rsidRPr="007441FC">
        <w:rPr>
          <w:szCs w:val="24"/>
          <w:lang w:val="ru-RU"/>
        </w:rPr>
        <w:t xml:space="preserve"> </w:t>
      </w:r>
      <w:r w:rsidR="000930EB" w:rsidRPr="007441FC">
        <w:rPr>
          <w:szCs w:val="24"/>
          <w:lang w:val="ru-RU"/>
        </w:rPr>
        <w:t xml:space="preserve">у </w:t>
      </w:r>
      <w:r w:rsidRPr="007441FC">
        <w:rPr>
          <w:szCs w:val="24"/>
          <w:lang w:val="ru-RU"/>
        </w:rPr>
        <w:t>член</w:t>
      </w:r>
      <w:r w:rsidR="000930EB" w:rsidRPr="007441FC">
        <w:rPr>
          <w:szCs w:val="24"/>
          <w:lang w:val="ru-RU"/>
        </w:rPr>
        <w:t>а</w:t>
      </w:r>
      <w:r w:rsidRPr="007441FC">
        <w:rPr>
          <w:szCs w:val="24"/>
          <w:lang w:val="ru-RU"/>
        </w:rPr>
        <w:t xml:space="preserve"> семьи</w:t>
      </w:r>
      <w:r w:rsidR="000930EB" w:rsidRPr="007441FC">
        <w:rPr>
          <w:szCs w:val="24"/>
          <w:lang w:val="ru-RU"/>
        </w:rPr>
        <w:t xml:space="preserve"> </w:t>
      </w:r>
      <w:r w:rsidRPr="007441FC">
        <w:rPr>
          <w:szCs w:val="24"/>
          <w:lang w:val="ru-RU"/>
        </w:rPr>
        <w:t>которого подтвержден</w:t>
      </w:r>
      <w:r w:rsidR="000930EB" w:rsidRPr="007441FC">
        <w:rPr>
          <w:szCs w:val="24"/>
          <w:lang w:val="ru-RU"/>
        </w:rPr>
        <w:t xml:space="preserve">о </w:t>
      </w:r>
      <w:r w:rsidRPr="007441FC">
        <w:rPr>
          <w:szCs w:val="24"/>
          <w:lang w:val="ru-RU"/>
        </w:rPr>
        <w:t xml:space="preserve">или </w:t>
      </w:r>
      <w:r w:rsidR="000930EB" w:rsidRPr="007441FC">
        <w:rPr>
          <w:szCs w:val="24"/>
          <w:lang w:val="ru-RU"/>
        </w:rPr>
        <w:t xml:space="preserve">имеется подозрение на </w:t>
      </w:r>
      <w:r w:rsidR="00507D5D" w:rsidRPr="007441FC">
        <w:rPr>
          <w:szCs w:val="24"/>
          <w:lang w:val="ru-RU"/>
        </w:rPr>
        <w:t>COVID</w:t>
      </w:r>
      <w:r w:rsidRPr="007441FC">
        <w:rPr>
          <w:szCs w:val="24"/>
          <w:lang w:val="ru-RU"/>
        </w:rPr>
        <w:t xml:space="preserve">-19, должен быть </w:t>
      </w:r>
      <w:r w:rsidR="008000E4" w:rsidRPr="007441FC">
        <w:rPr>
          <w:szCs w:val="24"/>
          <w:lang w:val="ru-RU"/>
        </w:rPr>
        <w:t xml:space="preserve">удален </w:t>
      </w:r>
      <w:r w:rsidRPr="007441FC">
        <w:rPr>
          <w:szCs w:val="24"/>
          <w:lang w:val="ru-RU"/>
        </w:rPr>
        <w:t xml:space="preserve">с </w:t>
      </w:r>
      <w:r w:rsidR="008000E4" w:rsidRPr="007441FC">
        <w:rPr>
          <w:szCs w:val="24"/>
          <w:lang w:val="ru-RU"/>
        </w:rPr>
        <w:t xml:space="preserve">проектного </w:t>
      </w:r>
      <w:r w:rsidRPr="007441FC">
        <w:rPr>
          <w:szCs w:val="24"/>
          <w:lang w:val="ru-RU"/>
        </w:rPr>
        <w:t xml:space="preserve">участка </w:t>
      </w:r>
      <w:r w:rsidR="008000E4" w:rsidRPr="007441FC">
        <w:rPr>
          <w:szCs w:val="24"/>
          <w:lang w:val="ru-RU"/>
        </w:rPr>
        <w:t xml:space="preserve">и помещен на карантин на </w:t>
      </w:r>
      <w:r w:rsidRPr="007441FC">
        <w:rPr>
          <w:szCs w:val="24"/>
          <w:lang w:val="ru-RU"/>
        </w:rPr>
        <w:t xml:space="preserve">14 дней, и ему по-прежнему </w:t>
      </w:r>
      <w:r w:rsidR="00EB36B0" w:rsidRPr="007441FC">
        <w:rPr>
          <w:szCs w:val="24"/>
          <w:lang w:val="ru-RU"/>
        </w:rPr>
        <w:t xml:space="preserve">должна </w:t>
      </w:r>
      <w:r w:rsidRPr="007441FC">
        <w:rPr>
          <w:szCs w:val="24"/>
          <w:lang w:val="ru-RU"/>
        </w:rPr>
        <w:t>выплачива</w:t>
      </w:r>
      <w:r w:rsidR="00EB36B0" w:rsidRPr="007441FC">
        <w:rPr>
          <w:szCs w:val="24"/>
          <w:lang w:val="ru-RU"/>
        </w:rPr>
        <w:t>ть</w:t>
      </w:r>
      <w:r w:rsidRPr="007441FC">
        <w:rPr>
          <w:szCs w:val="24"/>
          <w:lang w:val="ru-RU"/>
        </w:rPr>
        <w:t>ся ежедневная заработная плата, даже если у него нет симптомов.</w:t>
      </w:r>
    </w:p>
    <w:p w14:paraId="0E5ADFF3" w14:textId="77777777" w:rsidR="00464B4B" w:rsidRPr="007441FC" w:rsidRDefault="00464B4B" w:rsidP="00EA1223">
      <w:pPr>
        <w:pStyle w:val="a6"/>
        <w:numPr>
          <w:ilvl w:val="0"/>
          <w:numId w:val="11"/>
        </w:numPr>
        <w:spacing w:after="160" w:line="259" w:lineRule="auto"/>
        <w:ind w:left="450" w:hanging="450"/>
        <w:jc w:val="both"/>
        <w:rPr>
          <w:b/>
          <w:bCs/>
          <w:lang w:val="ru-RU"/>
        </w:rPr>
      </w:pPr>
      <w:r w:rsidRPr="007441FC">
        <w:rPr>
          <w:b/>
          <w:bCs/>
          <w:szCs w:val="24"/>
          <w:lang w:val="ru-RU"/>
        </w:rPr>
        <w:t>Обучение персонала и меры предосторожности</w:t>
      </w:r>
    </w:p>
    <w:p w14:paraId="4BF90217" w14:textId="69C44C61" w:rsidR="00B14FC6" w:rsidRPr="007441FC" w:rsidRDefault="00EB36B0" w:rsidP="00EA1223">
      <w:pPr>
        <w:pStyle w:val="a6"/>
        <w:numPr>
          <w:ilvl w:val="1"/>
          <w:numId w:val="11"/>
        </w:numPr>
        <w:spacing w:after="160" w:line="259" w:lineRule="auto"/>
        <w:ind w:left="810"/>
        <w:jc w:val="both"/>
        <w:rPr>
          <w:lang w:val="ru-RU"/>
        </w:rPr>
      </w:pPr>
      <w:r w:rsidRPr="007441FC">
        <w:rPr>
          <w:szCs w:val="24"/>
          <w:lang w:val="ru-RU"/>
        </w:rPr>
        <w:t>Ознакомьте</w:t>
      </w:r>
      <w:r w:rsidR="00B14FC6" w:rsidRPr="007441FC">
        <w:rPr>
          <w:szCs w:val="24"/>
          <w:lang w:val="ru-RU"/>
        </w:rPr>
        <w:t xml:space="preserve"> весь персонал </w:t>
      </w:r>
      <w:r w:rsidRPr="007441FC">
        <w:rPr>
          <w:szCs w:val="24"/>
          <w:lang w:val="ru-RU"/>
        </w:rPr>
        <w:t xml:space="preserve">с </w:t>
      </w:r>
      <w:r w:rsidR="00B14FC6" w:rsidRPr="007441FC">
        <w:rPr>
          <w:szCs w:val="24"/>
          <w:lang w:val="ru-RU"/>
        </w:rPr>
        <w:t>признакам</w:t>
      </w:r>
      <w:r w:rsidRPr="007441FC">
        <w:rPr>
          <w:szCs w:val="24"/>
          <w:lang w:val="ru-RU"/>
        </w:rPr>
        <w:t>и</w:t>
      </w:r>
      <w:r w:rsidR="00B14FC6" w:rsidRPr="007441FC">
        <w:rPr>
          <w:szCs w:val="24"/>
          <w:lang w:val="ru-RU"/>
        </w:rPr>
        <w:t xml:space="preserve"> и симптомам</w:t>
      </w:r>
      <w:r w:rsidRPr="007441FC">
        <w:rPr>
          <w:szCs w:val="24"/>
          <w:lang w:val="ru-RU"/>
        </w:rPr>
        <w:t>и</w:t>
      </w:r>
      <w:r w:rsidR="00B14FC6" w:rsidRPr="007441FC">
        <w:rPr>
          <w:szCs w:val="24"/>
          <w:lang w:val="ru-RU"/>
        </w:rPr>
        <w:t xml:space="preserve"> </w:t>
      </w:r>
      <w:r w:rsidR="00507D5D" w:rsidRPr="007441FC">
        <w:rPr>
          <w:szCs w:val="24"/>
          <w:lang w:val="ru-RU"/>
        </w:rPr>
        <w:t>COVID</w:t>
      </w:r>
      <w:r w:rsidR="00B14FC6" w:rsidRPr="007441FC">
        <w:rPr>
          <w:szCs w:val="24"/>
          <w:lang w:val="ru-RU"/>
        </w:rPr>
        <w:t xml:space="preserve">-19, </w:t>
      </w:r>
      <w:r w:rsidRPr="007441FC">
        <w:rPr>
          <w:szCs w:val="24"/>
          <w:lang w:val="ru-RU"/>
        </w:rPr>
        <w:t xml:space="preserve">путями </w:t>
      </w:r>
      <w:r w:rsidR="00B14FC6" w:rsidRPr="007441FC">
        <w:rPr>
          <w:szCs w:val="24"/>
          <w:lang w:val="ru-RU"/>
        </w:rPr>
        <w:t>его распространения, способам</w:t>
      </w:r>
      <w:r w:rsidRPr="007441FC">
        <w:rPr>
          <w:szCs w:val="24"/>
          <w:lang w:val="ru-RU"/>
        </w:rPr>
        <w:t>и</w:t>
      </w:r>
      <w:r w:rsidR="00B14FC6" w:rsidRPr="007441FC">
        <w:rPr>
          <w:szCs w:val="24"/>
          <w:lang w:val="ru-RU"/>
        </w:rPr>
        <w:t xml:space="preserve"> защиты и необходимост</w:t>
      </w:r>
      <w:r w:rsidRPr="007441FC">
        <w:rPr>
          <w:szCs w:val="24"/>
          <w:lang w:val="ru-RU"/>
        </w:rPr>
        <w:t>ь</w:t>
      </w:r>
      <w:r w:rsidR="00B14FC6" w:rsidRPr="007441FC">
        <w:rPr>
          <w:szCs w:val="24"/>
          <w:lang w:val="ru-RU"/>
        </w:rPr>
        <w:t xml:space="preserve"> тестирования </w:t>
      </w:r>
      <w:r w:rsidRPr="007441FC">
        <w:rPr>
          <w:szCs w:val="24"/>
          <w:lang w:val="ru-RU"/>
        </w:rPr>
        <w:t xml:space="preserve">в случае </w:t>
      </w:r>
      <w:r w:rsidR="00B14FC6" w:rsidRPr="007441FC">
        <w:rPr>
          <w:szCs w:val="24"/>
          <w:lang w:val="ru-RU"/>
        </w:rPr>
        <w:t>наличи</w:t>
      </w:r>
      <w:r w:rsidRPr="007441FC">
        <w:rPr>
          <w:szCs w:val="24"/>
          <w:lang w:val="ru-RU"/>
        </w:rPr>
        <w:t>я</w:t>
      </w:r>
      <w:r w:rsidR="00B14FC6" w:rsidRPr="007441FC">
        <w:rPr>
          <w:szCs w:val="24"/>
          <w:lang w:val="ru-RU"/>
        </w:rPr>
        <w:t xml:space="preserve"> симптомов. </w:t>
      </w:r>
      <w:r w:rsidRPr="007441FC">
        <w:rPr>
          <w:szCs w:val="24"/>
          <w:lang w:val="ru-RU"/>
        </w:rPr>
        <w:t xml:space="preserve">Предоставьте возможность ответа на вопросы </w:t>
      </w:r>
      <w:r w:rsidR="00B14FC6" w:rsidRPr="007441FC">
        <w:rPr>
          <w:szCs w:val="24"/>
          <w:lang w:val="ru-RU"/>
        </w:rPr>
        <w:t>и разве</w:t>
      </w:r>
      <w:r w:rsidRPr="007441FC">
        <w:rPr>
          <w:szCs w:val="24"/>
          <w:lang w:val="ru-RU"/>
        </w:rPr>
        <w:t>ивайте</w:t>
      </w:r>
      <w:r w:rsidR="00B14FC6" w:rsidRPr="007441FC">
        <w:rPr>
          <w:szCs w:val="24"/>
          <w:lang w:val="ru-RU"/>
        </w:rPr>
        <w:t xml:space="preserve"> любые мифы.</w:t>
      </w:r>
    </w:p>
    <w:p w14:paraId="711707D0" w14:textId="378D6D30" w:rsidR="00B14FC6" w:rsidRPr="007441FC" w:rsidRDefault="00EB36B0" w:rsidP="00EA1223">
      <w:pPr>
        <w:pStyle w:val="a6"/>
        <w:numPr>
          <w:ilvl w:val="1"/>
          <w:numId w:val="11"/>
        </w:numPr>
        <w:spacing w:after="160" w:line="259" w:lineRule="auto"/>
        <w:ind w:left="810"/>
        <w:jc w:val="both"/>
        <w:rPr>
          <w:lang w:val="ru-RU"/>
        </w:rPr>
      </w:pPr>
      <w:r w:rsidRPr="007441FC">
        <w:rPr>
          <w:szCs w:val="24"/>
          <w:lang w:val="ru-RU"/>
        </w:rPr>
        <w:t xml:space="preserve">Применяйте </w:t>
      </w:r>
      <w:r w:rsidR="00B14FC6" w:rsidRPr="007441FC">
        <w:rPr>
          <w:szCs w:val="24"/>
          <w:lang w:val="ru-RU"/>
        </w:rPr>
        <w:t xml:space="preserve">существующие процедуры </w:t>
      </w:r>
      <w:r w:rsidRPr="007441FC">
        <w:rPr>
          <w:szCs w:val="24"/>
          <w:lang w:val="ru-RU"/>
        </w:rPr>
        <w:t xml:space="preserve">подачи сообщений для </w:t>
      </w:r>
      <w:r w:rsidR="00B14FC6" w:rsidRPr="007441FC">
        <w:rPr>
          <w:szCs w:val="24"/>
          <w:lang w:val="ru-RU"/>
        </w:rPr>
        <w:t>поощр</w:t>
      </w:r>
      <w:r w:rsidRPr="007441FC">
        <w:rPr>
          <w:szCs w:val="24"/>
          <w:lang w:val="ru-RU"/>
        </w:rPr>
        <w:t>ения</w:t>
      </w:r>
      <w:r w:rsidR="00B14FC6" w:rsidRPr="007441FC">
        <w:rPr>
          <w:szCs w:val="24"/>
          <w:lang w:val="ru-RU"/>
        </w:rPr>
        <w:t xml:space="preserve"> </w:t>
      </w:r>
      <w:r w:rsidRPr="007441FC">
        <w:rPr>
          <w:szCs w:val="24"/>
          <w:lang w:val="ru-RU"/>
        </w:rPr>
        <w:t xml:space="preserve">того, чтобы работники сообщали о </w:t>
      </w:r>
      <w:r w:rsidR="00B14FC6" w:rsidRPr="007441FC">
        <w:rPr>
          <w:szCs w:val="24"/>
          <w:lang w:val="ru-RU"/>
        </w:rPr>
        <w:t>симптом</w:t>
      </w:r>
      <w:r w:rsidRPr="007441FC">
        <w:rPr>
          <w:szCs w:val="24"/>
          <w:lang w:val="ru-RU"/>
        </w:rPr>
        <w:t xml:space="preserve">ах – </w:t>
      </w:r>
      <w:r w:rsidR="00B14FC6" w:rsidRPr="007441FC">
        <w:rPr>
          <w:szCs w:val="24"/>
          <w:lang w:val="ru-RU"/>
        </w:rPr>
        <w:t>таки</w:t>
      </w:r>
      <w:r w:rsidRPr="007441FC">
        <w:rPr>
          <w:szCs w:val="24"/>
          <w:lang w:val="ru-RU"/>
        </w:rPr>
        <w:t>х</w:t>
      </w:r>
      <w:r w:rsidR="00B14FC6" w:rsidRPr="007441FC">
        <w:rPr>
          <w:szCs w:val="24"/>
          <w:lang w:val="ru-RU"/>
        </w:rPr>
        <w:t xml:space="preserve"> как сильный </w:t>
      </w:r>
      <w:r w:rsidRPr="007441FC">
        <w:rPr>
          <w:szCs w:val="24"/>
          <w:lang w:val="ru-RU"/>
        </w:rPr>
        <w:t xml:space="preserve">и продолжающийся </w:t>
      </w:r>
      <w:r w:rsidR="00B14FC6" w:rsidRPr="007441FC">
        <w:rPr>
          <w:szCs w:val="24"/>
          <w:lang w:val="ru-RU"/>
        </w:rPr>
        <w:t xml:space="preserve">кашель с </w:t>
      </w:r>
      <w:r w:rsidRPr="007441FC">
        <w:rPr>
          <w:szCs w:val="24"/>
          <w:lang w:val="ru-RU"/>
        </w:rPr>
        <w:t xml:space="preserve">высокой температурой, – демонстрируемых их коллегами, если те отказываются добровольно </w:t>
      </w:r>
      <w:r w:rsidR="00B14FC6" w:rsidRPr="007441FC">
        <w:rPr>
          <w:szCs w:val="24"/>
          <w:lang w:val="ru-RU"/>
        </w:rPr>
        <w:t>проход</w:t>
      </w:r>
      <w:r w:rsidRPr="007441FC">
        <w:rPr>
          <w:szCs w:val="24"/>
          <w:lang w:val="ru-RU"/>
        </w:rPr>
        <w:t>ить</w:t>
      </w:r>
      <w:r w:rsidR="00B14FC6" w:rsidRPr="007441FC">
        <w:rPr>
          <w:szCs w:val="24"/>
          <w:lang w:val="ru-RU"/>
        </w:rPr>
        <w:t xml:space="preserve"> тестирование</w:t>
      </w:r>
      <w:r w:rsidRPr="007441FC">
        <w:rPr>
          <w:szCs w:val="24"/>
          <w:lang w:val="ru-RU"/>
        </w:rPr>
        <w:t>.</w:t>
      </w:r>
    </w:p>
    <w:p w14:paraId="60B47F46" w14:textId="74C649BA" w:rsidR="00B14FC6" w:rsidRPr="007441FC" w:rsidRDefault="00EB36B0" w:rsidP="00EA1223">
      <w:pPr>
        <w:pStyle w:val="a6"/>
        <w:numPr>
          <w:ilvl w:val="1"/>
          <w:numId w:val="11"/>
        </w:numPr>
        <w:spacing w:after="160" w:line="259" w:lineRule="auto"/>
        <w:ind w:left="810"/>
        <w:jc w:val="both"/>
        <w:rPr>
          <w:lang w:val="ru-RU"/>
        </w:rPr>
      </w:pPr>
      <w:r w:rsidRPr="007441FC">
        <w:rPr>
          <w:szCs w:val="24"/>
          <w:lang w:val="ru-RU"/>
        </w:rPr>
        <w:t xml:space="preserve">Обеспечьте </w:t>
      </w:r>
      <w:r w:rsidR="00B14FC6" w:rsidRPr="007441FC">
        <w:rPr>
          <w:szCs w:val="24"/>
          <w:lang w:val="ru-RU"/>
        </w:rPr>
        <w:t>маск</w:t>
      </w:r>
      <w:r w:rsidRPr="007441FC">
        <w:rPr>
          <w:szCs w:val="24"/>
          <w:lang w:val="ru-RU"/>
        </w:rPr>
        <w:t>ам</w:t>
      </w:r>
      <w:r w:rsidR="00B14FC6" w:rsidRPr="007441FC">
        <w:rPr>
          <w:szCs w:val="24"/>
          <w:lang w:val="ru-RU"/>
        </w:rPr>
        <w:t>и для лица и други</w:t>
      </w:r>
      <w:r w:rsidRPr="007441FC">
        <w:rPr>
          <w:szCs w:val="24"/>
          <w:lang w:val="ru-RU"/>
        </w:rPr>
        <w:t>ми</w:t>
      </w:r>
      <w:r w:rsidR="00B14FC6" w:rsidRPr="007441FC">
        <w:rPr>
          <w:szCs w:val="24"/>
          <w:lang w:val="ru-RU"/>
        </w:rPr>
        <w:t xml:space="preserve"> соответствующи</w:t>
      </w:r>
      <w:r w:rsidRPr="007441FC">
        <w:rPr>
          <w:szCs w:val="24"/>
          <w:lang w:val="ru-RU"/>
        </w:rPr>
        <w:t>ми</w:t>
      </w:r>
      <w:r w:rsidR="00B14FC6" w:rsidRPr="007441FC">
        <w:rPr>
          <w:szCs w:val="24"/>
          <w:lang w:val="ru-RU"/>
        </w:rPr>
        <w:t xml:space="preserve"> СИЗ все</w:t>
      </w:r>
      <w:r w:rsidRPr="007441FC">
        <w:rPr>
          <w:szCs w:val="24"/>
          <w:lang w:val="ru-RU"/>
        </w:rPr>
        <w:t>х</w:t>
      </w:r>
      <w:r w:rsidR="00B14FC6" w:rsidRPr="007441FC">
        <w:rPr>
          <w:szCs w:val="24"/>
          <w:lang w:val="ru-RU"/>
        </w:rPr>
        <w:t xml:space="preserve"> проект</w:t>
      </w:r>
      <w:r w:rsidRPr="007441FC">
        <w:rPr>
          <w:szCs w:val="24"/>
          <w:lang w:val="ru-RU"/>
        </w:rPr>
        <w:t>ных работников</w:t>
      </w:r>
      <w:r w:rsidR="00B14FC6" w:rsidRPr="007441FC">
        <w:rPr>
          <w:szCs w:val="24"/>
          <w:lang w:val="ru-RU"/>
        </w:rPr>
        <w:t xml:space="preserve"> при входе на проектн</w:t>
      </w:r>
      <w:r w:rsidRPr="007441FC">
        <w:rPr>
          <w:szCs w:val="24"/>
          <w:lang w:val="ru-RU"/>
        </w:rPr>
        <w:t>ый участок (строительную</w:t>
      </w:r>
      <w:r w:rsidR="00B14FC6" w:rsidRPr="007441FC">
        <w:rPr>
          <w:szCs w:val="24"/>
          <w:lang w:val="ru-RU"/>
        </w:rPr>
        <w:t xml:space="preserve"> площадку</w:t>
      </w:r>
      <w:r w:rsidRPr="007441FC">
        <w:rPr>
          <w:szCs w:val="24"/>
          <w:lang w:val="ru-RU"/>
        </w:rPr>
        <w:t>)</w:t>
      </w:r>
      <w:r w:rsidR="00B14FC6" w:rsidRPr="007441FC">
        <w:rPr>
          <w:szCs w:val="24"/>
          <w:lang w:val="ru-RU"/>
        </w:rPr>
        <w:t xml:space="preserve">. Любые лица с признаками респираторного заболевания, которые не сопровождаются </w:t>
      </w:r>
      <w:r w:rsidRPr="007441FC">
        <w:rPr>
          <w:szCs w:val="24"/>
          <w:lang w:val="ru-RU"/>
        </w:rPr>
        <w:t>высокой температурой</w:t>
      </w:r>
      <w:r w:rsidR="00B14FC6" w:rsidRPr="007441FC">
        <w:rPr>
          <w:szCs w:val="24"/>
          <w:lang w:val="ru-RU"/>
        </w:rPr>
        <w:t xml:space="preserve">, </w:t>
      </w:r>
      <w:r w:rsidRPr="007441FC">
        <w:rPr>
          <w:szCs w:val="24"/>
          <w:lang w:val="ru-RU"/>
        </w:rPr>
        <w:t xml:space="preserve">должны быть </w:t>
      </w:r>
      <w:r w:rsidR="00B14FC6" w:rsidRPr="007441FC">
        <w:rPr>
          <w:szCs w:val="24"/>
          <w:lang w:val="ru-RU"/>
        </w:rPr>
        <w:t>обязаны носить маску для лица</w:t>
      </w:r>
      <w:r w:rsidRPr="007441FC">
        <w:rPr>
          <w:szCs w:val="24"/>
          <w:lang w:val="ru-RU"/>
        </w:rPr>
        <w:t>.</w:t>
      </w:r>
    </w:p>
    <w:p w14:paraId="641983BB" w14:textId="2EE5907C" w:rsidR="00B14FC6" w:rsidRPr="007441FC" w:rsidRDefault="00B14FC6" w:rsidP="00EA1223">
      <w:pPr>
        <w:pStyle w:val="a6"/>
        <w:numPr>
          <w:ilvl w:val="1"/>
          <w:numId w:val="11"/>
        </w:numPr>
        <w:spacing w:after="160" w:line="259" w:lineRule="auto"/>
        <w:ind w:left="810"/>
        <w:jc w:val="both"/>
        <w:rPr>
          <w:lang w:val="ru-RU"/>
        </w:rPr>
      </w:pPr>
      <w:r w:rsidRPr="007441FC">
        <w:rPr>
          <w:szCs w:val="24"/>
          <w:lang w:val="ru-RU"/>
        </w:rPr>
        <w:t>Предостав</w:t>
      </w:r>
      <w:r w:rsidR="00EB36B0" w:rsidRPr="007441FC">
        <w:rPr>
          <w:szCs w:val="24"/>
          <w:lang w:val="ru-RU"/>
        </w:rPr>
        <w:t>ьте</w:t>
      </w:r>
      <w:r w:rsidRPr="007441FC">
        <w:rPr>
          <w:szCs w:val="24"/>
          <w:lang w:val="ru-RU"/>
        </w:rPr>
        <w:t xml:space="preserve"> средства для мытья рук</w:t>
      </w:r>
      <w:r w:rsidR="00EB36B0" w:rsidRPr="007441FC">
        <w:rPr>
          <w:szCs w:val="24"/>
          <w:lang w:val="ru-RU"/>
        </w:rPr>
        <w:t xml:space="preserve"> (рукомойники)</w:t>
      </w:r>
      <w:r w:rsidRPr="007441FC">
        <w:rPr>
          <w:szCs w:val="24"/>
          <w:lang w:val="ru-RU"/>
        </w:rPr>
        <w:t xml:space="preserve">, мыло </w:t>
      </w:r>
      <w:r w:rsidR="00EB36B0" w:rsidRPr="007441FC">
        <w:rPr>
          <w:szCs w:val="24"/>
          <w:lang w:val="ru-RU"/>
        </w:rPr>
        <w:t xml:space="preserve">и </w:t>
      </w:r>
      <w:r w:rsidRPr="007441FC">
        <w:rPr>
          <w:szCs w:val="24"/>
          <w:lang w:val="ru-RU"/>
        </w:rPr>
        <w:t>дезинфицирующее средство для рук на спиртовой основе</w:t>
      </w:r>
      <w:r w:rsidR="00EB36B0" w:rsidRPr="007441FC">
        <w:rPr>
          <w:szCs w:val="24"/>
          <w:lang w:val="ru-RU"/>
        </w:rPr>
        <w:t>,</w:t>
      </w:r>
      <w:r w:rsidRPr="007441FC">
        <w:rPr>
          <w:szCs w:val="24"/>
          <w:lang w:val="ru-RU"/>
        </w:rPr>
        <w:t xml:space="preserve"> и </w:t>
      </w:r>
      <w:r w:rsidR="00113B7E" w:rsidRPr="007441FC">
        <w:rPr>
          <w:szCs w:val="24"/>
          <w:lang w:val="ru-RU"/>
        </w:rPr>
        <w:t xml:space="preserve">сделайте обязательным </w:t>
      </w:r>
      <w:r w:rsidRPr="007441FC">
        <w:rPr>
          <w:szCs w:val="24"/>
          <w:lang w:val="ru-RU"/>
        </w:rPr>
        <w:t xml:space="preserve">их использование при </w:t>
      </w:r>
      <w:r w:rsidR="00113B7E" w:rsidRPr="007441FC">
        <w:rPr>
          <w:szCs w:val="24"/>
          <w:lang w:val="ru-RU"/>
        </w:rPr>
        <w:t xml:space="preserve">входе </w:t>
      </w:r>
      <w:r w:rsidRPr="007441FC">
        <w:rPr>
          <w:szCs w:val="24"/>
          <w:lang w:val="ru-RU"/>
        </w:rPr>
        <w:t xml:space="preserve">и </w:t>
      </w:r>
      <w:r w:rsidR="00113B7E" w:rsidRPr="007441FC">
        <w:rPr>
          <w:szCs w:val="24"/>
          <w:lang w:val="ru-RU"/>
        </w:rPr>
        <w:t xml:space="preserve">выходе </w:t>
      </w:r>
      <w:r w:rsidRPr="007441FC">
        <w:rPr>
          <w:szCs w:val="24"/>
          <w:lang w:val="ru-RU"/>
        </w:rPr>
        <w:t>с проект</w:t>
      </w:r>
      <w:r w:rsidR="00113B7E" w:rsidRPr="007441FC">
        <w:rPr>
          <w:szCs w:val="24"/>
          <w:lang w:val="ru-RU"/>
        </w:rPr>
        <w:t>ного участка (строительной площадки)</w:t>
      </w:r>
      <w:r w:rsidRPr="007441FC">
        <w:rPr>
          <w:szCs w:val="24"/>
          <w:lang w:val="ru-RU"/>
        </w:rPr>
        <w:t xml:space="preserve"> и во время перерывов </w:t>
      </w:r>
      <w:r w:rsidR="00113B7E" w:rsidRPr="007441FC">
        <w:rPr>
          <w:szCs w:val="24"/>
          <w:lang w:val="ru-RU"/>
        </w:rPr>
        <w:t>с использованием понятных знаков с изображениями и надписями на местных языках.</w:t>
      </w:r>
    </w:p>
    <w:p w14:paraId="5521305D" w14:textId="69E8F01B" w:rsidR="00B14FC6" w:rsidRPr="007441FC" w:rsidRDefault="00B14FC6" w:rsidP="00113B7E">
      <w:pPr>
        <w:pStyle w:val="a6"/>
        <w:numPr>
          <w:ilvl w:val="1"/>
          <w:numId w:val="11"/>
        </w:numPr>
        <w:spacing w:after="160" w:line="259" w:lineRule="auto"/>
        <w:ind w:left="810"/>
        <w:jc w:val="both"/>
        <w:rPr>
          <w:lang w:val="ru-RU"/>
        </w:rPr>
      </w:pPr>
      <w:r w:rsidRPr="007441FC">
        <w:rPr>
          <w:szCs w:val="24"/>
          <w:lang w:val="ru-RU"/>
        </w:rPr>
        <w:t xml:space="preserve">Обучите всех работников гигиене дыхательных путей, </w:t>
      </w:r>
      <w:r w:rsidR="00113B7E" w:rsidRPr="007441FC">
        <w:rPr>
          <w:szCs w:val="24"/>
          <w:lang w:val="ru-RU"/>
        </w:rPr>
        <w:t xml:space="preserve">правилам поведения при кашле и гигиене рук с использованием наглядных </w:t>
      </w:r>
      <w:r w:rsidRPr="007441FC">
        <w:rPr>
          <w:szCs w:val="24"/>
          <w:lang w:val="ru-RU"/>
        </w:rPr>
        <w:t>демонстраци</w:t>
      </w:r>
      <w:r w:rsidR="00113B7E" w:rsidRPr="007441FC">
        <w:rPr>
          <w:szCs w:val="24"/>
          <w:lang w:val="ru-RU"/>
        </w:rPr>
        <w:t>й</w:t>
      </w:r>
      <w:r w:rsidRPr="007441FC">
        <w:rPr>
          <w:szCs w:val="24"/>
          <w:lang w:val="ru-RU"/>
        </w:rPr>
        <w:t xml:space="preserve"> и </w:t>
      </w:r>
      <w:r w:rsidR="00113B7E" w:rsidRPr="007441FC">
        <w:rPr>
          <w:szCs w:val="24"/>
          <w:lang w:val="ru-RU"/>
        </w:rPr>
        <w:t xml:space="preserve">совместных </w:t>
      </w:r>
      <w:r w:rsidRPr="007441FC">
        <w:rPr>
          <w:szCs w:val="24"/>
          <w:lang w:val="ru-RU"/>
        </w:rPr>
        <w:t>метод</w:t>
      </w:r>
      <w:r w:rsidR="00113B7E" w:rsidRPr="007441FC">
        <w:rPr>
          <w:szCs w:val="24"/>
          <w:lang w:val="ru-RU"/>
        </w:rPr>
        <w:t>ов.</w:t>
      </w:r>
    </w:p>
    <w:p w14:paraId="3AA01EFE" w14:textId="14BE59BA" w:rsidR="00B14FC6" w:rsidRPr="007441FC" w:rsidRDefault="00B14FC6" w:rsidP="00EA1223">
      <w:pPr>
        <w:pStyle w:val="a6"/>
        <w:numPr>
          <w:ilvl w:val="1"/>
          <w:numId w:val="11"/>
        </w:numPr>
        <w:spacing w:after="160" w:line="259" w:lineRule="auto"/>
        <w:ind w:left="810"/>
        <w:jc w:val="both"/>
        <w:rPr>
          <w:lang w:val="ru-RU"/>
        </w:rPr>
      </w:pPr>
      <w:r w:rsidRPr="007441FC">
        <w:rPr>
          <w:szCs w:val="24"/>
          <w:lang w:val="ru-RU"/>
        </w:rPr>
        <w:t>Обучит</w:t>
      </w:r>
      <w:r w:rsidR="00113B7E" w:rsidRPr="007441FC">
        <w:rPr>
          <w:szCs w:val="24"/>
          <w:lang w:val="ru-RU"/>
        </w:rPr>
        <w:t>е</w:t>
      </w:r>
      <w:r w:rsidRPr="007441FC">
        <w:rPr>
          <w:szCs w:val="24"/>
          <w:lang w:val="ru-RU"/>
        </w:rPr>
        <w:t xml:space="preserve"> </w:t>
      </w:r>
      <w:r w:rsidR="00113B7E" w:rsidRPr="007441FC">
        <w:rPr>
          <w:szCs w:val="24"/>
          <w:lang w:val="ru-RU"/>
        </w:rPr>
        <w:t xml:space="preserve">уборщиков </w:t>
      </w:r>
      <w:r w:rsidRPr="007441FC">
        <w:rPr>
          <w:szCs w:val="24"/>
          <w:lang w:val="ru-RU"/>
        </w:rPr>
        <w:t>эффективным процедурам уборки и утилизации мусора</w:t>
      </w:r>
      <w:r w:rsidR="00113B7E" w:rsidRPr="007441FC">
        <w:rPr>
          <w:szCs w:val="24"/>
          <w:lang w:val="ru-RU"/>
        </w:rPr>
        <w:t>.</w:t>
      </w:r>
    </w:p>
    <w:p w14:paraId="215BF0C6" w14:textId="77777777" w:rsidR="00B14FC6" w:rsidRPr="007441FC" w:rsidRDefault="00B14FC6" w:rsidP="00EA1223">
      <w:pPr>
        <w:pStyle w:val="a6"/>
        <w:numPr>
          <w:ilvl w:val="0"/>
          <w:numId w:val="11"/>
        </w:numPr>
        <w:spacing w:after="160" w:line="259" w:lineRule="auto"/>
        <w:ind w:left="450" w:hanging="450"/>
        <w:jc w:val="both"/>
        <w:rPr>
          <w:b/>
          <w:bCs/>
          <w:lang w:val="ru-RU"/>
        </w:rPr>
      </w:pPr>
      <w:r w:rsidRPr="007441FC">
        <w:rPr>
          <w:b/>
          <w:bCs/>
          <w:szCs w:val="24"/>
          <w:lang w:val="ru-RU"/>
        </w:rPr>
        <w:t>Управление доступом и распространением</w:t>
      </w:r>
    </w:p>
    <w:p w14:paraId="58E35161" w14:textId="7F7C3EBE" w:rsidR="00B14FC6" w:rsidRPr="007441FC" w:rsidRDefault="00B14FC6" w:rsidP="00EA1223">
      <w:pPr>
        <w:pStyle w:val="a6"/>
        <w:numPr>
          <w:ilvl w:val="1"/>
          <w:numId w:val="11"/>
        </w:numPr>
        <w:spacing w:after="160" w:line="259" w:lineRule="auto"/>
        <w:ind w:left="810"/>
        <w:jc w:val="both"/>
        <w:rPr>
          <w:lang w:val="ru-RU"/>
        </w:rPr>
      </w:pPr>
      <w:r w:rsidRPr="007441FC">
        <w:rPr>
          <w:szCs w:val="24"/>
          <w:lang w:val="ru-RU"/>
        </w:rPr>
        <w:t xml:space="preserve">В случае подтверждения </w:t>
      </w:r>
      <w:r w:rsidR="00113B7E" w:rsidRPr="007441FC">
        <w:rPr>
          <w:szCs w:val="24"/>
          <w:lang w:val="ru-RU"/>
        </w:rPr>
        <w:t xml:space="preserve">заболевания </w:t>
      </w:r>
      <w:r w:rsidR="00507D5D" w:rsidRPr="007441FC">
        <w:rPr>
          <w:szCs w:val="24"/>
          <w:lang w:val="ru-RU"/>
        </w:rPr>
        <w:t>COVID</w:t>
      </w:r>
      <w:r w:rsidRPr="007441FC">
        <w:rPr>
          <w:szCs w:val="24"/>
          <w:lang w:val="ru-RU"/>
        </w:rPr>
        <w:t>-19 у работника на проект</w:t>
      </w:r>
      <w:r w:rsidR="00113B7E" w:rsidRPr="007441FC">
        <w:rPr>
          <w:szCs w:val="24"/>
          <w:lang w:val="ru-RU"/>
        </w:rPr>
        <w:t>ном участке</w:t>
      </w:r>
      <w:r w:rsidRPr="007441FC">
        <w:rPr>
          <w:szCs w:val="24"/>
          <w:lang w:val="ru-RU"/>
        </w:rPr>
        <w:t xml:space="preserve">, </w:t>
      </w:r>
      <w:r w:rsidR="00113B7E" w:rsidRPr="007441FC">
        <w:rPr>
          <w:szCs w:val="24"/>
          <w:lang w:val="ru-RU"/>
        </w:rPr>
        <w:t xml:space="preserve">необходимо ограничить круг посетителей с данного </w:t>
      </w:r>
      <w:r w:rsidRPr="007441FC">
        <w:rPr>
          <w:szCs w:val="24"/>
          <w:lang w:val="ru-RU"/>
        </w:rPr>
        <w:t>участк</w:t>
      </w:r>
      <w:r w:rsidR="00113B7E" w:rsidRPr="007441FC">
        <w:rPr>
          <w:szCs w:val="24"/>
          <w:lang w:val="ru-RU"/>
        </w:rPr>
        <w:t>а</w:t>
      </w:r>
      <w:r w:rsidRPr="007441FC">
        <w:rPr>
          <w:szCs w:val="24"/>
          <w:lang w:val="ru-RU"/>
        </w:rPr>
        <w:t xml:space="preserve">, а рабочие </w:t>
      </w:r>
      <w:r w:rsidR="00113B7E" w:rsidRPr="007441FC">
        <w:rPr>
          <w:szCs w:val="24"/>
          <w:lang w:val="ru-RU"/>
        </w:rPr>
        <w:t xml:space="preserve">бригады </w:t>
      </w:r>
      <w:r w:rsidRPr="007441FC">
        <w:rPr>
          <w:szCs w:val="24"/>
          <w:lang w:val="ru-RU"/>
        </w:rPr>
        <w:t>должны быть максимально изолированы друг от друга;</w:t>
      </w:r>
    </w:p>
    <w:p w14:paraId="2BFAD831" w14:textId="68E5F482" w:rsidR="00B14FC6" w:rsidRPr="007441FC" w:rsidRDefault="00113B7E" w:rsidP="00A37A46">
      <w:pPr>
        <w:pStyle w:val="a6"/>
        <w:numPr>
          <w:ilvl w:val="1"/>
          <w:numId w:val="11"/>
        </w:numPr>
        <w:spacing w:after="160" w:line="259" w:lineRule="auto"/>
        <w:ind w:left="810"/>
        <w:jc w:val="both"/>
        <w:rPr>
          <w:lang w:val="ru-RU"/>
        </w:rPr>
      </w:pPr>
      <w:r w:rsidRPr="007441FC">
        <w:rPr>
          <w:szCs w:val="24"/>
          <w:lang w:val="ru-RU"/>
        </w:rPr>
        <w:lastRenderedPageBreak/>
        <w:t xml:space="preserve">Перед началом каких-либо дальнейших работ на участке, на котором находился заболевший работник, необходимо провести масштабные </w:t>
      </w:r>
      <w:r w:rsidR="00B14FC6" w:rsidRPr="007441FC">
        <w:rPr>
          <w:szCs w:val="24"/>
          <w:lang w:val="ru-RU"/>
        </w:rPr>
        <w:t xml:space="preserve">процедуры очистки </w:t>
      </w:r>
      <w:r w:rsidRPr="007441FC">
        <w:rPr>
          <w:szCs w:val="24"/>
          <w:lang w:val="ru-RU"/>
        </w:rPr>
        <w:t xml:space="preserve">территории </w:t>
      </w:r>
      <w:r w:rsidR="00B14FC6" w:rsidRPr="007441FC">
        <w:rPr>
          <w:szCs w:val="24"/>
          <w:lang w:val="ru-RU"/>
        </w:rPr>
        <w:t xml:space="preserve">с </w:t>
      </w:r>
      <w:r w:rsidRPr="007441FC">
        <w:rPr>
          <w:szCs w:val="24"/>
          <w:lang w:val="ru-RU"/>
        </w:rPr>
        <w:t xml:space="preserve">использованием чистящих средств </w:t>
      </w:r>
      <w:r w:rsidR="00B14FC6" w:rsidRPr="007441FC">
        <w:rPr>
          <w:szCs w:val="24"/>
          <w:lang w:val="ru-RU"/>
        </w:rPr>
        <w:t xml:space="preserve">с высоким содержанием </w:t>
      </w:r>
      <w:r w:rsidRPr="007441FC">
        <w:rPr>
          <w:szCs w:val="24"/>
          <w:lang w:val="ru-RU"/>
        </w:rPr>
        <w:t>спирта</w:t>
      </w:r>
      <w:r w:rsidR="00B14FC6" w:rsidRPr="007441FC">
        <w:rPr>
          <w:szCs w:val="24"/>
          <w:lang w:val="ru-RU"/>
        </w:rPr>
        <w:t>.</w:t>
      </w:r>
    </w:p>
    <w:p w14:paraId="0E8FB838" w14:textId="58E21884" w:rsidR="00172FB1" w:rsidRPr="007441FC" w:rsidRDefault="00172FB1" w:rsidP="00113B7E">
      <w:pPr>
        <w:spacing w:after="160" w:line="259" w:lineRule="auto"/>
        <w:jc w:val="both"/>
        <w:rPr>
          <w:lang w:val="ru-RU"/>
        </w:rPr>
      </w:pPr>
    </w:p>
    <w:p w14:paraId="041CD242" w14:textId="77777777" w:rsidR="00113B7E" w:rsidRPr="007441FC" w:rsidRDefault="00113B7E">
      <w:pPr>
        <w:rPr>
          <w:rFonts w:ascii="Times New Roman" w:hAnsi="Times New Roman"/>
          <w:b/>
          <w:bCs/>
          <w:szCs w:val="24"/>
          <w:lang w:val="ru-RU"/>
        </w:rPr>
      </w:pPr>
      <w:bookmarkStart w:id="81" w:name="_Toc38803906"/>
      <w:r w:rsidRPr="007441FC">
        <w:rPr>
          <w:rFonts w:ascii="Times New Roman" w:hAnsi="Times New Roman"/>
          <w:b/>
          <w:bCs/>
          <w:szCs w:val="24"/>
          <w:lang w:val="ru-RU"/>
        </w:rPr>
        <w:br w:type="page"/>
      </w:r>
    </w:p>
    <w:p w14:paraId="005F267F" w14:textId="7C55D6C2" w:rsidR="00B14FC6" w:rsidRPr="007441FC" w:rsidRDefault="00B14FC6" w:rsidP="00172FB1">
      <w:pPr>
        <w:keepNext/>
        <w:keepLines/>
        <w:spacing w:after="240" w:line="240" w:lineRule="auto"/>
        <w:ind w:left="720" w:hanging="720"/>
        <w:jc w:val="center"/>
        <w:outlineLvl w:val="1"/>
        <w:rPr>
          <w:rFonts w:ascii="Times New Roman" w:hAnsi="Times New Roman"/>
          <w:b/>
          <w:bCs/>
          <w:szCs w:val="24"/>
          <w:lang w:val="ru-RU"/>
        </w:rPr>
      </w:pPr>
      <w:bookmarkStart w:id="82" w:name="_Toc40455074"/>
      <w:r w:rsidRPr="007441FC">
        <w:rPr>
          <w:rFonts w:ascii="Times New Roman" w:hAnsi="Times New Roman"/>
          <w:b/>
          <w:bCs/>
          <w:szCs w:val="24"/>
          <w:lang w:val="ru-RU"/>
        </w:rPr>
        <w:lastRenderedPageBreak/>
        <w:t>Приложение V</w:t>
      </w:r>
      <w:r w:rsidR="00CE5E31" w:rsidRPr="007441FC">
        <w:rPr>
          <w:rFonts w:ascii="Times New Roman" w:hAnsi="Times New Roman"/>
          <w:b/>
          <w:bCs/>
          <w:szCs w:val="24"/>
          <w:lang w:val="ru-RU"/>
        </w:rPr>
        <w:t xml:space="preserve"> – </w:t>
      </w:r>
      <w:r w:rsidRPr="007441FC">
        <w:rPr>
          <w:rFonts w:ascii="Times New Roman" w:hAnsi="Times New Roman"/>
          <w:b/>
          <w:bCs/>
          <w:szCs w:val="24"/>
          <w:lang w:val="ru-RU"/>
        </w:rPr>
        <w:t>Техническая записка о</w:t>
      </w:r>
      <w:r w:rsidR="00CA2F05" w:rsidRPr="007441FC">
        <w:rPr>
          <w:rFonts w:ascii="Times New Roman" w:hAnsi="Times New Roman"/>
          <w:b/>
          <w:bCs/>
          <w:szCs w:val="24"/>
          <w:lang w:val="ru-RU"/>
        </w:rPr>
        <w:t xml:space="preserve"> привлечении </w:t>
      </w:r>
      <w:r w:rsidRPr="007441FC">
        <w:rPr>
          <w:rFonts w:ascii="Times New Roman" w:hAnsi="Times New Roman"/>
          <w:b/>
          <w:bCs/>
          <w:szCs w:val="24"/>
          <w:lang w:val="ru-RU"/>
        </w:rPr>
        <w:t xml:space="preserve">вооруженных сил для содействия </w:t>
      </w:r>
      <w:r w:rsidR="00CA2F05" w:rsidRPr="007441FC">
        <w:rPr>
          <w:rFonts w:ascii="Times New Roman" w:hAnsi="Times New Roman"/>
          <w:b/>
          <w:bCs/>
          <w:szCs w:val="24"/>
          <w:lang w:val="ru-RU"/>
        </w:rPr>
        <w:t xml:space="preserve">в проведении </w:t>
      </w:r>
      <w:r w:rsidRPr="007441FC">
        <w:rPr>
          <w:rFonts w:ascii="Times New Roman" w:hAnsi="Times New Roman"/>
          <w:b/>
          <w:bCs/>
          <w:szCs w:val="24"/>
          <w:lang w:val="ru-RU"/>
        </w:rPr>
        <w:t>операци</w:t>
      </w:r>
      <w:r w:rsidR="00CA2F05" w:rsidRPr="007441FC">
        <w:rPr>
          <w:rFonts w:ascii="Times New Roman" w:hAnsi="Times New Roman"/>
          <w:b/>
          <w:bCs/>
          <w:szCs w:val="24"/>
          <w:lang w:val="ru-RU"/>
        </w:rPr>
        <w:t>й, связанных с</w:t>
      </w:r>
      <w:r w:rsidRPr="007441FC">
        <w:rPr>
          <w:rFonts w:ascii="Times New Roman" w:hAnsi="Times New Roman"/>
          <w:b/>
          <w:bCs/>
          <w:szCs w:val="24"/>
          <w:lang w:val="ru-RU"/>
        </w:rPr>
        <w:t xml:space="preserve"> </w:t>
      </w:r>
      <w:r w:rsidR="00507D5D" w:rsidRPr="007441FC">
        <w:rPr>
          <w:rFonts w:ascii="Times New Roman" w:hAnsi="Times New Roman"/>
          <w:b/>
          <w:bCs/>
          <w:szCs w:val="24"/>
          <w:lang w:val="ru-RU"/>
        </w:rPr>
        <w:t>COVID</w:t>
      </w:r>
      <w:r w:rsidRPr="007441FC">
        <w:rPr>
          <w:rFonts w:ascii="Times New Roman" w:hAnsi="Times New Roman"/>
          <w:b/>
          <w:bCs/>
          <w:szCs w:val="24"/>
          <w:lang w:val="ru-RU"/>
        </w:rPr>
        <w:t>-19</w:t>
      </w:r>
      <w:bookmarkEnd w:id="82"/>
    </w:p>
    <w:bookmarkEnd w:id="81"/>
    <w:p w14:paraId="42C245DD" w14:textId="361FFA37" w:rsidR="00B14FC6" w:rsidRPr="007441FC" w:rsidRDefault="00B14FC6" w:rsidP="00172FB1">
      <w:pPr>
        <w:tabs>
          <w:tab w:val="left" w:pos="1515"/>
        </w:tabs>
        <w:jc w:val="center"/>
        <w:rPr>
          <w:rFonts w:ascii="Times New Roman" w:hAnsi="Times New Roman" w:cs="Times New Roman"/>
          <w:b/>
          <w:bCs/>
          <w:lang w:val="ru-RU"/>
        </w:rPr>
      </w:pPr>
      <w:r w:rsidRPr="007441FC">
        <w:rPr>
          <w:rFonts w:ascii="Times New Roman" w:hAnsi="Times New Roman"/>
          <w:b/>
          <w:bCs/>
          <w:szCs w:val="24"/>
          <w:lang w:val="ru-RU"/>
        </w:rPr>
        <w:t>Предложения о</w:t>
      </w:r>
      <w:r w:rsidR="00CA2F05" w:rsidRPr="007441FC">
        <w:rPr>
          <w:rFonts w:ascii="Times New Roman" w:hAnsi="Times New Roman"/>
          <w:b/>
          <w:bCs/>
          <w:szCs w:val="24"/>
          <w:lang w:val="ru-RU"/>
        </w:rPr>
        <w:t xml:space="preserve">тносительно способов снижения </w:t>
      </w:r>
      <w:r w:rsidRPr="007441FC">
        <w:rPr>
          <w:rFonts w:ascii="Times New Roman" w:hAnsi="Times New Roman"/>
          <w:b/>
          <w:bCs/>
          <w:szCs w:val="24"/>
          <w:lang w:val="ru-RU"/>
        </w:rPr>
        <w:t>риск</w:t>
      </w:r>
      <w:r w:rsidR="00CA2F05" w:rsidRPr="007441FC">
        <w:rPr>
          <w:rFonts w:ascii="Times New Roman" w:hAnsi="Times New Roman"/>
          <w:b/>
          <w:bCs/>
          <w:szCs w:val="24"/>
          <w:lang w:val="ru-RU"/>
        </w:rPr>
        <w:t>ов</w:t>
      </w:r>
    </w:p>
    <w:p w14:paraId="0BDAD01B" w14:textId="25095A88" w:rsidR="00B14FC6" w:rsidRPr="007441FC" w:rsidRDefault="00424586" w:rsidP="00172FB1">
      <w:pPr>
        <w:spacing w:after="161"/>
        <w:ind w:left="1"/>
        <w:jc w:val="both"/>
        <w:rPr>
          <w:rFonts w:ascii="Times New Roman" w:hAnsi="Times New Roman"/>
          <w:szCs w:val="24"/>
          <w:lang w:val="ru-RU"/>
        </w:rPr>
      </w:pPr>
      <w:r w:rsidRPr="007441FC">
        <w:rPr>
          <w:rFonts w:ascii="Times New Roman" w:hAnsi="Times New Roman"/>
          <w:szCs w:val="24"/>
          <w:lang w:val="ru-RU"/>
        </w:rPr>
        <w:t xml:space="preserve">Как правило, </w:t>
      </w:r>
      <w:r w:rsidR="00B14FC6" w:rsidRPr="007441FC">
        <w:rPr>
          <w:rFonts w:ascii="Times New Roman" w:hAnsi="Times New Roman"/>
          <w:szCs w:val="24"/>
          <w:lang w:val="ru-RU"/>
        </w:rPr>
        <w:t>во время чрезвычайных ситуаций в области общественного здравоохранения</w:t>
      </w:r>
      <w:r w:rsidRPr="007441FC">
        <w:rPr>
          <w:rFonts w:ascii="Times New Roman" w:hAnsi="Times New Roman"/>
          <w:szCs w:val="24"/>
          <w:lang w:val="ru-RU"/>
        </w:rPr>
        <w:t xml:space="preserve"> правительства стран прибегают к использованию военных или </w:t>
      </w:r>
      <w:r w:rsidR="00F225E4" w:rsidRPr="007441FC">
        <w:rPr>
          <w:rFonts w:ascii="Times New Roman" w:hAnsi="Times New Roman"/>
          <w:szCs w:val="24"/>
          <w:lang w:val="ru-RU"/>
        </w:rPr>
        <w:t>сил безопасности</w:t>
      </w:r>
      <w:r w:rsidR="00B14FC6" w:rsidRPr="007441FC">
        <w:rPr>
          <w:rFonts w:ascii="Times New Roman" w:hAnsi="Times New Roman"/>
          <w:szCs w:val="24"/>
          <w:lang w:val="ru-RU"/>
        </w:rPr>
        <w:t xml:space="preserve">. </w:t>
      </w:r>
      <w:r w:rsidRPr="007441FC">
        <w:rPr>
          <w:rFonts w:ascii="Times New Roman" w:hAnsi="Times New Roman"/>
          <w:szCs w:val="24"/>
          <w:lang w:val="ru-RU"/>
        </w:rPr>
        <w:t xml:space="preserve">Такая возможность </w:t>
      </w:r>
      <w:r w:rsidR="00B14FC6" w:rsidRPr="007441FC">
        <w:rPr>
          <w:rFonts w:ascii="Times New Roman" w:hAnsi="Times New Roman"/>
          <w:szCs w:val="24"/>
          <w:lang w:val="ru-RU"/>
        </w:rPr>
        <w:t xml:space="preserve">и требования, касающиеся </w:t>
      </w:r>
      <w:r w:rsidRPr="007441FC">
        <w:rPr>
          <w:rFonts w:ascii="Times New Roman" w:hAnsi="Times New Roman"/>
          <w:szCs w:val="24"/>
          <w:lang w:val="ru-RU"/>
        </w:rPr>
        <w:t xml:space="preserve">подобной </w:t>
      </w:r>
      <w:r w:rsidR="00B14FC6" w:rsidRPr="007441FC">
        <w:rPr>
          <w:rFonts w:ascii="Times New Roman" w:hAnsi="Times New Roman"/>
          <w:szCs w:val="24"/>
          <w:lang w:val="ru-RU"/>
        </w:rPr>
        <w:t>мобилизации, часто изложены в исполнительных приказах или инструкциях. «</w:t>
      </w:r>
      <w:r w:rsidR="00B14FC6" w:rsidRPr="007441FC">
        <w:rPr>
          <w:rFonts w:ascii="Times New Roman" w:hAnsi="Times New Roman"/>
          <w:i/>
          <w:iCs/>
          <w:szCs w:val="24"/>
          <w:lang w:val="ru-RU"/>
        </w:rPr>
        <w:t>Чрезвычайная ситуация в области общественного здравоохранения</w:t>
      </w:r>
      <w:r w:rsidR="00B14FC6" w:rsidRPr="007441FC">
        <w:rPr>
          <w:rFonts w:ascii="Times New Roman" w:hAnsi="Times New Roman"/>
          <w:szCs w:val="24"/>
          <w:lang w:val="ru-RU"/>
        </w:rPr>
        <w:t>» обычно определяется в соответствии с национальным законодательством. Например, Министерство обороны США (</w:t>
      </w:r>
      <w:r w:rsidRPr="007441FC">
        <w:rPr>
          <w:rFonts w:ascii="Times New Roman" w:hAnsi="Times New Roman"/>
          <w:szCs w:val="24"/>
          <w:lang w:val="ru-RU"/>
        </w:rPr>
        <w:t xml:space="preserve">Постановление Министерства обороны </w:t>
      </w:r>
      <w:r w:rsidR="00B14FC6" w:rsidRPr="007441FC">
        <w:rPr>
          <w:rFonts w:ascii="Times New Roman" w:hAnsi="Times New Roman"/>
          <w:szCs w:val="24"/>
          <w:lang w:val="ru-RU"/>
        </w:rPr>
        <w:t>6200.03</w:t>
      </w:r>
      <w:r w:rsidRPr="007441FC">
        <w:rPr>
          <w:rFonts w:ascii="Times New Roman" w:hAnsi="Times New Roman"/>
          <w:szCs w:val="24"/>
          <w:lang w:val="ru-RU"/>
        </w:rPr>
        <w:t xml:space="preserve"> от </w:t>
      </w:r>
      <w:r w:rsidR="00B14FC6" w:rsidRPr="007441FC">
        <w:rPr>
          <w:rFonts w:ascii="Times New Roman" w:hAnsi="Times New Roman"/>
          <w:szCs w:val="24"/>
          <w:lang w:val="ru-RU"/>
        </w:rPr>
        <w:t xml:space="preserve">28 марта 2019 г.) определяет чрезвычайную ситуацию в области общественного здравоохранения, </w:t>
      </w:r>
      <w:r w:rsidR="006F2F74" w:rsidRPr="007441FC">
        <w:rPr>
          <w:rFonts w:ascii="Times New Roman" w:hAnsi="Times New Roman"/>
          <w:szCs w:val="24"/>
          <w:lang w:val="ru-RU"/>
        </w:rPr>
        <w:t xml:space="preserve">как ситуацию, </w:t>
      </w:r>
      <w:r w:rsidR="00B14FC6" w:rsidRPr="007441FC">
        <w:rPr>
          <w:rFonts w:ascii="Times New Roman" w:hAnsi="Times New Roman"/>
          <w:szCs w:val="24"/>
          <w:lang w:val="ru-RU"/>
        </w:rPr>
        <w:t xml:space="preserve">включающую </w:t>
      </w:r>
      <w:r w:rsidR="00B14FC6" w:rsidRPr="007441FC">
        <w:rPr>
          <w:rFonts w:ascii="Times New Roman" w:hAnsi="Times New Roman"/>
          <w:i/>
          <w:iCs/>
          <w:szCs w:val="24"/>
          <w:lang w:val="ru-RU"/>
        </w:rPr>
        <w:t xml:space="preserve">«возникновение или непосредственную угрозу заболевания или состояния здоровья, которое создает высокую вероятность значительного </w:t>
      </w:r>
      <w:r w:rsidR="00D7240A" w:rsidRPr="007441FC">
        <w:rPr>
          <w:rFonts w:ascii="Times New Roman" w:hAnsi="Times New Roman"/>
          <w:i/>
          <w:iCs/>
          <w:szCs w:val="24"/>
          <w:lang w:val="ru-RU"/>
        </w:rPr>
        <w:t xml:space="preserve">количества </w:t>
      </w:r>
      <w:r w:rsidR="00B14FC6" w:rsidRPr="007441FC">
        <w:rPr>
          <w:rFonts w:ascii="Times New Roman" w:hAnsi="Times New Roman"/>
          <w:i/>
          <w:iCs/>
          <w:szCs w:val="24"/>
          <w:lang w:val="ru-RU"/>
        </w:rPr>
        <w:t xml:space="preserve">смертей, </w:t>
      </w:r>
      <w:r w:rsidR="00D7240A" w:rsidRPr="007441FC">
        <w:rPr>
          <w:rFonts w:ascii="Times New Roman" w:hAnsi="Times New Roman"/>
          <w:i/>
          <w:iCs/>
          <w:szCs w:val="24"/>
          <w:lang w:val="ru-RU"/>
        </w:rPr>
        <w:t xml:space="preserve">возникновения </w:t>
      </w:r>
      <w:r w:rsidR="00B14FC6" w:rsidRPr="007441FC">
        <w:rPr>
          <w:rFonts w:ascii="Times New Roman" w:hAnsi="Times New Roman"/>
          <w:i/>
          <w:iCs/>
          <w:szCs w:val="24"/>
          <w:lang w:val="ru-RU"/>
        </w:rPr>
        <w:t>серьезн</w:t>
      </w:r>
      <w:r w:rsidR="006F2F74" w:rsidRPr="007441FC">
        <w:rPr>
          <w:rFonts w:ascii="Times New Roman" w:hAnsi="Times New Roman"/>
          <w:i/>
          <w:iCs/>
          <w:szCs w:val="24"/>
          <w:lang w:val="ru-RU"/>
        </w:rPr>
        <w:t>ой</w:t>
      </w:r>
      <w:r w:rsidR="00B14FC6" w:rsidRPr="007441FC">
        <w:rPr>
          <w:rFonts w:ascii="Times New Roman" w:hAnsi="Times New Roman"/>
          <w:i/>
          <w:iCs/>
          <w:szCs w:val="24"/>
          <w:lang w:val="ru-RU"/>
        </w:rPr>
        <w:t xml:space="preserve"> или долгосрочн</w:t>
      </w:r>
      <w:r w:rsidR="006F2F74" w:rsidRPr="007441FC">
        <w:rPr>
          <w:rFonts w:ascii="Times New Roman" w:hAnsi="Times New Roman"/>
          <w:i/>
          <w:iCs/>
          <w:szCs w:val="24"/>
          <w:lang w:val="ru-RU"/>
        </w:rPr>
        <w:t>ой</w:t>
      </w:r>
      <w:r w:rsidR="00B14FC6" w:rsidRPr="007441FC">
        <w:rPr>
          <w:rFonts w:ascii="Times New Roman" w:hAnsi="Times New Roman"/>
          <w:i/>
          <w:iCs/>
          <w:szCs w:val="24"/>
          <w:lang w:val="ru-RU"/>
        </w:rPr>
        <w:t xml:space="preserve"> инвалидност</w:t>
      </w:r>
      <w:r w:rsidR="006F2F74" w:rsidRPr="007441FC">
        <w:rPr>
          <w:rFonts w:ascii="Times New Roman" w:hAnsi="Times New Roman"/>
          <w:i/>
          <w:iCs/>
          <w:szCs w:val="24"/>
          <w:lang w:val="ru-RU"/>
        </w:rPr>
        <w:t>и</w:t>
      </w:r>
      <w:r w:rsidR="00B14FC6" w:rsidRPr="007441FC">
        <w:rPr>
          <w:rFonts w:ascii="Times New Roman" w:hAnsi="Times New Roman"/>
          <w:i/>
          <w:iCs/>
          <w:szCs w:val="24"/>
          <w:lang w:val="ru-RU"/>
        </w:rPr>
        <w:t>, широко распространенно</w:t>
      </w:r>
      <w:r w:rsidR="006F2F74" w:rsidRPr="007441FC">
        <w:rPr>
          <w:rFonts w:ascii="Times New Roman" w:hAnsi="Times New Roman"/>
          <w:i/>
          <w:iCs/>
          <w:szCs w:val="24"/>
          <w:lang w:val="ru-RU"/>
        </w:rPr>
        <w:t>го</w:t>
      </w:r>
      <w:r w:rsidR="00B14FC6" w:rsidRPr="007441FC">
        <w:rPr>
          <w:rFonts w:ascii="Times New Roman" w:hAnsi="Times New Roman"/>
          <w:i/>
          <w:iCs/>
          <w:szCs w:val="24"/>
          <w:lang w:val="ru-RU"/>
        </w:rPr>
        <w:t xml:space="preserve"> воздействи</w:t>
      </w:r>
      <w:r w:rsidR="006F2F74" w:rsidRPr="007441FC">
        <w:rPr>
          <w:rFonts w:ascii="Times New Roman" w:hAnsi="Times New Roman"/>
          <w:i/>
          <w:iCs/>
          <w:szCs w:val="24"/>
          <w:lang w:val="ru-RU"/>
        </w:rPr>
        <w:t>я</w:t>
      </w:r>
      <w:r w:rsidR="00B14FC6" w:rsidRPr="007441FC">
        <w:rPr>
          <w:rFonts w:ascii="Times New Roman" w:hAnsi="Times New Roman"/>
          <w:i/>
          <w:iCs/>
          <w:szCs w:val="24"/>
          <w:lang w:val="ru-RU"/>
        </w:rPr>
        <w:t xml:space="preserve"> инфекционного или токсич</w:t>
      </w:r>
      <w:r w:rsidR="006F2F74" w:rsidRPr="007441FC">
        <w:rPr>
          <w:rFonts w:ascii="Times New Roman" w:hAnsi="Times New Roman"/>
          <w:i/>
          <w:iCs/>
          <w:szCs w:val="24"/>
          <w:lang w:val="ru-RU"/>
        </w:rPr>
        <w:t>н</w:t>
      </w:r>
      <w:r w:rsidR="00B14FC6" w:rsidRPr="007441FC">
        <w:rPr>
          <w:rFonts w:ascii="Times New Roman" w:hAnsi="Times New Roman"/>
          <w:i/>
          <w:iCs/>
          <w:szCs w:val="24"/>
          <w:lang w:val="ru-RU"/>
        </w:rPr>
        <w:t xml:space="preserve">ого </w:t>
      </w:r>
      <w:r w:rsidR="006F2F74" w:rsidRPr="007441FC">
        <w:rPr>
          <w:rFonts w:ascii="Times New Roman" w:hAnsi="Times New Roman"/>
          <w:i/>
          <w:iCs/>
          <w:szCs w:val="24"/>
          <w:lang w:val="ru-RU"/>
        </w:rPr>
        <w:t>вещества</w:t>
      </w:r>
      <w:r w:rsidR="00B14FC6" w:rsidRPr="007441FC">
        <w:rPr>
          <w:rFonts w:ascii="Times New Roman" w:hAnsi="Times New Roman"/>
          <w:i/>
          <w:iCs/>
          <w:szCs w:val="24"/>
          <w:lang w:val="ru-RU"/>
        </w:rPr>
        <w:t>, чрезмерн</w:t>
      </w:r>
      <w:r w:rsidR="006F2F74" w:rsidRPr="007441FC">
        <w:rPr>
          <w:rFonts w:ascii="Times New Roman" w:hAnsi="Times New Roman"/>
          <w:i/>
          <w:iCs/>
          <w:szCs w:val="24"/>
          <w:lang w:val="ru-RU"/>
        </w:rPr>
        <w:t>ую нагрузку</w:t>
      </w:r>
      <w:r w:rsidR="00B14FC6" w:rsidRPr="007441FC">
        <w:rPr>
          <w:rFonts w:ascii="Times New Roman" w:hAnsi="Times New Roman"/>
          <w:i/>
          <w:iCs/>
          <w:szCs w:val="24"/>
          <w:lang w:val="ru-RU"/>
        </w:rPr>
        <w:t xml:space="preserve"> </w:t>
      </w:r>
      <w:r w:rsidR="006F2F74" w:rsidRPr="007441FC">
        <w:rPr>
          <w:rFonts w:ascii="Times New Roman" w:hAnsi="Times New Roman"/>
          <w:i/>
          <w:iCs/>
          <w:szCs w:val="24"/>
          <w:lang w:val="ru-RU"/>
        </w:rPr>
        <w:t xml:space="preserve">на </w:t>
      </w:r>
      <w:r w:rsidR="00B14FC6" w:rsidRPr="007441FC">
        <w:rPr>
          <w:rFonts w:ascii="Times New Roman" w:hAnsi="Times New Roman"/>
          <w:i/>
          <w:iCs/>
          <w:szCs w:val="24"/>
          <w:lang w:val="ru-RU"/>
        </w:rPr>
        <w:t xml:space="preserve">ресурсы здравоохранения или серьезное </w:t>
      </w:r>
      <w:r w:rsidR="006F2F74" w:rsidRPr="007441FC">
        <w:rPr>
          <w:rFonts w:ascii="Times New Roman" w:hAnsi="Times New Roman"/>
          <w:i/>
          <w:iCs/>
          <w:szCs w:val="24"/>
          <w:lang w:val="ru-RU"/>
        </w:rPr>
        <w:t xml:space="preserve">снижение </w:t>
      </w:r>
      <w:r w:rsidR="00B14FC6" w:rsidRPr="007441FC">
        <w:rPr>
          <w:rFonts w:ascii="Times New Roman" w:hAnsi="Times New Roman"/>
          <w:i/>
          <w:iCs/>
          <w:szCs w:val="24"/>
          <w:lang w:val="ru-RU"/>
        </w:rPr>
        <w:t xml:space="preserve">возможностей </w:t>
      </w:r>
      <w:r w:rsidR="006F2F74" w:rsidRPr="007441FC">
        <w:rPr>
          <w:rFonts w:ascii="Times New Roman" w:hAnsi="Times New Roman"/>
          <w:i/>
          <w:iCs/>
          <w:szCs w:val="24"/>
          <w:lang w:val="ru-RU"/>
        </w:rPr>
        <w:t xml:space="preserve">выполнения сектором здравоохранения своей основной </w:t>
      </w:r>
      <w:r w:rsidR="00B14FC6" w:rsidRPr="007441FC">
        <w:rPr>
          <w:rFonts w:ascii="Times New Roman" w:hAnsi="Times New Roman"/>
          <w:i/>
          <w:iCs/>
          <w:szCs w:val="24"/>
          <w:lang w:val="ru-RU"/>
        </w:rPr>
        <w:t>миссии»</w:t>
      </w:r>
      <w:r w:rsidR="00B14FC6" w:rsidRPr="007441FC">
        <w:rPr>
          <w:rFonts w:ascii="Times New Roman" w:hAnsi="Times New Roman"/>
          <w:szCs w:val="24"/>
          <w:lang w:val="ru-RU"/>
        </w:rPr>
        <w:t>.</w:t>
      </w:r>
    </w:p>
    <w:p w14:paraId="23913CE4" w14:textId="70935F5C" w:rsidR="00B14FC6" w:rsidRPr="007441FC" w:rsidRDefault="00B14FC6" w:rsidP="00172FB1">
      <w:pPr>
        <w:spacing w:after="161"/>
        <w:ind w:firstLine="1"/>
        <w:jc w:val="both"/>
        <w:rPr>
          <w:rFonts w:ascii="Times New Roman" w:hAnsi="Times New Roman"/>
          <w:szCs w:val="24"/>
          <w:lang w:val="ru-RU"/>
        </w:rPr>
      </w:pPr>
      <w:r w:rsidRPr="007441FC">
        <w:rPr>
          <w:rFonts w:ascii="Times New Roman" w:hAnsi="Times New Roman"/>
          <w:szCs w:val="24"/>
          <w:lang w:val="ru-RU"/>
        </w:rPr>
        <w:t xml:space="preserve">По причинам, изложенным в разделе 1 </w:t>
      </w:r>
      <w:r w:rsidR="00D7240A" w:rsidRPr="007441FC">
        <w:rPr>
          <w:rFonts w:ascii="Times New Roman" w:hAnsi="Times New Roman"/>
          <w:szCs w:val="24"/>
          <w:lang w:val="ru-RU"/>
        </w:rPr>
        <w:t xml:space="preserve">(см. </w:t>
      </w:r>
      <w:r w:rsidRPr="007441FC">
        <w:rPr>
          <w:rFonts w:ascii="Times New Roman" w:hAnsi="Times New Roman"/>
          <w:szCs w:val="24"/>
          <w:lang w:val="ru-RU"/>
        </w:rPr>
        <w:t>ниже</w:t>
      </w:r>
      <w:r w:rsidR="00D7240A" w:rsidRPr="007441FC">
        <w:rPr>
          <w:rFonts w:ascii="Times New Roman" w:hAnsi="Times New Roman"/>
          <w:szCs w:val="24"/>
          <w:lang w:val="ru-RU"/>
        </w:rPr>
        <w:t>)</w:t>
      </w:r>
      <w:r w:rsidRPr="007441FC">
        <w:rPr>
          <w:rFonts w:ascii="Times New Roman" w:hAnsi="Times New Roman"/>
          <w:szCs w:val="24"/>
          <w:lang w:val="ru-RU"/>
        </w:rPr>
        <w:t xml:space="preserve">, ожидается, что </w:t>
      </w:r>
      <w:r w:rsidR="00D7240A" w:rsidRPr="007441FC">
        <w:rPr>
          <w:rFonts w:ascii="Times New Roman" w:hAnsi="Times New Roman"/>
          <w:szCs w:val="24"/>
          <w:lang w:val="ru-RU"/>
        </w:rPr>
        <w:t xml:space="preserve">вооруженные </w:t>
      </w:r>
      <w:r w:rsidRPr="007441FC">
        <w:rPr>
          <w:rFonts w:ascii="Times New Roman" w:hAnsi="Times New Roman"/>
          <w:szCs w:val="24"/>
          <w:lang w:val="ru-RU"/>
        </w:rPr>
        <w:t xml:space="preserve">силы или силы безопасности будут использоваться по-разному </w:t>
      </w:r>
      <w:r w:rsidR="00D7240A" w:rsidRPr="007441FC">
        <w:rPr>
          <w:rFonts w:ascii="Times New Roman" w:hAnsi="Times New Roman"/>
          <w:szCs w:val="24"/>
          <w:lang w:val="ru-RU"/>
        </w:rPr>
        <w:t xml:space="preserve">для реагирования </w:t>
      </w:r>
      <w:r w:rsidRPr="007441FC">
        <w:rPr>
          <w:rFonts w:ascii="Times New Roman" w:hAnsi="Times New Roman"/>
          <w:szCs w:val="24"/>
          <w:lang w:val="ru-RU"/>
        </w:rPr>
        <w:t xml:space="preserve">на </w:t>
      </w:r>
      <w:r w:rsidR="00507D5D" w:rsidRPr="007441FC">
        <w:rPr>
          <w:rFonts w:ascii="Times New Roman" w:hAnsi="Times New Roman"/>
          <w:szCs w:val="24"/>
          <w:lang w:val="ru-RU"/>
        </w:rPr>
        <w:t>COVID</w:t>
      </w:r>
      <w:r w:rsidRPr="007441FC">
        <w:rPr>
          <w:rFonts w:ascii="Times New Roman" w:hAnsi="Times New Roman"/>
          <w:szCs w:val="24"/>
          <w:lang w:val="ru-RU"/>
        </w:rPr>
        <w:t xml:space="preserve">-19. Они могут использоваться непосредственно для осуществления деятельности в рамках проекта, поддерживаемого Всемирным банком. Или же они могут быть мобилизованы в более общем плане для реализации государственных программ, которые также поддерживаются Банком. В случае использования </w:t>
      </w:r>
      <w:r w:rsidR="00D7240A" w:rsidRPr="007441FC">
        <w:rPr>
          <w:rFonts w:ascii="Times New Roman" w:hAnsi="Times New Roman"/>
          <w:szCs w:val="24"/>
          <w:lang w:val="ru-RU"/>
        </w:rPr>
        <w:t xml:space="preserve">вооруженных сил </w:t>
      </w:r>
      <w:r w:rsidRPr="007441FC">
        <w:rPr>
          <w:rFonts w:ascii="Times New Roman" w:hAnsi="Times New Roman"/>
          <w:szCs w:val="24"/>
          <w:lang w:val="ru-RU"/>
        </w:rPr>
        <w:t xml:space="preserve">или сил безопасности, прямо или косвенно, в связи с </w:t>
      </w:r>
      <w:r w:rsidR="00D7240A" w:rsidRPr="007441FC">
        <w:rPr>
          <w:rFonts w:ascii="Times New Roman" w:hAnsi="Times New Roman"/>
          <w:szCs w:val="24"/>
          <w:lang w:val="ru-RU"/>
        </w:rPr>
        <w:t xml:space="preserve">поддерживаемыми Банком </w:t>
      </w:r>
      <w:r w:rsidRPr="007441FC">
        <w:rPr>
          <w:rFonts w:ascii="Times New Roman" w:hAnsi="Times New Roman"/>
          <w:szCs w:val="24"/>
          <w:lang w:val="ru-RU"/>
        </w:rPr>
        <w:t xml:space="preserve">операциями, возникают вопросы </w:t>
      </w:r>
      <w:r w:rsidR="00D7240A" w:rsidRPr="007441FC">
        <w:rPr>
          <w:rFonts w:ascii="Times New Roman" w:hAnsi="Times New Roman"/>
          <w:szCs w:val="24"/>
          <w:lang w:val="ru-RU"/>
        </w:rPr>
        <w:t xml:space="preserve">относительно </w:t>
      </w:r>
      <w:r w:rsidRPr="007441FC">
        <w:rPr>
          <w:rFonts w:ascii="Times New Roman" w:hAnsi="Times New Roman"/>
          <w:szCs w:val="24"/>
          <w:lang w:val="ru-RU"/>
        </w:rPr>
        <w:t>риск</w:t>
      </w:r>
      <w:r w:rsidR="00D7240A" w:rsidRPr="007441FC">
        <w:rPr>
          <w:rFonts w:ascii="Times New Roman" w:hAnsi="Times New Roman"/>
          <w:szCs w:val="24"/>
          <w:lang w:val="ru-RU"/>
        </w:rPr>
        <w:t>а</w:t>
      </w:r>
      <w:r w:rsidRPr="007441FC">
        <w:rPr>
          <w:rFonts w:ascii="Times New Roman" w:hAnsi="Times New Roman"/>
          <w:szCs w:val="24"/>
          <w:lang w:val="ru-RU"/>
        </w:rPr>
        <w:t xml:space="preserve"> операции. </w:t>
      </w:r>
      <w:r w:rsidR="00D7240A" w:rsidRPr="007441FC">
        <w:rPr>
          <w:rFonts w:ascii="Times New Roman" w:hAnsi="Times New Roman"/>
          <w:szCs w:val="24"/>
          <w:lang w:val="ru-RU"/>
        </w:rPr>
        <w:t xml:space="preserve">Является ли такой риск </w:t>
      </w:r>
      <w:r w:rsidRPr="007441FC">
        <w:rPr>
          <w:rFonts w:ascii="Times New Roman" w:hAnsi="Times New Roman"/>
          <w:szCs w:val="24"/>
          <w:lang w:val="ru-RU"/>
        </w:rPr>
        <w:t>автоматически высоки</w:t>
      </w:r>
      <w:r w:rsidR="00D7240A" w:rsidRPr="007441FC">
        <w:rPr>
          <w:rFonts w:ascii="Times New Roman" w:hAnsi="Times New Roman"/>
          <w:szCs w:val="24"/>
          <w:lang w:val="ru-RU"/>
        </w:rPr>
        <w:t>м</w:t>
      </w:r>
      <w:r w:rsidRPr="007441FC">
        <w:rPr>
          <w:rFonts w:ascii="Times New Roman" w:hAnsi="Times New Roman"/>
          <w:szCs w:val="24"/>
          <w:lang w:val="ru-RU"/>
        </w:rPr>
        <w:t xml:space="preserve"> или существуют эффективные способы снижения риска? В </w:t>
      </w:r>
      <w:r w:rsidR="00D7240A" w:rsidRPr="007441FC">
        <w:rPr>
          <w:rFonts w:ascii="Times New Roman" w:hAnsi="Times New Roman"/>
          <w:szCs w:val="24"/>
          <w:lang w:val="ru-RU"/>
        </w:rPr>
        <w:t xml:space="preserve">данном </w:t>
      </w:r>
      <w:r w:rsidRPr="007441FC">
        <w:rPr>
          <w:rFonts w:ascii="Times New Roman" w:hAnsi="Times New Roman"/>
          <w:szCs w:val="24"/>
          <w:lang w:val="ru-RU"/>
        </w:rPr>
        <w:t>руководстве изложены предложения по надлежащей проверке и мерам по снижению риска.</w:t>
      </w:r>
    </w:p>
    <w:p w14:paraId="739E38D1" w14:textId="5D5D5930" w:rsidR="00B14FC6" w:rsidRPr="007441FC" w:rsidRDefault="00B14FC6" w:rsidP="007B3EC9">
      <w:pPr>
        <w:numPr>
          <w:ilvl w:val="0"/>
          <w:numId w:val="131"/>
        </w:numPr>
        <w:tabs>
          <w:tab w:val="left" w:pos="1515"/>
        </w:tabs>
        <w:contextualSpacing/>
        <w:rPr>
          <w:rFonts w:ascii="Times New Roman" w:hAnsi="Times New Roman" w:cs="Times New Roman"/>
          <w:b/>
          <w:bCs/>
          <w:lang w:val="ru-RU"/>
        </w:rPr>
      </w:pPr>
      <w:r w:rsidRPr="007441FC">
        <w:rPr>
          <w:rFonts w:ascii="Times New Roman" w:hAnsi="Times New Roman"/>
          <w:b/>
          <w:bCs/>
          <w:szCs w:val="24"/>
          <w:lang w:val="ru-RU"/>
        </w:rPr>
        <w:t>КАКОВЫ ПОЗИТИВНЫЕ АСПЕКТЫ ИСПОЛЬЗОВАНИ</w:t>
      </w:r>
      <w:r w:rsidR="006B1066" w:rsidRPr="007441FC">
        <w:rPr>
          <w:rFonts w:ascii="Times New Roman" w:hAnsi="Times New Roman"/>
          <w:b/>
          <w:bCs/>
          <w:szCs w:val="24"/>
          <w:lang w:val="ru-RU"/>
        </w:rPr>
        <w:t>Я</w:t>
      </w:r>
      <w:r w:rsidRPr="007441FC">
        <w:rPr>
          <w:rFonts w:ascii="Times New Roman" w:hAnsi="Times New Roman"/>
          <w:b/>
          <w:bCs/>
          <w:szCs w:val="24"/>
          <w:lang w:val="ru-RU"/>
        </w:rPr>
        <w:t xml:space="preserve"> </w:t>
      </w:r>
      <w:r w:rsidR="006B1066" w:rsidRPr="007441FC">
        <w:rPr>
          <w:rFonts w:ascii="Times New Roman" w:hAnsi="Times New Roman"/>
          <w:b/>
          <w:bCs/>
          <w:szCs w:val="24"/>
          <w:lang w:val="ru-RU"/>
        </w:rPr>
        <w:t>ВООРУЖЕННЫХ СИЛ</w:t>
      </w:r>
      <w:r w:rsidRPr="007441FC">
        <w:rPr>
          <w:rFonts w:ascii="Times New Roman" w:hAnsi="Times New Roman"/>
          <w:b/>
          <w:bCs/>
          <w:szCs w:val="24"/>
          <w:lang w:val="ru-RU"/>
        </w:rPr>
        <w:t>?</w:t>
      </w:r>
    </w:p>
    <w:p w14:paraId="76F7038C" w14:textId="3604BA6D" w:rsidR="00B14FC6" w:rsidRPr="007441FC" w:rsidRDefault="00AB793A" w:rsidP="00172FB1">
      <w:pPr>
        <w:spacing w:after="236"/>
        <w:rPr>
          <w:rFonts w:ascii="Times New Roman" w:hAnsi="Times New Roman"/>
          <w:szCs w:val="24"/>
          <w:lang w:val="ru-RU"/>
        </w:rPr>
      </w:pPr>
      <w:r w:rsidRPr="007441FC">
        <w:rPr>
          <w:rFonts w:ascii="Times New Roman" w:hAnsi="Times New Roman"/>
          <w:szCs w:val="24"/>
          <w:lang w:val="ru-RU"/>
        </w:rPr>
        <w:t>Если это необходимо</w:t>
      </w:r>
      <w:r w:rsidR="00B14FC6" w:rsidRPr="007441FC">
        <w:rPr>
          <w:rFonts w:ascii="Times New Roman" w:hAnsi="Times New Roman"/>
          <w:szCs w:val="24"/>
          <w:lang w:val="ru-RU"/>
        </w:rPr>
        <w:t xml:space="preserve">, </w:t>
      </w:r>
      <w:r w:rsidRPr="007441FC">
        <w:rPr>
          <w:rFonts w:ascii="Times New Roman" w:hAnsi="Times New Roman"/>
          <w:szCs w:val="24"/>
          <w:lang w:val="ru-RU"/>
        </w:rPr>
        <w:t xml:space="preserve">ознакомьтесь со </w:t>
      </w:r>
      <w:r w:rsidR="00B14FC6" w:rsidRPr="007441FC">
        <w:rPr>
          <w:rFonts w:ascii="Times New Roman" w:hAnsi="Times New Roman"/>
          <w:szCs w:val="24"/>
          <w:lang w:val="ru-RU"/>
        </w:rPr>
        <w:t>следующе</w:t>
      </w:r>
      <w:r w:rsidRPr="007441FC">
        <w:rPr>
          <w:rFonts w:ascii="Times New Roman" w:hAnsi="Times New Roman"/>
          <w:szCs w:val="24"/>
          <w:lang w:val="ru-RU"/>
        </w:rPr>
        <w:t>й информацией</w:t>
      </w:r>
      <w:r w:rsidR="00B14FC6" w:rsidRPr="007441FC">
        <w:rPr>
          <w:rFonts w:ascii="Times New Roman" w:hAnsi="Times New Roman"/>
          <w:szCs w:val="24"/>
          <w:lang w:val="ru-RU"/>
        </w:rPr>
        <w:t xml:space="preserve"> и задокументируйте соответствующие детали:</w:t>
      </w:r>
    </w:p>
    <w:p w14:paraId="587E925C" w14:textId="1FDB5E90" w:rsidR="00B14FC6" w:rsidRPr="007441FC" w:rsidRDefault="00B14FC6" w:rsidP="007B3EC9">
      <w:pPr>
        <w:numPr>
          <w:ilvl w:val="1"/>
          <w:numId w:val="124"/>
        </w:numPr>
        <w:spacing w:after="76" w:line="256" w:lineRule="auto"/>
        <w:jc w:val="both"/>
        <w:rPr>
          <w:rFonts w:ascii="Times New Roman" w:hAnsi="Times New Roman" w:cs="Times New Roman"/>
          <w:lang w:val="ru-RU"/>
        </w:rPr>
      </w:pPr>
      <w:r w:rsidRPr="007441FC">
        <w:rPr>
          <w:rFonts w:ascii="Times New Roman" w:hAnsi="Times New Roman"/>
          <w:b/>
          <w:bCs/>
          <w:szCs w:val="24"/>
          <w:lang w:val="ru-RU"/>
        </w:rPr>
        <w:t>Права человека:</w:t>
      </w:r>
      <w:r w:rsidRPr="007441FC">
        <w:rPr>
          <w:rFonts w:ascii="Times New Roman" w:hAnsi="Times New Roman"/>
          <w:szCs w:val="24"/>
          <w:lang w:val="ru-RU"/>
        </w:rPr>
        <w:t xml:space="preserve"> </w:t>
      </w:r>
      <w:r w:rsidR="001521CD" w:rsidRPr="007441FC">
        <w:rPr>
          <w:rFonts w:ascii="Times New Roman" w:hAnsi="Times New Roman"/>
          <w:szCs w:val="24"/>
          <w:lang w:val="ru-RU"/>
        </w:rPr>
        <w:t xml:space="preserve">В </w:t>
      </w:r>
      <w:r w:rsidRPr="007441FC">
        <w:rPr>
          <w:rFonts w:ascii="Times New Roman" w:hAnsi="Times New Roman"/>
          <w:szCs w:val="24"/>
          <w:lang w:val="ru-RU"/>
        </w:rPr>
        <w:t>зависимости от страны</w:t>
      </w:r>
      <w:r w:rsidR="001521CD" w:rsidRPr="007441FC">
        <w:rPr>
          <w:rFonts w:ascii="Times New Roman" w:hAnsi="Times New Roman"/>
          <w:szCs w:val="24"/>
          <w:lang w:val="ru-RU"/>
        </w:rPr>
        <w:t>,</w:t>
      </w:r>
      <w:r w:rsidRPr="007441FC">
        <w:rPr>
          <w:rFonts w:ascii="Times New Roman" w:hAnsi="Times New Roman"/>
          <w:szCs w:val="24"/>
          <w:lang w:val="ru-RU"/>
        </w:rPr>
        <w:t xml:space="preserve"> военнослужащие могут осознавать необходимость соблюдения прав человека (</w:t>
      </w:r>
      <w:r w:rsidR="001521CD" w:rsidRPr="007441FC">
        <w:rPr>
          <w:rFonts w:ascii="Times New Roman" w:hAnsi="Times New Roman"/>
          <w:szCs w:val="24"/>
          <w:lang w:val="ru-RU"/>
        </w:rPr>
        <w:t>ПЧ</w:t>
      </w:r>
      <w:r w:rsidRPr="007441FC">
        <w:rPr>
          <w:rFonts w:ascii="Times New Roman" w:hAnsi="Times New Roman"/>
          <w:szCs w:val="24"/>
          <w:lang w:val="ru-RU"/>
        </w:rPr>
        <w:t>) и проходить соответствующую подготовку.</w:t>
      </w:r>
    </w:p>
    <w:p w14:paraId="7479120B" w14:textId="2DFC96CC" w:rsidR="00B14FC6" w:rsidRPr="007441FC" w:rsidRDefault="00B14FC6" w:rsidP="007B3EC9">
      <w:pPr>
        <w:numPr>
          <w:ilvl w:val="1"/>
          <w:numId w:val="124"/>
        </w:numPr>
        <w:spacing w:after="77" w:line="256" w:lineRule="auto"/>
        <w:jc w:val="both"/>
        <w:rPr>
          <w:rFonts w:ascii="Times New Roman" w:hAnsi="Times New Roman" w:cs="Times New Roman"/>
          <w:lang w:val="ru-RU"/>
        </w:rPr>
      </w:pPr>
      <w:r w:rsidRPr="007441FC">
        <w:rPr>
          <w:rFonts w:ascii="Times New Roman" w:hAnsi="Times New Roman"/>
          <w:b/>
          <w:bCs/>
          <w:szCs w:val="24"/>
          <w:lang w:val="ru-RU"/>
        </w:rPr>
        <w:t>Возможности «</w:t>
      </w:r>
      <w:r w:rsidR="00D56049" w:rsidRPr="007441FC">
        <w:rPr>
          <w:rFonts w:ascii="Times New Roman" w:hAnsi="Times New Roman"/>
          <w:b/>
          <w:bCs/>
          <w:szCs w:val="24"/>
          <w:lang w:val="ru-RU"/>
        </w:rPr>
        <w:t>ОМП</w:t>
      </w:r>
      <w:r w:rsidRPr="007441FC">
        <w:rPr>
          <w:rFonts w:ascii="Times New Roman" w:hAnsi="Times New Roman"/>
          <w:b/>
          <w:bCs/>
          <w:szCs w:val="24"/>
          <w:lang w:val="ru-RU"/>
        </w:rPr>
        <w:t>»</w:t>
      </w:r>
      <w:r w:rsidR="00D56049" w:rsidRPr="007441FC">
        <w:rPr>
          <w:rFonts w:ascii="Times New Roman" w:hAnsi="Times New Roman"/>
          <w:b/>
          <w:bCs/>
          <w:szCs w:val="24"/>
          <w:lang w:val="ru-RU"/>
        </w:rPr>
        <w:t xml:space="preserve"> (оружие массового поражения)</w:t>
      </w:r>
      <w:r w:rsidRPr="007441FC">
        <w:rPr>
          <w:rFonts w:ascii="Times New Roman" w:hAnsi="Times New Roman"/>
          <w:b/>
          <w:bCs/>
          <w:szCs w:val="24"/>
          <w:lang w:val="ru-RU"/>
        </w:rPr>
        <w:t>:</w:t>
      </w:r>
      <w:r w:rsidRPr="007441FC">
        <w:rPr>
          <w:rFonts w:ascii="Times New Roman" w:hAnsi="Times New Roman"/>
          <w:szCs w:val="24"/>
          <w:lang w:val="ru-RU"/>
        </w:rPr>
        <w:t xml:space="preserve"> </w:t>
      </w:r>
      <w:r w:rsidR="00D56049" w:rsidRPr="007441FC">
        <w:rPr>
          <w:rFonts w:ascii="Times New Roman" w:hAnsi="Times New Roman"/>
          <w:szCs w:val="24"/>
          <w:lang w:val="ru-RU"/>
        </w:rPr>
        <w:t xml:space="preserve">Многие </w:t>
      </w:r>
      <w:r w:rsidRPr="007441FC">
        <w:rPr>
          <w:rFonts w:ascii="Times New Roman" w:hAnsi="Times New Roman"/>
          <w:szCs w:val="24"/>
          <w:lang w:val="ru-RU"/>
        </w:rPr>
        <w:t xml:space="preserve">вооруженные силы обладают </w:t>
      </w:r>
      <w:r w:rsidR="00D56049" w:rsidRPr="007441FC">
        <w:rPr>
          <w:rFonts w:ascii="Times New Roman" w:hAnsi="Times New Roman"/>
          <w:szCs w:val="24"/>
          <w:lang w:val="ru-RU"/>
        </w:rPr>
        <w:t xml:space="preserve">потенциалом </w:t>
      </w:r>
      <w:r w:rsidRPr="007441FC">
        <w:rPr>
          <w:rFonts w:ascii="Times New Roman" w:hAnsi="Times New Roman"/>
          <w:szCs w:val="24"/>
          <w:lang w:val="ru-RU"/>
        </w:rPr>
        <w:t>ядерны</w:t>
      </w:r>
      <w:r w:rsidR="00D56049" w:rsidRPr="007441FC">
        <w:rPr>
          <w:rFonts w:ascii="Times New Roman" w:hAnsi="Times New Roman"/>
          <w:szCs w:val="24"/>
          <w:lang w:val="ru-RU"/>
        </w:rPr>
        <w:t>х</w:t>
      </w:r>
      <w:r w:rsidRPr="007441FC">
        <w:rPr>
          <w:rFonts w:ascii="Times New Roman" w:hAnsi="Times New Roman"/>
          <w:szCs w:val="24"/>
          <w:lang w:val="ru-RU"/>
        </w:rPr>
        <w:t>, биологически</w:t>
      </w:r>
      <w:r w:rsidR="00D56049" w:rsidRPr="007441FC">
        <w:rPr>
          <w:rFonts w:ascii="Times New Roman" w:hAnsi="Times New Roman"/>
          <w:szCs w:val="24"/>
          <w:lang w:val="ru-RU"/>
        </w:rPr>
        <w:t>х</w:t>
      </w:r>
      <w:r w:rsidRPr="007441FC">
        <w:rPr>
          <w:rFonts w:ascii="Times New Roman" w:hAnsi="Times New Roman"/>
          <w:szCs w:val="24"/>
          <w:lang w:val="ru-RU"/>
        </w:rPr>
        <w:t xml:space="preserve"> и химически</w:t>
      </w:r>
      <w:r w:rsidR="00D56049" w:rsidRPr="007441FC">
        <w:rPr>
          <w:rFonts w:ascii="Times New Roman" w:hAnsi="Times New Roman"/>
          <w:szCs w:val="24"/>
          <w:lang w:val="ru-RU"/>
        </w:rPr>
        <w:t>х вооружений</w:t>
      </w:r>
      <w:r w:rsidRPr="007441FC">
        <w:rPr>
          <w:rFonts w:ascii="Times New Roman" w:hAnsi="Times New Roman"/>
          <w:szCs w:val="24"/>
          <w:lang w:val="ru-RU"/>
        </w:rPr>
        <w:t xml:space="preserve">. Они могут </w:t>
      </w:r>
      <w:r w:rsidR="00E86177" w:rsidRPr="007441FC">
        <w:rPr>
          <w:rFonts w:ascii="Times New Roman" w:hAnsi="Times New Roman"/>
          <w:szCs w:val="24"/>
          <w:lang w:val="ru-RU"/>
        </w:rPr>
        <w:t xml:space="preserve">располагать </w:t>
      </w:r>
      <w:r w:rsidRPr="007441FC">
        <w:rPr>
          <w:rFonts w:ascii="Times New Roman" w:hAnsi="Times New Roman"/>
          <w:szCs w:val="24"/>
          <w:lang w:val="ru-RU"/>
        </w:rPr>
        <w:t>существующи</w:t>
      </w:r>
      <w:r w:rsidR="00E86177" w:rsidRPr="007441FC">
        <w:rPr>
          <w:rFonts w:ascii="Times New Roman" w:hAnsi="Times New Roman"/>
          <w:szCs w:val="24"/>
          <w:lang w:val="ru-RU"/>
        </w:rPr>
        <w:t>ми</w:t>
      </w:r>
      <w:r w:rsidRPr="007441FC">
        <w:rPr>
          <w:rFonts w:ascii="Times New Roman" w:hAnsi="Times New Roman"/>
          <w:szCs w:val="24"/>
          <w:lang w:val="ru-RU"/>
        </w:rPr>
        <w:t xml:space="preserve"> возможност</w:t>
      </w:r>
      <w:r w:rsidR="00E86177" w:rsidRPr="007441FC">
        <w:rPr>
          <w:rFonts w:ascii="Times New Roman" w:hAnsi="Times New Roman"/>
          <w:szCs w:val="24"/>
          <w:lang w:val="ru-RU"/>
        </w:rPr>
        <w:t>ям</w:t>
      </w:r>
      <w:r w:rsidRPr="007441FC">
        <w:rPr>
          <w:rFonts w:ascii="Times New Roman" w:hAnsi="Times New Roman"/>
          <w:szCs w:val="24"/>
          <w:lang w:val="ru-RU"/>
        </w:rPr>
        <w:t xml:space="preserve">и </w:t>
      </w:r>
      <w:r w:rsidR="00E86177" w:rsidRPr="007441FC">
        <w:rPr>
          <w:rFonts w:ascii="Times New Roman" w:hAnsi="Times New Roman"/>
          <w:szCs w:val="24"/>
          <w:lang w:val="ru-RU"/>
        </w:rPr>
        <w:t xml:space="preserve">и средствами </w:t>
      </w:r>
      <w:r w:rsidRPr="007441FC">
        <w:rPr>
          <w:rFonts w:ascii="Times New Roman" w:hAnsi="Times New Roman"/>
          <w:szCs w:val="24"/>
          <w:lang w:val="ru-RU"/>
        </w:rPr>
        <w:t>биологической защиты</w:t>
      </w:r>
      <w:r w:rsidR="00E86177" w:rsidRPr="007441FC">
        <w:rPr>
          <w:rFonts w:ascii="Times New Roman" w:hAnsi="Times New Roman"/>
          <w:szCs w:val="24"/>
          <w:lang w:val="ru-RU"/>
        </w:rPr>
        <w:t xml:space="preserve"> – </w:t>
      </w:r>
      <w:r w:rsidRPr="007441FC">
        <w:rPr>
          <w:rFonts w:ascii="Times New Roman" w:hAnsi="Times New Roman"/>
          <w:szCs w:val="24"/>
          <w:lang w:val="ru-RU"/>
        </w:rPr>
        <w:t>например, возможность</w:t>
      </w:r>
      <w:r w:rsidR="00E86177" w:rsidRPr="007441FC">
        <w:rPr>
          <w:rFonts w:ascii="Times New Roman" w:hAnsi="Times New Roman"/>
          <w:szCs w:val="24"/>
          <w:lang w:val="ru-RU"/>
        </w:rPr>
        <w:t>ю</w:t>
      </w:r>
      <w:r w:rsidRPr="007441FC">
        <w:rPr>
          <w:rFonts w:ascii="Times New Roman" w:hAnsi="Times New Roman"/>
          <w:szCs w:val="24"/>
          <w:lang w:val="ru-RU"/>
        </w:rPr>
        <w:t xml:space="preserve"> развертывания </w:t>
      </w:r>
      <w:r w:rsidR="00E86177" w:rsidRPr="007441FC">
        <w:rPr>
          <w:rFonts w:ascii="Times New Roman" w:hAnsi="Times New Roman"/>
          <w:szCs w:val="24"/>
          <w:lang w:val="ru-RU"/>
        </w:rPr>
        <w:t xml:space="preserve">вооруженных сил </w:t>
      </w:r>
      <w:r w:rsidRPr="007441FC">
        <w:rPr>
          <w:rFonts w:ascii="Times New Roman" w:hAnsi="Times New Roman"/>
          <w:szCs w:val="24"/>
          <w:lang w:val="ru-RU"/>
        </w:rPr>
        <w:t>с использованием средств индивидуальной защиты (СИЗ); обучение</w:t>
      </w:r>
      <w:r w:rsidR="00E86177" w:rsidRPr="007441FC">
        <w:rPr>
          <w:rFonts w:ascii="Times New Roman" w:hAnsi="Times New Roman"/>
          <w:szCs w:val="24"/>
          <w:lang w:val="ru-RU"/>
        </w:rPr>
        <w:t>м</w:t>
      </w:r>
      <w:r w:rsidRPr="007441FC">
        <w:rPr>
          <w:rFonts w:ascii="Times New Roman" w:hAnsi="Times New Roman"/>
          <w:szCs w:val="24"/>
          <w:lang w:val="ru-RU"/>
        </w:rPr>
        <w:t xml:space="preserve"> </w:t>
      </w:r>
      <w:r w:rsidR="00E86177" w:rsidRPr="007441FC">
        <w:rPr>
          <w:rFonts w:ascii="Times New Roman" w:hAnsi="Times New Roman"/>
          <w:szCs w:val="24"/>
          <w:lang w:val="ru-RU"/>
        </w:rPr>
        <w:t>специальной обработке (</w:t>
      </w:r>
      <w:r w:rsidRPr="007441FC">
        <w:rPr>
          <w:rFonts w:ascii="Times New Roman" w:hAnsi="Times New Roman"/>
          <w:szCs w:val="24"/>
          <w:lang w:val="ru-RU"/>
        </w:rPr>
        <w:t>дезактиваци</w:t>
      </w:r>
      <w:r w:rsidR="00E86177" w:rsidRPr="007441FC">
        <w:rPr>
          <w:rFonts w:ascii="Times New Roman" w:hAnsi="Times New Roman"/>
          <w:szCs w:val="24"/>
          <w:lang w:val="ru-RU"/>
        </w:rPr>
        <w:t>я/обеззараживание) зараженных объектов</w:t>
      </w:r>
      <w:r w:rsidRPr="007441FC">
        <w:rPr>
          <w:rFonts w:ascii="Times New Roman" w:hAnsi="Times New Roman"/>
          <w:szCs w:val="24"/>
          <w:lang w:val="ru-RU"/>
        </w:rPr>
        <w:t>; процедур</w:t>
      </w:r>
      <w:r w:rsidR="00E86177" w:rsidRPr="007441FC">
        <w:rPr>
          <w:rFonts w:ascii="Times New Roman" w:hAnsi="Times New Roman"/>
          <w:szCs w:val="24"/>
          <w:lang w:val="ru-RU"/>
        </w:rPr>
        <w:t>ами</w:t>
      </w:r>
      <w:r w:rsidRPr="007441FC">
        <w:rPr>
          <w:rFonts w:ascii="Times New Roman" w:hAnsi="Times New Roman"/>
          <w:szCs w:val="24"/>
          <w:lang w:val="ru-RU"/>
        </w:rPr>
        <w:t xml:space="preserve"> или </w:t>
      </w:r>
      <w:r w:rsidR="00E86177" w:rsidRPr="007441FC">
        <w:rPr>
          <w:rFonts w:ascii="Times New Roman" w:hAnsi="Times New Roman"/>
          <w:szCs w:val="24"/>
          <w:lang w:val="ru-RU"/>
        </w:rPr>
        <w:t xml:space="preserve">рекомендациями </w:t>
      </w:r>
      <w:r w:rsidRPr="007441FC">
        <w:rPr>
          <w:rFonts w:ascii="Times New Roman" w:hAnsi="Times New Roman"/>
          <w:szCs w:val="24"/>
          <w:lang w:val="ru-RU"/>
        </w:rPr>
        <w:t>о</w:t>
      </w:r>
      <w:r w:rsidR="00E86177" w:rsidRPr="007441FC">
        <w:rPr>
          <w:rFonts w:ascii="Times New Roman" w:hAnsi="Times New Roman"/>
          <w:szCs w:val="24"/>
          <w:lang w:val="ru-RU"/>
        </w:rPr>
        <w:t>тносительно</w:t>
      </w:r>
      <w:r w:rsidRPr="007441FC">
        <w:rPr>
          <w:rFonts w:ascii="Times New Roman" w:hAnsi="Times New Roman"/>
          <w:szCs w:val="24"/>
          <w:lang w:val="ru-RU"/>
        </w:rPr>
        <w:t xml:space="preserve"> </w:t>
      </w:r>
      <w:r w:rsidR="00E86177" w:rsidRPr="007441FC">
        <w:rPr>
          <w:rFonts w:ascii="Times New Roman" w:hAnsi="Times New Roman"/>
          <w:szCs w:val="24"/>
          <w:lang w:val="ru-RU"/>
        </w:rPr>
        <w:t xml:space="preserve">порядка </w:t>
      </w:r>
      <w:r w:rsidRPr="007441FC">
        <w:rPr>
          <w:rFonts w:ascii="Times New Roman" w:hAnsi="Times New Roman"/>
          <w:szCs w:val="24"/>
          <w:lang w:val="ru-RU"/>
        </w:rPr>
        <w:t>выполн</w:t>
      </w:r>
      <w:r w:rsidR="00E86177" w:rsidRPr="007441FC">
        <w:rPr>
          <w:rFonts w:ascii="Times New Roman" w:hAnsi="Times New Roman"/>
          <w:szCs w:val="24"/>
          <w:lang w:val="ru-RU"/>
        </w:rPr>
        <w:t>ения</w:t>
      </w:r>
      <w:r w:rsidRPr="007441FC">
        <w:rPr>
          <w:rFonts w:ascii="Times New Roman" w:hAnsi="Times New Roman"/>
          <w:szCs w:val="24"/>
          <w:lang w:val="ru-RU"/>
        </w:rPr>
        <w:t xml:space="preserve"> соответствующи</w:t>
      </w:r>
      <w:r w:rsidR="00E86177" w:rsidRPr="007441FC">
        <w:rPr>
          <w:rFonts w:ascii="Times New Roman" w:hAnsi="Times New Roman"/>
          <w:szCs w:val="24"/>
          <w:lang w:val="ru-RU"/>
        </w:rPr>
        <w:t>х</w:t>
      </w:r>
      <w:r w:rsidRPr="007441FC">
        <w:rPr>
          <w:rFonts w:ascii="Times New Roman" w:hAnsi="Times New Roman"/>
          <w:szCs w:val="24"/>
          <w:lang w:val="ru-RU"/>
        </w:rPr>
        <w:t xml:space="preserve"> действи</w:t>
      </w:r>
      <w:r w:rsidR="00E86177" w:rsidRPr="007441FC">
        <w:rPr>
          <w:rFonts w:ascii="Times New Roman" w:hAnsi="Times New Roman"/>
          <w:szCs w:val="24"/>
          <w:lang w:val="ru-RU"/>
        </w:rPr>
        <w:t>й</w:t>
      </w:r>
      <w:r w:rsidRPr="007441FC">
        <w:rPr>
          <w:rFonts w:ascii="Times New Roman" w:hAnsi="Times New Roman"/>
          <w:szCs w:val="24"/>
          <w:lang w:val="ru-RU"/>
        </w:rPr>
        <w:t>.</w:t>
      </w:r>
    </w:p>
    <w:p w14:paraId="14CB72A3" w14:textId="54533930" w:rsidR="00B14FC6" w:rsidRPr="007441FC" w:rsidRDefault="00B14FC6" w:rsidP="007B3EC9">
      <w:pPr>
        <w:numPr>
          <w:ilvl w:val="1"/>
          <w:numId w:val="124"/>
        </w:numPr>
        <w:spacing w:after="77" w:line="256" w:lineRule="auto"/>
        <w:jc w:val="both"/>
        <w:rPr>
          <w:rFonts w:ascii="Times New Roman" w:hAnsi="Times New Roman" w:cs="Times New Roman"/>
          <w:lang w:val="ru-RU"/>
        </w:rPr>
      </w:pPr>
      <w:r w:rsidRPr="007441FC">
        <w:rPr>
          <w:rFonts w:ascii="Times New Roman" w:hAnsi="Times New Roman"/>
          <w:b/>
          <w:bCs/>
          <w:szCs w:val="24"/>
          <w:lang w:val="ru-RU"/>
        </w:rPr>
        <w:t>Медицинская экспертиза</w:t>
      </w:r>
      <w:r w:rsidR="003F4D41" w:rsidRPr="007441FC">
        <w:rPr>
          <w:rFonts w:ascii="Times New Roman" w:hAnsi="Times New Roman"/>
          <w:b/>
          <w:bCs/>
          <w:szCs w:val="24"/>
          <w:lang w:val="ru-RU"/>
        </w:rPr>
        <w:t>:</w:t>
      </w:r>
      <w:r w:rsidRPr="007441FC">
        <w:rPr>
          <w:rFonts w:ascii="Times New Roman" w:hAnsi="Times New Roman"/>
          <w:szCs w:val="24"/>
          <w:lang w:val="ru-RU"/>
        </w:rPr>
        <w:t xml:space="preserve"> Медицинские и другие </w:t>
      </w:r>
      <w:r w:rsidR="003F4D41" w:rsidRPr="007441FC">
        <w:rPr>
          <w:rFonts w:ascii="Times New Roman" w:hAnsi="Times New Roman"/>
          <w:szCs w:val="24"/>
          <w:lang w:val="ru-RU"/>
        </w:rPr>
        <w:t xml:space="preserve">армейские </w:t>
      </w:r>
      <w:r w:rsidRPr="007441FC">
        <w:rPr>
          <w:rFonts w:ascii="Times New Roman" w:hAnsi="Times New Roman"/>
          <w:szCs w:val="24"/>
          <w:lang w:val="ru-RU"/>
        </w:rPr>
        <w:t xml:space="preserve">специалисты, вероятно, будут обучены </w:t>
      </w:r>
      <w:r w:rsidR="003F4D41" w:rsidRPr="007441FC">
        <w:rPr>
          <w:rFonts w:ascii="Times New Roman" w:hAnsi="Times New Roman"/>
          <w:szCs w:val="24"/>
          <w:lang w:val="ru-RU"/>
        </w:rPr>
        <w:t xml:space="preserve">обращению </w:t>
      </w:r>
      <w:r w:rsidRPr="007441FC">
        <w:rPr>
          <w:rFonts w:ascii="Times New Roman" w:hAnsi="Times New Roman"/>
          <w:szCs w:val="24"/>
          <w:lang w:val="ru-RU"/>
        </w:rPr>
        <w:t>с неотложными состояниями и, следовательно, могут лучше справляться с ситуациями, в которых могут быть массовые жертвы.</w:t>
      </w:r>
    </w:p>
    <w:p w14:paraId="59690E42" w14:textId="77777777" w:rsidR="00A24AA9" w:rsidRPr="007441FC" w:rsidRDefault="00B14FC6" w:rsidP="00A24AA9">
      <w:pPr>
        <w:numPr>
          <w:ilvl w:val="1"/>
          <w:numId w:val="124"/>
        </w:numPr>
        <w:spacing w:after="77" w:line="256" w:lineRule="auto"/>
        <w:jc w:val="both"/>
        <w:rPr>
          <w:rFonts w:ascii="Times New Roman" w:hAnsi="Times New Roman" w:cs="Times New Roman"/>
          <w:lang w:val="ru-RU"/>
        </w:rPr>
      </w:pPr>
      <w:r w:rsidRPr="007441FC">
        <w:rPr>
          <w:rFonts w:ascii="Times New Roman" w:hAnsi="Times New Roman"/>
          <w:b/>
          <w:bCs/>
          <w:szCs w:val="24"/>
          <w:lang w:val="ru-RU"/>
        </w:rPr>
        <w:t>Дисциплинированн</w:t>
      </w:r>
      <w:r w:rsidR="003F4D41" w:rsidRPr="007441FC">
        <w:rPr>
          <w:rFonts w:ascii="Times New Roman" w:hAnsi="Times New Roman"/>
          <w:b/>
          <w:bCs/>
          <w:szCs w:val="24"/>
          <w:lang w:val="ru-RU"/>
        </w:rPr>
        <w:t>ое реагирование</w:t>
      </w:r>
      <w:r w:rsidRPr="007441FC">
        <w:rPr>
          <w:rFonts w:ascii="Times New Roman" w:hAnsi="Times New Roman"/>
          <w:b/>
          <w:bCs/>
          <w:szCs w:val="24"/>
          <w:lang w:val="ru-RU"/>
        </w:rPr>
        <w:t>:</w:t>
      </w:r>
      <w:r w:rsidRPr="007441FC">
        <w:rPr>
          <w:rFonts w:ascii="Times New Roman" w:hAnsi="Times New Roman"/>
          <w:szCs w:val="24"/>
          <w:lang w:val="ru-RU"/>
        </w:rPr>
        <w:t xml:space="preserve"> </w:t>
      </w:r>
      <w:r w:rsidR="003F4D41" w:rsidRPr="007441FC">
        <w:rPr>
          <w:rFonts w:ascii="Times New Roman" w:hAnsi="Times New Roman"/>
          <w:szCs w:val="24"/>
          <w:lang w:val="ru-RU"/>
        </w:rPr>
        <w:t xml:space="preserve">Как </w:t>
      </w:r>
      <w:r w:rsidRPr="007441FC">
        <w:rPr>
          <w:rFonts w:ascii="Times New Roman" w:hAnsi="Times New Roman"/>
          <w:szCs w:val="24"/>
          <w:lang w:val="ru-RU"/>
        </w:rPr>
        <w:t xml:space="preserve">правило, военный персонал должен дисциплинированно реагировать на команды и </w:t>
      </w:r>
      <w:r w:rsidR="003F4D41" w:rsidRPr="007441FC">
        <w:rPr>
          <w:rFonts w:ascii="Times New Roman" w:hAnsi="Times New Roman"/>
          <w:szCs w:val="24"/>
          <w:lang w:val="ru-RU"/>
        </w:rPr>
        <w:t xml:space="preserve">должен </w:t>
      </w:r>
      <w:r w:rsidRPr="007441FC">
        <w:rPr>
          <w:rFonts w:ascii="Times New Roman" w:hAnsi="Times New Roman"/>
          <w:szCs w:val="24"/>
          <w:lang w:val="ru-RU"/>
        </w:rPr>
        <w:t xml:space="preserve">будет </w:t>
      </w:r>
      <w:r w:rsidR="003F4D41" w:rsidRPr="007441FC">
        <w:rPr>
          <w:rFonts w:ascii="Times New Roman" w:hAnsi="Times New Roman"/>
          <w:szCs w:val="24"/>
          <w:lang w:val="ru-RU"/>
        </w:rPr>
        <w:t xml:space="preserve">располагать </w:t>
      </w:r>
      <w:r w:rsidRPr="007441FC">
        <w:rPr>
          <w:rFonts w:ascii="Times New Roman" w:hAnsi="Times New Roman"/>
          <w:szCs w:val="24"/>
          <w:lang w:val="ru-RU"/>
        </w:rPr>
        <w:t>возможност</w:t>
      </w:r>
      <w:r w:rsidR="003F4D41" w:rsidRPr="007441FC">
        <w:rPr>
          <w:rFonts w:ascii="Times New Roman" w:hAnsi="Times New Roman"/>
          <w:szCs w:val="24"/>
          <w:lang w:val="ru-RU"/>
        </w:rPr>
        <w:t>ям</w:t>
      </w:r>
      <w:r w:rsidRPr="007441FC">
        <w:rPr>
          <w:rFonts w:ascii="Times New Roman" w:hAnsi="Times New Roman"/>
          <w:szCs w:val="24"/>
          <w:lang w:val="ru-RU"/>
        </w:rPr>
        <w:t>и, которые будут полезны</w:t>
      </w:r>
      <w:r w:rsidR="003F4D41" w:rsidRPr="007441FC">
        <w:rPr>
          <w:rFonts w:ascii="Times New Roman" w:hAnsi="Times New Roman"/>
          <w:szCs w:val="24"/>
          <w:lang w:val="ru-RU"/>
        </w:rPr>
        <w:t>ми</w:t>
      </w:r>
      <w:r w:rsidRPr="007441FC">
        <w:rPr>
          <w:rFonts w:ascii="Times New Roman" w:hAnsi="Times New Roman"/>
          <w:szCs w:val="24"/>
          <w:lang w:val="ru-RU"/>
        </w:rPr>
        <w:t xml:space="preserve"> в чрезвычайных ситуациях такого типа (медицински</w:t>
      </w:r>
      <w:r w:rsidR="003F4D41" w:rsidRPr="007441FC">
        <w:rPr>
          <w:rFonts w:ascii="Times New Roman" w:hAnsi="Times New Roman"/>
          <w:szCs w:val="24"/>
          <w:lang w:val="ru-RU"/>
        </w:rPr>
        <w:t>ми</w:t>
      </w:r>
      <w:r w:rsidRPr="007441FC">
        <w:rPr>
          <w:rFonts w:ascii="Times New Roman" w:hAnsi="Times New Roman"/>
          <w:szCs w:val="24"/>
          <w:lang w:val="ru-RU"/>
        </w:rPr>
        <w:t>, инженерны</w:t>
      </w:r>
      <w:r w:rsidR="003F4D41" w:rsidRPr="007441FC">
        <w:rPr>
          <w:rFonts w:ascii="Times New Roman" w:hAnsi="Times New Roman"/>
          <w:szCs w:val="24"/>
          <w:lang w:val="ru-RU"/>
        </w:rPr>
        <w:t>ми</w:t>
      </w:r>
      <w:r w:rsidRPr="007441FC">
        <w:rPr>
          <w:rFonts w:ascii="Times New Roman" w:hAnsi="Times New Roman"/>
          <w:szCs w:val="24"/>
          <w:lang w:val="ru-RU"/>
        </w:rPr>
        <w:t>, строительны</w:t>
      </w:r>
      <w:r w:rsidR="003F4D41" w:rsidRPr="007441FC">
        <w:rPr>
          <w:rFonts w:ascii="Times New Roman" w:hAnsi="Times New Roman"/>
          <w:szCs w:val="24"/>
          <w:lang w:val="ru-RU"/>
        </w:rPr>
        <w:t>ми</w:t>
      </w:r>
      <w:r w:rsidRPr="007441FC">
        <w:rPr>
          <w:rFonts w:ascii="Times New Roman" w:hAnsi="Times New Roman"/>
          <w:szCs w:val="24"/>
          <w:lang w:val="ru-RU"/>
        </w:rPr>
        <w:t>).</w:t>
      </w:r>
    </w:p>
    <w:p w14:paraId="2041977C" w14:textId="33D8C5EB" w:rsidR="00B14FC6" w:rsidRPr="007441FC" w:rsidRDefault="00B14FC6" w:rsidP="00A24AA9">
      <w:pPr>
        <w:numPr>
          <w:ilvl w:val="1"/>
          <w:numId w:val="124"/>
        </w:numPr>
        <w:spacing w:after="77" w:line="256" w:lineRule="auto"/>
        <w:jc w:val="both"/>
        <w:rPr>
          <w:rFonts w:ascii="Times New Roman" w:hAnsi="Times New Roman" w:cs="Times New Roman"/>
          <w:lang w:val="ru-RU"/>
        </w:rPr>
      </w:pPr>
      <w:r w:rsidRPr="007441FC">
        <w:rPr>
          <w:rFonts w:ascii="Times New Roman" w:hAnsi="Times New Roman"/>
          <w:b/>
          <w:bCs/>
          <w:szCs w:val="24"/>
          <w:lang w:val="ru-RU"/>
        </w:rPr>
        <w:t xml:space="preserve">Программы </w:t>
      </w:r>
      <w:r w:rsidR="00A24AA9" w:rsidRPr="007441FC">
        <w:rPr>
          <w:rFonts w:ascii="Times New Roman" w:hAnsi="Times New Roman"/>
          <w:b/>
          <w:bCs/>
          <w:szCs w:val="24"/>
          <w:lang w:val="ru-RU"/>
        </w:rPr>
        <w:t xml:space="preserve">оказания помощи </w:t>
      </w:r>
      <w:r w:rsidRPr="007441FC">
        <w:rPr>
          <w:rFonts w:ascii="Times New Roman" w:hAnsi="Times New Roman"/>
          <w:b/>
          <w:bCs/>
          <w:szCs w:val="24"/>
          <w:lang w:val="ru-RU"/>
        </w:rPr>
        <w:t>гражданск</w:t>
      </w:r>
      <w:r w:rsidR="00A24AA9" w:rsidRPr="007441FC">
        <w:rPr>
          <w:rFonts w:ascii="Times New Roman" w:hAnsi="Times New Roman"/>
          <w:b/>
          <w:bCs/>
          <w:szCs w:val="24"/>
          <w:lang w:val="ru-RU"/>
        </w:rPr>
        <w:t>ому населению</w:t>
      </w:r>
      <w:r w:rsidRPr="007441FC">
        <w:rPr>
          <w:rFonts w:ascii="Times New Roman" w:hAnsi="Times New Roman"/>
          <w:b/>
          <w:bCs/>
          <w:szCs w:val="24"/>
          <w:lang w:val="ru-RU"/>
        </w:rPr>
        <w:t>:</w:t>
      </w:r>
      <w:r w:rsidRPr="007441FC">
        <w:rPr>
          <w:rFonts w:ascii="Times New Roman" w:hAnsi="Times New Roman"/>
          <w:szCs w:val="24"/>
          <w:lang w:val="ru-RU"/>
        </w:rPr>
        <w:t xml:space="preserve"> </w:t>
      </w:r>
      <w:r w:rsidR="00A24AA9" w:rsidRPr="007441FC">
        <w:rPr>
          <w:rFonts w:ascii="Times New Roman" w:hAnsi="Times New Roman"/>
          <w:szCs w:val="24"/>
          <w:lang w:val="ru-RU"/>
        </w:rPr>
        <w:t xml:space="preserve">У военных </w:t>
      </w:r>
      <w:r w:rsidRPr="007441FC">
        <w:rPr>
          <w:rFonts w:ascii="Times New Roman" w:hAnsi="Times New Roman"/>
          <w:szCs w:val="24"/>
          <w:lang w:val="ru-RU"/>
        </w:rPr>
        <w:t xml:space="preserve">также могут </w:t>
      </w:r>
      <w:r w:rsidR="00A24AA9" w:rsidRPr="007441FC">
        <w:rPr>
          <w:rFonts w:ascii="Times New Roman" w:hAnsi="Times New Roman"/>
          <w:szCs w:val="24"/>
          <w:lang w:val="ru-RU"/>
        </w:rPr>
        <w:t xml:space="preserve">быть </w:t>
      </w:r>
      <w:r w:rsidRPr="007441FC">
        <w:rPr>
          <w:rFonts w:ascii="Times New Roman" w:hAnsi="Times New Roman"/>
          <w:szCs w:val="24"/>
          <w:lang w:val="ru-RU"/>
        </w:rPr>
        <w:t xml:space="preserve">специальные программы действий </w:t>
      </w:r>
      <w:r w:rsidR="00A24AA9" w:rsidRPr="007441FC">
        <w:rPr>
          <w:rFonts w:ascii="Times New Roman" w:hAnsi="Times New Roman"/>
          <w:szCs w:val="24"/>
          <w:lang w:val="ru-RU"/>
        </w:rPr>
        <w:t xml:space="preserve">по оказанию помощи гражданскому населению </w:t>
      </w:r>
      <w:r w:rsidRPr="007441FC">
        <w:rPr>
          <w:rFonts w:ascii="Times New Roman" w:hAnsi="Times New Roman"/>
          <w:szCs w:val="24"/>
          <w:lang w:val="ru-RU"/>
        </w:rPr>
        <w:t>и инфраструктур</w:t>
      </w:r>
      <w:r w:rsidR="00A24AA9" w:rsidRPr="007441FC">
        <w:rPr>
          <w:rFonts w:ascii="Times New Roman" w:hAnsi="Times New Roman"/>
          <w:szCs w:val="24"/>
          <w:lang w:val="ru-RU"/>
        </w:rPr>
        <w:t>а</w:t>
      </w:r>
      <w:r w:rsidRPr="007441FC">
        <w:rPr>
          <w:rFonts w:ascii="Times New Roman" w:hAnsi="Times New Roman"/>
          <w:szCs w:val="24"/>
          <w:lang w:val="ru-RU"/>
        </w:rPr>
        <w:t xml:space="preserve"> для их поддержки (например, мобильные клиники/процедуры связи).</w:t>
      </w:r>
    </w:p>
    <w:p w14:paraId="6958EDE0" w14:textId="77777777" w:rsidR="00665FB2" w:rsidRPr="007441FC" w:rsidRDefault="00665FB2" w:rsidP="00172FB1">
      <w:pPr>
        <w:spacing w:after="0" w:line="259" w:lineRule="auto"/>
        <w:ind w:left="360"/>
        <w:rPr>
          <w:rFonts w:ascii="Times New Roman" w:hAnsi="Times New Roman" w:cs="Times New Roman"/>
          <w:lang w:val="ru-RU"/>
        </w:rPr>
      </w:pPr>
    </w:p>
    <w:p w14:paraId="0EC2D6F9" w14:textId="148A1CC5" w:rsidR="00B14FC6" w:rsidRPr="007441FC" w:rsidRDefault="00B14FC6" w:rsidP="007B3EC9">
      <w:pPr>
        <w:numPr>
          <w:ilvl w:val="0"/>
          <w:numId w:val="131"/>
        </w:numPr>
        <w:tabs>
          <w:tab w:val="left" w:pos="1515"/>
        </w:tabs>
        <w:contextualSpacing/>
        <w:rPr>
          <w:rFonts w:ascii="Times New Roman" w:hAnsi="Times New Roman" w:cs="Times New Roman"/>
          <w:b/>
          <w:bCs/>
          <w:lang w:val="ru-RU"/>
        </w:rPr>
      </w:pPr>
      <w:r w:rsidRPr="007441FC">
        <w:rPr>
          <w:rFonts w:ascii="Times New Roman" w:hAnsi="Times New Roman"/>
          <w:b/>
          <w:bCs/>
          <w:szCs w:val="24"/>
          <w:lang w:val="ru-RU"/>
        </w:rPr>
        <w:lastRenderedPageBreak/>
        <w:t xml:space="preserve">НА ЧТО </w:t>
      </w:r>
      <w:r w:rsidR="00A24AA9" w:rsidRPr="007441FC">
        <w:rPr>
          <w:rFonts w:ascii="Times New Roman" w:hAnsi="Times New Roman"/>
          <w:b/>
          <w:bCs/>
          <w:szCs w:val="24"/>
          <w:lang w:val="ru-RU"/>
        </w:rPr>
        <w:t>СЛЕДУЕТ ОБРАЩАТЬ ВНИМАНИЕ</w:t>
      </w:r>
      <w:r w:rsidRPr="007441FC">
        <w:rPr>
          <w:rFonts w:ascii="Times New Roman" w:hAnsi="Times New Roman"/>
          <w:b/>
          <w:bCs/>
          <w:szCs w:val="24"/>
          <w:lang w:val="ru-RU"/>
        </w:rPr>
        <w:t>?</w:t>
      </w:r>
    </w:p>
    <w:p w14:paraId="40533A7A" w14:textId="77777777" w:rsidR="00665FB2" w:rsidRPr="007441FC" w:rsidRDefault="00665FB2" w:rsidP="00172FB1">
      <w:pPr>
        <w:spacing w:after="63" w:line="259" w:lineRule="auto"/>
        <w:ind w:left="362"/>
        <w:rPr>
          <w:rFonts w:ascii="Times New Roman" w:eastAsia="Calibri" w:hAnsi="Times New Roman" w:cs="Times New Roman"/>
          <w:b/>
          <w:lang w:val="ru-RU"/>
        </w:rPr>
      </w:pPr>
    </w:p>
    <w:p w14:paraId="08324F0B" w14:textId="67B64087" w:rsidR="00B14FC6" w:rsidRPr="007441FC" w:rsidRDefault="00A24AA9" w:rsidP="007B3EC9">
      <w:pPr>
        <w:numPr>
          <w:ilvl w:val="1"/>
          <w:numId w:val="126"/>
        </w:numPr>
        <w:spacing w:after="5" w:line="256" w:lineRule="auto"/>
        <w:ind w:left="707"/>
        <w:jc w:val="both"/>
        <w:rPr>
          <w:rFonts w:ascii="Times New Roman" w:eastAsia="Calibri" w:hAnsi="Times New Roman" w:cs="Times New Roman"/>
          <w:b/>
          <w:lang w:val="ru-RU"/>
        </w:rPr>
      </w:pPr>
      <w:r w:rsidRPr="007441FC">
        <w:rPr>
          <w:rFonts w:ascii="Times New Roman" w:hAnsi="Times New Roman"/>
          <w:b/>
          <w:bCs/>
          <w:i/>
          <w:iCs/>
          <w:szCs w:val="24"/>
          <w:lang w:val="ru-RU"/>
        </w:rPr>
        <w:t xml:space="preserve">Отвлечение </w:t>
      </w:r>
      <w:r w:rsidR="00B14FC6" w:rsidRPr="007441FC">
        <w:rPr>
          <w:rFonts w:ascii="Times New Roman" w:hAnsi="Times New Roman"/>
          <w:b/>
          <w:bCs/>
          <w:i/>
          <w:iCs/>
          <w:szCs w:val="24"/>
          <w:lang w:val="ru-RU"/>
        </w:rPr>
        <w:t>материалов, помощ</w:t>
      </w:r>
      <w:r w:rsidRPr="007441FC">
        <w:rPr>
          <w:rFonts w:ascii="Times New Roman" w:hAnsi="Times New Roman"/>
          <w:b/>
          <w:bCs/>
          <w:i/>
          <w:iCs/>
          <w:szCs w:val="24"/>
          <w:lang w:val="ru-RU"/>
        </w:rPr>
        <w:t>и</w:t>
      </w:r>
      <w:r w:rsidR="00B14FC6" w:rsidRPr="007441FC">
        <w:rPr>
          <w:rFonts w:ascii="Times New Roman" w:hAnsi="Times New Roman"/>
          <w:b/>
          <w:bCs/>
          <w:i/>
          <w:iCs/>
          <w:szCs w:val="24"/>
          <w:lang w:val="ru-RU"/>
        </w:rPr>
        <w:t xml:space="preserve"> и содействи</w:t>
      </w:r>
      <w:r w:rsidRPr="007441FC">
        <w:rPr>
          <w:rFonts w:ascii="Times New Roman" w:hAnsi="Times New Roman"/>
          <w:b/>
          <w:bCs/>
          <w:i/>
          <w:iCs/>
          <w:szCs w:val="24"/>
          <w:lang w:val="ru-RU"/>
        </w:rPr>
        <w:t>я:</w:t>
      </w:r>
      <w:r w:rsidR="00B14FC6" w:rsidRPr="007441FC">
        <w:rPr>
          <w:rFonts w:ascii="Times New Roman" w:hAnsi="Times New Roman"/>
          <w:szCs w:val="24"/>
          <w:lang w:val="ru-RU"/>
        </w:rPr>
        <w:t xml:space="preserve"> </w:t>
      </w:r>
      <w:r w:rsidRPr="007441FC">
        <w:rPr>
          <w:rFonts w:ascii="Times New Roman" w:hAnsi="Times New Roman"/>
          <w:szCs w:val="24"/>
          <w:lang w:val="ru-RU"/>
        </w:rPr>
        <w:t xml:space="preserve">Отвлечение </w:t>
      </w:r>
      <w:r w:rsidR="00B14FC6" w:rsidRPr="007441FC">
        <w:rPr>
          <w:rFonts w:ascii="Times New Roman" w:hAnsi="Times New Roman"/>
          <w:szCs w:val="24"/>
          <w:lang w:val="ru-RU"/>
        </w:rPr>
        <w:t xml:space="preserve">может принимать форму конфискации и повторного использования, незаконного присвоения и кражи. Хотя </w:t>
      </w:r>
      <w:r w:rsidRPr="007441FC">
        <w:rPr>
          <w:rFonts w:ascii="Times New Roman" w:hAnsi="Times New Roman"/>
          <w:szCs w:val="24"/>
          <w:lang w:val="ru-RU"/>
        </w:rPr>
        <w:t xml:space="preserve">в определенных обстоятельствах некоторый </w:t>
      </w:r>
      <w:r w:rsidR="00B14FC6" w:rsidRPr="007441FC">
        <w:rPr>
          <w:rFonts w:ascii="Times New Roman" w:hAnsi="Times New Roman"/>
          <w:szCs w:val="24"/>
          <w:lang w:val="ru-RU"/>
        </w:rPr>
        <w:t xml:space="preserve">уровень утечки может быть неизбежным, эта проблема может </w:t>
      </w:r>
      <w:r w:rsidRPr="007441FC">
        <w:rPr>
          <w:rFonts w:ascii="Times New Roman" w:hAnsi="Times New Roman"/>
          <w:szCs w:val="24"/>
          <w:lang w:val="ru-RU"/>
        </w:rPr>
        <w:t xml:space="preserve">быть сопряжена с </w:t>
      </w:r>
      <w:r w:rsidR="00B14FC6" w:rsidRPr="007441FC">
        <w:rPr>
          <w:rFonts w:ascii="Times New Roman" w:hAnsi="Times New Roman"/>
          <w:szCs w:val="24"/>
          <w:lang w:val="ru-RU"/>
        </w:rPr>
        <w:t>репутац</w:t>
      </w:r>
      <w:r w:rsidRPr="007441FC">
        <w:rPr>
          <w:rFonts w:ascii="Times New Roman" w:hAnsi="Times New Roman"/>
          <w:szCs w:val="24"/>
          <w:lang w:val="ru-RU"/>
        </w:rPr>
        <w:t xml:space="preserve">ионными потерями </w:t>
      </w:r>
      <w:r w:rsidR="00B14FC6" w:rsidRPr="007441FC">
        <w:rPr>
          <w:rFonts w:ascii="Times New Roman" w:hAnsi="Times New Roman"/>
          <w:szCs w:val="24"/>
          <w:lang w:val="ru-RU"/>
        </w:rPr>
        <w:t xml:space="preserve">(особенно, </w:t>
      </w:r>
      <w:r w:rsidRPr="007441FC">
        <w:rPr>
          <w:rFonts w:ascii="Times New Roman" w:hAnsi="Times New Roman"/>
          <w:szCs w:val="24"/>
          <w:lang w:val="ru-RU"/>
        </w:rPr>
        <w:t xml:space="preserve">после того как </w:t>
      </w:r>
      <w:r w:rsidR="00B14FC6" w:rsidRPr="007441FC">
        <w:rPr>
          <w:rFonts w:ascii="Times New Roman" w:hAnsi="Times New Roman"/>
          <w:szCs w:val="24"/>
          <w:lang w:val="ru-RU"/>
        </w:rPr>
        <w:t xml:space="preserve">кризис </w:t>
      </w:r>
      <w:r w:rsidRPr="007441FC">
        <w:rPr>
          <w:rFonts w:ascii="Times New Roman" w:hAnsi="Times New Roman"/>
          <w:szCs w:val="24"/>
          <w:lang w:val="ru-RU"/>
        </w:rPr>
        <w:t>уляжется</w:t>
      </w:r>
      <w:r w:rsidR="00B14FC6" w:rsidRPr="007441FC">
        <w:rPr>
          <w:rFonts w:ascii="Times New Roman" w:hAnsi="Times New Roman"/>
          <w:szCs w:val="24"/>
          <w:lang w:val="ru-RU"/>
        </w:rPr>
        <w:t>).</w:t>
      </w:r>
    </w:p>
    <w:p w14:paraId="66BCA20A" w14:textId="77777777" w:rsidR="00665FB2" w:rsidRPr="007441FC" w:rsidRDefault="00665FB2" w:rsidP="00172FB1">
      <w:pPr>
        <w:spacing w:after="60" w:line="259" w:lineRule="auto"/>
        <w:ind w:left="1081"/>
        <w:rPr>
          <w:rFonts w:ascii="Times New Roman" w:eastAsia="Calibri" w:hAnsi="Times New Roman" w:cs="Times New Roman"/>
          <w:b/>
          <w:lang w:val="ru-RU"/>
        </w:rPr>
      </w:pPr>
    </w:p>
    <w:p w14:paraId="2CBEEF6B" w14:textId="033F80FF" w:rsidR="00B14FC6" w:rsidRPr="007441FC" w:rsidRDefault="00B14FC6" w:rsidP="007B3EC9">
      <w:pPr>
        <w:numPr>
          <w:ilvl w:val="1"/>
          <w:numId w:val="126"/>
        </w:numPr>
        <w:spacing w:after="5" w:line="256" w:lineRule="auto"/>
        <w:ind w:left="707"/>
        <w:jc w:val="both"/>
        <w:rPr>
          <w:rFonts w:ascii="Times New Roman" w:hAnsi="Times New Roman" w:cs="Times New Roman"/>
          <w:lang w:val="ru-RU"/>
        </w:rPr>
      </w:pPr>
      <w:r w:rsidRPr="007441FC">
        <w:rPr>
          <w:rFonts w:ascii="Times New Roman" w:hAnsi="Times New Roman"/>
          <w:b/>
          <w:bCs/>
          <w:i/>
          <w:iCs/>
          <w:szCs w:val="24"/>
          <w:lang w:val="ru-RU"/>
        </w:rPr>
        <w:t>Утверждения о нарушениях прав человека:</w:t>
      </w:r>
      <w:r w:rsidRPr="007441FC">
        <w:rPr>
          <w:rFonts w:ascii="Times New Roman" w:hAnsi="Times New Roman"/>
          <w:szCs w:val="24"/>
          <w:lang w:val="ru-RU"/>
        </w:rPr>
        <w:t xml:space="preserve"> </w:t>
      </w:r>
      <w:r w:rsidR="00A24AA9" w:rsidRPr="007441FC">
        <w:rPr>
          <w:rFonts w:ascii="Times New Roman" w:hAnsi="Times New Roman"/>
          <w:szCs w:val="24"/>
          <w:lang w:val="ru-RU"/>
        </w:rPr>
        <w:t xml:space="preserve">Это </w:t>
      </w:r>
      <w:r w:rsidRPr="007441FC">
        <w:rPr>
          <w:rFonts w:ascii="Times New Roman" w:hAnsi="Times New Roman"/>
          <w:szCs w:val="24"/>
          <w:lang w:val="ru-RU"/>
        </w:rPr>
        <w:t>будет риск</w:t>
      </w:r>
      <w:r w:rsidR="00A24AA9" w:rsidRPr="007441FC">
        <w:rPr>
          <w:rFonts w:ascii="Times New Roman" w:hAnsi="Times New Roman"/>
          <w:szCs w:val="24"/>
          <w:lang w:val="ru-RU"/>
        </w:rPr>
        <w:t xml:space="preserve">ом – </w:t>
      </w:r>
      <w:r w:rsidRPr="007441FC">
        <w:rPr>
          <w:rFonts w:ascii="Times New Roman" w:hAnsi="Times New Roman"/>
          <w:szCs w:val="24"/>
          <w:lang w:val="ru-RU"/>
        </w:rPr>
        <w:t>в том числе</w:t>
      </w:r>
      <w:r w:rsidR="00A24AA9" w:rsidRPr="007441FC">
        <w:rPr>
          <w:rFonts w:ascii="Times New Roman" w:hAnsi="Times New Roman"/>
          <w:szCs w:val="24"/>
          <w:lang w:val="ru-RU"/>
        </w:rPr>
        <w:t>,</w:t>
      </w:r>
      <w:r w:rsidRPr="007441FC">
        <w:rPr>
          <w:rFonts w:ascii="Times New Roman" w:hAnsi="Times New Roman"/>
          <w:szCs w:val="24"/>
          <w:lang w:val="ru-RU"/>
        </w:rPr>
        <w:t xml:space="preserve"> связанны</w:t>
      </w:r>
      <w:r w:rsidR="00A24AA9" w:rsidRPr="007441FC">
        <w:rPr>
          <w:rFonts w:ascii="Times New Roman" w:hAnsi="Times New Roman"/>
          <w:szCs w:val="24"/>
          <w:lang w:val="ru-RU"/>
        </w:rPr>
        <w:t>м</w:t>
      </w:r>
      <w:r w:rsidRPr="007441FC">
        <w:rPr>
          <w:rFonts w:ascii="Times New Roman" w:hAnsi="Times New Roman"/>
          <w:szCs w:val="24"/>
          <w:lang w:val="ru-RU"/>
        </w:rPr>
        <w:t xml:space="preserve"> с сексуальной эксплуатацией</w:t>
      </w:r>
      <w:r w:rsidR="00A24AA9" w:rsidRPr="007441FC">
        <w:rPr>
          <w:rFonts w:ascii="Times New Roman" w:hAnsi="Times New Roman"/>
          <w:szCs w:val="24"/>
          <w:lang w:val="ru-RU"/>
        </w:rPr>
        <w:t>,</w:t>
      </w:r>
      <w:r w:rsidRPr="007441FC">
        <w:rPr>
          <w:rFonts w:ascii="Times New Roman" w:hAnsi="Times New Roman"/>
          <w:szCs w:val="24"/>
          <w:lang w:val="ru-RU"/>
        </w:rPr>
        <w:t xml:space="preserve"> надругательствами и сексуальными домогательствами (</w:t>
      </w:r>
      <w:r w:rsidR="001B2063" w:rsidRPr="007441FC">
        <w:rPr>
          <w:rFonts w:ascii="Times New Roman" w:hAnsi="Times New Roman"/>
          <w:szCs w:val="24"/>
          <w:lang w:val="ru-RU"/>
        </w:rPr>
        <w:t>СЭН/СД</w:t>
      </w:r>
      <w:r w:rsidRPr="007441FC">
        <w:rPr>
          <w:rFonts w:ascii="Times New Roman" w:hAnsi="Times New Roman"/>
          <w:szCs w:val="24"/>
          <w:lang w:val="ru-RU"/>
        </w:rPr>
        <w:t xml:space="preserve">) </w:t>
      </w:r>
      <w:r w:rsidR="00A24AA9" w:rsidRPr="007441FC">
        <w:rPr>
          <w:rFonts w:ascii="Times New Roman" w:hAnsi="Times New Roman"/>
          <w:szCs w:val="24"/>
          <w:lang w:val="ru-RU"/>
        </w:rPr>
        <w:t xml:space="preserve">– </w:t>
      </w:r>
      <w:r w:rsidRPr="007441FC">
        <w:rPr>
          <w:rFonts w:ascii="Times New Roman" w:hAnsi="Times New Roman"/>
          <w:szCs w:val="24"/>
          <w:lang w:val="ru-RU"/>
        </w:rPr>
        <w:t>и Банку необходимо четко</w:t>
      </w:r>
      <w:r w:rsidR="00507A17" w:rsidRPr="007441FC">
        <w:rPr>
          <w:rFonts w:ascii="Times New Roman" w:hAnsi="Times New Roman"/>
          <w:szCs w:val="24"/>
          <w:lang w:val="ru-RU"/>
        </w:rPr>
        <w:t>е</w:t>
      </w:r>
      <w:r w:rsidRPr="007441FC">
        <w:rPr>
          <w:rFonts w:ascii="Times New Roman" w:hAnsi="Times New Roman"/>
          <w:szCs w:val="24"/>
          <w:lang w:val="ru-RU"/>
        </w:rPr>
        <w:t xml:space="preserve"> и прозрачно</w:t>
      </w:r>
      <w:r w:rsidR="00507A17" w:rsidRPr="007441FC">
        <w:rPr>
          <w:rFonts w:ascii="Times New Roman" w:hAnsi="Times New Roman"/>
          <w:szCs w:val="24"/>
          <w:lang w:val="ru-RU"/>
        </w:rPr>
        <w:t>е</w:t>
      </w:r>
      <w:r w:rsidRPr="007441FC">
        <w:rPr>
          <w:rFonts w:ascii="Times New Roman" w:hAnsi="Times New Roman"/>
          <w:szCs w:val="24"/>
          <w:lang w:val="ru-RU"/>
        </w:rPr>
        <w:t xml:space="preserve"> понима</w:t>
      </w:r>
      <w:r w:rsidR="00507A17" w:rsidRPr="007441FC">
        <w:rPr>
          <w:rFonts w:ascii="Times New Roman" w:hAnsi="Times New Roman"/>
          <w:szCs w:val="24"/>
          <w:lang w:val="ru-RU"/>
        </w:rPr>
        <w:t>ние того</w:t>
      </w:r>
      <w:r w:rsidRPr="007441FC">
        <w:rPr>
          <w:rFonts w:ascii="Times New Roman" w:hAnsi="Times New Roman"/>
          <w:szCs w:val="24"/>
          <w:lang w:val="ru-RU"/>
        </w:rPr>
        <w:t xml:space="preserve">, какие меры принимаются для минимизации этих рисков. </w:t>
      </w:r>
      <w:r w:rsidR="00507A17" w:rsidRPr="007441FC">
        <w:rPr>
          <w:rFonts w:ascii="Times New Roman" w:hAnsi="Times New Roman"/>
          <w:szCs w:val="24"/>
          <w:lang w:val="ru-RU"/>
        </w:rPr>
        <w:t>К инструментам</w:t>
      </w:r>
      <w:r w:rsidRPr="007441FC">
        <w:rPr>
          <w:rFonts w:ascii="Times New Roman" w:hAnsi="Times New Roman"/>
          <w:szCs w:val="24"/>
          <w:lang w:val="ru-RU"/>
        </w:rPr>
        <w:t xml:space="preserve">, </w:t>
      </w:r>
      <w:r w:rsidR="00507A17" w:rsidRPr="007441FC">
        <w:rPr>
          <w:rFonts w:ascii="Times New Roman" w:hAnsi="Times New Roman"/>
          <w:szCs w:val="24"/>
          <w:lang w:val="ru-RU"/>
        </w:rPr>
        <w:t xml:space="preserve">возможность использования </w:t>
      </w:r>
      <w:r w:rsidRPr="007441FC">
        <w:rPr>
          <w:rFonts w:ascii="Times New Roman" w:hAnsi="Times New Roman"/>
          <w:szCs w:val="24"/>
          <w:lang w:val="ru-RU"/>
        </w:rPr>
        <w:t>которы</w:t>
      </w:r>
      <w:r w:rsidR="00507A17" w:rsidRPr="007441FC">
        <w:rPr>
          <w:rFonts w:ascii="Times New Roman" w:hAnsi="Times New Roman"/>
          <w:szCs w:val="24"/>
          <w:lang w:val="ru-RU"/>
        </w:rPr>
        <w:t>х</w:t>
      </w:r>
      <w:r w:rsidRPr="007441FC">
        <w:rPr>
          <w:rFonts w:ascii="Times New Roman" w:hAnsi="Times New Roman"/>
          <w:szCs w:val="24"/>
          <w:lang w:val="ru-RU"/>
        </w:rPr>
        <w:t xml:space="preserve"> следует </w:t>
      </w:r>
      <w:r w:rsidR="00507A17" w:rsidRPr="007441FC">
        <w:rPr>
          <w:rFonts w:ascii="Times New Roman" w:hAnsi="Times New Roman"/>
          <w:szCs w:val="24"/>
          <w:lang w:val="ru-RU"/>
        </w:rPr>
        <w:t>рассмотреть</w:t>
      </w:r>
      <w:r w:rsidRPr="007441FC">
        <w:rPr>
          <w:rFonts w:ascii="Times New Roman" w:hAnsi="Times New Roman"/>
          <w:szCs w:val="24"/>
          <w:lang w:val="ru-RU"/>
        </w:rPr>
        <w:t xml:space="preserve">, </w:t>
      </w:r>
      <w:r w:rsidR="00D11C99" w:rsidRPr="007441FC">
        <w:rPr>
          <w:rFonts w:ascii="Times New Roman" w:hAnsi="Times New Roman"/>
          <w:szCs w:val="24"/>
          <w:lang w:val="ru-RU"/>
        </w:rPr>
        <w:t xml:space="preserve">относятся: </w:t>
      </w:r>
      <w:r w:rsidRPr="007441FC">
        <w:rPr>
          <w:rFonts w:ascii="Times New Roman" w:hAnsi="Times New Roman"/>
          <w:szCs w:val="24"/>
          <w:lang w:val="ru-RU"/>
        </w:rPr>
        <w:t xml:space="preserve">Руководство по эффективной практике </w:t>
      </w:r>
      <w:r w:rsidR="00E6754D" w:rsidRPr="007441FC">
        <w:rPr>
          <w:rFonts w:ascii="Times New Roman" w:hAnsi="Times New Roman"/>
          <w:szCs w:val="24"/>
          <w:lang w:val="ru-RU"/>
        </w:rPr>
        <w:t>ЭСР</w:t>
      </w:r>
      <w:r w:rsidRPr="007441FC">
        <w:rPr>
          <w:rFonts w:ascii="Times New Roman" w:hAnsi="Times New Roman"/>
          <w:szCs w:val="24"/>
          <w:lang w:val="ru-RU"/>
        </w:rPr>
        <w:t xml:space="preserve"> (GPN) </w:t>
      </w:r>
      <w:r w:rsidR="00D11C99" w:rsidRPr="007441FC">
        <w:rPr>
          <w:rFonts w:ascii="Times New Roman" w:hAnsi="Times New Roman"/>
          <w:szCs w:val="24"/>
          <w:lang w:val="ru-RU"/>
        </w:rPr>
        <w:t xml:space="preserve">в отношении </w:t>
      </w:r>
      <w:hyperlink r:id="rId55">
        <w:r w:rsidR="00D11C99" w:rsidRPr="007441FC">
          <w:rPr>
            <w:rFonts w:ascii="Times New Roman" w:hAnsi="Times New Roman" w:cs="Times New Roman"/>
            <w:u w:val="single" w:color="0562C1"/>
            <w:lang w:val="ru-RU"/>
          </w:rPr>
          <w:t>использования сил безопасности</w:t>
        </w:r>
      </w:hyperlink>
      <w:r w:rsidR="00D11C99" w:rsidRPr="007441FC">
        <w:rPr>
          <w:rFonts w:ascii="Times New Roman" w:hAnsi="Times New Roman" w:cs="Times New Roman"/>
          <w:u w:color="0562C1"/>
          <w:lang w:val="ru-RU"/>
        </w:rPr>
        <w:t>,</w:t>
      </w:r>
      <w:r w:rsidR="00D11C99" w:rsidRPr="007441FC">
        <w:rPr>
          <w:rFonts w:ascii="Times New Roman" w:hAnsi="Times New Roman" w:cs="Times New Roman"/>
          <w:u w:color="0562C1"/>
          <w:vertAlign w:val="superscript"/>
          <w:lang w:val="ru-RU"/>
        </w:rPr>
        <w:footnoteReference w:id="57"/>
      </w:r>
      <w:r w:rsidRPr="007441FC">
        <w:rPr>
          <w:rFonts w:ascii="Times New Roman" w:hAnsi="Times New Roman"/>
          <w:szCs w:val="24"/>
          <w:lang w:val="ru-RU"/>
        </w:rPr>
        <w:t xml:space="preserve"> </w:t>
      </w:r>
      <w:r w:rsidR="00D11C99" w:rsidRPr="007441FC">
        <w:rPr>
          <w:rFonts w:ascii="Times New Roman" w:hAnsi="Times New Roman"/>
          <w:szCs w:val="24"/>
          <w:lang w:val="ru-RU"/>
        </w:rPr>
        <w:t xml:space="preserve">Руководство по эффективной практике ЭСР (GPN) в отношении </w:t>
      </w:r>
      <w:r w:rsidR="001B2063" w:rsidRPr="007441FC">
        <w:rPr>
          <w:rFonts w:ascii="Times New Roman" w:hAnsi="Times New Roman"/>
          <w:szCs w:val="24"/>
          <w:lang w:val="ru-RU"/>
        </w:rPr>
        <w:t>СЭН/СД</w:t>
      </w:r>
      <w:r w:rsidR="00D11C99" w:rsidRPr="007441FC">
        <w:rPr>
          <w:rFonts w:ascii="Times New Roman" w:hAnsi="Times New Roman" w:cs="Times New Roman"/>
          <w:u w:color="0562C1"/>
          <w:vertAlign w:val="superscript"/>
          <w:lang w:val="ru-RU"/>
        </w:rPr>
        <w:footnoteReference w:id="58"/>
      </w:r>
      <w:r w:rsidRPr="007441FC">
        <w:rPr>
          <w:rFonts w:ascii="Times New Roman" w:hAnsi="Times New Roman"/>
          <w:szCs w:val="24"/>
          <w:lang w:val="ru-RU"/>
        </w:rPr>
        <w:t xml:space="preserve"> и Руководство </w:t>
      </w:r>
      <w:r w:rsidR="00D11C99" w:rsidRPr="007441FC">
        <w:rPr>
          <w:rFonts w:ascii="Times New Roman" w:hAnsi="Times New Roman"/>
          <w:szCs w:val="24"/>
          <w:lang w:val="ru-RU"/>
        </w:rPr>
        <w:t xml:space="preserve">МФК </w:t>
      </w:r>
      <w:r w:rsidRPr="007441FC">
        <w:rPr>
          <w:rFonts w:ascii="Times New Roman" w:hAnsi="Times New Roman"/>
          <w:szCs w:val="24"/>
          <w:lang w:val="ru-RU"/>
        </w:rPr>
        <w:t xml:space="preserve">по эффективной практике </w:t>
      </w:r>
      <w:r w:rsidR="00D11C99" w:rsidRPr="007441FC">
        <w:rPr>
          <w:rFonts w:ascii="Times New Roman" w:hAnsi="Times New Roman"/>
          <w:szCs w:val="24"/>
          <w:lang w:val="ru-RU"/>
        </w:rPr>
        <w:t xml:space="preserve">в отношении </w:t>
      </w:r>
      <w:r w:rsidRPr="007441FC">
        <w:rPr>
          <w:rFonts w:ascii="Times New Roman" w:hAnsi="Times New Roman"/>
          <w:szCs w:val="24"/>
          <w:lang w:val="ru-RU"/>
        </w:rPr>
        <w:t>использовани</w:t>
      </w:r>
      <w:r w:rsidR="00D11C99" w:rsidRPr="007441FC">
        <w:rPr>
          <w:rFonts w:ascii="Times New Roman" w:hAnsi="Times New Roman"/>
          <w:szCs w:val="24"/>
          <w:lang w:val="ru-RU"/>
        </w:rPr>
        <w:t>я</w:t>
      </w:r>
      <w:r w:rsidRPr="007441FC">
        <w:rPr>
          <w:rFonts w:ascii="Times New Roman" w:hAnsi="Times New Roman"/>
          <w:szCs w:val="24"/>
          <w:lang w:val="ru-RU"/>
        </w:rPr>
        <w:t xml:space="preserve"> </w:t>
      </w:r>
      <w:r w:rsidR="00852DF8" w:rsidRPr="007441FC">
        <w:rPr>
          <w:rFonts w:ascii="Times New Roman" w:hAnsi="Times New Roman" w:cs="Times New Roman"/>
          <w:u w:val="single" w:color="0562C1"/>
          <w:lang w:val="ru-RU"/>
        </w:rPr>
        <w:t>сил безопасности: оценка и управление рисками и последствиями</w:t>
      </w:r>
      <w:r w:rsidR="00852DF8" w:rsidRPr="007441FC">
        <w:rPr>
          <w:rFonts w:ascii="Times New Roman" w:hAnsi="Times New Roman" w:cs="Times New Roman"/>
          <w:u w:color="0562C1"/>
          <w:lang w:val="ru-RU"/>
        </w:rPr>
        <w:t>.</w:t>
      </w:r>
      <w:r w:rsidR="00852DF8" w:rsidRPr="007441FC">
        <w:rPr>
          <w:rFonts w:ascii="Times New Roman" w:eastAsia="Calibri" w:hAnsi="Times New Roman" w:cs="Times New Roman"/>
          <w:b/>
          <w:vertAlign w:val="superscript"/>
          <w:lang w:val="ru-RU"/>
        </w:rPr>
        <w:footnoteReference w:id="59"/>
      </w:r>
    </w:p>
    <w:p w14:paraId="2818D2EB" w14:textId="77777777" w:rsidR="00665FB2" w:rsidRPr="007441FC" w:rsidRDefault="00665FB2" w:rsidP="00852DF8">
      <w:pPr>
        <w:spacing w:after="63" w:line="259" w:lineRule="auto"/>
        <w:rPr>
          <w:rFonts w:ascii="Times New Roman" w:eastAsia="Calibri" w:hAnsi="Times New Roman" w:cs="Times New Roman"/>
          <w:b/>
          <w:lang w:val="ru-RU"/>
        </w:rPr>
      </w:pPr>
    </w:p>
    <w:p w14:paraId="577B9587" w14:textId="6CAEBEF7" w:rsidR="00B14FC6" w:rsidRPr="007441FC" w:rsidRDefault="003764BE" w:rsidP="007B3EC9">
      <w:pPr>
        <w:numPr>
          <w:ilvl w:val="1"/>
          <w:numId w:val="126"/>
        </w:numPr>
        <w:spacing w:after="5" w:line="256" w:lineRule="auto"/>
        <w:ind w:left="707"/>
        <w:jc w:val="both"/>
        <w:rPr>
          <w:rFonts w:ascii="Times New Roman" w:hAnsi="Times New Roman" w:cs="Times New Roman"/>
          <w:lang w:val="ru-RU"/>
        </w:rPr>
      </w:pPr>
      <w:r w:rsidRPr="007441FC">
        <w:rPr>
          <w:rFonts w:ascii="Times New Roman" w:hAnsi="Times New Roman"/>
          <w:b/>
          <w:bCs/>
          <w:i/>
          <w:iCs/>
          <w:szCs w:val="24"/>
          <w:lang w:val="ru-RU"/>
        </w:rPr>
        <w:t xml:space="preserve">Подвергание риску </w:t>
      </w:r>
      <w:r w:rsidR="00B14FC6" w:rsidRPr="007441FC">
        <w:rPr>
          <w:rFonts w:ascii="Times New Roman" w:hAnsi="Times New Roman"/>
          <w:b/>
          <w:bCs/>
          <w:i/>
          <w:iCs/>
          <w:szCs w:val="24"/>
          <w:lang w:val="ru-RU"/>
        </w:rPr>
        <w:t>персонала Всемирного банка</w:t>
      </w:r>
      <w:r w:rsidRPr="007441FC">
        <w:rPr>
          <w:rFonts w:ascii="Times New Roman" w:hAnsi="Times New Roman"/>
          <w:b/>
          <w:bCs/>
          <w:i/>
          <w:iCs/>
          <w:szCs w:val="24"/>
          <w:lang w:val="ru-RU"/>
        </w:rPr>
        <w:t>:</w:t>
      </w:r>
      <w:r w:rsidR="00B14FC6" w:rsidRPr="007441FC">
        <w:rPr>
          <w:rFonts w:ascii="Times New Roman" w:hAnsi="Times New Roman"/>
          <w:szCs w:val="24"/>
          <w:lang w:val="ru-RU"/>
        </w:rPr>
        <w:t xml:space="preserve"> </w:t>
      </w:r>
      <w:r w:rsidR="002F005C" w:rsidRPr="007441FC">
        <w:rPr>
          <w:rFonts w:ascii="Times New Roman" w:hAnsi="Times New Roman"/>
          <w:szCs w:val="24"/>
          <w:lang w:val="ru-RU"/>
        </w:rPr>
        <w:t>Это вызывает особое беспокойство в тех случаях</w:t>
      </w:r>
      <w:r w:rsidR="00B14FC6" w:rsidRPr="007441FC">
        <w:rPr>
          <w:rFonts w:ascii="Times New Roman" w:hAnsi="Times New Roman"/>
          <w:szCs w:val="24"/>
          <w:lang w:val="ru-RU"/>
        </w:rPr>
        <w:t xml:space="preserve">, когда </w:t>
      </w:r>
      <w:r w:rsidR="002F005C" w:rsidRPr="007441FC">
        <w:rPr>
          <w:rFonts w:ascii="Times New Roman" w:hAnsi="Times New Roman"/>
          <w:szCs w:val="24"/>
          <w:lang w:val="ru-RU"/>
        </w:rPr>
        <w:t>вооруженные силы</w:t>
      </w:r>
      <w:r w:rsidR="00B14FC6" w:rsidRPr="007441FC">
        <w:rPr>
          <w:rFonts w:ascii="Times New Roman" w:hAnsi="Times New Roman"/>
          <w:szCs w:val="24"/>
          <w:lang w:val="ru-RU"/>
        </w:rPr>
        <w:t xml:space="preserve">/силы </w:t>
      </w:r>
      <w:r w:rsidR="002F005C" w:rsidRPr="007441FC">
        <w:rPr>
          <w:rFonts w:ascii="Times New Roman" w:hAnsi="Times New Roman"/>
          <w:szCs w:val="24"/>
          <w:lang w:val="ru-RU"/>
        </w:rPr>
        <w:t xml:space="preserve">служб </w:t>
      </w:r>
      <w:r w:rsidR="00B14FC6" w:rsidRPr="007441FC">
        <w:rPr>
          <w:rFonts w:ascii="Times New Roman" w:hAnsi="Times New Roman"/>
          <w:szCs w:val="24"/>
          <w:lang w:val="ru-RU"/>
        </w:rPr>
        <w:t xml:space="preserve">безопасности, вероятно, </w:t>
      </w:r>
      <w:r w:rsidR="002F005C" w:rsidRPr="007441FC">
        <w:rPr>
          <w:rFonts w:ascii="Times New Roman" w:hAnsi="Times New Roman"/>
          <w:szCs w:val="24"/>
          <w:lang w:val="ru-RU"/>
        </w:rPr>
        <w:t xml:space="preserve">могут быть </w:t>
      </w:r>
      <w:r w:rsidR="00B14FC6" w:rsidRPr="007441FC">
        <w:rPr>
          <w:rFonts w:ascii="Times New Roman" w:hAnsi="Times New Roman"/>
          <w:szCs w:val="24"/>
          <w:lang w:val="ru-RU"/>
        </w:rPr>
        <w:t>недисциплинированными. Риск может повыш</w:t>
      </w:r>
      <w:r w:rsidR="002F005C" w:rsidRPr="007441FC">
        <w:rPr>
          <w:rFonts w:ascii="Times New Roman" w:hAnsi="Times New Roman"/>
          <w:szCs w:val="24"/>
          <w:lang w:val="ru-RU"/>
        </w:rPr>
        <w:t>аться в тех случаях</w:t>
      </w:r>
      <w:r w:rsidR="00B14FC6" w:rsidRPr="007441FC">
        <w:rPr>
          <w:rFonts w:ascii="Times New Roman" w:hAnsi="Times New Roman"/>
          <w:szCs w:val="24"/>
          <w:lang w:val="ru-RU"/>
        </w:rPr>
        <w:t xml:space="preserve">, когда сотрудники Банка пытаются устранить </w:t>
      </w:r>
      <w:r w:rsidR="002F005C" w:rsidRPr="007441FC">
        <w:rPr>
          <w:rFonts w:ascii="Times New Roman" w:hAnsi="Times New Roman"/>
          <w:szCs w:val="24"/>
          <w:lang w:val="ru-RU"/>
        </w:rPr>
        <w:t xml:space="preserve">упоминавшийся выше </w:t>
      </w:r>
      <w:r w:rsidR="00B14FC6" w:rsidRPr="007441FC">
        <w:rPr>
          <w:rFonts w:ascii="Times New Roman" w:hAnsi="Times New Roman"/>
          <w:szCs w:val="24"/>
          <w:lang w:val="ru-RU"/>
        </w:rPr>
        <w:t>риск утеч</w:t>
      </w:r>
      <w:r w:rsidR="002F005C" w:rsidRPr="007441FC">
        <w:rPr>
          <w:rFonts w:ascii="Times New Roman" w:hAnsi="Times New Roman"/>
          <w:szCs w:val="24"/>
          <w:lang w:val="ru-RU"/>
        </w:rPr>
        <w:t>е</w:t>
      </w:r>
      <w:r w:rsidR="00B14FC6" w:rsidRPr="007441FC">
        <w:rPr>
          <w:rFonts w:ascii="Times New Roman" w:hAnsi="Times New Roman"/>
          <w:szCs w:val="24"/>
          <w:lang w:val="ru-RU"/>
        </w:rPr>
        <w:t xml:space="preserve">к. Хотя </w:t>
      </w:r>
      <w:r w:rsidR="002F005C" w:rsidRPr="007441FC">
        <w:rPr>
          <w:rFonts w:ascii="Times New Roman" w:hAnsi="Times New Roman"/>
          <w:szCs w:val="24"/>
          <w:lang w:val="ru-RU"/>
        </w:rPr>
        <w:t xml:space="preserve">персонал может </w:t>
      </w:r>
      <w:r w:rsidR="00B14FC6" w:rsidRPr="007441FC">
        <w:rPr>
          <w:rFonts w:ascii="Times New Roman" w:hAnsi="Times New Roman"/>
          <w:szCs w:val="24"/>
          <w:lang w:val="ru-RU"/>
        </w:rPr>
        <w:t>попытаться устранить этот риск, избегая прямого взаимодействия с военными, это вряд ли будет осуществимо в условиях проекта.</w:t>
      </w:r>
    </w:p>
    <w:p w14:paraId="4F6E5D40" w14:textId="77777777" w:rsidR="00665FB2" w:rsidRPr="007441FC" w:rsidRDefault="00665FB2" w:rsidP="00172FB1">
      <w:pPr>
        <w:spacing w:after="60" w:line="259" w:lineRule="auto"/>
        <w:ind w:left="722"/>
        <w:rPr>
          <w:rFonts w:ascii="Times New Roman" w:hAnsi="Times New Roman" w:cs="Times New Roman"/>
          <w:lang w:val="ru-RU"/>
        </w:rPr>
      </w:pPr>
    </w:p>
    <w:p w14:paraId="52395789" w14:textId="3F80394D" w:rsidR="00B14FC6" w:rsidRPr="007441FC" w:rsidRDefault="00B14FC6" w:rsidP="007B3EC9">
      <w:pPr>
        <w:numPr>
          <w:ilvl w:val="1"/>
          <w:numId w:val="126"/>
        </w:numPr>
        <w:spacing w:after="5" w:line="256" w:lineRule="auto"/>
        <w:ind w:left="707"/>
        <w:jc w:val="both"/>
        <w:rPr>
          <w:rFonts w:ascii="Times New Roman" w:hAnsi="Times New Roman" w:cs="Times New Roman"/>
          <w:lang w:val="ru-RU"/>
        </w:rPr>
      </w:pPr>
      <w:r w:rsidRPr="007441FC">
        <w:rPr>
          <w:rFonts w:ascii="Times New Roman" w:hAnsi="Times New Roman"/>
          <w:b/>
          <w:bCs/>
          <w:i/>
          <w:iCs/>
          <w:szCs w:val="24"/>
          <w:lang w:val="ru-RU"/>
        </w:rPr>
        <w:t>Комментарии и реакция международных СМИ:</w:t>
      </w:r>
      <w:r w:rsidRPr="007441FC">
        <w:rPr>
          <w:rFonts w:ascii="Times New Roman" w:hAnsi="Times New Roman"/>
          <w:szCs w:val="24"/>
          <w:lang w:val="ru-RU"/>
        </w:rPr>
        <w:t xml:space="preserve"> </w:t>
      </w:r>
      <w:r w:rsidR="00E002D6" w:rsidRPr="007441FC">
        <w:rPr>
          <w:rFonts w:ascii="Times New Roman" w:hAnsi="Times New Roman"/>
          <w:szCs w:val="24"/>
          <w:lang w:val="ru-RU"/>
        </w:rPr>
        <w:t xml:space="preserve">Это </w:t>
      </w:r>
      <w:r w:rsidRPr="007441FC">
        <w:rPr>
          <w:rFonts w:ascii="Times New Roman" w:hAnsi="Times New Roman"/>
          <w:szCs w:val="24"/>
          <w:lang w:val="ru-RU"/>
        </w:rPr>
        <w:t>будет проблемой, и, возможно, не удастся полностью избежать негативных комментариев. Важно быть прозрачным в отношении деятельности, которую поддерживает Всемирный банк, и мер по смягчению, которые применяются для устранения рисков.</w:t>
      </w:r>
    </w:p>
    <w:p w14:paraId="2E863FD1" w14:textId="77777777" w:rsidR="00665FB2" w:rsidRPr="007441FC" w:rsidRDefault="00665FB2" w:rsidP="00172FB1">
      <w:pPr>
        <w:spacing w:after="0" w:line="259" w:lineRule="auto"/>
        <w:ind w:left="1082"/>
        <w:rPr>
          <w:rFonts w:ascii="Times New Roman" w:hAnsi="Times New Roman" w:cs="Times New Roman"/>
          <w:lang w:val="ru-RU"/>
        </w:rPr>
      </w:pPr>
    </w:p>
    <w:p w14:paraId="56FDAFC3" w14:textId="6C03FE6C" w:rsidR="00B14FC6" w:rsidRPr="007441FC" w:rsidRDefault="00B14FC6" w:rsidP="007B3EC9">
      <w:pPr>
        <w:numPr>
          <w:ilvl w:val="0"/>
          <w:numId w:val="131"/>
        </w:numPr>
        <w:tabs>
          <w:tab w:val="left" w:pos="1515"/>
        </w:tabs>
        <w:contextualSpacing/>
        <w:rPr>
          <w:rFonts w:ascii="Times New Roman" w:hAnsi="Times New Roman" w:cs="Times New Roman"/>
          <w:b/>
          <w:bCs/>
          <w:lang w:val="ru-RU"/>
        </w:rPr>
      </w:pPr>
      <w:r w:rsidRPr="007441FC">
        <w:rPr>
          <w:rFonts w:ascii="Times New Roman" w:hAnsi="Times New Roman"/>
          <w:b/>
          <w:bCs/>
          <w:szCs w:val="24"/>
          <w:lang w:val="ru-RU"/>
        </w:rPr>
        <w:t xml:space="preserve">КАКОВЫ СПОСОБЫ </w:t>
      </w:r>
      <w:r w:rsidR="004A0AC3" w:rsidRPr="007441FC">
        <w:rPr>
          <w:rFonts w:ascii="Times New Roman" w:hAnsi="Times New Roman"/>
          <w:b/>
          <w:bCs/>
          <w:szCs w:val="24"/>
          <w:lang w:val="ru-RU"/>
        </w:rPr>
        <w:t xml:space="preserve">УСТРАНЕНИЯ </w:t>
      </w:r>
      <w:r w:rsidRPr="007441FC">
        <w:rPr>
          <w:rFonts w:ascii="Times New Roman" w:hAnsi="Times New Roman"/>
          <w:b/>
          <w:bCs/>
          <w:szCs w:val="24"/>
          <w:lang w:val="ru-RU"/>
        </w:rPr>
        <w:t>РИСК</w:t>
      </w:r>
      <w:r w:rsidR="004A0AC3" w:rsidRPr="007441FC">
        <w:rPr>
          <w:rFonts w:ascii="Times New Roman" w:hAnsi="Times New Roman"/>
          <w:b/>
          <w:bCs/>
          <w:szCs w:val="24"/>
          <w:lang w:val="ru-RU"/>
        </w:rPr>
        <w:t>ОВ</w:t>
      </w:r>
      <w:r w:rsidRPr="007441FC">
        <w:rPr>
          <w:rFonts w:ascii="Times New Roman" w:hAnsi="Times New Roman"/>
          <w:b/>
          <w:bCs/>
          <w:szCs w:val="24"/>
          <w:lang w:val="ru-RU"/>
        </w:rPr>
        <w:t>?</w:t>
      </w:r>
    </w:p>
    <w:p w14:paraId="68A8B728" w14:textId="77777777" w:rsidR="00665FB2" w:rsidRPr="007441FC" w:rsidRDefault="00665FB2" w:rsidP="00172FB1">
      <w:pPr>
        <w:spacing w:after="60" w:line="259" w:lineRule="auto"/>
        <w:ind w:left="722"/>
        <w:rPr>
          <w:rFonts w:ascii="Times New Roman" w:eastAsia="Calibri" w:hAnsi="Times New Roman" w:cs="Times New Roman"/>
          <w:b/>
          <w:lang w:val="ru-RU"/>
        </w:rPr>
      </w:pPr>
    </w:p>
    <w:p w14:paraId="0D9DF1B6" w14:textId="5E6B23A0" w:rsidR="00B14FC6" w:rsidRPr="007441FC" w:rsidRDefault="00B14FC6" w:rsidP="007B3EC9">
      <w:pPr>
        <w:numPr>
          <w:ilvl w:val="1"/>
          <w:numId w:val="125"/>
        </w:numPr>
        <w:spacing w:after="5" w:line="256" w:lineRule="auto"/>
        <w:ind w:left="707"/>
        <w:jc w:val="both"/>
        <w:rPr>
          <w:rFonts w:ascii="Times New Roman" w:eastAsia="Calibri" w:hAnsi="Times New Roman" w:cs="Times New Roman"/>
          <w:b/>
          <w:lang w:val="ru-RU"/>
        </w:rPr>
      </w:pPr>
      <w:r w:rsidRPr="007441FC">
        <w:rPr>
          <w:rFonts w:ascii="Times New Roman" w:hAnsi="Times New Roman"/>
          <w:b/>
          <w:bCs/>
          <w:i/>
          <w:iCs/>
          <w:szCs w:val="24"/>
          <w:lang w:val="ru-RU"/>
        </w:rPr>
        <w:t>Узнайте о репутации и возможностях военных:</w:t>
      </w:r>
      <w:r w:rsidRPr="007441FC">
        <w:rPr>
          <w:rFonts w:ascii="Times New Roman" w:hAnsi="Times New Roman"/>
          <w:szCs w:val="24"/>
          <w:lang w:val="ru-RU"/>
        </w:rPr>
        <w:t xml:space="preserve"> </w:t>
      </w:r>
      <w:r w:rsidR="003C762F" w:rsidRPr="007441FC">
        <w:rPr>
          <w:rFonts w:ascii="Times New Roman" w:hAnsi="Times New Roman"/>
          <w:szCs w:val="24"/>
          <w:lang w:val="ru-RU"/>
        </w:rPr>
        <w:t xml:space="preserve">Поговорите </w:t>
      </w:r>
      <w:r w:rsidRPr="007441FC">
        <w:rPr>
          <w:rFonts w:ascii="Times New Roman" w:hAnsi="Times New Roman"/>
          <w:szCs w:val="24"/>
          <w:lang w:val="ru-RU"/>
        </w:rPr>
        <w:t xml:space="preserve">с теми, </w:t>
      </w:r>
      <w:r w:rsidR="003C762F" w:rsidRPr="007441FC">
        <w:rPr>
          <w:rFonts w:ascii="Times New Roman" w:hAnsi="Times New Roman"/>
          <w:szCs w:val="24"/>
          <w:lang w:val="ru-RU"/>
        </w:rPr>
        <w:t xml:space="preserve">кто </w:t>
      </w:r>
      <w:r w:rsidRPr="007441FC">
        <w:rPr>
          <w:rFonts w:ascii="Times New Roman" w:hAnsi="Times New Roman"/>
          <w:szCs w:val="24"/>
          <w:lang w:val="ru-RU"/>
        </w:rPr>
        <w:t xml:space="preserve">может </w:t>
      </w:r>
      <w:r w:rsidR="003C762F" w:rsidRPr="007441FC">
        <w:rPr>
          <w:rFonts w:ascii="Times New Roman" w:hAnsi="Times New Roman"/>
          <w:szCs w:val="24"/>
          <w:lang w:val="ru-RU"/>
        </w:rPr>
        <w:t xml:space="preserve">располагать </w:t>
      </w:r>
      <w:r w:rsidRPr="007441FC">
        <w:rPr>
          <w:rFonts w:ascii="Times New Roman" w:hAnsi="Times New Roman"/>
          <w:szCs w:val="24"/>
          <w:lang w:val="ru-RU"/>
        </w:rPr>
        <w:t>актуальн</w:t>
      </w:r>
      <w:r w:rsidR="003C762F" w:rsidRPr="007441FC">
        <w:rPr>
          <w:rFonts w:ascii="Times New Roman" w:hAnsi="Times New Roman"/>
          <w:szCs w:val="24"/>
          <w:lang w:val="ru-RU"/>
        </w:rPr>
        <w:t>ой</w:t>
      </w:r>
      <w:r w:rsidRPr="007441FC">
        <w:rPr>
          <w:rFonts w:ascii="Times New Roman" w:hAnsi="Times New Roman"/>
          <w:szCs w:val="24"/>
          <w:lang w:val="ru-RU"/>
        </w:rPr>
        <w:t xml:space="preserve"> и точн</w:t>
      </w:r>
      <w:r w:rsidR="003C762F" w:rsidRPr="007441FC">
        <w:rPr>
          <w:rFonts w:ascii="Times New Roman" w:hAnsi="Times New Roman"/>
          <w:szCs w:val="24"/>
          <w:lang w:val="ru-RU"/>
        </w:rPr>
        <w:t>ой</w:t>
      </w:r>
      <w:r w:rsidRPr="007441FC">
        <w:rPr>
          <w:rFonts w:ascii="Times New Roman" w:hAnsi="Times New Roman"/>
          <w:szCs w:val="24"/>
          <w:lang w:val="ru-RU"/>
        </w:rPr>
        <w:t xml:space="preserve"> информаци</w:t>
      </w:r>
      <w:r w:rsidR="003C762F" w:rsidRPr="007441FC">
        <w:rPr>
          <w:rFonts w:ascii="Times New Roman" w:hAnsi="Times New Roman"/>
          <w:szCs w:val="24"/>
          <w:lang w:val="ru-RU"/>
        </w:rPr>
        <w:t>ей</w:t>
      </w:r>
      <w:r w:rsidRPr="007441FC">
        <w:rPr>
          <w:rFonts w:ascii="Times New Roman" w:hAnsi="Times New Roman"/>
          <w:szCs w:val="24"/>
          <w:lang w:val="ru-RU"/>
        </w:rPr>
        <w:t xml:space="preserve">: например, </w:t>
      </w:r>
      <w:r w:rsidR="003C762F" w:rsidRPr="007441FC">
        <w:rPr>
          <w:rFonts w:ascii="Times New Roman" w:hAnsi="Times New Roman"/>
          <w:szCs w:val="24"/>
          <w:lang w:val="ru-RU"/>
        </w:rPr>
        <w:t xml:space="preserve">военный </w:t>
      </w:r>
      <w:r w:rsidRPr="007441FC">
        <w:rPr>
          <w:rFonts w:ascii="Times New Roman" w:hAnsi="Times New Roman"/>
          <w:szCs w:val="24"/>
          <w:lang w:val="ru-RU"/>
        </w:rPr>
        <w:t xml:space="preserve">атташе в соответствующем посольстве; </w:t>
      </w:r>
      <w:r w:rsidR="003C762F" w:rsidRPr="007441FC">
        <w:rPr>
          <w:rFonts w:ascii="Times New Roman" w:hAnsi="Times New Roman"/>
          <w:szCs w:val="24"/>
          <w:lang w:val="ru-RU"/>
        </w:rPr>
        <w:t xml:space="preserve">Правительство </w:t>
      </w:r>
      <w:r w:rsidRPr="007441FC">
        <w:rPr>
          <w:rFonts w:ascii="Times New Roman" w:hAnsi="Times New Roman"/>
          <w:szCs w:val="24"/>
          <w:lang w:val="ru-RU"/>
        </w:rPr>
        <w:t xml:space="preserve">США или Великобритании; </w:t>
      </w:r>
      <w:r w:rsidR="003C762F" w:rsidRPr="007441FC">
        <w:rPr>
          <w:rFonts w:ascii="Times New Roman" w:hAnsi="Times New Roman"/>
          <w:szCs w:val="24"/>
          <w:lang w:val="ru-RU"/>
        </w:rPr>
        <w:t xml:space="preserve">наведите справки через </w:t>
      </w:r>
      <w:r w:rsidRPr="007441FC">
        <w:rPr>
          <w:rFonts w:ascii="Times New Roman" w:hAnsi="Times New Roman"/>
          <w:szCs w:val="24"/>
          <w:lang w:val="ru-RU"/>
        </w:rPr>
        <w:t>еженедельн</w:t>
      </w:r>
      <w:r w:rsidR="003C762F" w:rsidRPr="007441FC">
        <w:rPr>
          <w:rFonts w:ascii="Times New Roman" w:hAnsi="Times New Roman"/>
          <w:szCs w:val="24"/>
          <w:lang w:val="ru-RU"/>
        </w:rPr>
        <w:t>ое издание</w:t>
      </w:r>
      <w:r w:rsidRPr="007441FC">
        <w:rPr>
          <w:rFonts w:ascii="Times New Roman" w:hAnsi="Times New Roman"/>
          <w:szCs w:val="24"/>
          <w:lang w:val="ru-RU"/>
        </w:rPr>
        <w:t xml:space="preserve"> </w:t>
      </w:r>
      <w:r w:rsidR="003C762F" w:rsidRPr="007441FC">
        <w:rPr>
          <w:rFonts w:ascii="Times New Roman" w:hAnsi="Times New Roman"/>
          <w:szCs w:val="24"/>
          <w:lang w:val="ru-RU"/>
        </w:rPr>
        <w:t>“</w:t>
      </w:r>
      <w:r w:rsidR="003C762F" w:rsidRPr="007441FC">
        <w:rPr>
          <w:rFonts w:ascii="Times New Roman" w:hAnsi="Times New Roman" w:cs="Times New Roman"/>
          <w:lang w:val="ru-RU"/>
        </w:rPr>
        <w:t>Jane’s Defense Weekly”</w:t>
      </w:r>
      <w:r w:rsidRPr="007441FC">
        <w:rPr>
          <w:rFonts w:ascii="Times New Roman" w:hAnsi="Times New Roman"/>
          <w:szCs w:val="24"/>
          <w:lang w:val="ru-RU"/>
        </w:rPr>
        <w:t>.</w:t>
      </w:r>
    </w:p>
    <w:p w14:paraId="15BF2FE5" w14:textId="77777777" w:rsidR="00665FB2" w:rsidRPr="007441FC" w:rsidRDefault="00665FB2" w:rsidP="00172FB1">
      <w:pPr>
        <w:spacing w:after="60" w:line="259" w:lineRule="auto"/>
        <w:ind w:left="1082"/>
        <w:rPr>
          <w:rFonts w:ascii="Times New Roman" w:eastAsia="Calibri" w:hAnsi="Times New Roman" w:cs="Times New Roman"/>
          <w:b/>
          <w:lang w:val="ru-RU"/>
        </w:rPr>
      </w:pPr>
    </w:p>
    <w:p w14:paraId="32BCEEEF" w14:textId="67094D40" w:rsidR="00B14FC6" w:rsidRPr="007441FC" w:rsidRDefault="00B14FC6" w:rsidP="007B3EC9">
      <w:pPr>
        <w:numPr>
          <w:ilvl w:val="1"/>
          <w:numId w:val="125"/>
        </w:numPr>
        <w:spacing w:after="5" w:line="256" w:lineRule="auto"/>
        <w:ind w:left="707"/>
        <w:jc w:val="both"/>
        <w:rPr>
          <w:rFonts w:ascii="Times New Roman" w:eastAsia="Calibri" w:hAnsi="Times New Roman" w:cs="Times New Roman"/>
          <w:b/>
          <w:lang w:val="ru-RU"/>
        </w:rPr>
      </w:pPr>
      <w:r w:rsidRPr="007441FC">
        <w:rPr>
          <w:rFonts w:ascii="Times New Roman" w:hAnsi="Times New Roman"/>
          <w:b/>
          <w:bCs/>
          <w:i/>
          <w:iCs/>
          <w:szCs w:val="24"/>
          <w:lang w:val="ru-RU"/>
        </w:rPr>
        <w:t xml:space="preserve">Определите структуру, </w:t>
      </w:r>
      <w:r w:rsidR="003C762F" w:rsidRPr="007441FC">
        <w:rPr>
          <w:rFonts w:ascii="Times New Roman" w:hAnsi="Times New Roman"/>
          <w:b/>
          <w:bCs/>
          <w:i/>
          <w:iCs/>
          <w:szCs w:val="24"/>
          <w:lang w:val="ru-RU"/>
        </w:rPr>
        <w:t xml:space="preserve">при </w:t>
      </w:r>
      <w:r w:rsidRPr="007441FC">
        <w:rPr>
          <w:rFonts w:ascii="Times New Roman" w:hAnsi="Times New Roman"/>
          <w:b/>
          <w:bCs/>
          <w:i/>
          <w:iCs/>
          <w:szCs w:val="24"/>
          <w:lang w:val="ru-RU"/>
        </w:rPr>
        <w:t xml:space="preserve">которой будут </w:t>
      </w:r>
      <w:r w:rsidR="003C762F" w:rsidRPr="007441FC">
        <w:rPr>
          <w:rFonts w:ascii="Times New Roman" w:hAnsi="Times New Roman"/>
          <w:b/>
          <w:bCs/>
          <w:i/>
          <w:iCs/>
          <w:szCs w:val="24"/>
          <w:lang w:val="ru-RU"/>
        </w:rPr>
        <w:t xml:space="preserve">осуществлять свою деятельность </w:t>
      </w:r>
      <w:r w:rsidRPr="007441FC">
        <w:rPr>
          <w:rFonts w:ascii="Times New Roman" w:hAnsi="Times New Roman"/>
          <w:b/>
          <w:bCs/>
          <w:i/>
          <w:iCs/>
          <w:szCs w:val="24"/>
          <w:lang w:val="ru-RU"/>
        </w:rPr>
        <w:t>военные</w:t>
      </w:r>
      <w:r w:rsidR="003C762F" w:rsidRPr="007441FC">
        <w:rPr>
          <w:rFonts w:ascii="Times New Roman" w:hAnsi="Times New Roman"/>
          <w:b/>
          <w:bCs/>
          <w:i/>
          <w:iCs/>
          <w:szCs w:val="24"/>
          <w:lang w:val="ru-RU"/>
        </w:rPr>
        <w:t>:</w:t>
      </w:r>
      <w:r w:rsidRPr="007441FC">
        <w:rPr>
          <w:rFonts w:ascii="Times New Roman" w:hAnsi="Times New Roman"/>
          <w:szCs w:val="24"/>
          <w:lang w:val="ru-RU"/>
        </w:rPr>
        <w:t xml:space="preserve"> Хотя </w:t>
      </w:r>
      <w:r w:rsidR="003C762F" w:rsidRPr="007441FC">
        <w:rPr>
          <w:rFonts w:ascii="Times New Roman" w:hAnsi="Times New Roman"/>
          <w:szCs w:val="24"/>
          <w:lang w:val="ru-RU"/>
        </w:rPr>
        <w:t xml:space="preserve">военные </w:t>
      </w:r>
      <w:r w:rsidRPr="007441FC">
        <w:rPr>
          <w:rFonts w:ascii="Times New Roman" w:hAnsi="Times New Roman"/>
          <w:szCs w:val="24"/>
          <w:lang w:val="ru-RU"/>
        </w:rPr>
        <w:t xml:space="preserve">будут продолжать </w:t>
      </w:r>
      <w:r w:rsidR="003C762F" w:rsidRPr="007441FC">
        <w:rPr>
          <w:rFonts w:ascii="Times New Roman" w:hAnsi="Times New Roman"/>
          <w:szCs w:val="24"/>
          <w:lang w:val="ru-RU"/>
        </w:rPr>
        <w:t xml:space="preserve">следовать </w:t>
      </w:r>
      <w:r w:rsidRPr="007441FC">
        <w:rPr>
          <w:rFonts w:ascii="Times New Roman" w:hAnsi="Times New Roman"/>
          <w:szCs w:val="24"/>
          <w:lang w:val="ru-RU"/>
        </w:rPr>
        <w:t>свои</w:t>
      </w:r>
      <w:r w:rsidR="003C762F" w:rsidRPr="007441FC">
        <w:rPr>
          <w:rFonts w:ascii="Times New Roman" w:hAnsi="Times New Roman"/>
          <w:szCs w:val="24"/>
          <w:lang w:val="ru-RU"/>
        </w:rPr>
        <w:t>м</w:t>
      </w:r>
      <w:r w:rsidRPr="007441FC">
        <w:rPr>
          <w:rFonts w:ascii="Times New Roman" w:hAnsi="Times New Roman"/>
          <w:szCs w:val="24"/>
          <w:lang w:val="ru-RU"/>
        </w:rPr>
        <w:t xml:space="preserve"> собственны</w:t>
      </w:r>
      <w:r w:rsidR="003C762F" w:rsidRPr="007441FC">
        <w:rPr>
          <w:rFonts w:ascii="Times New Roman" w:hAnsi="Times New Roman"/>
          <w:szCs w:val="24"/>
          <w:lang w:val="ru-RU"/>
        </w:rPr>
        <w:t>м</w:t>
      </w:r>
      <w:r w:rsidRPr="007441FC">
        <w:rPr>
          <w:rFonts w:ascii="Times New Roman" w:hAnsi="Times New Roman"/>
          <w:szCs w:val="24"/>
          <w:lang w:val="ru-RU"/>
        </w:rPr>
        <w:t xml:space="preserve"> правила</w:t>
      </w:r>
      <w:r w:rsidR="003C762F" w:rsidRPr="007441FC">
        <w:rPr>
          <w:rFonts w:ascii="Times New Roman" w:hAnsi="Times New Roman"/>
          <w:szCs w:val="24"/>
          <w:lang w:val="ru-RU"/>
        </w:rPr>
        <w:t>м</w:t>
      </w:r>
      <w:r w:rsidRPr="007441FC">
        <w:rPr>
          <w:rFonts w:ascii="Times New Roman" w:hAnsi="Times New Roman"/>
          <w:szCs w:val="24"/>
          <w:lang w:val="ru-RU"/>
        </w:rPr>
        <w:t xml:space="preserve"> и процедур</w:t>
      </w:r>
      <w:r w:rsidR="003C762F" w:rsidRPr="007441FC">
        <w:rPr>
          <w:rFonts w:ascii="Times New Roman" w:hAnsi="Times New Roman"/>
          <w:szCs w:val="24"/>
          <w:lang w:val="ru-RU"/>
        </w:rPr>
        <w:t>ам</w:t>
      </w:r>
      <w:r w:rsidRPr="007441FC">
        <w:rPr>
          <w:rFonts w:ascii="Times New Roman" w:hAnsi="Times New Roman"/>
          <w:szCs w:val="24"/>
          <w:lang w:val="ru-RU"/>
        </w:rPr>
        <w:t xml:space="preserve">, вполне вероятно, что </w:t>
      </w:r>
      <w:r w:rsidR="003C762F" w:rsidRPr="007441FC">
        <w:rPr>
          <w:rFonts w:ascii="Times New Roman" w:hAnsi="Times New Roman"/>
          <w:szCs w:val="24"/>
          <w:lang w:val="ru-RU"/>
        </w:rPr>
        <w:t xml:space="preserve">они </w:t>
      </w:r>
      <w:r w:rsidRPr="007441FC">
        <w:rPr>
          <w:rFonts w:ascii="Times New Roman" w:hAnsi="Times New Roman"/>
          <w:szCs w:val="24"/>
          <w:lang w:val="ru-RU"/>
        </w:rPr>
        <w:t xml:space="preserve">также будут подчиняться соответствующим национальным требованиям, касающимся чрезвычайной ситуации в области общественного здравоохранения и конкретной деятельности, которую они должны </w:t>
      </w:r>
      <w:r w:rsidR="003C762F" w:rsidRPr="007441FC">
        <w:rPr>
          <w:rFonts w:ascii="Times New Roman" w:hAnsi="Times New Roman"/>
          <w:szCs w:val="24"/>
          <w:lang w:val="ru-RU"/>
        </w:rPr>
        <w:t xml:space="preserve">будут </w:t>
      </w:r>
      <w:r w:rsidRPr="007441FC">
        <w:rPr>
          <w:rFonts w:ascii="Times New Roman" w:hAnsi="Times New Roman"/>
          <w:szCs w:val="24"/>
          <w:lang w:val="ru-RU"/>
        </w:rPr>
        <w:t>выполнять</w:t>
      </w:r>
      <w:r w:rsidR="003C762F" w:rsidRPr="007441FC">
        <w:rPr>
          <w:rFonts w:ascii="Times New Roman" w:hAnsi="Times New Roman"/>
          <w:szCs w:val="24"/>
          <w:lang w:val="ru-RU"/>
        </w:rPr>
        <w:t xml:space="preserve"> – </w:t>
      </w:r>
      <w:r w:rsidRPr="007441FC">
        <w:rPr>
          <w:rFonts w:ascii="Times New Roman" w:hAnsi="Times New Roman"/>
          <w:szCs w:val="24"/>
          <w:lang w:val="ru-RU"/>
        </w:rPr>
        <w:t>например, инструкци</w:t>
      </w:r>
      <w:r w:rsidR="003C762F" w:rsidRPr="007441FC">
        <w:rPr>
          <w:rFonts w:ascii="Times New Roman" w:hAnsi="Times New Roman"/>
          <w:szCs w:val="24"/>
          <w:lang w:val="ru-RU"/>
        </w:rPr>
        <w:t>ям</w:t>
      </w:r>
      <w:r w:rsidRPr="007441FC">
        <w:rPr>
          <w:rFonts w:ascii="Times New Roman" w:hAnsi="Times New Roman"/>
          <w:szCs w:val="24"/>
          <w:lang w:val="ru-RU"/>
        </w:rPr>
        <w:t>, изда</w:t>
      </w:r>
      <w:r w:rsidR="003C762F" w:rsidRPr="007441FC">
        <w:rPr>
          <w:rFonts w:ascii="Times New Roman" w:hAnsi="Times New Roman"/>
          <w:szCs w:val="24"/>
          <w:lang w:val="ru-RU"/>
        </w:rPr>
        <w:t>ваем</w:t>
      </w:r>
      <w:r w:rsidRPr="007441FC">
        <w:rPr>
          <w:rFonts w:ascii="Times New Roman" w:hAnsi="Times New Roman"/>
          <w:szCs w:val="24"/>
          <w:lang w:val="ru-RU"/>
        </w:rPr>
        <w:t>ы</w:t>
      </w:r>
      <w:r w:rsidR="003C762F" w:rsidRPr="007441FC">
        <w:rPr>
          <w:rFonts w:ascii="Times New Roman" w:hAnsi="Times New Roman"/>
          <w:szCs w:val="24"/>
          <w:lang w:val="ru-RU"/>
        </w:rPr>
        <w:t>м</w:t>
      </w:r>
      <w:r w:rsidRPr="007441FC">
        <w:rPr>
          <w:rFonts w:ascii="Times New Roman" w:hAnsi="Times New Roman"/>
          <w:szCs w:val="24"/>
          <w:lang w:val="ru-RU"/>
        </w:rPr>
        <w:t xml:space="preserve"> должностными лицами здравоохранения. В контексте </w:t>
      </w:r>
      <w:r w:rsidR="003C762F" w:rsidRPr="007441FC">
        <w:rPr>
          <w:rFonts w:ascii="Times New Roman" w:hAnsi="Times New Roman"/>
          <w:szCs w:val="24"/>
          <w:lang w:val="ru-RU"/>
        </w:rPr>
        <w:t xml:space="preserve">поддерживаемой Банком </w:t>
      </w:r>
      <w:r w:rsidRPr="007441FC">
        <w:rPr>
          <w:rFonts w:ascii="Times New Roman" w:hAnsi="Times New Roman"/>
          <w:szCs w:val="24"/>
          <w:lang w:val="ru-RU"/>
        </w:rPr>
        <w:t>операции</w:t>
      </w:r>
      <w:r w:rsidR="003C762F" w:rsidRPr="007441FC">
        <w:rPr>
          <w:rFonts w:ascii="Times New Roman" w:hAnsi="Times New Roman"/>
          <w:szCs w:val="24"/>
          <w:lang w:val="ru-RU"/>
        </w:rPr>
        <w:t xml:space="preserve"> </w:t>
      </w:r>
      <w:r w:rsidRPr="007441FC">
        <w:rPr>
          <w:rFonts w:ascii="Times New Roman" w:hAnsi="Times New Roman"/>
          <w:szCs w:val="24"/>
          <w:lang w:val="ru-RU"/>
        </w:rPr>
        <w:t xml:space="preserve">эффективная практика заключается в документировании (насколько это возможно) структуры, в которой </w:t>
      </w:r>
      <w:r w:rsidR="003C762F" w:rsidRPr="007441FC">
        <w:rPr>
          <w:rFonts w:ascii="Times New Roman" w:hAnsi="Times New Roman"/>
          <w:szCs w:val="24"/>
          <w:lang w:val="ru-RU"/>
        </w:rPr>
        <w:t xml:space="preserve">осуществляют свою деятельность </w:t>
      </w:r>
      <w:r w:rsidRPr="007441FC">
        <w:rPr>
          <w:rFonts w:ascii="Times New Roman" w:hAnsi="Times New Roman"/>
          <w:szCs w:val="24"/>
          <w:lang w:val="ru-RU"/>
        </w:rPr>
        <w:t>военные, включая командование, с конкретн</w:t>
      </w:r>
      <w:r w:rsidR="003C762F" w:rsidRPr="007441FC">
        <w:rPr>
          <w:rFonts w:ascii="Times New Roman" w:hAnsi="Times New Roman"/>
          <w:szCs w:val="24"/>
          <w:lang w:val="ru-RU"/>
        </w:rPr>
        <w:t xml:space="preserve">ым упоминанием тех </w:t>
      </w:r>
      <w:r w:rsidRPr="007441FC">
        <w:rPr>
          <w:rFonts w:ascii="Times New Roman" w:hAnsi="Times New Roman"/>
          <w:szCs w:val="24"/>
          <w:lang w:val="ru-RU"/>
        </w:rPr>
        <w:t>действи</w:t>
      </w:r>
      <w:r w:rsidR="003C762F" w:rsidRPr="007441FC">
        <w:rPr>
          <w:rFonts w:ascii="Times New Roman" w:hAnsi="Times New Roman"/>
          <w:szCs w:val="24"/>
          <w:lang w:val="ru-RU"/>
        </w:rPr>
        <w:t>й</w:t>
      </w:r>
      <w:r w:rsidRPr="007441FC">
        <w:rPr>
          <w:rFonts w:ascii="Times New Roman" w:hAnsi="Times New Roman"/>
          <w:szCs w:val="24"/>
          <w:lang w:val="ru-RU"/>
        </w:rPr>
        <w:t>, которые они будут или могут осуществлять (см. пункт (i) ниже).</w:t>
      </w:r>
    </w:p>
    <w:p w14:paraId="73F0B034" w14:textId="77777777" w:rsidR="00665FB2" w:rsidRPr="007441FC" w:rsidRDefault="00665FB2" w:rsidP="00172FB1">
      <w:pPr>
        <w:spacing w:after="60" w:line="259" w:lineRule="auto"/>
        <w:ind w:left="722"/>
        <w:rPr>
          <w:rFonts w:ascii="Times New Roman" w:eastAsia="Calibri" w:hAnsi="Times New Roman" w:cs="Times New Roman"/>
          <w:b/>
          <w:lang w:val="ru-RU"/>
        </w:rPr>
      </w:pPr>
    </w:p>
    <w:p w14:paraId="72CD2108" w14:textId="2F09FE92" w:rsidR="00B14FC6" w:rsidRPr="007441FC" w:rsidRDefault="00B14FC6" w:rsidP="007B3EC9">
      <w:pPr>
        <w:numPr>
          <w:ilvl w:val="1"/>
          <w:numId w:val="125"/>
        </w:numPr>
        <w:spacing w:after="5" w:line="256" w:lineRule="auto"/>
        <w:ind w:left="707"/>
        <w:jc w:val="both"/>
        <w:rPr>
          <w:rFonts w:ascii="Times New Roman" w:hAnsi="Times New Roman" w:cs="Times New Roman"/>
          <w:lang w:val="ru-RU"/>
        </w:rPr>
      </w:pPr>
      <w:r w:rsidRPr="007441FC">
        <w:rPr>
          <w:rFonts w:ascii="Times New Roman" w:hAnsi="Times New Roman"/>
          <w:b/>
          <w:bCs/>
          <w:i/>
          <w:iCs/>
          <w:szCs w:val="24"/>
          <w:lang w:val="ru-RU"/>
        </w:rPr>
        <w:t>Уточнить, кто отвечает за вопросы</w:t>
      </w:r>
      <w:r w:rsidR="003C762F" w:rsidRPr="007441FC">
        <w:rPr>
          <w:rFonts w:ascii="Times New Roman" w:hAnsi="Times New Roman"/>
          <w:b/>
          <w:bCs/>
          <w:i/>
          <w:iCs/>
          <w:szCs w:val="24"/>
          <w:lang w:val="ru-RU"/>
        </w:rPr>
        <w:t>, касающиеся</w:t>
      </w:r>
      <w:r w:rsidRPr="007441FC">
        <w:rPr>
          <w:rFonts w:ascii="Times New Roman" w:hAnsi="Times New Roman"/>
          <w:b/>
          <w:bCs/>
          <w:i/>
          <w:iCs/>
          <w:szCs w:val="24"/>
          <w:lang w:val="ru-RU"/>
        </w:rPr>
        <w:t xml:space="preserve"> прав человека на национальном уровне:</w:t>
      </w:r>
      <w:r w:rsidRPr="007441FC">
        <w:rPr>
          <w:rFonts w:ascii="Times New Roman" w:hAnsi="Times New Roman"/>
          <w:szCs w:val="24"/>
          <w:lang w:val="ru-RU"/>
        </w:rPr>
        <w:t xml:space="preserve"> во многих странах есть Комиссия по правам человека. Если таких комиссий не существует, обычно на национальном уровне есть омбудсмен, отдел по правам человека или генеральный инспектор, наделенный юрисдикцией для решения таких вопросов. Определите соответствующие стороны и подумайте, будет ли целесообразно обратиться к ним за советом.</w:t>
      </w:r>
    </w:p>
    <w:p w14:paraId="027A0910" w14:textId="77777777" w:rsidR="00665FB2" w:rsidRPr="007441FC" w:rsidRDefault="00665FB2" w:rsidP="00172FB1">
      <w:pPr>
        <w:spacing w:after="63" w:line="259" w:lineRule="auto"/>
        <w:ind w:left="722"/>
        <w:rPr>
          <w:rFonts w:ascii="Times New Roman" w:hAnsi="Times New Roman" w:cs="Times New Roman"/>
          <w:lang w:val="ru-RU"/>
        </w:rPr>
      </w:pPr>
    </w:p>
    <w:p w14:paraId="38AD8304" w14:textId="0E233A5B" w:rsidR="00B14FC6" w:rsidRPr="007441FC" w:rsidRDefault="00B14FC6" w:rsidP="007B3EC9">
      <w:pPr>
        <w:numPr>
          <w:ilvl w:val="1"/>
          <w:numId w:val="125"/>
        </w:numPr>
        <w:spacing w:after="5" w:line="256" w:lineRule="auto"/>
        <w:ind w:left="707"/>
        <w:jc w:val="both"/>
        <w:rPr>
          <w:rFonts w:ascii="Times New Roman" w:hAnsi="Times New Roman" w:cs="Times New Roman"/>
          <w:lang w:val="ru-RU"/>
        </w:rPr>
      </w:pPr>
      <w:r w:rsidRPr="007441FC">
        <w:rPr>
          <w:rFonts w:ascii="Times New Roman" w:hAnsi="Times New Roman"/>
          <w:b/>
          <w:bCs/>
          <w:i/>
          <w:iCs/>
          <w:szCs w:val="24"/>
          <w:lang w:val="ru-RU"/>
        </w:rPr>
        <w:t>Определите другие специализированные стороны и попросите совета:</w:t>
      </w:r>
      <w:r w:rsidRPr="007441FC">
        <w:rPr>
          <w:rFonts w:ascii="Times New Roman" w:hAnsi="Times New Roman"/>
          <w:szCs w:val="24"/>
          <w:lang w:val="ru-RU"/>
        </w:rPr>
        <w:t xml:space="preserve"> </w:t>
      </w:r>
      <w:r w:rsidR="003C762F" w:rsidRPr="007441FC">
        <w:rPr>
          <w:rFonts w:ascii="Times New Roman" w:hAnsi="Times New Roman"/>
          <w:szCs w:val="24"/>
          <w:lang w:val="ru-RU"/>
        </w:rPr>
        <w:t xml:space="preserve">Есть </w:t>
      </w:r>
      <w:r w:rsidRPr="007441FC">
        <w:rPr>
          <w:rFonts w:ascii="Times New Roman" w:hAnsi="Times New Roman"/>
          <w:szCs w:val="24"/>
          <w:lang w:val="ru-RU"/>
        </w:rPr>
        <w:t>национальные и международные НПО, которые следят за этими вопросами и поддерживают их (например, Human Rights Watch (HRW), Amnesty</w:t>
      </w:r>
      <w:r w:rsidR="003C762F" w:rsidRPr="007441FC">
        <w:rPr>
          <w:rFonts w:ascii="Times New Roman" w:hAnsi="Times New Roman"/>
          <w:szCs w:val="24"/>
          <w:lang w:val="ru-RU"/>
        </w:rPr>
        <w:t xml:space="preserve"> International</w:t>
      </w:r>
      <w:r w:rsidRPr="007441FC">
        <w:rPr>
          <w:rFonts w:ascii="Times New Roman" w:hAnsi="Times New Roman"/>
          <w:szCs w:val="24"/>
          <w:lang w:val="ru-RU"/>
        </w:rPr>
        <w:t xml:space="preserve">). </w:t>
      </w:r>
      <w:r w:rsidR="003C762F" w:rsidRPr="007441FC">
        <w:rPr>
          <w:rFonts w:ascii="Times New Roman" w:hAnsi="Times New Roman"/>
          <w:szCs w:val="24"/>
          <w:lang w:val="ru-RU"/>
        </w:rPr>
        <w:t xml:space="preserve">Также существует </w:t>
      </w:r>
      <w:r w:rsidRPr="007441FC">
        <w:rPr>
          <w:rFonts w:ascii="Times New Roman" w:hAnsi="Times New Roman"/>
          <w:szCs w:val="24"/>
          <w:lang w:val="ru-RU"/>
        </w:rPr>
        <w:t xml:space="preserve">Международный комитет Красного Креста/Красного Полумесяца (МККК) и </w:t>
      </w:r>
      <w:r w:rsidR="003C762F" w:rsidRPr="007441FC">
        <w:rPr>
          <w:rFonts w:ascii="Times New Roman" w:hAnsi="Times New Roman"/>
          <w:szCs w:val="24"/>
          <w:lang w:val="ru-RU"/>
        </w:rPr>
        <w:t>Международная группа по предотвращению кризисов</w:t>
      </w:r>
      <w:r w:rsidRPr="007441FC">
        <w:rPr>
          <w:rFonts w:ascii="Times New Roman" w:hAnsi="Times New Roman"/>
          <w:szCs w:val="24"/>
          <w:lang w:val="ru-RU"/>
        </w:rPr>
        <w:t>.</w:t>
      </w:r>
      <w:r w:rsidR="003C762F" w:rsidRPr="007441FC">
        <w:rPr>
          <w:rFonts w:ascii="Times New Roman" w:hAnsi="Times New Roman"/>
          <w:szCs w:val="24"/>
          <w:lang w:val="ru-RU"/>
        </w:rPr>
        <w:t xml:space="preserve"> С </w:t>
      </w:r>
      <w:r w:rsidRPr="007441FC">
        <w:rPr>
          <w:rFonts w:ascii="Times New Roman" w:hAnsi="Times New Roman"/>
          <w:szCs w:val="24"/>
          <w:lang w:val="ru-RU"/>
        </w:rPr>
        <w:t>учетом контекста и характера операций</w:t>
      </w:r>
      <w:r w:rsidR="003C762F" w:rsidRPr="007441FC">
        <w:rPr>
          <w:rFonts w:ascii="Times New Roman" w:hAnsi="Times New Roman"/>
          <w:szCs w:val="24"/>
          <w:lang w:val="ru-RU"/>
        </w:rPr>
        <w:t>, определите соответствующие стороны</w:t>
      </w:r>
      <w:r w:rsidRPr="007441FC">
        <w:rPr>
          <w:rFonts w:ascii="Times New Roman" w:hAnsi="Times New Roman"/>
          <w:szCs w:val="24"/>
          <w:lang w:val="ru-RU"/>
        </w:rPr>
        <w:t>, которые могут дать ценные советы.</w:t>
      </w:r>
    </w:p>
    <w:p w14:paraId="244B0014" w14:textId="77777777" w:rsidR="00665FB2" w:rsidRPr="007441FC" w:rsidRDefault="00665FB2" w:rsidP="00172FB1">
      <w:pPr>
        <w:spacing w:after="60" w:line="259" w:lineRule="auto"/>
        <w:ind w:left="721"/>
        <w:rPr>
          <w:rFonts w:ascii="Times New Roman" w:hAnsi="Times New Roman" w:cs="Times New Roman"/>
          <w:lang w:val="ru-RU"/>
        </w:rPr>
      </w:pPr>
    </w:p>
    <w:p w14:paraId="62A539E3" w14:textId="736EA2DB" w:rsidR="00B14FC6" w:rsidRPr="007441FC" w:rsidRDefault="00B14FC6" w:rsidP="007B3EC9">
      <w:pPr>
        <w:numPr>
          <w:ilvl w:val="1"/>
          <w:numId w:val="125"/>
        </w:numPr>
        <w:spacing w:after="5" w:line="256" w:lineRule="auto"/>
        <w:ind w:left="707"/>
        <w:jc w:val="both"/>
        <w:rPr>
          <w:rFonts w:ascii="Times New Roman" w:hAnsi="Times New Roman" w:cs="Times New Roman"/>
          <w:lang w:val="ru-RU"/>
        </w:rPr>
      </w:pPr>
      <w:r w:rsidRPr="007441FC">
        <w:rPr>
          <w:rFonts w:ascii="Times New Roman" w:hAnsi="Times New Roman"/>
          <w:b/>
          <w:bCs/>
          <w:i/>
          <w:iCs/>
          <w:szCs w:val="24"/>
          <w:lang w:val="ru-RU"/>
        </w:rPr>
        <w:t xml:space="preserve">В соответствии с требованиями </w:t>
      </w:r>
      <w:r w:rsidR="00E6754D" w:rsidRPr="007441FC">
        <w:rPr>
          <w:rFonts w:ascii="Times New Roman" w:hAnsi="Times New Roman"/>
          <w:b/>
          <w:bCs/>
          <w:i/>
          <w:iCs/>
          <w:szCs w:val="24"/>
          <w:lang w:val="ru-RU"/>
        </w:rPr>
        <w:t>ЭСР</w:t>
      </w:r>
      <w:r w:rsidRPr="007441FC">
        <w:rPr>
          <w:rFonts w:ascii="Times New Roman" w:hAnsi="Times New Roman"/>
          <w:b/>
          <w:bCs/>
          <w:i/>
          <w:iCs/>
          <w:szCs w:val="24"/>
          <w:lang w:val="ru-RU"/>
        </w:rPr>
        <w:t>, сотруднича</w:t>
      </w:r>
      <w:r w:rsidR="0080535A" w:rsidRPr="007441FC">
        <w:rPr>
          <w:rFonts w:ascii="Times New Roman" w:hAnsi="Times New Roman"/>
          <w:b/>
          <w:bCs/>
          <w:i/>
          <w:iCs/>
          <w:szCs w:val="24"/>
          <w:lang w:val="ru-RU"/>
        </w:rPr>
        <w:t>й</w:t>
      </w:r>
      <w:r w:rsidRPr="007441FC">
        <w:rPr>
          <w:rFonts w:ascii="Times New Roman" w:hAnsi="Times New Roman"/>
          <w:b/>
          <w:bCs/>
          <w:i/>
          <w:iCs/>
          <w:szCs w:val="24"/>
          <w:lang w:val="ru-RU"/>
        </w:rPr>
        <w:t>т</w:t>
      </w:r>
      <w:r w:rsidR="0080535A" w:rsidRPr="007441FC">
        <w:rPr>
          <w:rFonts w:ascii="Times New Roman" w:hAnsi="Times New Roman"/>
          <w:b/>
          <w:bCs/>
          <w:i/>
          <w:iCs/>
          <w:szCs w:val="24"/>
          <w:lang w:val="ru-RU"/>
        </w:rPr>
        <w:t>е</w:t>
      </w:r>
      <w:r w:rsidRPr="007441FC">
        <w:rPr>
          <w:rFonts w:ascii="Times New Roman" w:hAnsi="Times New Roman"/>
          <w:b/>
          <w:bCs/>
          <w:i/>
          <w:iCs/>
          <w:szCs w:val="24"/>
          <w:lang w:val="ru-RU"/>
        </w:rPr>
        <w:t xml:space="preserve"> с соответствующими заинтересованными сторонами </w:t>
      </w:r>
      <w:r w:rsidR="0080535A" w:rsidRPr="007441FC">
        <w:rPr>
          <w:rFonts w:ascii="Times New Roman" w:hAnsi="Times New Roman"/>
          <w:b/>
          <w:bCs/>
          <w:i/>
          <w:iCs/>
          <w:szCs w:val="24"/>
          <w:lang w:val="ru-RU"/>
        </w:rPr>
        <w:t xml:space="preserve">по </w:t>
      </w:r>
      <w:r w:rsidRPr="007441FC">
        <w:rPr>
          <w:rFonts w:ascii="Times New Roman" w:hAnsi="Times New Roman"/>
          <w:b/>
          <w:bCs/>
          <w:i/>
          <w:iCs/>
          <w:szCs w:val="24"/>
          <w:lang w:val="ru-RU"/>
        </w:rPr>
        <w:t>оценке рисков:</w:t>
      </w:r>
      <w:r w:rsidRPr="007441FC">
        <w:rPr>
          <w:rFonts w:ascii="Times New Roman" w:hAnsi="Times New Roman"/>
          <w:szCs w:val="24"/>
          <w:lang w:val="ru-RU"/>
        </w:rPr>
        <w:t xml:space="preserve"> </w:t>
      </w:r>
      <w:r w:rsidR="0080535A" w:rsidRPr="007441FC">
        <w:rPr>
          <w:rFonts w:ascii="Times New Roman" w:hAnsi="Times New Roman"/>
          <w:szCs w:val="24"/>
          <w:lang w:val="ru-RU"/>
        </w:rPr>
        <w:t xml:space="preserve">Проведите </w:t>
      </w:r>
      <w:r w:rsidRPr="007441FC">
        <w:rPr>
          <w:rFonts w:ascii="Times New Roman" w:hAnsi="Times New Roman"/>
          <w:szCs w:val="24"/>
          <w:lang w:val="ru-RU"/>
        </w:rPr>
        <w:t>оценку рисков, чтобы определить конкретные риски, связанные с предлагаемым использованием вооруженных сил. Эта оценка должна проводиться с участием тех, кто участвует в операции, включая партнеров</w:t>
      </w:r>
      <w:r w:rsidR="0080535A" w:rsidRPr="007441FC">
        <w:rPr>
          <w:rFonts w:ascii="Times New Roman" w:hAnsi="Times New Roman"/>
          <w:szCs w:val="24"/>
          <w:lang w:val="ru-RU"/>
        </w:rPr>
        <w:t xml:space="preserve"> в правительстве</w:t>
      </w:r>
      <w:r w:rsidRPr="007441FC">
        <w:rPr>
          <w:rFonts w:ascii="Times New Roman" w:hAnsi="Times New Roman"/>
          <w:szCs w:val="24"/>
          <w:lang w:val="ru-RU"/>
        </w:rPr>
        <w:t>, чтобы обеспечить точное представление о рисках, определение надлежащих мер по смягчению последствий и то, что</w:t>
      </w:r>
      <w:r w:rsidR="0080535A" w:rsidRPr="007441FC">
        <w:rPr>
          <w:rFonts w:ascii="Times New Roman" w:hAnsi="Times New Roman"/>
          <w:szCs w:val="24"/>
          <w:lang w:val="ru-RU"/>
        </w:rPr>
        <w:t>,</w:t>
      </w:r>
      <w:r w:rsidRPr="007441FC">
        <w:rPr>
          <w:rFonts w:ascii="Times New Roman" w:hAnsi="Times New Roman"/>
          <w:szCs w:val="24"/>
          <w:lang w:val="ru-RU"/>
        </w:rPr>
        <w:t xml:space="preserve"> как </w:t>
      </w:r>
      <w:r w:rsidR="00C4584C" w:rsidRPr="007441FC">
        <w:rPr>
          <w:rFonts w:ascii="Times New Roman" w:hAnsi="Times New Roman"/>
          <w:szCs w:val="24"/>
          <w:lang w:val="ru-RU"/>
        </w:rPr>
        <w:t xml:space="preserve">за </w:t>
      </w:r>
      <w:r w:rsidRPr="007441FC">
        <w:rPr>
          <w:rFonts w:ascii="Times New Roman" w:hAnsi="Times New Roman"/>
          <w:szCs w:val="24"/>
          <w:lang w:val="ru-RU"/>
        </w:rPr>
        <w:t>оценк</w:t>
      </w:r>
      <w:r w:rsidR="00C4584C" w:rsidRPr="007441FC">
        <w:rPr>
          <w:rFonts w:ascii="Times New Roman" w:hAnsi="Times New Roman"/>
          <w:szCs w:val="24"/>
          <w:lang w:val="ru-RU"/>
        </w:rPr>
        <w:t>у</w:t>
      </w:r>
      <w:r w:rsidRPr="007441FC">
        <w:rPr>
          <w:rFonts w:ascii="Times New Roman" w:hAnsi="Times New Roman"/>
          <w:szCs w:val="24"/>
          <w:lang w:val="ru-RU"/>
        </w:rPr>
        <w:t xml:space="preserve"> рисков, так и </w:t>
      </w:r>
      <w:r w:rsidR="00C4584C" w:rsidRPr="007441FC">
        <w:rPr>
          <w:rFonts w:ascii="Times New Roman" w:hAnsi="Times New Roman"/>
          <w:szCs w:val="24"/>
          <w:lang w:val="ru-RU"/>
        </w:rPr>
        <w:t xml:space="preserve">за </w:t>
      </w:r>
      <w:r w:rsidRPr="007441FC">
        <w:rPr>
          <w:rFonts w:ascii="Times New Roman" w:hAnsi="Times New Roman"/>
          <w:szCs w:val="24"/>
          <w:lang w:val="ru-RU"/>
        </w:rPr>
        <w:t xml:space="preserve">меры по смягчению </w:t>
      </w:r>
      <w:r w:rsidR="00C4584C" w:rsidRPr="007441FC">
        <w:rPr>
          <w:rFonts w:ascii="Times New Roman" w:hAnsi="Times New Roman"/>
          <w:szCs w:val="24"/>
          <w:lang w:val="ru-RU"/>
        </w:rPr>
        <w:t xml:space="preserve">их </w:t>
      </w:r>
      <w:r w:rsidRPr="007441FC">
        <w:rPr>
          <w:rFonts w:ascii="Times New Roman" w:hAnsi="Times New Roman"/>
          <w:szCs w:val="24"/>
          <w:lang w:val="ru-RU"/>
        </w:rPr>
        <w:t xml:space="preserve">последствий </w:t>
      </w:r>
      <w:r w:rsidR="00C4584C" w:rsidRPr="007441FC">
        <w:rPr>
          <w:rFonts w:ascii="Times New Roman" w:hAnsi="Times New Roman"/>
          <w:szCs w:val="24"/>
          <w:lang w:val="ru-RU"/>
        </w:rPr>
        <w:t xml:space="preserve">отвечают </w:t>
      </w:r>
      <w:r w:rsidRPr="007441FC">
        <w:rPr>
          <w:rFonts w:ascii="Times New Roman" w:hAnsi="Times New Roman"/>
          <w:szCs w:val="24"/>
          <w:lang w:val="ru-RU"/>
        </w:rPr>
        <w:t xml:space="preserve">проект и </w:t>
      </w:r>
      <w:r w:rsidR="00C4584C" w:rsidRPr="007441FC">
        <w:rPr>
          <w:rFonts w:ascii="Times New Roman" w:hAnsi="Times New Roman"/>
          <w:szCs w:val="24"/>
          <w:lang w:val="ru-RU"/>
        </w:rPr>
        <w:t>Правительство</w:t>
      </w:r>
      <w:r w:rsidRPr="007441FC">
        <w:rPr>
          <w:rFonts w:ascii="Times New Roman" w:hAnsi="Times New Roman"/>
          <w:szCs w:val="24"/>
          <w:lang w:val="ru-RU"/>
        </w:rPr>
        <w:t>.</w:t>
      </w:r>
    </w:p>
    <w:p w14:paraId="419104D9" w14:textId="77777777" w:rsidR="00665FB2" w:rsidRPr="007441FC" w:rsidRDefault="00665FB2" w:rsidP="00172FB1">
      <w:pPr>
        <w:spacing w:after="63" w:line="259" w:lineRule="auto"/>
        <w:ind w:left="722"/>
        <w:rPr>
          <w:rFonts w:ascii="Times New Roman" w:eastAsia="Calibri" w:hAnsi="Times New Roman" w:cs="Times New Roman"/>
          <w:i/>
          <w:lang w:val="ru-RU"/>
        </w:rPr>
      </w:pPr>
    </w:p>
    <w:p w14:paraId="4DCB6498" w14:textId="40C4F707" w:rsidR="00B14FC6" w:rsidRPr="007441FC" w:rsidRDefault="00CA31AE" w:rsidP="007B3EC9">
      <w:pPr>
        <w:numPr>
          <w:ilvl w:val="1"/>
          <w:numId w:val="125"/>
        </w:numPr>
        <w:spacing w:after="76" w:line="256" w:lineRule="auto"/>
        <w:ind w:left="707"/>
        <w:jc w:val="both"/>
        <w:rPr>
          <w:rFonts w:ascii="Times New Roman" w:hAnsi="Times New Roman" w:cs="Times New Roman"/>
          <w:lang w:val="ru-RU"/>
        </w:rPr>
      </w:pPr>
      <w:r w:rsidRPr="007441FC">
        <w:rPr>
          <w:rFonts w:ascii="Times New Roman" w:hAnsi="Times New Roman"/>
          <w:b/>
          <w:bCs/>
          <w:i/>
          <w:iCs/>
          <w:szCs w:val="24"/>
          <w:lang w:val="ru-RU"/>
        </w:rPr>
        <w:t xml:space="preserve">Обеспечивайте </w:t>
      </w:r>
      <w:r w:rsidR="00B14FC6" w:rsidRPr="007441FC">
        <w:rPr>
          <w:rFonts w:ascii="Times New Roman" w:hAnsi="Times New Roman"/>
          <w:b/>
          <w:bCs/>
          <w:i/>
          <w:iCs/>
          <w:szCs w:val="24"/>
          <w:lang w:val="ru-RU"/>
        </w:rPr>
        <w:t>прозрачн</w:t>
      </w:r>
      <w:r w:rsidRPr="007441FC">
        <w:rPr>
          <w:rFonts w:ascii="Times New Roman" w:hAnsi="Times New Roman"/>
          <w:b/>
          <w:bCs/>
          <w:i/>
          <w:iCs/>
          <w:szCs w:val="24"/>
          <w:lang w:val="ru-RU"/>
        </w:rPr>
        <w:t>ость</w:t>
      </w:r>
      <w:r w:rsidR="00B14FC6" w:rsidRPr="007441FC">
        <w:rPr>
          <w:rFonts w:ascii="Times New Roman" w:hAnsi="Times New Roman"/>
          <w:b/>
          <w:bCs/>
          <w:i/>
          <w:iCs/>
          <w:szCs w:val="24"/>
          <w:lang w:val="ru-RU"/>
        </w:rPr>
        <w:t xml:space="preserve"> в отношении того, что Всемирный банк требует для снижения рисков:</w:t>
      </w:r>
      <w:r w:rsidR="00B14FC6" w:rsidRPr="007441FC">
        <w:rPr>
          <w:rFonts w:ascii="Times New Roman" w:hAnsi="Times New Roman"/>
          <w:szCs w:val="24"/>
          <w:lang w:val="ru-RU"/>
        </w:rPr>
        <w:t xml:space="preserve"> </w:t>
      </w:r>
      <w:r w:rsidRPr="007441FC">
        <w:rPr>
          <w:rFonts w:ascii="Times New Roman" w:hAnsi="Times New Roman"/>
          <w:szCs w:val="24"/>
          <w:lang w:val="ru-RU"/>
        </w:rPr>
        <w:t xml:space="preserve">Задокументируйте </w:t>
      </w:r>
      <w:r w:rsidR="00B14FC6" w:rsidRPr="007441FC">
        <w:rPr>
          <w:rFonts w:ascii="Times New Roman" w:hAnsi="Times New Roman"/>
          <w:szCs w:val="24"/>
          <w:lang w:val="ru-RU"/>
        </w:rPr>
        <w:t>это, изложив ключевые аспекты в ESRS и другой проектной документации. Уч</w:t>
      </w:r>
      <w:r w:rsidRPr="007441FC">
        <w:rPr>
          <w:rFonts w:ascii="Times New Roman" w:hAnsi="Times New Roman"/>
          <w:szCs w:val="24"/>
          <w:lang w:val="ru-RU"/>
        </w:rPr>
        <w:t xml:space="preserve">итывайте </w:t>
      </w:r>
      <w:r w:rsidR="00B14FC6" w:rsidRPr="007441FC">
        <w:rPr>
          <w:rFonts w:ascii="Times New Roman" w:hAnsi="Times New Roman"/>
          <w:szCs w:val="24"/>
          <w:lang w:val="ru-RU"/>
        </w:rPr>
        <w:t>следующее:</w:t>
      </w:r>
    </w:p>
    <w:p w14:paraId="284309AD" w14:textId="656BE3B7" w:rsidR="00B14FC6" w:rsidRPr="007441FC" w:rsidRDefault="00B14FC6" w:rsidP="007B3EC9">
      <w:pPr>
        <w:numPr>
          <w:ilvl w:val="1"/>
          <w:numId w:val="124"/>
        </w:numPr>
        <w:spacing w:after="77" w:line="256" w:lineRule="auto"/>
        <w:jc w:val="both"/>
        <w:rPr>
          <w:rFonts w:ascii="Times New Roman" w:eastAsia="Calibri" w:hAnsi="Times New Roman" w:cs="Times New Roman"/>
          <w:b/>
          <w:i/>
          <w:lang w:val="ru-RU"/>
        </w:rPr>
      </w:pPr>
      <w:r w:rsidRPr="007441FC">
        <w:rPr>
          <w:rFonts w:ascii="Times New Roman" w:hAnsi="Times New Roman"/>
          <w:szCs w:val="24"/>
          <w:lang w:val="ru-RU"/>
        </w:rPr>
        <w:t>процедуры, относящиеся</w:t>
      </w:r>
      <w:r w:rsidR="00CA31AE" w:rsidRPr="007441FC">
        <w:rPr>
          <w:rFonts w:ascii="Times New Roman" w:hAnsi="Times New Roman"/>
          <w:szCs w:val="24"/>
          <w:lang w:val="ru-RU"/>
        </w:rPr>
        <w:t>,</w:t>
      </w:r>
      <w:r w:rsidRPr="007441FC">
        <w:rPr>
          <w:rFonts w:ascii="Times New Roman" w:hAnsi="Times New Roman"/>
          <w:szCs w:val="24"/>
          <w:lang w:val="ru-RU"/>
        </w:rPr>
        <w:t xml:space="preserve"> например, </w:t>
      </w:r>
      <w:r w:rsidR="00CA31AE" w:rsidRPr="007441FC">
        <w:rPr>
          <w:rFonts w:ascii="Times New Roman" w:hAnsi="Times New Roman"/>
          <w:szCs w:val="24"/>
          <w:lang w:val="ru-RU"/>
        </w:rPr>
        <w:t xml:space="preserve">к </w:t>
      </w:r>
      <w:r w:rsidRPr="007441FC">
        <w:rPr>
          <w:rFonts w:ascii="Times New Roman" w:hAnsi="Times New Roman"/>
          <w:szCs w:val="24"/>
          <w:lang w:val="ru-RU"/>
        </w:rPr>
        <w:t>оценк</w:t>
      </w:r>
      <w:r w:rsidR="00CA31AE" w:rsidRPr="007441FC">
        <w:rPr>
          <w:rFonts w:ascii="Times New Roman" w:hAnsi="Times New Roman"/>
          <w:szCs w:val="24"/>
          <w:lang w:val="ru-RU"/>
        </w:rPr>
        <w:t>е</w:t>
      </w:r>
      <w:r w:rsidRPr="007441FC">
        <w:rPr>
          <w:rFonts w:ascii="Times New Roman" w:hAnsi="Times New Roman"/>
          <w:szCs w:val="24"/>
          <w:lang w:val="ru-RU"/>
        </w:rPr>
        <w:t xml:space="preserve"> риска; как будут рассматриваться заявления о нарушениях </w:t>
      </w:r>
      <w:r w:rsidR="00CA31AE" w:rsidRPr="007441FC">
        <w:rPr>
          <w:rFonts w:ascii="Times New Roman" w:hAnsi="Times New Roman"/>
          <w:szCs w:val="24"/>
          <w:lang w:val="ru-RU"/>
        </w:rPr>
        <w:t>ПЧ</w:t>
      </w:r>
      <w:r w:rsidRPr="007441FC">
        <w:rPr>
          <w:rFonts w:ascii="Times New Roman" w:hAnsi="Times New Roman"/>
          <w:szCs w:val="24"/>
          <w:lang w:val="ru-RU"/>
        </w:rPr>
        <w:t>/</w:t>
      </w:r>
      <w:r w:rsidR="001B2063" w:rsidRPr="007441FC">
        <w:rPr>
          <w:rFonts w:ascii="Times New Roman" w:hAnsi="Times New Roman"/>
          <w:szCs w:val="24"/>
          <w:lang w:val="ru-RU"/>
        </w:rPr>
        <w:t>СЭН/СД</w:t>
      </w:r>
      <w:r w:rsidR="00CA31AE" w:rsidRPr="007441FC">
        <w:rPr>
          <w:rFonts w:ascii="Times New Roman" w:hAnsi="Times New Roman"/>
          <w:szCs w:val="24"/>
          <w:lang w:val="ru-RU"/>
        </w:rPr>
        <w:t xml:space="preserve"> – </w:t>
      </w:r>
      <w:r w:rsidRPr="007441FC">
        <w:rPr>
          <w:rFonts w:ascii="Times New Roman" w:hAnsi="Times New Roman"/>
          <w:szCs w:val="24"/>
          <w:lang w:val="ru-RU"/>
        </w:rPr>
        <w:t>в том числе</w:t>
      </w:r>
      <w:r w:rsidR="00CA31AE" w:rsidRPr="007441FC">
        <w:rPr>
          <w:rFonts w:ascii="Times New Roman" w:hAnsi="Times New Roman"/>
          <w:szCs w:val="24"/>
          <w:lang w:val="ru-RU"/>
        </w:rPr>
        <w:t>,</w:t>
      </w:r>
      <w:r w:rsidRPr="007441FC">
        <w:rPr>
          <w:rFonts w:ascii="Times New Roman" w:hAnsi="Times New Roman"/>
          <w:szCs w:val="24"/>
          <w:lang w:val="ru-RU"/>
        </w:rPr>
        <w:t xml:space="preserve"> </w:t>
      </w:r>
      <w:r w:rsidR="00CA31AE" w:rsidRPr="007441FC">
        <w:rPr>
          <w:rFonts w:ascii="Times New Roman" w:hAnsi="Times New Roman"/>
          <w:szCs w:val="24"/>
          <w:lang w:val="ru-RU"/>
        </w:rPr>
        <w:t xml:space="preserve">с помощью проектного </w:t>
      </w:r>
      <w:r w:rsidRPr="007441FC">
        <w:rPr>
          <w:rFonts w:ascii="Times New Roman" w:hAnsi="Times New Roman"/>
          <w:szCs w:val="24"/>
          <w:lang w:val="ru-RU"/>
        </w:rPr>
        <w:t>механизма рассмотрения жалоб (</w:t>
      </w:r>
      <w:r w:rsidR="00CA31AE" w:rsidRPr="007441FC">
        <w:rPr>
          <w:rFonts w:ascii="Times New Roman" w:hAnsi="Times New Roman"/>
          <w:szCs w:val="24"/>
          <w:lang w:val="ru-RU"/>
        </w:rPr>
        <w:t>МРЖ</w:t>
      </w:r>
      <w:r w:rsidRPr="007441FC">
        <w:rPr>
          <w:rFonts w:ascii="Times New Roman" w:hAnsi="Times New Roman"/>
          <w:szCs w:val="24"/>
          <w:lang w:val="ru-RU"/>
        </w:rPr>
        <w:t xml:space="preserve">); предотвращение утечки материалов, помощи и </w:t>
      </w:r>
      <w:r w:rsidR="00CA31AE" w:rsidRPr="007441FC">
        <w:rPr>
          <w:rFonts w:ascii="Times New Roman" w:hAnsi="Times New Roman"/>
          <w:szCs w:val="24"/>
          <w:lang w:val="ru-RU"/>
        </w:rPr>
        <w:t xml:space="preserve">содействия </w:t>
      </w:r>
      <w:r w:rsidRPr="007441FC">
        <w:rPr>
          <w:rFonts w:ascii="Times New Roman" w:hAnsi="Times New Roman"/>
          <w:szCs w:val="24"/>
          <w:lang w:val="ru-RU"/>
        </w:rPr>
        <w:t>(опира</w:t>
      </w:r>
      <w:r w:rsidR="00CA31AE" w:rsidRPr="007441FC">
        <w:rPr>
          <w:rFonts w:ascii="Times New Roman" w:hAnsi="Times New Roman"/>
          <w:szCs w:val="24"/>
          <w:lang w:val="ru-RU"/>
        </w:rPr>
        <w:t xml:space="preserve">ясь </w:t>
      </w:r>
      <w:r w:rsidRPr="007441FC">
        <w:rPr>
          <w:rFonts w:ascii="Times New Roman" w:hAnsi="Times New Roman"/>
          <w:szCs w:val="24"/>
          <w:lang w:val="ru-RU"/>
        </w:rPr>
        <w:t>на существующие требования)</w:t>
      </w:r>
    </w:p>
    <w:p w14:paraId="0A8F7D2B" w14:textId="770BCBDA" w:rsidR="00B14FC6" w:rsidRPr="007441FC" w:rsidRDefault="00B14FC6" w:rsidP="007B3EC9">
      <w:pPr>
        <w:numPr>
          <w:ilvl w:val="1"/>
          <w:numId w:val="124"/>
        </w:numPr>
        <w:spacing w:after="64" w:line="256" w:lineRule="auto"/>
        <w:jc w:val="both"/>
        <w:rPr>
          <w:rFonts w:ascii="Times New Roman" w:eastAsia="Calibri" w:hAnsi="Times New Roman" w:cs="Times New Roman"/>
          <w:b/>
          <w:i/>
          <w:lang w:val="ru-RU"/>
        </w:rPr>
      </w:pPr>
      <w:r w:rsidRPr="007441FC">
        <w:rPr>
          <w:rFonts w:ascii="Times New Roman" w:hAnsi="Times New Roman"/>
          <w:szCs w:val="24"/>
          <w:lang w:val="ru-RU"/>
        </w:rPr>
        <w:t>присутствие представителей Всемирного банка/сторонних наблюдателей на местах</w:t>
      </w:r>
    </w:p>
    <w:p w14:paraId="1D0B329D" w14:textId="70F97434" w:rsidR="00B14FC6" w:rsidRPr="007441FC" w:rsidRDefault="00B14FC6" w:rsidP="007B3EC9">
      <w:pPr>
        <w:numPr>
          <w:ilvl w:val="1"/>
          <w:numId w:val="124"/>
        </w:numPr>
        <w:spacing w:after="64" w:line="256" w:lineRule="auto"/>
        <w:jc w:val="both"/>
        <w:rPr>
          <w:rFonts w:ascii="Times New Roman" w:eastAsia="Calibri" w:hAnsi="Times New Roman" w:cs="Times New Roman"/>
          <w:b/>
          <w:i/>
          <w:lang w:val="ru-RU"/>
        </w:rPr>
      </w:pPr>
      <w:r w:rsidRPr="007441FC">
        <w:rPr>
          <w:rFonts w:ascii="Times New Roman" w:hAnsi="Times New Roman"/>
          <w:szCs w:val="24"/>
          <w:lang w:val="ru-RU"/>
        </w:rPr>
        <w:t>сотрудничество со специализированными учреждениями/НПО/</w:t>
      </w:r>
      <w:r w:rsidR="00CA31AE" w:rsidRPr="007441FC">
        <w:rPr>
          <w:rFonts w:ascii="Times New Roman" w:hAnsi="Times New Roman"/>
          <w:szCs w:val="24"/>
          <w:lang w:val="ru-RU"/>
        </w:rPr>
        <w:t>государственными ведомствами</w:t>
      </w:r>
    </w:p>
    <w:p w14:paraId="4F2BDDBC" w14:textId="3715C8F3" w:rsidR="00B14FC6" w:rsidRPr="007441FC" w:rsidRDefault="00B14FC6" w:rsidP="007B3EC9">
      <w:pPr>
        <w:numPr>
          <w:ilvl w:val="1"/>
          <w:numId w:val="124"/>
        </w:numPr>
        <w:spacing w:after="76" w:line="256" w:lineRule="auto"/>
        <w:jc w:val="both"/>
        <w:rPr>
          <w:rFonts w:ascii="Times New Roman" w:eastAsia="Calibri" w:hAnsi="Times New Roman" w:cs="Times New Roman"/>
          <w:b/>
          <w:i/>
          <w:lang w:val="ru-RU"/>
        </w:rPr>
      </w:pPr>
      <w:r w:rsidRPr="007441FC">
        <w:rPr>
          <w:rFonts w:ascii="Times New Roman" w:hAnsi="Times New Roman"/>
          <w:szCs w:val="24"/>
          <w:lang w:val="ru-RU"/>
        </w:rPr>
        <w:t xml:space="preserve">конкретные обязательства, изложенные в юридическом соглашении и (если </w:t>
      </w:r>
      <w:r w:rsidR="00CA31AE" w:rsidRPr="007441FC">
        <w:rPr>
          <w:rFonts w:ascii="Times New Roman" w:hAnsi="Times New Roman"/>
          <w:szCs w:val="24"/>
          <w:lang w:val="ru-RU"/>
        </w:rPr>
        <w:t xml:space="preserve">это </w:t>
      </w:r>
      <w:r w:rsidRPr="007441FC">
        <w:rPr>
          <w:rFonts w:ascii="Times New Roman" w:hAnsi="Times New Roman"/>
          <w:szCs w:val="24"/>
          <w:lang w:val="ru-RU"/>
        </w:rPr>
        <w:t>возможно и уместно) Меморандум</w:t>
      </w:r>
      <w:r w:rsidR="00CA31AE" w:rsidRPr="007441FC">
        <w:rPr>
          <w:rFonts w:ascii="Times New Roman" w:hAnsi="Times New Roman"/>
          <w:szCs w:val="24"/>
          <w:lang w:val="ru-RU"/>
        </w:rPr>
        <w:t>е</w:t>
      </w:r>
      <w:r w:rsidRPr="007441FC">
        <w:rPr>
          <w:rFonts w:ascii="Times New Roman" w:hAnsi="Times New Roman"/>
          <w:szCs w:val="24"/>
          <w:lang w:val="ru-RU"/>
        </w:rPr>
        <w:t xml:space="preserve"> о взаимопонимании (см. пункт (k) ниже)</w:t>
      </w:r>
    </w:p>
    <w:p w14:paraId="7AED016D" w14:textId="715CAAEE" w:rsidR="00B14FC6" w:rsidRPr="007441FC" w:rsidRDefault="00B14FC6" w:rsidP="007B3EC9">
      <w:pPr>
        <w:numPr>
          <w:ilvl w:val="1"/>
          <w:numId w:val="124"/>
        </w:numPr>
        <w:spacing w:after="5" w:line="256" w:lineRule="auto"/>
        <w:jc w:val="both"/>
        <w:rPr>
          <w:rFonts w:ascii="Times New Roman" w:hAnsi="Times New Roman" w:cs="Times New Roman"/>
          <w:lang w:val="ru-RU"/>
        </w:rPr>
      </w:pPr>
      <w:r w:rsidRPr="007441FC">
        <w:rPr>
          <w:rFonts w:ascii="Times New Roman" w:hAnsi="Times New Roman"/>
          <w:szCs w:val="24"/>
          <w:lang w:val="ru-RU"/>
        </w:rPr>
        <w:t>мониторинг и отчетность</w:t>
      </w:r>
    </w:p>
    <w:p w14:paraId="7AE7029A" w14:textId="77777777" w:rsidR="00665FB2" w:rsidRPr="007441FC" w:rsidRDefault="00665FB2" w:rsidP="00172FB1">
      <w:pPr>
        <w:spacing w:after="60" w:line="259" w:lineRule="auto"/>
        <w:ind w:left="1083"/>
        <w:rPr>
          <w:rFonts w:ascii="Times New Roman" w:hAnsi="Times New Roman" w:cs="Times New Roman"/>
          <w:lang w:val="ru-RU"/>
        </w:rPr>
      </w:pPr>
    </w:p>
    <w:p w14:paraId="6738FBCE" w14:textId="00A39250" w:rsidR="00B14FC6" w:rsidRPr="007441FC" w:rsidRDefault="00CA31AE" w:rsidP="007B3EC9">
      <w:pPr>
        <w:numPr>
          <w:ilvl w:val="0"/>
          <w:numId w:val="127"/>
        </w:numPr>
        <w:spacing w:after="5" w:line="256" w:lineRule="auto"/>
        <w:ind w:left="707"/>
        <w:jc w:val="both"/>
        <w:rPr>
          <w:rFonts w:ascii="Times New Roman" w:hAnsi="Times New Roman" w:cs="Times New Roman"/>
          <w:lang w:val="ru-RU"/>
        </w:rPr>
      </w:pPr>
      <w:r w:rsidRPr="007441FC">
        <w:rPr>
          <w:rFonts w:ascii="Times New Roman" w:hAnsi="Times New Roman"/>
          <w:b/>
          <w:bCs/>
          <w:i/>
          <w:iCs/>
          <w:szCs w:val="24"/>
          <w:lang w:val="ru-RU"/>
        </w:rPr>
        <w:t xml:space="preserve">Рассмотрите возможность обращения к </w:t>
      </w:r>
      <w:r w:rsidR="00B14FC6" w:rsidRPr="007441FC">
        <w:rPr>
          <w:rFonts w:ascii="Times New Roman" w:hAnsi="Times New Roman"/>
          <w:b/>
          <w:bCs/>
          <w:i/>
          <w:iCs/>
          <w:szCs w:val="24"/>
          <w:lang w:val="ru-RU"/>
        </w:rPr>
        <w:t>заслуживающ</w:t>
      </w:r>
      <w:r w:rsidRPr="007441FC">
        <w:rPr>
          <w:rFonts w:ascii="Times New Roman" w:hAnsi="Times New Roman"/>
          <w:b/>
          <w:bCs/>
          <w:i/>
          <w:iCs/>
          <w:szCs w:val="24"/>
          <w:lang w:val="ru-RU"/>
        </w:rPr>
        <w:t>ей</w:t>
      </w:r>
      <w:r w:rsidR="00B14FC6" w:rsidRPr="007441FC">
        <w:rPr>
          <w:rFonts w:ascii="Times New Roman" w:hAnsi="Times New Roman"/>
          <w:b/>
          <w:bCs/>
          <w:i/>
          <w:iCs/>
          <w:szCs w:val="24"/>
          <w:lang w:val="ru-RU"/>
        </w:rPr>
        <w:t xml:space="preserve"> доверия сторон</w:t>
      </w:r>
      <w:r w:rsidRPr="007441FC">
        <w:rPr>
          <w:rFonts w:ascii="Times New Roman" w:hAnsi="Times New Roman"/>
          <w:b/>
          <w:bCs/>
          <w:i/>
          <w:iCs/>
          <w:szCs w:val="24"/>
          <w:lang w:val="ru-RU"/>
        </w:rPr>
        <w:t>е</w:t>
      </w:r>
      <w:r w:rsidR="00B14FC6" w:rsidRPr="007441FC">
        <w:rPr>
          <w:rFonts w:ascii="Times New Roman" w:hAnsi="Times New Roman"/>
          <w:b/>
          <w:bCs/>
          <w:i/>
          <w:iCs/>
          <w:szCs w:val="24"/>
          <w:lang w:val="ru-RU"/>
        </w:rPr>
        <w:t xml:space="preserve"> </w:t>
      </w:r>
      <w:r w:rsidRPr="007441FC">
        <w:rPr>
          <w:rFonts w:ascii="Times New Roman" w:hAnsi="Times New Roman"/>
          <w:b/>
          <w:bCs/>
          <w:i/>
          <w:iCs/>
          <w:szCs w:val="24"/>
          <w:lang w:val="ru-RU"/>
        </w:rPr>
        <w:t xml:space="preserve">с просьбой </w:t>
      </w:r>
      <w:r w:rsidR="00B14FC6" w:rsidRPr="007441FC">
        <w:rPr>
          <w:rFonts w:ascii="Times New Roman" w:hAnsi="Times New Roman"/>
          <w:b/>
          <w:bCs/>
          <w:i/>
          <w:iCs/>
          <w:szCs w:val="24"/>
          <w:lang w:val="ru-RU"/>
        </w:rPr>
        <w:t>выступить в качестве наблюдателя/стороннего наблюдателя:</w:t>
      </w:r>
      <w:r w:rsidR="00B14FC6" w:rsidRPr="007441FC">
        <w:rPr>
          <w:rFonts w:ascii="Times New Roman" w:hAnsi="Times New Roman"/>
          <w:szCs w:val="24"/>
          <w:lang w:val="ru-RU"/>
        </w:rPr>
        <w:t xml:space="preserve"> </w:t>
      </w:r>
      <w:r w:rsidRPr="007441FC">
        <w:rPr>
          <w:rFonts w:ascii="Times New Roman" w:hAnsi="Times New Roman"/>
          <w:szCs w:val="24"/>
          <w:lang w:val="ru-RU"/>
        </w:rPr>
        <w:t xml:space="preserve">Это </w:t>
      </w:r>
      <w:r w:rsidR="00B14FC6" w:rsidRPr="007441FC">
        <w:rPr>
          <w:rFonts w:ascii="Times New Roman" w:hAnsi="Times New Roman"/>
          <w:szCs w:val="24"/>
          <w:lang w:val="ru-RU"/>
        </w:rPr>
        <w:t xml:space="preserve">может быть рассмотрено в соответствии с положениями </w:t>
      </w:r>
      <w:r w:rsidR="00E6754D" w:rsidRPr="007441FC">
        <w:rPr>
          <w:rFonts w:ascii="Times New Roman" w:hAnsi="Times New Roman"/>
          <w:szCs w:val="24"/>
          <w:lang w:val="ru-RU"/>
        </w:rPr>
        <w:t>ЭСР</w:t>
      </w:r>
      <w:r w:rsidR="00B14FC6" w:rsidRPr="007441FC">
        <w:rPr>
          <w:rFonts w:ascii="Times New Roman" w:hAnsi="Times New Roman"/>
          <w:szCs w:val="24"/>
          <w:lang w:val="ru-RU"/>
        </w:rPr>
        <w:t xml:space="preserve"> </w:t>
      </w:r>
      <w:r w:rsidRPr="007441FC">
        <w:rPr>
          <w:rFonts w:ascii="Times New Roman" w:hAnsi="Times New Roman"/>
          <w:szCs w:val="24"/>
          <w:lang w:val="ru-RU"/>
        </w:rPr>
        <w:t xml:space="preserve">в отношении стороннего </w:t>
      </w:r>
      <w:r w:rsidR="00B14FC6" w:rsidRPr="007441FC">
        <w:rPr>
          <w:rFonts w:ascii="Times New Roman" w:hAnsi="Times New Roman"/>
          <w:szCs w:val="24"/>
          <w:lang w:val="ru-RU"/>
        </w:rPr>
        <w:t xml:space="preserve">мониторинга </w:t>
      </w:r>
      <w:r w:rsidRPr="007441FC">
        <w:rPr>
          <w:rFonts w:ascii="Times New Roman" w:hAnsi="Times New Roman"/>
          <w:szCs w:val="24"/>
          <w:lang w:val="ru-RU"/>
        </w:rPr>
        <w:t xml:space="preserve">– </w:t>
      </w:r>
      <w:r w:rsidR="00B14FC6" w:rsidRPr="007441FC">
        <w:rPr>
          <w:rFonts w:ascii="Times New Roman" w:hAnsi="Times New Roman"/>
          <w:szCs w:val="24"/>
          <w:lang w:val="ru-RU"/>
        </w:rPr>
        <w:t xml:space="preserve">как отмечено в </w:t>
      </w:r>
      <w:r w:rsidR="00837EA1" w:rsidRPr="007441FC">
        <w:rPr>
          <w:rFonts w:ascii="Times New Roman" w:hAnsi="Times New Roman"/>
          <w:szCs w:val="24"/>
          <w:lang w:val="ru-RU"/>
        </w:rPr>
        <w:t>ЭСС 1</w:t>
      </w:r>
      <w:r w:rsidR="00B14FC6" w:rsidRPr="007441FC">
        <w:rPr>
          <w:rFonts w:ascii="Times New Roman" w:hAnsi="Times New Roman"/>
          <w:szCs w:val="24"/>
          <w:lang w:val="ru-RU"/>
        </w:rPr>
        <w:t xml:space="preserve"> и </w:t>
      </w:r>
      <w:r w:rsidR="00837EA1" w:rsidRPr="007441FC">
        <w:rPr>
          <w:rFonts w:ascii="Times New Roman" w:hAnsi="Times New Roman"/>
          <w:szCs w:val="24"/>
          <w:lang w:val="ru-RU"/>
        </w:rPr>
        <w:t>ЭСС 1</w:t>
      </w:r>
      <w:r w:rsidR="00B14FC6" w:rsidRPr="007441FC">
        <w:rPr>
          <w:rFonts w:ascii="Times New Roman" w:hAnsi="Times New Roman"/>
          <w:szCs w:val="24"/>
          <w:lang w:val="ru-RU"/>
        </w:rPr>
        <w:t xml:space="preserve">0, а также в Примечании к передовой практике </w:t>
      </w:r>
      <w:r w:rsidR="00E6754D" w:rsidRPr="007441FC">
        <w:rPr>
          <w:rFonts w:ascii="Times New Roman" w:hAnsi="Times New Roman"/>
          <w:szCs w:val="24"/>
          <w:lang w:val="ru-RU"/>
        </w:rPr>
        <w:t>ЭСР</w:t>
      </w:r>
      <w:r w:rsidR="00B14FC6" w:rsidRPr="007441FC">
        <w:rPr>
          <w:rFonts w:ascii="Times New Roman" w:hAnsi="Times New Roman"/>
          <w:szCs w:val="24"/>
          <w:lang w:val="ru-RU"/>
        </w:rPr>
        <w:t xml:space="preserve"> по </w:t>
      </w:r>
      <w:r w:rsidRPr="007441FC">
        <w:rPr>
          <w:rFonts w:ascii="Times New Roman" w:hAnsi="Times New Roman"/>
          <w:szCs w:val="24"/>
          <w:lang w:val="ru-RU"/>
        </w:rPr>
        <w:t xml:space="preserve">стороннему </w:t>
      </w:r>
      <w:r w:rsidR="00B14FC6" w:rsidRPr="007441FC">
        <w:rPr>
          <w:rFonts w:ascii="Times New Roman" w:hAnsi="Times New Roman"/>
          <w:szCs w:val="24"/>
          <w:lang w:val="ru-RU"/>
        </w:rPr>
        <w:t xml:space="preserve">мониторингу. </w:t>
      </w:r>
      <w:r w:rsidRPr="007441FC">
        <w:rPr>
          <w:rFonts w:ascii="Times New Roman" w:hAnsi="Times New Roman"/>
          <w:szCs w:val="24"/>
          <w:lang w:val="ru-RU"/>
        </w:rPr>
        <w:t xml:space="preserve">Выбор соответствующих </w:t>
      </w:r>
      <w:r w:rsidR="00B14FC6" w:rsidRPr="007441FC">
        <w:rPr>
          <w:rFonts w:ascii="Times New Roman" w:hAnsi="Times New Roman"/>
          <w:szCs w:val="24"/>
          <w:lang w:val="ru-RU"/>
        </w:rPr>
        <w:t xml:space="preserve">групп, </w:t>
      </w:r>
      <w:r w:rsidRPr="007441FC">
        <w:rPr>
          <w:rFonts w:ascii="Times New Roman" w:hAnsi="Times New Roman"/>
          <w:szCs w:val="24"/>
          <w:lang w:val="ru-RU"/>
        </w:rPr>
        <w:t xml:space="preserve">обладающих необходимым </w:t>
      </w:r>
      <w:r w:rsidR="00B14FC6" w:rsidRPr="007441FC">
        <w:rPr>
          <w:rFonts w:ascii="Times New Roman" w:hAnsi="Times New Roman"/>
          <w:szCs w:val="24"/>
          <w:lang w:val="ru-RU"/>
        </w:rPr>
        <w:t>опыт</w:t>
      </w:r>
      <w:r w:rsidRPr="007441FC">
        <w:rPr>
          <w:rFonts w:ascii="Times New Roman" w:hAnsi="Times New Roman"/>
          <w:szCs w:val="24"/>
          <w:lang w:val="ru-RU"/>
        </w:rPr>
        <w:t>ом</w:t>
      </w:r>
      <w:r w:rsidR="00B14FC6" w:rsidRPr="007441FC">
        <w:rPr>
          <w:rFonts w:ascii="Times New Roman" w:hAnsi="Times New Roman"/>
          <w:szCs w:val="24"/>
          <w:lang w:val="ru-RU"/>
        </w:rPr>
        <w:t xml:space="preserve"> работы в этой области, буд</w:t>
      </w:r>
      <w:r w:rsidRPr="007441FC">
        <w:rPr>
          <w:rFonts w:ascii="Times New Roman" w:hAnsi="Times New Roman"/>
          <w:szCs w:val="24"/>
          <w:lang w:val="ru-RU"/>
        </w:rPr>
        <w:t>е</w:t>
      </w:r>
      <w:r w:rsidR="00B14FC6" w:rsidRPr="007441FC">
        <w:rPr>
          <w:rFonts w:ascii="Times New Roman" w:hAnsi="Times New Roman"/>
          <w:szCs w:val="24"/>
          <w:lang w:val="ru-RU"/>
        </w:rPr>
        <w:t xml:space="preserve">т зависеть от контекста и </w:t>
      </w:r>
      <w:r w:rsidRPr="007441FC">
        <w:rPr>
          <w:rFonts w:ascii="Times New Roman" w:hAnsi="Times New Roman"/>
          <w:szCs w:val="24"/>
          <w:lang w:val="ru-RU"/>
        </w:rPr>
        <w:t xml:space="preserve">может </w:t>
      </w:r>
      <w:r w:rsidR="00B14FC6" w:rsidRPr="007441FC">
        <w:rPr>
          <w:rFonts w:ascii="Times New Roman" w:hAnsi="Times New Roman"/>
          <w:szCs w:val="24"/>
          <w:lang w:val="ru-RU"/>
        </w:rPr>
        <w:t>включать стороны, указанные в пункте (d) выше.</w:t>
      </w:r>
    </w:p>
    <w:p w14:paraId="754F66EA" w14:textId="77777777" w:rsidR="00665FB2" w:rsidRPr="007441FC" w:rsidRDefault="00665FB2" w:rsidP="00172FB1">
      <w:pPr>
        <w:spacing w:after="63" w:line="259" w:lineRule="auto"/>
        <w:ind w:left="1083"/>
        <w:rPr>
          <w:rFonts w:ascii="Times New Roman" w:hAnsi="Times New Roman" w:cs="Times New Roman"/>
          <w:lang w:val="ru-RU"/>
        </w:rPr>
      </w:pPr>
    </w:p>
    <w:p w14:paraId="099A39CA" w14:textId="3401F703" w:rsidR="00B14FC6" w:rsidRPr="007441FC" w:rsidRDefault="00B14FC6" w:rsidP="007B3EC9">
      <w:pPr>
        <w:numPr>
          <w:ilvl w:val="0"/>
          <w:numId w:val="127"/>
        </w:numPr>
        <w:spacing w:after="5" w:line="256" w:lineRule="auto"/>
        <w:ind w:left="707"/>
        <w:jc w:val="both"/>
        <w:rPr>
          <w:rFonts w:ascii="Times New Roman" w:hAnsi="Times New Roman" w:cs="Times New Roman"/>
          <w:lang w:val="ru-RU"/>
        </w:rPr>
      </w:pPr>
      <w:r w:rsidRPr="007441FC">
        <w:rPr>
          <w:rFonts w:ascii="Times New Roman" w:hAnsi="Times New Roman"/>
          <w:b/>
          <w:bCs/>
          <w:i/>
          <w:iCs/>
          <w:szCs w:val="24"/>
          <w:lang w:val="ru-RU"/>
        </w:rPr>
        <w:t xml:space="preserve">Установить процедуру, которой необходимо </w:t>
      </w:r>
      <w:r w:rsidR="00A37A46" w:rsidRPr="007441FC">
        <w:rPr>
          <w:rFonts w:ascii="Times New Roman" w:hAnsi="Times New Roman"/>
          <w:b/>
          <w:bCs/>
          <w:i/>
          <w:iCs/>
          <w:szCs w:val="24"/>
          <w:lang w:val="ru-RU"/>
        </w:rPr>
        <w:t xml:space="preserve">будет </w:t>
      </w:r>
      <w:r w:rsidRPr="007441FC">
        <w:rPr>
          <w:rFonts w:ascii="Times New Roman" w:hAnsi="Times New Roman"/>
          <w:b/>
          <w:bCs/>
          <w:i/>
          <w:iCs/>
          <w:szCs w:val="24"/>
          <w:lang w:val="ru-RU"/>
        </w:rPr>
        <w:t xml:space="preserve">следовать в случаях </w:t>
      </w:r>
      <w:r w:rsidR="00A37A46" w:rsidRPr="007441FC">
        <w:rPr>
          <w:rFonts w:ascii="Times New Roman" w:hAnsi="Times New Roman"/>
          <w:b/>
          <w:bCs/>
          <w:i/>
          <w:iCs/>
          <w:szCs w:val="24"/>
          <w:lang w:val="ru-RU"/>
        </w:rPr>
        <w:t xml:space="preserve">появления заявлений </w:t>
      </w:r>
      <w:r w:rsidRPr="007441FC">
        <w:rPr>
          <w:rFonts w:ascii="Times New Roman" w:hAnsi="Times New Roman"/>
          <w:b/>
          <w:bCs/>
          <w:i/>
          <w:iCs/>
          <w:szCs w:val="24"/>
          <w:lang w:val="ru-RU"/>
        </w:rPr>
        <w:t xml:space="preserve">о нарушениях или ненадлежащем поведении в области </w:t>
      </w:r>
      <w:r w:rsidR="000D7DF1" w:rsidRPr="007441FC">
        <w:rPr>
          <w:rFonts w:ascii="Times New Roman" w:hAnsi="Times New Roman"/>
          <w:b/>
          <w:bCs/>
          <w:i/>
          <w:iCs/>
          <w:szCs w:val="24"/>
          <w:lang w:val="ru-RU"/>
        </w:rPr>
        <w:t>ПЧ</w:t>
      </w:r>
      <w:r w:rsidRPr="007441FC">
        <w:rPr>
          <w:rFonts w:ascii="Times New Roman" w:hAnsi="Times New Roman"/>
          <w:b/>
          <w:bCs/>
          <w:i/>
          <w:iCs/>
          <w:szCs w:val="24"/>
          <w:lang w:val="ru-RU"/>
        </w:rPr>
        <w:t>/</w:t>
      </w:r>
      <w:r w:rsidR="001B2063" w:rsidRPr="007441FC">
        <w:rPr>
          <w:rFonts w:ascii="Times New Roman" w:hAnsi="Times New Roman"/>
          <w:b/>
          <w:bCs/>
          <w:i/>
          <w:iCs/>
          <w:szCs w:val="24"/>
          <w:lang w:val="ru-RU"/>
        </w:rPr>
        <w:t>СЭН/СД</w:t>
      </w:r>
      <w:r w:rsidRPr="007441FC">
        <w:rPr>
          <w:rFonts w:ascii="Times New Roman" w:hAnsi="Times New Roman"/>
          <w:b/>
          <w:bCs/>
          <w:i/>
          <w:iCs/>
          <w:szCs w:val="24"/>
          <w:lang w:val="ru-RU"/>
        </w:rPr>
        <w:t>:</w:t>
      </w:r>
      <w:r w:rsidRPr="007441FC">
        <w:rPr>
          <w:rFonts w:ascii="Times New Roman" w:hAnsi="Times New Roman"/>
          <w:szCs w:val="24"/>
          <w:lang w:val="ru-RU"/>
        </w:rPr>
        <w:t xml:space="preserve"> </w:t>
      </w:r>
      <w:r w:rsidR="00A37A46" w:rsidRPr="007441FC">
        <w:rPr>
          <w:rFonts w:ascii="Times New Roman" w:hAnsi="Times New Roman"/>
          <w:szCs w:val="24"/>
          <w:lang w:val="ru-RU"/>
        </w:rPr>
        <w:t xml:space="preserve">В этой процедуре </w:t>
      </w:r>
      <w:r w:rsidRPr="007441FC">
        <w:rPr>
          <w:rFonts w:ascii="Times New Roman" w:hAnsi="Times New Roman"/>
          <w:szCs w:val="24"/>
          <w:lang w:val="ru-RU"/>
        </w:rPr>
        <w:t>должн</w:t>
      </w:r>
      <w:r w:rsidR="00A37A46" w:rsidRPr="007441FC">
        <w:rPr>
          <w:rFonts w:ascii="Times New Roman" w:hAnsi="Times New Roman"/>
          <w:szCs w:val="24"/>
          <w:lang w:val="ru-RU"/>
        </w:rPr>
        <w:t>о</w:t>
      </w:r>
      <w:r w:rsidRPr="007441FC">
        <w:rPr>
          <w:rFonts w:ascii="Times New Roman" w:hAnsi="Times New Roman"/>
          <w:szCs w:val="24"/>
          <w:lang w:val="ru-RU"/>
        </w:rPr>
        <w:t xml:space="preserve"> </w:t>
      </w:r>
      <w:r w:rsidR="00A37A46" w:rsidRPr="007441FC">
        <w:rPr>
          <w:rFonts w:ascii="Times New Roman" w:hAnsi="Times New Roman"/>
          <w:szCs w:val="24"/>
          <w:lang w:val="ru-RU"/>
        </w:rPr>
        <w:t xml:space="preserve">быть отражено Руководство по эффективной практике ЭСР </w:t>
      </w:r>
      <w:r w:rsidRPr="007441FC">
        <w:rPr>
          <w:rFonts w:ascii="Times New Roman" w:hAnsi="Times New Roman"/>
          <w:szCs w:val="24"/>
          <w:lang w:val="ru-RU"/>
        </w:rPr>
        <w:t xml:space="preserve">в отношении </w:t>
      </w:r>
      <w:r w:rsidR="001B2063" w:rsidRPr="007441FC">
        <w:rPr>
          <w:rFonts w:ascii="Times New Roman" w:hAnsi="Times New Roman"/>
          <w:szCs w:val="24"/>
          <w:lang w:val="ru-RU"/>
        </w:rPr>
        <w:t>СЭН/СД</w:t>
      </w:r>
      <w:r w:rsidRPr="007441FC">
        <w:rPr>
          <w:rFonts w:ascii="Times New Roman" w:hAnsi="Times New Roman"/>
          <w:szCs w:val="24"/>
          <w:lang w:val="ru-RU"/>
        </w:rPr>
        <w:t xml:space="preserve"> и может </w:t>
      </w:r>
      <w:r w:rsidR="003B44E6" w:rsidRPr="007441FC">
        <w:rPr>
          <w:rFonts w:ascii="Times New Roman" w:hAnsi="Times New Roman"/>
          <w:szCs w:val="24"/>
          <w:lang w:val="ru-RU"/>
        </w:rPr>
        <w:t xml:space="preserve">быть включена </w:t>
      </w:r>
      <w:r w:rsidRPr="007441FC">
        <w:rPr>
          <w:rFonts w:ascii="Times New Roman" w:hAnsi="Times New Roman"/>
          <w:szCs w:val="24"/>
          <w:lang w:val="ru-RU"/>
        </w:rPr>
        <w:t>ссылк</w:t>
      </w:r>
      <w:r w:rsidR="003B44E6" w:rsidRPr="007441FC">
        <w:rPr>
          <w:rFonts w:ascii="Times New Roman" w:hAnsi="Times New Roman"/>
          <w:szCs w:val="24"/>
          <w:lang w:val="ru-RU"/>
        </w:rPr>
        <w:t>а</w:t>
      </w:r>
      <w:r w:rsidRPr="007441FC">
        <w:rPr>
          <w:rFonts w:ascii="Times New Roman" w:hAnsi="Times New Roman"/>
          <w:szCs w:val="24"/>
          <w:lang w:val="ru-RU"/>
        </w:rPr>
        <w:t xml:space="preserve"> на учреждения, упомянутые в пункте (c) выше. Включите </w:t>
      </w:r>
      <w:r w:rsidR="003B44E6" w:rsidRPr="007441FC">
        <w:rPr>
          <w:rFonts w:ascii="Times New Roman" w:hAnsi="Times New Roman"/>
          <w:szCs w:val="24"/>
          <w:lang w:val="ru-RU"/>
        </w:rPr>
        <w:t xml:space="preserve">в проектный МРЖ </w:t>
      </w:r>
      <w:r w:rsidRPr="007441FC">
        <w:rPr>
          <w:rFonts w:ascii="Times New Roman" w:hAnsi="Times New Roman"/>
          <w:szCs w:val="24"/>
          <w:lang w:val="ru-RU"/>
        </w:rPr>
        <w:t xml:space="preserve">конкретную процедуру </w:t>
      </w:r>
      <w:r w:rsidR="003B44E6" w:rsidRPr="007441FC">
        <w:rPr>
          <w:rFonts w:ascii="Times New Roman" w:hAnsi="Times New Roman"/>
          <w:szCs w:val="24"/>
          <w:lang w:val="ru-RU"/>
        </w:rPr>
        <w:t xml:space="preserve">по ПЧ </w:t>
      </w:r>
      <w:r w:rsidRPr="007441FC">
        <w:rPr>
          <w:rFonts w:ascii="Times New Roman" w:hAnsi="Times New Roman"/>
          <w:szCs w:val="24"/>
          <w:lang w:val="ru-RU"/>
        </w:rPr>
        <w:t xml:space="preserve">и </w:t>
      </w:r>
      <w:r w:rsidR="001B2063" w:rsidRPr="007441FC">
        <w:rPr>
          <w:rFonts w:ascii="Times New Roman" w:hAnsi="Times New Roman"/>
          <w:szCs w:val="24"/>
          <w:lang w:val="ru-RU"/>
        </w:rPr>
        <w:t>СЭН/СД</w:t>
      </w:r>
      <w:r w:rsidRPr="007441FC">
        <w:rPr>
          <w:rFonts w:ascii="Times New Roman" w:hAnsi="Times New Roman"/>
          <w:szCs w:val="24"/>
          <w:lang w:val="ru-RU"/>
        </w:rPr>
        <w:t xml:space="preserve"> для рассмотрения этих утверждений и определения конкретных лиц, которые </w:t>
      </w:r>
      <w:r w:rsidR="003B44E6" w:rsidRPr="007441FC">
        <w:rPr>
          <w:rFonts w:ascii="Times New Roman" w:hAnsi="Times New Roman"/>
          <w:szCs w:val="24"/>
          <w:lang w:val="ru-RU"/>
        </w:rPr>
        <w:t xml:space="preserve">обладают необходимым </w:t>
      </w:r>
      <w:r w:rsidRPr="007441FC">
        <w:rPr>
          <w:rFonts w:ascii="Times New Roman" w:hAnsi="Times New Roman"/>
          <w:szCs w:val="24"/>
          <w:lang w:val="ru-RU"/>
        </w:rPr>
        <w:t>опыт</w:t>
      </w:r>
      <w:r w:rsidR="003B44E6" w:rsidRPr="007441FC">
        <w:rPr>
          <w:rFonts w:ascii="Times New Roman" w:hAnsi="Times New Roman"/>
          <w:szCs w:val="24"/>
          <w:lang w:val="ru-RU"/>
        </w:rPr>
        <w:t>ом</w:t>
      </w:r>
      <w:r w:rsidRPr="007441FC">
        <w:rPr>
          <w:rFonts w:ascii="Times New Roman" w:hAnsi="Times New Roman"/>
          <w:szCs w:val="24"/>
          <w:lang w:val="ru-RU"/>
        </w:rPr>
        <w:t xml:space="preserve"> для </w:t>
      </w:r>
      <w:r w:rsidR="003B44E6" w:rsidRPr="007441FC">
        <w:rPr>
          <w:rFonts w:ascii="Times New Roman" w:hAnsi="Times New Roman"/>
          <w:szCs w:val="24"/>
          <w:lang w:val="ru-RU"/>
        </w:rPr>
        <w:t xml:space="preserve">авторитетного </w:t>
      </w:r>
      <w:r w:rsidRPr="007441FC">
        <w:rPr>
          <w:rFonts w:ascii="Times New Roman" w:hAnsi="Times New Roman"/>
          <w:szCs w:val="24"/>
          <w:lang w:val="ru-RU"/>
        </w:rPr>
        <w:t xml:space="preserve">рассмотрения таких </w:t>
      </w:r>
      <w:r w:rsidR="003B44E6" w:rsidRPr="007441FC">
        <w:rPr>
          <w:rFonts w:ascii="Times New Roman" w:hAnsi="Times New Roman"/>
          <w:szCs w:val="24"/>
          <w:lang w:val="ru-RU"/>
        </w:rPr>
        <w:t>заявлений (обвинений)</w:t>
      </w:r>
      <w:r w:rsidRPr="007441FC">
        <w:rPr>
          <w:rFonts w:ascii="Times New Roman" w:hAnsi="Times New Roman"/>
          <w:szCs w:val="24"/>
          <w:lang w:val="ru-RU"/>
        </w:rPr>
        <w:t xml:space="preserve">. Важно понимать </w:t>
      </w:r>
      <w:r w:rsidRPr="007441FC">
        <w:rPr>
          <w:rFonts w:ascii="Times New Roman" w:hAnsi="Times New Roman"/>
          <w:szCs w:val="24"/>
          <w:lang w:val="ru-RU"/>
        </w:rPr>
        <w:lastRenderedPageBreak/>
        <w:t>соответствующие требования Кодекса поведения (</w:t>
      </w:r>
      <w:r w:rsidR="003B44E6" w:rsidRPr="007441FC">
        <w:rPr>
          <w:rFonts w:ascii="Times New Roman" w:hAnsi="Times New Roman"/>
          <w:szCs w:val="24"/>
          <w:lang w:val="ru-RU"/>
        </w:rPr>
        <w:t>КП</w:t>
      </w:r>
      <w:r w:rsidRPr="007441FC">
        <w:rPr>
          <w:rFonts w:ascii="Times New Roman" w:hAnsi="Times New Roman"/>
          <w:szCs w:val="24"/>
          <w:lang w:val="ru-RU"/>
        </w:rPr>
        <w:t>), относящиеся к такому поведению, и, при необходимости, улучш</w:t>
      </w:r>
      <w:r w:rsidR="003B44E6" w:rsidRPr="007441FC">
        <w:rPr>
          <w:rFonts w:ascii="Times New Roman" w:hAnsi="Times New Roman"/>
          <w:szCs w:val="24"/>
          <w:lang w:val="ru-RU"/>
        </w:rPr>
        <w:t>ению</w:t>
      </w:r>
      <w:r w:rsidRPr="007441FC">
        <w:rPr>
          <w:rFonts w:ascii="Times New Roman" w:hAnsi="Times New Roman"/>
          <w:szCs w:val="24"/>
          <w:lang w:val="ru-RU"/>
        </w:rPr>
        <w:t xml:space="preserve"> форм</w:t>
      </w:r>
      <w:r w:rsidR="003B44E6" w:rsidRPr="007441FC">
        <w:rPr>
          <w:rFonts w:ascii="Times New Roman" w:hAnsi="Times New Roman"/>
          <w:szCs w:val="24"/>
          <w:lang w:val="ru-RU"/>
        </w:rPr>
        <w:t>ы</w:t>
      </w:r>
      <w:r w:rsidRPr="007441FC">
        <w:rPr>
          <w:rFonts w:ascii="Times New Roman" w:hAnsi="Times New Roman"/>
          <w:szCs w:val="24"/>
          <w:lang w:val="ru-RU"/>
        </w:rPr>
        <w:t xml:space="preserve"> и содержани</w:t>
      </w:r>
      <w:r w:rsidR="003B44E6" w:rsidRPr="007441FC">
        <w:rPr>
          <w:rFonts w:ascii="Times New Roman" w:hAnsi="Times New Roman"/>
          <w:szCs w:val="24"/>
          <w:lang w:val="ru-RU"/>
        </w:rPr>
        <w:t>я</w:t>
      </w:r>
      <w:r w:rsidRPr="007441FC">
        <w:rPr>
          <w:rFonts w:ascii="Times New Roman" w:hAnsi="Times New Roman"/>
          <w:szCs w:val="24"/>
          <w:lang w:val="ru-RU"/>
        </w:rPr>
        <w:t xml:space="preserve"> такого </w:t>
      </w:r>
      <w:r w:rsidR="003B44E6" w:rsidRPr="007441FC">
        <w:rPr>
          <w:rFonts w:ascii="Times New Roman" w:hAnsi="Times New Roman"/>
          <w:szCs w:val="24"/>
          <w:lang w:val="ru-RU"/>
        </w:rPr>
        <w:t>КП</w:t>
      </w:r>
      <w:r w:rsidRPr="007441FC">
        <w:rPr>
          <w:rFonts w:ascii="Times New Roman" w:hAnsi="Times New Roman"/>
          <w:szCs w:val="24"/>
          <w:lang w:val="ru-RU"/>
        </w:rPr>
        <w:t>.</w:t>
      </w:r>
    </w:p>
    <w:p w14:paraId="7CE8D0D3" w14:textId="77777777" w:rsidR="00665FB2" w:rsidRPr="007441FC" w:rsidRDefault="00665FB2" w:rsidP="00172FB1">
      <w:pPr>
        <w:spacing w:after="63" w:line="259" w:lineRule="auto"/>
        <w:ind w:left="722"/>
        <w:rPr>
          <w:rFonts w:ascii="Times New Roman" w:hAnsi="Times New Roman" w:cs="Times New Roman"/>
          <w:lang w:val="ru-RU"/>
        </w:rPr>
      </w:pPr>
    </w:p>
    <w:p w14:paraId="422A325C" w14:textId="006AF072" w:rsidR="00B14FC6" w:rsidRPr="007441FC" w:rsidRDefault="00B14FC6" w:rsidP="007B3EC9">
      <w:pPr>
        <w:numPr>
          <w:ilvl w:val="0"/>
          <w:numId w:val="127"/>
        </w:numPr>
        <w:spacing w:after="5" w:line="256" w:lineRule="auto"/>
        <w:ind w:left="707"/>
        <w:jc w:val="both"/>
        <w:rPr>
          <w:rFonts w:ascii="Times New Roman" w:hAnsi="Times New Roman" w:cs="Times New Roman"/>
          <w:lang w:val="ru-RU"/>
        </w:rPr>
      </w:pPr>
      <w:r w:rsidRPr="007441FC">
        <w:rPr>
          <w:rFonts w:ascii="Times New Roman" w:hAnsi="Times New Roman"/>
          <w:b/>
          <w:bCs/>
          <w:i/>
          <w:iCs/>
          <w:szCs w:val="24"/>
          <w:lang w:val="ru-RU"/>
        </w:rPr>
        <w:t xml:space="preserve">Четко определите, что </w:t>
      </w:r>
      <w:r w:rsidR="003B44E6" w:rsidRPr="007441FC">
        <w:rPr>
          <w:rFonts w:ascii="Times New Roman" w:hAnsi="Times New Roman"/>
          <w:b/>
          <w:bCs/>
          <w:i/>
          <w:iCs/>
          <w:szCs w:val="24"/>
          <w:lang w:val="ru-RU"/>
        </w:rPr>
        <w:t xml:space="preserve">именно </w:t>
      </w:r>
      <w:r w:rsidRPr="007441FC">
        <w:rPr>
          <w:rFonts w:ascii="Times New Roman" w:hAnsi="Times New Roman"/>
          <w:b/>
          <w:bCs/>
          <w:i/>
          <w:iCs/>
          <w:szCs w:val="24"/>
          <w:lang w:val="ru-RU"/>
        </w:rPr>
        <w:t xml:space="preserve">будут делать военные: </w:t>
      </w:r>
      <w:r w:rsidR="003B44E6" w:rsidRPr="007441FC">
        <w:rPr>
          <w:rFonts w:ascii="Times New Roman" w:hAnsi="Times New Roman"/>
          <w:szCs w:val="24"/>
          <w:lang w:val="ru-RU"/>
        </w:rPr>
        <w:t xml:space="preserve">Определите </w:t>
      </w:r>
      <w:r w:rsidRPr="007441FC">
        <w:rPr>
          <w:rFonts w:ascii="Times New Roman" w:hAnsi="Times New Roman"/>
          <w:szCs w:val="24"/>
          <w:lang w:val="ru-RU"/>
        </w:rPr>
        <w:t>действия и четко изложите их в юридическом соглашении: например, строительство, обеспечение соблюдения карантинных ограничений, распределение предметов медицинского назначения или вакцин, распределение других предметов снабжения. Это будет способствовать более точной оценке рисков. Обратите внимание</w:t>
      </w:r>
      <w:r w:rsidR="003B44E6" w:rsidRPr="007441FC">
        <w:rPr>
          <w:rFonts w:ascii="Times New Roman" w:hAnsi="Times New Roman"/>
          <w:szCs w:val="24"/>
          <w:lang w:val="ru-RU"/>
        </w:rPr>
        <w:t xml:space="preserve"> на то</w:t>
      </w:r>
      <w:r w:rsidRPr="007441FC">
        <w:rPr>
          <w:rFonts w:ascii="Times New Roman" w:hAnsi="Times New Roman"/>
          <w:szCs w:val="24"/>
          <w:lang w:val="ru-RU"/>
        </w:rPr>
        <w:t>, что</w:t>
      </w:r>
      <w:r w:rsidR="003B44E6" w:rsidRPr="007441FC">
        <w:rPr>
          <w:rFonts w:ascii="Times New Roman" w:hAnsi="Times New Roman"/>
          <w:szCs w:val="24"/>
          <w:lang w:val="ru-RU"/>
        </w:rPr>
        <w:t>,</w:t>
      </w:r>
      <w:r w:rsidRPr="007441FC">
        <w:rPr>
          <w:rFonts w:ascii="Times New Roman" w:hAnsi="Times New Roman"/>
          <w:szCs w:val="24"/>
          <w:lang w:val="ru-RU"/>
        </w:rPr>
        <w:t xml:space="preserve"> в </w:t>
      </w:r>
      <w:r w:rsidR="003B44E6" w:rsidRPr="007441FC">
        <w:rPr>
          <w:rFonts w:ascii="Times New Roman" w:hAnsi="Times New Roman"/>
          <w:szCs w:val="24"/>
          <w:lang w:val="ru-RU"/>
        </w:rPr>
        <w:t xml:space="preserve">определенных </w:t>
      </w:r>
      <w:r w:rsidRPr="007441FC">
        <w:rPr>
          <w:rFonts w:ascii="Times New Roman" w:hAnsi="Times New Roman"/>
          <w:szCs w:val="24"/>
          <w:lang w:val="ru-RU"/>
        </w:rPr>
        <w:t>обстоятельствах</w:t>
      </w:r>
      <w:r w:rsidR="003B44E6" w:rsidRPr="007441FC">
        <w:rPr>
          <w:rFonts w:ascii="Times New Roman" w:hAnsi="Times New Roman"/>
          <w:szCs w:val="24"/>
          <w:lang w:val="ru-RU"/>
        </w:rPr>
        <w:t>,</w:t>
      </w:r>
      <w:r w:rsidRPr="007441FC">
        <w:rPr>
          <w:rFonts w:ascii="Times New Roman" w:hAnsi="Times New Roman"/>
          <w:szCs w:val="24"/>
          <w:lang w:val="ru-RU"/>
        </w:rPr>
        <w:t xml:space="preserve"> то, что в противном случае могло бы рассматриваться как неадекватное поведение (или, в крайнем случае, возможное злоупотребление правами)</w:t>
      </w:r>
      <w:r w:rsidR="003B44E6" w:rsidRPr="007441FC">
        <w:rPr>
          <w:rFonts w:ascii="Times New Roman" w:hAnsi="Times New Roman"/>
          <w:szCs w:val="24"/>
          <w:lang w:val="ru-RU"/>
        </w:rPr>
        <w:t xml:space="preserve"> военных</w:t>
      </w:r>
      <w:r w:rsidRPr="007441FC">
        <w:rPr>
          <w:rFonts w:ascii="Times New Roman" w:hAnsi="Times New Roman"/>
          <w:szCs w:val="24"/>
          <w:lang w:val="ru-RU"/>
        </w:rPr>
        <w:t xml:space="preserve">, </w:t>
      </w:r>
      <w:r w:rsidR="003B44E6" w:rsidRPr="007441FC">
        <w:rPr>
          <w:rFonts w:ascii="Times New Roman" w:hAnsi="Times New Roman"/>
          <w:szCs w:val="24"/>
          <w:lang w:val="ru-RU"/>
        </w:rPr>
        <w:t xml:space="preserve">в чрезвычайной ситуации в области общественного здравоохранения </w:t>
      </w:r>
      <w:r w:rsidRPr="007441FC">
        <w:rPr>
          <w:rFonts w:ascii="Times New Roman" w:hAnsi="Times New Roman"/>
          <w:szCs w:val="24"/>
          <w:lang w:val="ru-RU"/>
        </w:rPr>
        <w:t xml:space="preserve">может быть разрешено и необходимо. Это будет зависеть от действий, которые должны </w:t>
      </w:r>
      <w:r w:rsidR="003B44E6" w:rsidRPr="007441FC">
        <w:rPr>
          <w:rFonts w:ascii="Times New Roman" w:hAnsi="Times New Roman"/>
          <w:szCs w:val="24"/>
          <w:lang w:val="ru-RU"/>
        </w:rPr>
        <w:t xml:space="preserve">будут </w:t>
      </w:r>
      <w:r w:rsidRPr="007441FC">
        <w:rPr>
          <w:rFonts w:ascii="Times New Roman" w:hAnsi="Times New Roman"/>
          <w:szCs w:val="24"/>
          <w:lang w:val="ru-RU"/>
        </w:rPr>
        <w:t>выполнять военные, и будет особенно актуально, если они необходимы для обеспечения соблюдения общественного порядка или карантинных ограничений.</w:t>
      </w:r>
    </w:p>
    <w:p w14:paraId="18D94E6B" w14:textId="77777777" w:rsidR="00665FB2" w:rsidRPr="007441FC" w:rsidRDefault="00665FB2" w:rsidP="00172FB1">
      <w:pPr>
        <w:spacing w:after="63" w:line="259" w:lineRule="auto"/>
        <w:ind w:left="1082"/>
        <w:rPr>
          <w:rFonts w:ascii="Times New Roman" w:hAnsi="Times New Roman" w:cs="Times New Roman"/>
          <w:lang w:val="ru-RU"/>
        </w:rPr>
      </w:pPr>
    </w:p>
    <w:p w14:paraId="62AF3D5A" w14:textId="621BA9BF" w:rsidR="00B14FC6" w:rsidRPr="007441FC" w:rsidRDefault="003B44E6" w:rsidP="007B3EC9">
      <w:pPr>
        <w:numPr>
          <w:ilvl w:val="0"/>
          <w:numId w:val="127"/>
        </w:numPr>
        <w:spacing w:after="5" w:line="256" w:lineRule="auto"/>
        <w:ind w:left="707"/>
        <w:jc w:val="both"/>
        <w:rPr>
          <w:rFonts w:ascii="Times New Roman" w:hAnsi="Times New Roman" w:cs="Times New Roman"/>
          <w:lang w:val="ru-RU"/>
        </w:rPr>
      </w:pPr>
      <w:r w:rsidRPr="007441FC">
        <w:rPr>
          <w:rFonts w:ascii="Times New Roman" w:hAnsi="Times New Roman"/>
          <w:b/>
          <w:bCs/>
          <w:i/>
          <w:iCs/>
          <w:szCs w:val="24"/>
          <w:lang w:val="ru-RU"/>
        </w:rPr>
        <w:t xml:space="preserve">Изложите </w:t>
      </w:r>
      <w:r w:rsidR="00B14FC6" w:rsidRPr="007441FC">
        <w:rPr>
          <w:rFonts w:ascii="Times New Roman" w:hAnsi="Times New Roman"/>
          <w:b/>
          <w:bCs/>
          <w:i/>
          <w:iCs/>
          <w:szCs w:val="24"/>
          <w:lang w:val="ru-RU"/>
        </w:rPr>
        <w:t>конкретные требования в качестве условий в юридическом соглашении и Плане экологических и социальных обязательств (</w:t>
      </w:r>
      <w:r w:rsidR="00CF4C75" w:rsidRPr="007441FC">
        <w:rPr>
          <w:rFonts w:ascii="Times New Roman" w:hAnsi="Times New Roman"/>
          <w:b/>
          <w:bCs/>
          <w:i/>
          <w:iCs/>
          <w:szCs w:val="24"/>
          <w:lang w:val="ru-RU"/>
        </w:rPr>
        <w:t>ПЭСО</w:t>
      </w:r>
      <w:r w:rsidR="00B14FC6" w:rsidRPr="007441FC">
        <w:rPr>
          <w:rFonts w:ascii="Times New Roman" w:hAnsi="Times New Roman"/>
          <w:b/>
          <w:bCs/>
          <w:i/>
          <w:iCs/>
          <w:szCs w:val="24"/>
          <w:lang w:val="ru-RU"/>
        </w:rPr>
        <w:t>), в зависимости от обстоятельств:</w:t>
      </w:r>
      <w:r w:rsidR="00B14FC6" w:rsidRPr="007441FC">
        <w:rPr>
          <w:rFonts w:ascii="Times New Roman" w:hAnsi="Times New Roman"/>
          <w:szCs w:val="24"/>
          <w:lang w:val="ru-RU"/>
        </w:rPr>
        <w:t xml:space="preserve"> </w:t>
      </w:r>
      <w:r w:rsidRPr="007441FC">
        <w:rPr>
          <w:rFonts w:ascii="Times New Roman" w:hAnsi="Times New Roman"/>
          <w:szCs w:val="24"/>
          <w:lang w:val="ru-RU"/>
        </w:rPr>
        <w:t xml:space="preserve">В </w:t>
      </w:r>
      <w:r w:rsidR="00B14FC6" w:rsidRPr="007441FC">
        <w:rPr>
          <w:rFonts w:ascii="Times New Roman" w:hAnsi="Times New Roman"/>
          <w:szCs w:val="24"/>
          <w:lang w:val="ru-RU"/>
        </w:rPr>
        <w:t xml:space="preserve">положениях должны быть изложены «основные правила» </w:t>
      </w:r>
      <w:r w:rsidRPr="007441FC">
        <w:rPr>
          <w:rFonts w:ascii="Times New Roman" w:hAnsi="Times New Roman"/>
          <w:szCs w:val="24"/>
          <w:lang w:val="ru-RU"/>
        </w:rPr>
        <w:t xml:space="preserve">привлечения </w:t>
      </w:r>
      <w:r w:rsidR="00B14FC6" w:rsidRPr="007441FC">
        <w:rPr>
          <w:rFonts w:ascii="Times New Roman" w:hAnsi="Times New Roman"/>
          <w:szCs w:val="24"/>
          <w:lang w:val="ru-RU"/>
        </w:rPr>
        <w:t xml:space="preserve">военных, включая: (i) требования </w:t>
      </w:r>
      <w:r w:rsidRPr="007441FC">
        <w:rPr>
          <w:rFonts w:ascii="Times New Roman" w:hAnsi="Times New Roman"/>
          <w:szCs w:val="24"/>
          <w:lang w:val="ru-RU"/>
        </w:rPr>
        <w:t xml:space="preserve">в отношении </w:t>
      </w:r>
      <w:r w:rsidR="00B14FC6" w:rsidRPr="007441FC">
        <w:rPr>
          <w:rFonts w:ascii="Times New Roman" w:hAnsi="Times New Roman"/>
          <w:szCs w:val="24"/>
          <w:lang w:val="ru-RU"/>
        </w:rPr>
        <w:t>соблюдени</w:t>
      </w:r>
      <w:r w:rsidRPr="007441FC">
        <w:rPr>
          <w:rFonts w:ascii="Times New Roman" w:hAnsi="Times New Roman"/>
          <w:szCs w:val="24"/>
          <w:lang w:val="ru-RU"/>
        </w:rPr>
        <w:t>я</w:t>
      </w:r>
      <w:r w:rsidR="00B14FC6" w:rsidRPr="007441FC">
        <w:rPr>
          <w:rFonts w:ascii="Times New Roman" w:hAnsi="Times New Roman"/>
          <w:szCs w:val="24"/>
          <w:lang w:val="ru-RU"/>
        </w:rPr>
        <w:t xml:space="preserve"> </w:t>
      </w:r>
      <w:r w:rsidR="00837EA1" w:rsidRPr="007441FC">
        <w:rPr>
          <w:rFonts w:ascii="Times New Roman" w:hAnsi="Times New Roman"/>
          <w:szCs w:val="24"/>
          <w:lang w:val="ru-RU"/>
        </w:rPr>
        <w:t>ЭСС 4</w:t>
      </w:r>
      <w:r w:rsidR="00B14FC6" w:rsidRPr="007441FC">
        <w:rPr>
          <w:rFonts w:ascii="Times New Roman" w:hAnsi="Times New Roman"/>
          <w:szCs w:val="24"/>
          <w:lang w:val="ru-RU"/>
        </w:rPr>
        <w:t xml:space="preserve"> (см. ниже); (ii) обязательства </w:t>
      </w:r>
      <w:r w:rsidRPr="007441FC">
        <w:rPr>
          <w:rFonts w:ascii="Times New Roman" w:hAnsi="Times New Roman"/>
          <w:szCs w:val="24"/>
          <w:lang w:val="ru-RU"/>
        </w:rPr>
        <w:t xml:space="preserve">в отношении </w:t>
      </w:r>
      <w:r w:rsidR="00B14FC6" w:rsidRPr="007441FC">
        <w:rPr>
          <w:rFonts w:ascii="Times New Roman" w:hAnsi="Times New Roman"/>
          <w:szCs w:val="24"/>
          <w:lang w:val="ru-RU"/>
        </w:rPr>
        <w:t>отчетности (указать, что, как часто, кому); (iii) конкретные запреты</w:t>
      </w:r>
      <w:r w:rsidRPr="007441FC">
        <w:rPr>
          <w:rFonts w:ascii="Times New Roman" w:hAnsi="Times New Roman"/>
          <w:szCs w:val="24"/>
          <w:lang w:val="ru-RU"/>
        </w:rPr>
        <w:t xml:space="preserve"> – </w:t>
      </w:r>
      <w:r w:rsidR="00B14FC6" w:rsidRPr="007441FC">
        <w:rPr>
          <w:rFonts w:ascii="Times New Roman" w:hAnsi="Times New Roman"/>
          <w:szCs w:val="24"/>
          <w:lang w:val="ru-RU"/>
        </w:rPr>
        <w:t>например</w:t>
      </w:r>
      <w:r w:rsidRPr="007441FC">
        <w:rPr>
          <w:rFonts w:ascii="Times New Roman" w:hAnsi="Times New Roman"/>
          <w:szCs w:val="24"/>
          <w:lang w:val="ru-RU"/>
        </w:rPr>
        <w:t xml:space="preserve">, на использование </w:t>
      </w:r>
      <w:r w:rsidR="00B14FC6" w:rsidRPr="007441FC">
        <w:rPr>
          <w:rFonts w:ascii="Times New Roman" w:hAnsi="Times New Roman"/>
          <w:szCs w:val="24"/>
          <w:lang w:val="ru-RU"/>
        </w:rPr>
        <w:t>детского, принудительного труда, ограничения то</w:t>
      </w:r>
      <w:r w:rsidR="00AD00C7" w:rsidRPr="007441FC">
        <w:rPr>
          <w:rFonts w:ascii="Times New Roman" w:hAnsi="Times New Roman"/>
          <w:szCs w:val="24"/>
          <w:lang w:val="ru-RU"/>
        </w:rPr>
        <w:t>го</w:t>
      </w:r>
      <w:r w:rsidR="00B14FC6" w:rsidRPr="007441FC">
        <w:rPr>
          <w:rFonts w:ascii="Times New Roman" w:hAnsi="Times New Roman"/>
          <w:szCs w:val="24"/>
          <w:lang w:val="ru-RU"/>
        </w:rPr>
        <w:t xml:space="preserve">, что могут делать военнослужащие в возрасте до 18 лет (если </w:t>
      </w:r>
      <w:r w:rsidRPr="007441FC">
        <w:rPr>
          <w:rFonts w:ascii="Times New Roman" w:hAnsi="Times New Roman"/>
          <w:szCs w:val="24"/>
          <w:lang w:val="ru-RU"/>
        </w:rPr>
        <w:t xml:space="preserve">они вообще </w:t>
      </w:r>
      <w:r w:rsidR="00B14FC6" w:rsidRPr="007441FC">
        <w:rPr>
          <w:rFonts w:ascii="Times New Roman" w:hAnsi="Times New Roman"/>
          <w:szCs w:val="24"/>
          <w:lang w:val="ru-RU"/>
        </w:rPr>
        <w:t>что-либо</w:t>
      </w:r>
      <w:r w:rsidRPr="007441FC">
        <w:rPr>
          <w:rFonts w:ascii="Times New Roman" w:hAnsi="Times New Roman"/>
          <w:szCs w:val="24"/>
          <w:lang w:val="ru-RU"/>
        </w:rPr>
        <w:t xml:space="preserve"> могут делать</w:t>
      </w:r>
      <w:r w:rsidR="00B14FC6" w:rsidRPr="007441FC">
        <w:rPr>
          <w:rFonts w:ascii="Times New Roman" w:hAnsi="Times New Roman"/>
          <w:szCs w:val="24"/>
          <w:lang w:val="ru-RU"/>
        </w:rPr>
        <w:t xml:space="preserve">); (iv) требования </w:t>
      </w:r>
      <w:r w:rsidR="00AD00C7" w:rsidRPr="007441FC">
        <w:rPr>
          <w:rFonts w:ascii="Times New Roman" w:hAnsi="Times New Roman"/>
          <w:szCs w:val="24"/>
          <w:lang w:val="ru-RU"/>
        </w:rPr>
        <w:t xml:space="preserve">в отношении </w:t>
      </w:r>
      <w:r w:rsidR="00B14FC6" w:rsidRPr="007441FC">
        <w:rPr>
          <w:rFonts w:ascii="Times New Roman" w:hAnsi="Times New Roman"/>
          <w:szCs w:val="24"/>
          <w:lang w:val="ru-RU"/>
        </w:rPr>
        <w:t>здоровья и безопасности; (v) обязательства</w:t>
      </w:r>
      <w:r w:rsidR="00AD00C7" w:rsidRPr="007441FC">
        <w:rPr>
          <w:rFonts w:ascii="Times New Roman" w:hAnsi="Times New Roman"/>
          <w:szCs w:val="24"/>
          <w:lang w:val="ru-RU"/>
        </w:rPr>
        <w:t>, предусматриваемые в КП</w:t>
      </w:r>
      <w:r w:rsidR="00B14FC6" w:rsidRPr="007441FC">
        <w:rPr>
          <w:rFonts w:ascii="Times New Roman" w:hAnsi="Times New Roman"/>
          <w:szCs w:val="24"/>
          <w:lang w:val="ru-RU"/>
        </w:rPr>
        <w:t xml:space="preserve">; (vi) требования </w:t>
      </w:r>
      <w:r w:rsidR="00AD00C7" w:rsidRPr="007441FC">
        <w:rPr>
          <w:rFonts w:ascii="Times New Roman" w:hAnsi="Times New Roman"/>
          <w:szCs w:val="24"/>
          <w:lang w:val="ru-RU"/>
        </w:rPr>
        <w:t>в отношении МРЖ</w:t>
      </w:r>
      <w:r w:rsidR="00B14FC6" w:rsidRPr="007441FC">
        <w:rPr>
          <w:rFonts w:ascii="Times New Roman" w:hAnsi="Times New Roman"/>
          <w:szCs w:val="24"/>
          <w:lang w:val="ru-RU"/>
        </w:rPr>
        <w:t xml:space="preserve">; (vii) </w:t>
      </w:r>
      <w:r w:rsidR="00AD00C7" w:rsidRPr="007441FC">
        <w:rPr>
          <w:rFonts w:ascii="Times New Roman" w:hAnsi="Times New Roman"/>
          <w:szCs w:val="24"/>
          <w:lang w:val="ru-RU"/>
        </w:rPr>
        <w:t xml:space="preserve">требуемое </w:t>
      </w:r>
      <w:r w:rsidR="00B14FC6" w:rsidRPr="007441FC">
        <w:rPr>
          <w:rFonts w:ascii="Times New Roman" w:hAnsi="Times New Roman"/>
          <w:szCs w:val="24"/>
          <w:lang w:val="ru-RU"/>
        </w:rPr>
        <w:t xml:space="preserve">обучение и </w:t>
      </w:r>
      <w:r w:rsidR="00AD00C7" w:rsidRPr="007441FC">
        <w:rPr>
          <w:rFonts w:ascii="Times New Roman" w:hAnsi="Times New Roman"/>
          <w:szCs w:val="24"/>
          <w:lang w:val="ru-RU"/>
        </w:rPr>
        <w:t xml:space="preserve">его регулярность </w:t>
      </w:r>
      <w:r w:rsidR="00B14FC6" w:rsidRPr="007441FC">
        <w:rPr>
          <w:rFonts w:ascii="Times New Roman" w:hAnsi="Times New Roman"/>
          <w:szCs w:val="24"/>
          <w:lang w:val="ru-RU"/>
        </w:rPr>
        <w:t xml:space="preserve">(укажите, </w:t>
      </w:r>
      <w:r w:rsidR="00AD00C7" w:rsidRPr="007441FC">
        <w:rPr>
          <w:rFonts w:ascii="Times New Roman" w:hAnsi="Times New Roman"/>
          <w:szCs w:val="24"/>
          <w:lang w:val="ru-RU"/>
        </w:rPr>
        <w:t xml:space="preserve">обучение чему конкретно требуется – </w:t>
      </w:r>
      <w:r w:rsidR="00B14FC6" w:rsidRPr="007441FC">
        <w:rPr>
          <w:rFonts w:ascii="Times New Roman" w:hAnsi="Times New Roman"/>
          <w:szCs w:val="24"/>
          <w:lang w:val="ru-RU"/>
        </w:rPr>
        <w:t>например, добровольны</w:t>
      </w:r>
      <w:r w:rsidR="00AD00C7" w:rsidRPr="007441FC">
        <w:rPr>
          <w:rFonts w:ascii="Times New Roman" w:hAnsi="Times New Roman"/>
          <w:szCs w:val="24"/>
          <w:lang w:val="ru-RU"/>
        </w:rPr>
        <w:t>м</w:t>
      </w:r>
      <w:r w:rsidR="00B14FC6" w:rsidRPr="007441FC">
        <w:rPr>
          <w:rFonts w:ascii="Times New Roman" w:hAnsi="Times New Roman"/>
          <w:szCs w:val="24"/>
          <w:lang w:val="ru-RU"/>
        </w:rPr>
        <w:t xml:space="preserve"> принцип</w:t>
      </w:r>
      <w:r w:rsidR="00AD00C7" w:rsidRPr="007441FC">
        <w:rPr>
          <w:rFonts w:ascii="Times New Roman" w:hAnsi="Times New Roman"/>
          <w:szCs w:val="24"/>
          <w:lang w:val="ru-RU"/>
        </w:rPr>
        <w:t>ам</w:t>
      </w:r>
      <w:r w:rsidR="00B14FC6" w:rsidRPr="007441FC">
        <w:rPr>
          <w:rFonts w:ascii="Times New Roman" w:hAnsi="Times New Roman"/>
          <w:szCs w:val="24"/>
          <w:lang w:val="ru-RU"/>
        </w:rPr>
        <w:t xml:space="preserve"> безопасности и прав человека, взаимодействи</w:t>
      </w:r>
      <w:r w:rsidR="00AD00C7" w:rsidRPr="007441FC">
        <w:rPr>
          <w:rFonts w:ascii="Times New Roman" w:hAnsi="Times New Roman"/>
          <w:szCs w:val="24"/>
          <w:lang w:val="ru-RU"/>
        </w:rPr>
        <w:t>ю</w:t>
      </w:r>
      <w:r w:rsidR="00B14FC6" w:rsidRPr="007441FC">
        <w:rPr>
          <w:rFonts w:ascii="Times New Roman" w:hAnsi="Times New Roman"/>
          <w:szCs w:val="24"/>
          <w:lang w:val="ru-RU"/>
        </w:rPr>
        <w:t xml:space="preserve"> с сообществом, </w:t>
      </w:r>
      <w:r w:rsidR="00AD00C7" w:rsidRPr="007441FC">
        <w:rPr>
          <w:rFonts w:ascii="Times New Roman" w:hAnsi="Times New Roman"/>
          <w:szCs w:val="24"/>
          <w:lang w:val="ru-RU"/>
        </w:rPr>
        <w:t>работе МРЖ</w:t>
      </w:r>
      <w:r w:rsidR="00B14FC6" w:rsidRPr="007441FC">
        <w:rPr>
          <w:rFonts w:ascii="Times New Roman" w:hAnsi="Times New Roman"/>
          <w:szCs w:val="24"/>
          <w:lang w:val="ru-RU"/>
        </w:rPr>
        <w:t>, использовани</w:t>
      </w:r>
      <w:r w:rsidR="00AD00C7" w:rsidRPr="007441FC">
        <w:rPr>
          <w:rFonts w:ascii="Times New Roman" w:hAnsi="Times New Roman"/>
          <w:szCs w:val="24"/>
          <w:lang w:val="ru-RU"/>
        </w:rPr>
        <w:t>ю</w:t>
      </w:r>
      <w:r w:rsidR="00B14FC6" w:rsidRPr="007441FC">
        <w:rPr>
          <w:rFonts w:ascii="Times New Roman" w:hAnsi="Times New Roman"/>
          <w:szCs w:val="24"/>
          <w:lang w:val="ru-RU"/>
        </w:rPr>
        <w:t xml:space="preserve"> средств индивидуальной защиты (СИЗ), </w:t>
      </w:r>
      <w:r w:rsidR="00AD00C7" w:rsidRPr="007441FC">
        <w:rPr>
          <w:rFonts w:ascii="Times New Roman" w:hAnsi="Times New Roman"/>
          <w:szCs w:val="24"/>
          <w:lang w:val="ru-RU"/>
        </w:rPr>
        <w:t>КП</w:t>
      </w:r>
      <w:r w:rsidR="00B14FC6" w:rsidRPr="007441FC">
        <w:rPr>
          <w:rFonts w:ascii="Times New Roman" w:hAnsi="Times New Roman"/>
          <w:szCs w:val="24"/>
          <w:lang w:val="ru-RU"/>
        </w:rPr>
        <w:t>).</w:t>
      </w:r>
    </w:p>
    <w:p w14:paraId="4C86D850" w14:textId="77777777" w:rsidR="00665FB2" w:rsidRPr="007441FC" w:rsidRDefault="00665FB2" w:rsidP="00172FB1">
      <w:pPr>
        <w:spacing w:after="64" w:line="259" w:lineRule="auto"/>
        <w:ind w:left="722"/>
        <w:rPr>
          <w:rFonts w:ascii="Times New Roman" w:eastAsia="Calibri" w:hAnsi="Times New Roman" w:cs="Times New Roman"/>
          <w:b/>
          <w:i/>
          <w:lang w:val="ru-RU"/>
        </w:rPr>
      </w:pPr>
    </w:p>
    <w:p w14:paraId="4B3C7AA7" w14:textId="3E67AE4D" w:rsidR="00B14FC6" w:rsidRPr="007441FC" w:rsidRDefault="00B14FC6" w:rsidP="00665FB2">
      <w:pPr>
        <w:numPr>
          <w:ilvl w:val="0"/>
          <w:numId w:val="127"/>
        </w:numPr>
        <w:spacing w:after="5" w:line="256" w:lineRule="auto"/>
        <w:ind w:left="707"/>
        <w:jc w:val="both"/>
        <w:rPr>
          <w:rFonts w:ascii="Times New Roman" w:hAnsi="Times New Roman" w:cs="Times New Roman"/>
          <w:lang w:val="ru-RU"/>
        </w:rPr>
      </w:pPr>
      <w:r w:rsidRPr="007441FC">
        <w:rPr>
          <w:rFonts w:ascii="Times New Roman" w:hAnsi="Times New Roman"/>
          <w:b/>
          <w:bCs/>
          <w:i/>
          <w:iCs/>
          <w:szCs w:val="24"/>
          <w:lang w:val="ru-RU"/>
        </w:rPr>
        <w:t xml:space="preserve">Там, где это возможно, и если это еще не предусмотрено </w:t>
      </w:r>
      <w:r w:rsidR="008219AB" w:rsidRPr="007441FC">
        <w:rPr>
          <w:rFonts w:ascii="Times New Roman" w:hAnsi="Times New Roman"/>
          <w:b/>
          <w:bCs/>
          <w:i/>
          <w:iCs/>
          <w:szCs w:val="24"/>
          <w:lang w:val="ru-RU"/>
        </w:rPr>
        <w:t xml:space="preserve">действующим </w:t>
      </w:r>
      <w:r w:rsidRPr="007441FC">
        <w:rPr>
          <w:rFonts w:ascii="Times New Roman" w:hAnsi="Times New Roman"/>
          <w:b/>
          <w:bCs/>
          <w:i/>
          <w:iCs/>
          <w:szCs w:val="24"/>
          <w:lang w:val="ru-RU"/>
        </w:rPr>
        <w:t xml:space="preserve">законодательством или </w:t>
      </w:r>
      <w:r w:rsidR="008219AB" w:rsidRPr="007441FC">
        <w:rPr>
          <w:rFonts w:ascii="Times New Roman" w:hAnsi="Times New Roman"/>
          <w:b/>
          <w:bCs/>
          <w:i/>
          <w:iCs/>
          <w:szCs w:val="24"/>
          <w:lang w:val="ru-RU"/>
        </w:rPr>
        <w:t xml:space="preserve">соответствующими </w:t>
      </w:r>
      <w:r w:rsidRPr="007441FC">
        <w:rPr>
          <w:rFonts w:ascii="Times New Roman" w:hAnsi="Times New Roman"/>
          <w:b/>
          <w:bCs/>
          <w:i/>
          <w:iCs/>
          <w:szCs w:val="24"/>
          <w:lang w:val="ru-RU"/>
        </w:rPr>
        <w:t xml:space="preserve">нормативными актами, </w:t>
      </w:r>
      <w:r w:rsidR="008219AB" w:rsidRPr="007441FC">
        <w:rPr>
          <w:rFonts w:ascii="Times New Roman" w:hAnsi="Times New Roman"/>
          <w:b/>
          <w:bCs/>
          <w:i/>
          <w:iCs/>
          <w:szCs w:val="24"/>
          <w:lang w:val="ru-RU"/>
        </w:rPr>
        <w:t xml:space="preserve">Правительству </w:t>
      </w:r>
      <w:r w:rsidRPr="007441FC">
        <w:rPr>
          <w:rFonts w:ascii="Times New Roman" w:hAnsi="Times New Roman"/>
          <w:b/>
          <w:bCs/>
          <w:i/>
          <w:iCs/>
          <w:szCs w:val="24"/>
          <w:lang w:val="ru-RU"/>
        </w:rPr>
        <w:t>следует рассмотреть возможность заключения Меморандума о взаимопонимании (МоВ) с военными:</w:t>
      </w:r>
      <w:r w:rsidRPr="007441FC">
        <w:rPr>
          <w:rFonts w:ascii="Times New Roman" w:hAnsi="Times New Roman"/>
          <w:szCs w:val="24"/>
          <w:lang w:val="ru-RU"/>
        </w:rPr>
        <w:t xml:space="preserve"> </w:t>
      </w:r>
      <w:r w:rsidR="008219AB" w:rsidRPr="007441FC">
        <w:rPr>
          <w:rFonts w:ascii="Times New Roman" w:hAnsi="Times New Roman"/>
          <w:szCs w:val="24"/>
          <w:lang w:val="ru-RU"/>
        </w:rPr>
        <w:t xml:space="preserve">В нем </w:t>
      </w:r>
      <w:r w:rsidRPr="007441FC">
        <w:rPr>
          <w:rFonts w:ascii="Times New Roman" w:hAnsi="Times New Roman"/>
          <w:szCs w:val="24"/>
          <w:lang w:val="ru-RU"/>
        </w:rPr>
        <w:t>должн</w:t>
      </w:r>
      <w:r w:rsidR="008219AB" w:rsidRPr="007441FC">
        <w:rPr>
          <w:rFonts w:ascii="Times New Roman" w:hAnsi="Times New Roman"/>
          <w:szCs w:val="24"/>
          <w:lang w:val="ru-RU"/>
        </w:rPr>
        <w:t>ы быть</w:t>
      </w:r>
      <w:r w:rsidRPr="007441FC">
        <w:rPr>
          <w:rFonts w:ascii="Times New Roman" w:hAnsi="Times New Roman"/>
          <w:szCs w:val="24"/>
          <w:lang w:val="ru-RU"/>
        </w:rPr>
        <w:t xml:space="preserve"> отраж</w:t>
      </w:r>
      <w:r w:rsidR="008219AB" w:rsidRPr="007441FC">
        <w:rPr>
          <w:rFonts w:ascii="Times New Roman" w:hAnsi="Times New Roman"/>
          <w:szCs w:val="24"/>
          <w:lang w:val="ru-RU"/>
        </w:rPr>
        <w:t>ены</w:t>
      </w:r>
      <w:r w:rsidRPr="007441FC">
        <w:rPr>
          <w:rFonts w:ascii="Times New Roman" w:hAnsi="Times New Roman"/>
          <w:szCs w:val="24"/>
          <w:lang w:val="ru-RU"/>
        </w:rPr>
        <w:t xml:space="preserve"> «основные правила», изложенные в правовом соглашении (см. </w:t>
      </w:r>
      <w:r w:rsidR="008219AB" w:rsidRPr="007441FC">
        <w:rPr>
          <w:rFonts w:ascii="Times New Roman" w:hAnsi="Times New Roman"/>
          <w:szCs w:val="24"/>
          <w:lang w:val="ru-RU"/>
        </w:rPr>
        <w:t xml:space="preserve">пункт </w:t>
      </w:r>
      <w:r w:rsidRPr="007441FC">
        <w:rPr>
          <w:rFonts w:ascii="Times New Roman" w:hAnsi="Times New Roman"/>
          <w:szCs w:val="24"/>
          <w:lang w:val="ru-RU"/>
        </w:rPr>
        <w:t xml:space="preserve">(j) </w:t>
      </w:r>
      <w:r w:rsidR="008219AB" w:rsidRPr="007441FC">
        <w:rPr>
          <w:rFonts w:ascii="Times New Roman" w:hAnsi="Times New Roman"/>
          <w:szCs w:val="24"/>
          <w:lang w:val="ru-RU"/>
        </w:rPr>
        <w:t>выше</w:t>
      </w:r>
      <w:r w:rsidRPr="007441FC">
        <w:rPr>
          <w:rFonts w:ascii="Times New Roman" w:hAnsi="Times New Roman"/>
          <w:szCs w:val="24"/>
          <w:lang w:val="ru-RU"/>
        </w:rPr>
        <w:t xml:space="preserve">). Пример меморандума о взаимопонимании </w:t>
      </w:r>
      <w:r w:rsidR="008219AB" w:rsidRPr="007441FC">
        <w:rPr>
          <w:rFonts w:ascii="Times New Roman" w:hAnsi="Times New Roman"/>
          <w:szCs w:val="24"/>
          <w:lang w:val="ru-RU"/>
        </w:rPr>
        <w:t xml:space="preserve">представлен </w:t>
      </w:r>
      <w:r w:rsidRPr="007441FC">
        <w:rPr>
          <w:rFonts w:ascii="Times New Roman" w:hAnsi="Times New Roman"/>
          <w:szCs w:val="24"/>
          <w:lang w:val="ru-RU"/>
        </w:rPr>
        <w:t xml:space="preserve">в </w:t>
      </w:r>
      <w:r w:rsidR="008219AB" w:rsidRPr="007441FC">
        <w:rPr>
          <w:rFonts w:ascii="Times New Roman" w:hAnsi="Times New Roman"/>
          <w:szCs w:val="24"/>
          <w:lang w:val="ru-RU"/>
        </w:rPr>
        <w:t xml:space="preserve">Руководстве МФК по эффективной практике в отношении использования </w:t>
      </w:r>
      <w:r w:rsidR="008219AB" w:rsidRPr="007441FC">
        <w:rPr>
          <w:rFonts w:ascii="Times New Roman" w:hAnsi="Times New Roman" w:cs="Times New Roman"/>
          <w:u w:val="single" w:color="0562C1"/>
          <w:lang w:val="ru-RU"/>
        </w:rPr>
        <w:t>сил безопасности: оценка и управление рисками и последствиями</w:t>
      </w:r>
      <w:r w:rsidR="008219AB" w:rsidRPr="007441FC">
        <w:rPr>
          <w:rFonts w:ascii="Times New Roman" w:hAnsi="Times New Roman" w:cs="Times New Roman"/>
          <w:u w:color="0562C1"/>
          <w:lang w:val="ru-RU"/>
        </w:rPr>
        <w:t xml:space="preserve">. </w:t>
      </w:r>
      <w:r w:rsidRPr="007441FC">
        <w:rPr>
          <w:rFonts w:ascii="Times New Roman" w:hAnsi="Times New Roman"/>
          <w:szCs w:val="24"/>
          <w:lang w:val="ru-RU"/>
        </w:rPr>
        <w:t xml:space="preserve">Даже </w:t>
      </w:r>
      <w:r w:rsidR="008219AB" w:rsidRPr="007441FC">
        <w:rPr>
          <w:rFonts w:ascii="Times New Roman" w:hAnsi="Times New Roman"/>
          <w:szCs w:val="24"/>
          <w:lang w:val="ru-RU"/>
        </w:rPr>
        <w:t xml:space="preserve">если </w:t>
      </w:r>
      <w:r w:rsidRPr="007441FC">
        <w:rPr>
          <w:rFonts w:ascii="Times New Roman" w:hAnsi="Times New Roman"/>
          <w:szCs w:val="24"/>
          <w:lang w:val="ru-RU"/>
        </w:rPr>
        <w:t>отдельные военнослужащие не могут подписать КП, требования должны быть изложены в МоВ, и подготовка должна охватывать эти обязательства (среди прочего).</w:t>
      </w:r>
    </w:p>
    <w:p w14:paraId="30F1F99E" w14:textId="31B10854" w:rsidR="00665FB2" w:rsidRPr="007441FC" w:rsidRDefault="00665FB2" w:rsidP="00665FB2">
      <w:pPr>
        <w:spacing w:after="5" w:line="256" w:lineRule="auto"/>
        <w:ind w:left="707"/>
        <w:jc w:val="both"/>
        <w:rPr>
          <w:rFonts w:ascii="Times New Roman" w:hAnsi="Times New Roman" w:cs="Times New Roman"/>
          <w:lang w:val="ru-RU"/>
        </w:rPr>
      </w:pPr>
    </w:p>
    <w:p w14:paraId="65F8B536" w14:textId="5CF2E030" w:rsidR="00B14FC6" w:rsidRPr="007441FC" w:rsidRDefault="00B14FC6" w:rsidP="00172FB1">
      <w:pPr>
        <w:spacing w:after="221" w:line="259" w:lineRule="auto"/>
        <w:ind w:left="1"/>
        <w:rPr>
          <w:rFonts w:ascii="Times New Roman" w:hAnsi="Times New Roman"/>
          <w:b/>
          <w:bCs/>
          <w:szCs w:val="24"/>
          <w:lang w:val="ru-RU"/>
        </w:rPr>
      </w:pPr>
      <w:r w:rsidRPr="007441FC">
        <w:rPr>
          <w:rFonts w:ascii="Times New Roman" w:hAnsi="Times New Roman"/>
          <w:b/>
          <w:bCs/>
          <w:szCs w:val="24"/>
          <w:lang w:val="ru-RU"/>
        </w:rPr>
        <w:t xml:space="preserve">Ниже </w:t>
      </w:r>
      <w:r w:rsidR="00AD00C7" w:rsidRPr="007441FC">
        <w:rPr>
          <w:rFonts w:ascii="Times New Roman" w:hAnsi="Times New Roman"/>
          <w:b/>
          <w:bCs/>
          <w:szCs w:val="24"/>
          <w:lang w:val="ru-RU"/>
        </w:rPr>
        <w:t xml:space="preserve">излагается предлагаемая </w:t>
      </w:r>
      <w:r w:rsidRPr="007441FC">
        <w:rPr>
          <w:rFonts w:ascii="Times New Roman" w:hAnsi="Times New Roman"/>
          <w:b/>
          <w:bCs/>
          <w:szCs w:val="24"/>
          <w:lang w:val="ru-RU"/>
        </w:rPr>
        <w:t xml:space="preserve">формулировка </w:t>
      </w:r>
      <w:r w:rsidR="00AD00C7" w:rsidRPr="007441FC">
        <w:rPr>
          <w:rFonts w:ascii="Times New Roman" w:hAnsi="Times New Roman"/>
          <w:b/>
          <w:bCs/>
          <w:szCs w:val="24"/>
          <w:lang w:val="ru-RU"/>
        </w:rPr>
        <w:t>ПЧ</w:t>
      </w:r>
      <w:r w:rsidRPr="007441FC">
        <w:rPr>
          <w:rFonts w:ascii="Times New Roman" w:hAnsi="Times New Roman"/>
          <w:b/>
          <w:bCs/>
          <w:szCs w:val="24"/>
          <w:lang w:val="ru-RU"/>
        </w:rPr>
        <w:t>/</w:t>
      </w:r>
      <w:r w:rsidR="001B2063" w:rsidRPr="007441FC">
        <w:rPr>
          <w:rFonts w:ascii="Times New Roman" w:hAnsi="Times New Roman"/>
          <w:b/>
          <w:bCs/>
          <w:szCs w:val="24"/>
          <w:lang w:val="ru-RU"/>
        </w:rPr>
        <w:t>СЭН/СД</w:t>
      </w:r>
      <w:r w:rsidRPr="007441FC">
        <w:rPr>
          <w:rFonts w:ascii="Times New Roman" w:hAnsi="Times New Roman"/>
          <w:b/>
          <w:bCs/>
          <w:szCs w:val="24"/>
          <w:lang w:val="ru-RU"/>
        </w:rPr>
        <w:t>:</w:t>
      </w:r>
    </w:p>
    <w:p w14:paraId="44768CE0" w14:textId="57B41B1D" w:rsidR="00B14FC6" w:rsidRPr="007441FC" w:rsidRDefault="00AD00C7" w:rsidP="007B3EC9">
      <w:pPr>
        <w:numPr>
          <w:ilvl w:val="0"/>
          <w:numId w:val="128"/>
        </w:numPr>
        <w:spacing w:after="286" w:line="256" w:lineRule="auto"/>
        <w:jc w:val="both"/>
        <w:rPr>
          <w:rFonts w:ascii="Times New Roman" w:hAnsi="Times New Roman" w:cs="Times New Roman"/>
          <w:lang w:val="ru-RU"/>
        </w:rPr>
      </w:pPr>
      <w:r w:rsidRPr="007441FC">
        <w:rPr>
          <w:rFonts w:ascii="Times New Roman" w:hAnsi="Times New Roman"/>
          <w:szCs w:val="24"/>
          <w:lang w:val="ru-RU"/>
        </w:rPr>
        <w:t xml:space="preserve">Перед тем как задействовать вооруженные силы или силы безопасности, </w:t>
      </w:r>
      <w:r w:rsidR="00B14FC6" w:rsidRPr="007441FC">
        <w:rPr>
          <w:rFonts w:ascii="Times New Roman" w:hAnsi="Times New Roman"/>
          <w:szCs w:val="24"/>
          <w:lang w:val="ru-RU"/>
        </w:rPr>
        <w:t xml:space="preserve">[Заемщик/Получатель] должен принять меры для обеспечения того, чтобы </w:t>
      </w:r>
      <w:r w:rsidR="008219AB" w:rsidRPr="007441FC">
        <w:rPr>
          <w:rFonts w:ascii="Times New Roman" w:hAnsi="Times New Roman"/>
          <w:szCs w:val="24"/>
          <w:lang w:val="ru-RU"/>
        </w:rPr>
        <w:t>члены таких сил</w:t>
      </w:r>
      <w:r w:rsidR="00B14FC6" w:rsidRPr="007441FC">
        <w:rPr>
          <w:rFonts w:ascii="Times New Roman" w:hAnsi="Times New Roman"/>
          <w:szCs w:val="24"/>
          <w:lang w:val="ru-RU"/>
        </w:rPr>
        <w:t>:</w:t>
      </w:r>
    </w:p>
    <w:p w14:paraId="1E2B21CE" w14:textId="0D60532C" w:rsidR="00B14FC6" w:rsidRPr="007441FC" w:rsidRDefault="008219AB" w:rsidP="007B3EC9">
      <w:pPr>
        <w:numPr>
          <w:ilvl w:val="2"/>
          <w:numId w:val="129"/>
        </w:numPr>
        <w:spacing w:after="287" w:line="256" w:lineRule="auto"/>
        <w:ind w:hanging="720"/>
        <w:jc w:val="both"/>
        <w:rPr>
          <w:rFonts w:ascii="Times New Roman" w:hAnsi="Times New Roman" w:cs="Times New Roman"/>
          <w:lang w:val="ru-RU"/>
        </w:rPr>
      </w:pPr>
      <w:r w:rsidRPr="007441FC">
        <w:rPr>
          <w:rFonts w:ascii="Times New Roman" w:hAnsi="Times New Roman" w:cs="Times New Roman"/>
          <w:lang w:val="ru-RU"/>
        </w:rPr>
        <w:t xml:space="preserve">проходили </w:t>
      </w:r>
      <w:r w:rsidR="00B14FC6" w:rsidRPr="007441FC">
        <w:rPr>
          <w:rFonts w:ascii="Times New Roman" w:hAnsi="Times New Roman"/>
          <w:szCs w:val="24"/>
          <w:lang w:val="ru-RU"/>
        </w:rPr>
        <w:t>проверк</w:t>
      </w:r>
      <w:r w:rsidRPr="007441FC">
        <w:rPr>
          <w:rFonts w:ascii="Times New Roman" w:hAnsi="Times New Roman"/>
          <w:szCs w:val="24"/>
          <w:lang w:val="ru-RU"/>
        </w:rPr>
        <w:t>у</w:t>
      </w:r>
      <w:r w:rsidR="00B14FC6" w:rsidRPr="007441FC">
        <w:rPr>
          <w:rFonts w:ascii="Times New Roman" w:hAnsi="Times New Roman"/>
          <w:szCs w:val="24"/>
          <w:lang w:val="ru-RU"/>
        </w:rPr>
        <w:t xml:space="preserve"> на предмет подтверждения того, что </w:t>
      </w:r>
      <w:r w:rsidRPr="007441FC">
        <w:rPr>
          <w:rFonts w:ascii="Times New Roman" w:hAnsi="Times New Roman"/>
          <w:szCs w:val="24"/>
          <w:lang w:val="ru-RU"/>
        </w:rPr>
        <w:t xml:space="preserve">в прошлом </w:t>
      </w:r>
      <w:r w:rsidR="00B14FC6" w:rsidRPr="007441FC">
        <w:rPr>
          <w:rFonts w:ascii="Times New Roman" w:hAnsi="Times New Roman"/>
          <w:szCs w:val="24"/>
          <w:lang w:val="ru-RU"/>
        </w:rPr>
        <w:t xml:space="preserve">они не участвовали </w:t>
      </w:r>
      <w:r w:rsidRPr="007441FC">
        <w:rPr>
          <w:rFonts w:ascii="Times New Roman" w:hAnsi="Times New Roman"/>
          <w:szCs w:val="24"/>
          <w:lang w:val="ru-RU"/>
        </w:rPr>
        <w:t xml:space="preserve">в </w:t>
      </w:r>
      <w:r w:rsidR="00B14FC6" w:rsidRPr="007441FC">
        <w:rPr>
          <w:rFonts w:ascii="Times New Roman" w:hAnsi="Times New Roman"/>
          <w:szCs w:val="24"/>
          <w:lang w:val="ru-RU"/>
        </w:rPr>
        <w:t>незаконном или оскорбительном поведении, включая сексуальную эксплуатацию и надругательства (СЭ</w:t>
      </w:r>
      <w:r w:rsidRPr="007441FC">
        <w:rPr>
          <w:rFonts w:ascii="Times New Roman" w:hAnsi="Times New Roman"/>
          <w:szCs w:val="24"/>
          <w:lang w:val="ru-RU"/>
        </w:rPr>
        <w:t>Н</w:t>
      </w:r>
      <w:r w:rsidR="00B14FC6" w:rsidRPr="007441FC">
        <w:rPr>
          <w:rFonts w:ascii="Times New Roman" w:hAnsi="Times New Roman"/>
          <w:szCs w:val="24"/>
          <w:lang w:val="ru-RU"/>
        </w:rPr>
        <w:t>), сексуальные домогательства (</w:t>
      </w:r>
      <w:r w:rsidRPr="007441FC">
        <w:rPr>
          <w:rFonts w:ascii="Times New Roman" w:hAnsi="Times New Roman"/>
          <w:szCs w:val="24"/>
          <w:lang w:val="ru-RU"/>
        </w:rPr>
        <w:t>СД</w:t>
      </w:r>
      <w:r w:rsidR="00B14FC6" w:rsidRPr="007441FC">
        <w:rPr>
          <w:rFonts w:ascii="Times New Roman" w:hAnsi="Times New Roman"/>
          <w:szCs w:val="24"/>
          <w:lang w:val="ru-RU"/>
        </w:rPr>
        <w:t>) или чрезмерное применение силы</w:t>
      </w:r>
      <w:r w:rsidRPr="007441FC">
        <w:rPr>
          <w:rFonts w:ascii="Times New Roman" w:hAnsi="Times New Roman"/>
          <w:szCs w:val="24"/>
          <w:lang w:val="ru-RU"/>
        </w:rPr>
        <w:t xml:space="preserve"> (превышение пределов необходимой обороны)</w:t>
      </w:r>
      <w:r w:rsidR="00B14FC6" w:rsidRPr="007441FC">
        <w:rPr>
          <w:rFonts w:ascii="Times New Roman" w:hAnsi="Times New Roman"/>
          <w:szCs w:val="24"/>
          <w:lang w:val="ru-RU"/>
        </w:rPr>
        <w:t>;</w:t>
      </w:r>
    </w:p>
    <w:p w14:paraId="40AED68B" w14:textId="2255BA8A" w:rsidR="00B14FC6" w:rsidRPr="007441FC" w:rsidRDefault="00B14FC6" w:rsidP="007B3EC9">
      <w:pPr>
        <w:numPr>
          <w:ilvl w:val="2"/>
          <w:numId w:val="129"/>
        </w:numPr>
        <w:spacing w:after="287" w:line="256" w:lineRule="auto"/>
        <w:ind w:hanging="720"/>
        <w:jc w:val="both"/>
        <w:rPr>
          <w:rFonts w:ascii="Times New Roman" w:hAnsi="Times New Roman" w:cs="Times New Roman"/>
          <w:lang w:val="ru-RU"/>
        </w:rPr>
      </w:pPr>
      <w:r w:rsidRPr="007441FC">
        <w:rPr>
          <w:rFonts w:ascii="Times New Roman" w:hAnsi="Times New Roman"/>
          <w:szCs w:val="24"/>
          <w:lang w:val="ru-RU"/>
        </w:rPr>
        <w:t xml:space="preserve">регулярно инструктируются и обучаются использованию силы и надлежащему поведению и </w:t>
      </w:r>
      <w:r w:rsidR="00B636DA" w:rsidRPr="007441FC">
        <w:rPr>
          <w:rFonts w:ascii="Times New Roman" w:hAnsi="Times New Roman"/>
          <w:szCs w:val="24"/>
          <w:lang w:val="ru-RU"/>
        </w:rPr>
        <w:t xml:space="preserve">действиям </w:t>
      </w:r>
      <w:r w:rsidRPr="007441FC">
        <w:rPr>
          <w:rFonts w:ascii="Times New Roman" w:hAnsi="Times New Roman"/>
          <w:szCs w:val="24"/>
          <w:lang w:val="ru-RU"/>
        </w:rPr>
        <w:t>(в том числе</w:t>
      </w:r>
      <w:r w:rsidR="00B636DA" w:rsidRPr="007441FC">
        <w:rPr>
          <w:rFonts w:ascii="Times New Roman" w:hAnsi="Times New Roman"/>
          <w:szCs w:val="24"/>
          <w:lang w:val="ru-RU"/>
        </w:rPr>
        <w:t>,</w:t>
      </w:r>
      <w:r w:rsidRPr="007441FC">
        <w:rPr>
          <w:rFonts w:ascii="Times New Roman" w:hAnsi="Times New Roman"/>
          <w:szCs w:val="24"/>
          <w:lang w:val="ru-RU"/>
        </w:rPr>
        <w:t xml:space="preserve"> в отношении СЭ</w:t>
      </w:r>
      <w:r w:rsidR="00B636DA" w:rsidRPr="007441FC">
        <w:rPr>
          <w:rFonts w:ascii="Times New Roman" w:hAnsi="Times New Roman"/>
          <w:szCs w:val="24"/>
          <w:lang w:val="ru-RU"/>
        </w:rPr>
        <w:t>Н</w:t>
      </w:r>
      <w:r w:rsidRPr="007441FC">
        <w:rPr>
          <w:rFonts w:ascii="Times New Roman" w:hAnsi="Times New Roman"/>
          <w:szCs w:val="24"/>
          <w:lang w:val="ru-RU"/>
        </w:rPr>
        <w:t xml:space="preserve"> и </w:t>
      </w:r>
      <w:r w:rsidR="00B636DA" w:rsidRPr="007441FC">
        <w:rPr>
          <w:rFonts w:ascii="Times New Roman" w:hAnsi="Times New Roman"/>
          <w:szCs w:val="24"/>
          <w:lang w:val="ru-RU"/>
        </w:rPr>
        <w:t>СД</w:t>
      </w:r>
      <w:r w:rsidRPr="007441FC">
        <w:rPr>
          <w:rFonts w:ascii="Times New Roman" w:hAnsi="Times New Roman"/>
          <w:szCs w:val="24"/>
          <w:lang w:val="ru-RU"/>
        </w:rPr>
        <w:t xml:space="preserve">), </w:t>
      </w:r>
      <w:r w:rsidR="00B636DA" w:rsidRPr="007441FC">
        <w:rPr>
          <w:rFonts w:ascii="Times New Roman" w:hAnsi="Times New Roman"/>
          <w:szCs w:val="24"/>
          <w:lang w:val="ru-RU"/>
        </w:rPr>
        <w:t xml:space="preserve">которые </w:t>
      </w:r>
      <w:r w:rsidRPr="007441FC">
        <w:rPr>
          <w:rFonts w:ascii="Times New Roman" w:hAnsi="Times New Roman"/>
          <w:szCs w:val="24"/>
          <w:lang w:val="ru-RU"/>
        </w:rPr>
        <w:t>изложен</w:t>
      </w:r>
      <w:r w:rsidR="00B636DA" w:rsidRPr="007441FC">
        <w:rPr>
          <w:rFonts w:ascii="Times New Roman" w:hAnsi="Times New Roman"/>
          <w:szCs w:val="24"/>
          <w:lang w:val="ru-RU"/>
        </w:rPr>
        <w:t>ы</w:t>
      </w:r>
      <w:r w:rsidRPr="007441FC">
        <w:rPr>
          <w:rFonts w:ascii="Times New Roman" w:hAnsi="Times New Roman"/>
          <w:szCs w:val="24"/>
          <w:lang w:val="ru-RU"/>
        </w:rPr>
        <w:t xml:space="preserve"> в [</w:t>
      </w:r>
      <w:r w:rsidRPr="007441FC">
        <w:rPr>
          <w:rFonts w:ascii="Times New Roman" w:hAnsi="Times New Roman"/>
          <w:i/>
          <w:iCs/>
          <w:szCs w:val="24"/>
          <w:lang w:val="ru-RU"/>
        </w:rPr>
        <w:t>Процедур</w:t>
      </w:r>
      <w:r w:rsidR="00B636DA" w:rsidRPr="007441FC">
        <w:rPr>
          <w:rFonts w:ascii="Times New Roman" w:hAnsi="Times New Roman"/>
          <w:i/>
          <w:iCs/>
          <w:szCs w:val="24"/>
          <w:lang w:val="ru-RU"/>
        </w:rPr>
        <w:t>е</w:t>
      </w:r>
      <w:r w:rsidRPr="007441FC">
        <w:rPr>
          <w:rFonts w:ascii="Times New Roman" w:hAnsi="Times New Roman"/>
          <w:i/>
          <w:iCs/>
          <w:szCs w:val="24"/>
          <w:lang w:val="ru-RU"/>
        </w:rPr>
        <w:t xml:space="preserve"> обучения, </w:t>
      </w:r>
      <w:r w:rsidR="00B636DA" w:rsidRPr="007441FC">
        <w:rPr>
          <w:rFonts w:ascii="Times New Roman" w:hAnsi="Times New Roman"/>
          <w:i/>
          <w:iCs/>
          <w:szCs w:val="24"/>
          <w:lang w:val="ru-RU"/>
        </w:rPr>
        <w:t>Операционном руководстве Проекта</w:t>
      </w:r>
      <w:r w:rsidRPr="007441FC">
        <w:rPr>
          <w:rFonts w:ascii="Times New Roman" w:hAnsi="Times New Roman"/>
          <w:i/>
          <w:iCs/>
          <w:szCs w:val="24"/>
          <w:lang w:val="ru-RU"/>
        </w:rPr>
        <w:t xml:space="preserve">, </w:t>
      </w:r>
      <w:r w:rsidR="00C6073E">
        <w:rPr>
          <w:rFonts w:ascii="Times New Roman" w:hAnsi="Times New Roman"/>
          <w:i/>
          <w:iCs/>
          <w:szCs w:val="24"/>
          <w:lang w:val="ru-RU"/>
        </w:rPr>
        <w:t>РДУЭСМ</w:t>
      </w:r>
      <w:r w:rsidRPr="007441FC">
        <w:rPr>
          <w:rFonts w:ascii="Times New Roman" w:hAnsi="Times New Roman"/>
          <w:i/>
          <w:iCs/>
          <w:szCs w:val="24"/>
          <w:lang w:val="ru-RU"/>
        </w:rPr>
        <w:t xml:space="preserve">, План управления безопасностью, </w:t>
      </w:r>
      <w:r w:rsidR="00B636DA" w:rsidRPr="007441FC">
        <w:rPr>
          <w:rFonts w:ascii="Times New Roman" w:hAnsi="Times New Roman"/>
          <w:i/>
          <w:iCs/>
          <w:szCs w:val="24"/>
          <w:lang w:val="ru-RU"/>
        </w:rPr>
        <w:t>МВ</w:t>
      </w:r>
      <w:r w:rsidRPr="007441FC">
        <w:rPr>
          <w:rFonts w:ascii="Times New Roman" w:hAnsi="Times New Roman"/>
          <w:szCs w:val="24"/>
          <w:lang w:val="ru-RU"/>
        </w:rPr>
        <w:t>]; и</w:t>
      </w:r>
    </w:p>
    <w:p w14:paraId="245793B7" w14:textId="5BC99E61" w:rsidR="00B14FC6" w:rsidRPr="007441FC" w:rsidRDefault="008219AB" w:rsidP="007B3EC9">
      <w:pPr>
        <w:numPr>
          <w:ilvl w:val="2"/>
          <w:numId w:val="129"/>
        </w:numPr>
        <w:spacing w:after="294" w:line="256" w:lineRule="auto"/>
        <w:ind w:hanging="720"/>
        <w:jc w:val="both"/>
        <w:rPr>
          <w:rFonts w:ascii="Times New Roman" w:hAnsi="Times New Roman" w:cs="Times New Roman"/>
          <w:lang w:val="ru-RU"/>
        </w:rPr>
      </w:pPr>
      <w:r w:rsidRPr="007441FC">
        <w:rPr>
          <w:rFonts w:ascii="Times New Roman" w:hAnsi="Times New Roman"/>
          <w:szCs w:val="24"/>
          <w:lang w:val="ru-RU"/>
        </w:rPr>
        <w:t xml:space="preserve">задействовали </w:t>
      </w:r>
      <w:r w:rsidR="00B14FC6" w:rsidRPr="007441FC">
        <w:rPr>
          <w:rFonts w:ascii="Times New Roman" w:hAnsi="Times New Roman"/>
          <w:szCs w:val="24"/>
          <w:lang w:val="ru-RU"/>
        </w:rPr>
        <w:t>в соответствии с действующим национальным законодательством.</w:t>
      </w:r>
    </w:p>
    <w:p w14:paraId="6CF76D18" w14:textId="24D97BFA" w:rsidR="00B14FC6" w:rsidRPr="007441FC" w:rsidRDefault="00B14FC6" w:rsidP="007B3EC9">
      <w:pPr>
        <w:numPr>
          <w:ilvl w:val="0"/>
          <w:numId w:val="128"/>
        </w:numPr>
        <w:spacing w:after="223" w:line="256" w:lineRule="auto"/>
        <w:jc w:val="both"/>
        <w:rPr>
          <w:rFonts w:ascii="Times New Roman" w:hAnsi="Times New Roman" w:cs="Times New Roman"/>
          <w:lang w:val="ru-RU"/>
        </w:rPr>
      </w:pPr>
      <w:r w:rsidRPr="007441FC">
        <w:rPr>
          <w:rFonts w:ascii="Times New Roman" w:hAnsi="Times New Roman"/>
          <w:szCs w:val="24"/>
          <w:lang w:val="ru-RU"/>
        </w:rPr>
        <w:lastRenderedPageBreak/>
        <w:t>[Заемщик/Получатель] должен незамедлительно рассм</w:t>
      </w:r>
      <w:r w:rsidR="00F225E4" w:rsidRPr="007441FC">
        <w:rPr>
          <w:rFonts w:ascii="Times New Roman" w:hAnsi="Times New Roman"/>
          <w:szCs w:val="24"/>
          <w:lang w:val="ru-RU"/>
        </w:rPr>
        <w:t xml:space="preserve">атривать </w:t>
      </w:r>
      <w:r w:rsidRPr="007441FC">
        <w:rPr>
          <w:rFonts w:ascii="Times New Roman" w:hAnsi="Times New Roman"/>
          <w:szCs w:val="24"/>
          <w:lang w:val="ru-RU"/>
        </w:rPr>
        <w:t xml:space="preserve">все утверждения о незаконных или оскорбительных действиях </w:t>
      </w:r>
      <w:r w:rsidR="00345444" w:rsidRPr="007441FC">
        <w:rPr>
          <w:rFonts w:ascii="Times New Roman" w:hAnsi="Times New Roman"/>
          <w:szCs w:val="24"/>
          <w:lang w:val="ru-RU"/>
        </w:rPr>
        <w:t xml:space="preserve">со стороны </w:t>
      </w:r>
      <w:r w:rsidRPr="007441FC">
        <w:rPr>
          <w:rFonts w:ascii="Times New Roman" w:hAnsi="Times New Roman"/>
          <w:szCs w:val="24"/>
          <w:lang w:val="ru-RU"/>
        </w:rPr>
        <w:t xml:space="preserve">любого </w:t>
      </w:r>
      <w:r w:rsidR="00F225E4" w:rsidRPr="007441FC">
        <w:rPr>
          <w:rFonts w:ascii="Times New Roman" w:hAnsi="Times New Roman"/>
          <w:szCs w:val="24"/>
          <w:lang w:val="ru-RU"/>
        </w:rPr>
        <w:t>представителя вооруженных сил</w:t>
      </w:r>
      <w:r w:rsidRPr="007441FC">
        <w:rPr>
          <w:rFonts w:ascii="Times New Roman" w:hAnsi="Times New Roman"/>
          <w:szCs w:val="24"/>
          <w:lang w:val="ru-RU"/>
        </w:rPr>
        <w:t>/</w:t>
      </w:r>
      <w:r w:rsidR="00F225E4" w:rsidRPr="007441FC">
        <w:rPr>
          <w:rFonts w:ascii="Times New Roman" w:hAnsi="Times New Roman"/>
          <w:szCs w:val="24"/>
          <w:lang w:val="ru-RU"/>
        </w:rPr>
        <w:t>сил безопасности</w:t>
      </w:r>
      <w:r w:rsidR="00345444" w:rsidRPr="007441FC">
        <w:rPr>
          <w:rFonts w:ascii="Times New Roman" w:hAnsi="Times New Roman"/>
          <w:szCs w:val="24"/>
          <w:lang w:val="ru-RU"/>
        </w:rPr>
        <w:t xml:space="preserve"> и</w:t>
      </w:r>
      <w:r w:rsidRPr="007441FC">
        <w:rPr>
          <w:rFonts w:ascii="Times New Roman" w:hAnsi="Times New Roman"/>
          <w:szCs w:val="24"/>
          <w:lang w:val="ru-RU"/>
        </w:rPr>
        <w:t xml:space="preserve"> предприн</w:t>
      </w:r>
      <w:r w:rsidR="006141BF" w:rsidRPr="007441FC">
        <w:rPr>
          <w:rFonts w:ascii="Times New Roman" w:hAnsi="Times New Roman"/>
          <w:szCs w:val="24"/>
          <w:lang w:val="ru-RU"/>
        </w:rPr>
        <w:t>има</w:t>
      </w:r>
      <w:r w:rsidRPr="007441FC">
        <w:rPr>
          <w:rFonts w:ascii="Times New Roman" w:hAnsi="Times New Roman"/>
          <w:szCs w:val="24"/>
          <w:lang w:val="ru-RU"/>
        </w:rPr>
        <w:t xml:space="preserve">ть действия (или </w:t>
      </w:r>
      <w:r w:rsidR="00D35111" w:rsidRPr="007441FC">
        <w:rPr>
          <w:rFonts w:ascii="Times New Roman" w:hAnsi="Times New Roman"/>
          <w:szCs w:val="24"/>
          <w:lang w:val="ru-RU"/>
        </w:rPr>
        <w:t>требовать приняти</w:t>
      </w:r>
      <w:r w:rsidR="00345444" w:rsidRPr="007441FC">
        <w:rPr>
          <w:rFonts w:ascii="Times New Roman" w:hAnsi="Times New Roman"/>
          <w:szCs w:val="24"/>
          <w:lang w:val="ru-RU"/>
        </w:rPr>
        <w:t>я</w:t>
      </w:r>
      <w:r w:rsidR="00D35111" w:rsidRPr="007441FC">
        <w:rPr>
          <w:rFonts w:ascii="Times New Roman" w:hAnsi="Times New Roman"/>
          <w:szCs w:val="24"/>
          <w:lang w:val="ru-RU"/>
        </w:rPr>
        <w:t xml:space="preserve"> действий </w:t>
      </w:r>
      <w:r w:rsidRPr="007441FC">
        <w:rPr>
          <w:rFonts w:ascii="Times New Roman" w:hAnsi="Times New Roman"/>
          <w:szCs w:val="24"/>
          <w:lang w:val="ru-RU"/>
        </w:rPr>
        <w:t>соответствующи</w:t>
      </w:r>
      <w:r w:rsidR="00D35111" w:rsidRPr="007441FC">
        <w:rPr>
          <w:rFonts w:ascii="Times New Roman" w:hAnsi="Times New Roman"/>
          <w:szCs w:val="24"/>
          <w:lang w:val="ru-RU"/>
        </w:rPr>
        <w:t>ми</w:t>
      </w:r>
      <w:r w:rsidRPr="007441FC">
        <w:rPr>
          <w:rFonts w:ascii="Times New Roman" w:hAnsi="Times New Roman"/>
          <w:szCs w:val="24"/>
          <w:lang w:val="ru-RU"/>
        </w:rPr>
        <w:t xml:space="preserve"> сторон</w:t>
      </w:r>
      <w:r w:rsidR="00D35111" w:rsidRPr="007441FC">
        <w:rPr>
          <w:rFonts w:ascii="Times New Roman" w:hAnsi="Times New Roman"/>
          <w:szCs w:val="24"/>
          <w:lang w:val="ru-RU"/>
        </w:rPr>
        <w:t>ами</w:t>
      </w:r>
      <w:r w:rsidRPr="007441FC">
        <w:rPr>
          <w:rFonts w:ascii="Times New Roman" w:hAnsi="Times New Roman"/>
          <w:szCs w:val="24"/>
          <w:lang w:val="ru-RU"/>
        </w:rPr>
        <w:t xml:space="preserve">) для предотвращения повторения </w:t>
      </w:r>
      <w:r w:rsidR="00CA7153" w:rsidRPr="007441FC">
        <w:rPr>
          <w:rFonts w:ascii="Times New Roman" w:hAnsi="Times New Roman"/>
          <w:szCs w:val="24"/>
          <w:lang w:val="ru-RU"/>
        </w:rPr>
        <w:t xml:space="preserve">таких действий </w:t>
      </w:r>
      <w:r w:rsidRPr="007441FC">
        <w:rPr>
          <w:rFonts w:ascii="Times New Roman" w:hAnsi="Times New Roman"/>
          <w:szCs w:val="24"/>
          <w:lang w:val="ru-RU"/>
        </w:rPr>
        <w:t>и, при необходимости, сообщ</w:t>
      </w:r>
      <w:r w:rsidR="00CA7153" w:rsidRPr="007441FC">
        <w:rPr>
          <w:rFonts w:ascii="Times New Roman" w:hAnsi="Times New Roman"/>
          <w:szCs w:val="24"/>
          <w:lang w:val="ru-RU"/>
        </w:rPr>
        <w:t>а</w:t>
      </w:r>
      <w:r w:rsidRPr="007441FC">
        <w:rPr>
          <w:rFonts w:ascii="Times New Roman" w:hAnsi="Times New Roman"/>
          <w:szCs w:val="24"/>
          <w:lang w:val="ru-RU"/>
        </w:rPr>
        <w:t xml:space="preserve">ть о незаконных действиях </w:t>
      </w:r>
      <w:r w:rsidR="00CA7153" w:rsidRPr="007441FC">
        <w:rPr>
          <w:rFonts w:ascii="Times New Roman" w:hAnsi="Times New Roman"/>
          <w:szCs w:val="24"/>
          <w:lang w:val="ru-RU"/>
        </w:rPr>
        <w:t xml:space="preserve">и злоупотреблениях соответствующим </w:t>
      </w:r>
      <w:r w:rsidRPr="007441FC">
        <w:rPr>
          <w:rFonts w:ascii="Times New Roman" w:hAnsi="Times New Roman"/>
          <w:szCs w:val="24"/>
          <w:lang w:val="ru-RU"/>
        </w:rPr>
        <w:t>орган</w:t>
      </w:r>
      <w:r w:rsidR="00CA7153" w:rsidRPr="007441FC">
        <w:rPr>
          <w:rFonts w:ascii="Times New Roman" w:hAnsi="Times New Roman"/>
          <w:szCs w:val="24"/>
          <w:lang w:val="ru-RU"/>
        </w:rPr>
        <w:t>ам</w:t>
      </w:r>
      <w:r w:rsidRPr="007441FC">
        <w:rPr>
          <w:rFonts w:ascii="Times New Roman" w:hAnsi="Times New Roman"/>
          <w:szCs w:val="24"/>
          <w:lang w:val="ru-RU"/>
        </w:rPr>
        <w:t xml:space="preserve"> власти.</w:t>
      </w:r>
    </w:p>
    <w:p w14:paraId="09D95063" w14:textId="5A2FBADF" w:rsidR="00B14FC6" w:rsidRPr="007441FC" w:rsidRDefault="00B14FC6" w:rsidP="00B14FC6">
      <w:pPr>
        <w:spacing w:after="239"/>
        <w:ind w:left="1"/>
        <w:jc w:val="both"/>
        <w:rPr>
          <w:rFonts w:ascii="Times New Roman" w:hAnsi="Times New Roman"/>
          <w:szCs w:val="24"/>
          <w:lang w:val="ru-RU"/>
        </w:rPr>
      </w:pPr>
      <w:r w:rsidRPr="007441FC">
        <w:rPr>
          <w:rFonts w:ascii="Times New Roman" w:hAnsi="Times New Roman"/>
          <w:b/>
          <w:bCs/>
          <w:szCs w:val="24"/>
          <w:lang w:val="ru-RU"/>
        </w:rPr>
        <w:t xml:space="preserve">Ниже </w:t>
      </w:r>
      <w:r w:rsidR="00896932" w:rsidRPr="007441FC">
        <w:rPr>
          <w:rFonts w:ascii="Times New Roman" w:hAnsi="Times New Roman"/>
          <w:b/>
          <w:bCs/>
          <w:szCs w:val="24"/>
          <w:lang w:val="ru-RU"/>
        </w:rPr>
        <w:t xml:space="preserve">представлена предлагаемая </w:t>
      </w:r>
      <w:r w:rsidRPr="007441FC">
        <w:rPr>
          <w:rFonts w:ascii="Times New Roman" w:hAnsi="Times New Roman"/>
          <w:b/>
          <w:bCs/>
          <w:szCs w:val="24"/>
          <w:lang w:val="ru-RU"/>
        </w:rPr>
        <w:t>формулировка отчетности:</w:t>
      </w:r>
      <w:r w:rsidRPr="007441FC">
        <w:rPr>
          <w:rFonts w:ascii="Times New Roman" w:hAnsi="Times New Roman"/>
          <w:szCs w:val="24"/>
          <w:lang w:val="ru-RU"/>
        </w:rPr>
        <w:t xml:space="preserve"> </w:t>
      </w:r>
      <w:r w:rsidR="00896932" w:rsidRPr="007441FC">
        <w:rPr>
          <w:rFonts w:ascii="Times New Roman" w:hAnsi="Times New Roman"/>
          <w:szCs w:val="24"/>
          <w:lang w:val="ru-RU"/>
        </w:rPr>
        <w:t xml:space="preserve">Регулярность </w:t>
      </w:r>
      <w:r w:rsidRPr="007441FC">
        <w:rPr>
          <w:rFonts w:ascii="Times New Roman" w:hAnsi="Times New Roman"/>
          <w:szCs w:val="24"/>
          <w:lang w:val="ru-RU"/>
        </w:rPr>
        <w:t xml:space="preserve">отчетности будет зависеть от </w:t>
      </w:r>
      <w:r w:rsidR="00896932" w:rsidRPr="007441FC">
        <w:rPr>
          <w:rFonts w:ascii="Times New Roman" w:hAnsi="Times New Roman"/>
          <w:szCs w:val="24"/>
          <w:lang w:val="ru-RU"/>
        </w:rPr>
        <w:t xml:space="preserve">обстоятельств </w:t>
      </w:r>
      <w:r w:rsidRPr="007441FC">
        <w:rPr>
          <w:rFonts w:ascii="Times New Roman" w:hAnsi="Times New Roman"/>
          <w:szCs w:val="24"/>
          <w:lang w:val="ru-RU"/>
        </w:rPr>
        <w:t xml:space="preserve">и рисков, связанных с деятельностью военных, и может требоваться ежемесячно, еженедельно или даже ежедневно. Требования </w:t>
      </w:r>
      <w:r w:rsidR="00896932" w:rsidRPr="007441FC">
        <w:rPr>
          <w:rFonts w:ascii="Times New Roman" w:hAnsi="Times New Roman"/>
          <w:szCs w:val="24"/>
          <w:lang w:val="ru-RU"/>
        </w:rPr>
        <w:t xml:space="preserve">в отношении отчетности </w:t>
      </w:r>
      <w:r w:rsidRPr="007441FC">
        <w:rPr>
          <w:rFonts w:ascii="Times New Roman" w:hAnsi="Times New Roman"/>
          <w:szCs w:val="24"/>
          <w:lang w:val="ru-RU"/>
        </w:rPr>
        <w:t xml:space="preserve">должны </w:t>
      </w:r>
      <w:r w:rsidR="00896932" w:rsidRPr="007441FC">
        <w:rPr>
          <w:rFonts w:ascii="Times New Roman" w:hAnsi="Times New Roman"/>
          <w:szCs w:val="24"/>
          <w:lang w:val="ru-RU"/>
        </w:rPr>
        <w:t>за</w:t>
      </w:r>
      <w:r w:rsidRPr="007441FC">
        <w:rPr>
          <w:rFonts w:ascii="Times New Roman" w:hAnsi="Times New Roman"/>
          <w:szCs w:val="24"/>
          <w:lang w:val="ru-RU"/>
        </w:rPr>
        <w:t>ключать</w:t>
      </w:r>
      <w:r w:rsidR="00896932" w:rsidRPr="007441FC">
        <w:rPr>
          <w:rFonts w:ascii="Times New Roman" w:hAnsi="Times New Roman"/>
          <w:szCs w:val="24"/>
          <w:lang w:val="ru-RU"/>
        </w:rPr>
        <w:t>ся в следующем</w:t>
      </w:r>
      <w:r w:rsidRPr="007441FC">
        <w:rPr>
          <w:rFonts w:ascii="Times New Roman" w:hAnsi="Times New Roman"/>
          <w:szCs w:val="24"/>
          <w:lang w:val="ru-RU"/>
        </w:rPr>
        <w:t>:</w:t>
      </w:r>
    </w:p>
    <w:p w14:paraId="5328A9BD" w14:textId="77777777" w:rsidR="00B14FC6" w:rsidRPr="007441FC" w:rsidRDefault="00B14FC6" w:rsidP="007B3EC9">
      <w:pPr>
        <w:numPr>
          <w:ilvl w:val="1"/>
          <w:numId w:val="128"/>
        </w:numPr>
        <w:spacing w:after="40" w:line="256" w:lineRule="auto"/>
        <w:ind w:left="707"/>
        <w:jc w:val="both"/>
        <w:rPr>
          <w:rFonts w:ascii="Times New Roman" w:hAnsi="Times New Roman" w:cs="Times New Roman"/>
          <w:lang w:val="ru-RU"/>
        </w:rPr>
      </w:pPr>
      <w:r w:rsidRPr="007441FC">
        <w:rPr>
          <w:rFonts w:ascii="Times New Roman" w:hAnsi="Times New Roman"/>
          <w:szCs w:val="24"/>
          <w:lang w:val="ru-RU"/>
        </w:rPr>
        <w:t>Немедленное сообщение (в течение 24 часов) о любом серьезном инциденте</w:t>
      </w:r>
    </w:p>
    <w:p w14:paraId="1495A3DE" w14:textId="77777777" w:rsidR="00B14FC6" w:rsidRPr="007441FC" w:rsidRDefault="00B14FC6" w:rsidP="007B3EC9">
      <w:pPr>
        <w:numPr>
          <w:ilvl w:val="1"/>
          <w:numId w:val="128"/>
        </w:numPr>
        <w:spacing w:after="28" w:line="256" w:lineRule="auto"/>
        <w:ind w:left="707"/>
        <w:jc w:val="both"/>
        <w:rPr>
          <w:rFonts w:ascii="Times New Roman" w:hAnsi="Times New Roman" w:cs="Times New Roman"/>
          <w:lang w:val="ru-RU"/>
        </w:rPr>
      </w:pPr>
      <w:r w:rsidRPr="007441FC">
        <w:rPr>
          <w:rFonts w:ascii="Times New Roman" w:hAnsi="Times New Roman"/>
          <w:szCs w:val="24"/>
          <w:lang w:val="ru-RU"/>
        </w:rPr>
        <w:t>Письменный еженедельный или ежемесячный отчет (в зависимости от риска), охватывающий:</w:t>
      </w:r>
    </w:p>
    <w:p w14:paraId="1BF8D95C" w14:textId="310CD158" w:rsidR="00B14FC6" w:rsidRPr="007441FC" w:rsidRDefault="00896932" w:rsidP="007B3EC9">
      <w:pPr>
        <w:numPr>
          <w:ilvl w:val="3"/>
          <w:numId w:val="130"/>
        </w:numPr>
        <w:spacing w:after="5" w:line="372" w:lineRule="auto"/>
        <w:ind w:right="61"/>
        <w:jc w:val="both"/>
        <w:rPr>
          <w:rFonts w:ascii="Times New Roman" w:hAnsi="Times New Roman" w:cs="Times New Roman"/>
          <w:lang w:val="ru-RU"/>
        </w:rPr>
      </w:pPr>
      <w:r w:rsidRPr="007441FC">
        <w:rPr>
          <w:rFonts w:ascii="Times New Roman" w:hAnsi="Times New Roman"/>
          <w:szCs w:val="24"/>
          <w:lang w:val="ru-RU"/>
        </w:rPr>
        <w:t xml:space="preserve">статус проводимых военными мероприятий </w:t>
      </w:r>
      <w:r w:rsidR="00B14FC6" w:rsidRPr="007441FC">
        <w:rPr>
          <w:rFonts w:ascii="Times New Roman" w:hAnsi="Times New Roman"/>
          <w:szCs w:val="24"/>
          <w:lang w:val="ru-RU"/>
        </w:rPr>
        <w:t>или учени</w:t>
      </w:r>
      <w:r w:rsidRPr="007441FC">
        <w:rPr>
          <w:rFonts w:ascii="Times New Roman" w:hAnsi="Times New Roman"/>
          <w:szCs w:val="24"/>
          <w:lang w:val="ru-RU"/>
        </w:rPr>
        <w:t xml:space="preserve">й </w:t>
      </w:r>
      <w:r w:rsidR="00B14FC6" w:rsidRPr="007441FC">
        <w:rPr>
          <w:rFonts w:ascii="Times New Roman" w:hAnsi="Times New Roman"/>
          <w:szCs w:val="24"/>
          <w:lang w:val="ru-RU"/>
        </w:rPr>
        <w:t>(с указанием предмета)</w:t>
      </w:r>
    </w:p>
    <w:p w14:paraId="60E758CB" w14:textId="0D0B6C83" w:rsidR="00B14FC6" w:rsidRPr="007441FC" w:rsidRDefault="00B14FC6" w:rsidP="007B3EC9">
      <w:pPr>
        <w:numPr>
          <w:ilvl w:val="3"/>
          <w:numId w:val="130"/>
        </w:numPr>
        <w:spacing w:after="0" w:line="374" w:lineRule="auto"/>
        <w:ind w:right="61"/>
        <w:jc w:val="both"/>
        <w:rPr>
          <w:rFonts w:ascii="Times New Roman" w:hAnsi="Times New Roman" w:cs="Times New Roman"/>
          <w:lang w:val="ru-RU"/>
        </w:rPr>
      </w:pPr>
      <w:r w:rsidRPr="007441FC">
        <w:rPr>
          <w:rFonts w:ascii="Times New Roman" w:hAnsi="Times New Roman"/>
          <w:szCs w:val="24"/>
          <w:lang w:val="ru-RU"/>
        </w:rPr>
        <w:t>текущ</w:t>
      </w:r>
      <w:r w:rsidR="00896932" w:rsidRPr="007441FC">
        <w:rPr>
          <w:rFonts w:ascii="Times New Roman" w:hAnsi="Times New Roman"/>
          <w:szCs w:val="24"/>
          <w:lang w:val="ru-RU"/>
        </w:rPr>
        <w:t>ий статус</w:t>
      </w:r>
      <w:r w:rsidRPr="007441FC">
        <w:rPr>
          <w:rFonts w:ascii="Times New Roman" w:hAnsi="Times New Roman"/>
          <w:szCs w:val="24"/>
          <w:lang w:val="ru-RU"/>
        </w:rPr>
        <w:t xml:space="preserve"> рассмотрения серьезных инцидентов (если таковые имеются) и любых соответствующих сообщений или краткого изложения любых незначительных (но подлежащих регистрации) проблем, предполагаемых инцидентов или потенциальных проблем или подробностей любых инцидентов, связанных с применением силы или оружия</w:t>
      </w:r>
    </w:p>
    <w:p w14:paraId="1A62A274" w14:textId="04D25E69" w:rsidR="00B14FC6" w:rsidRPr="007441FC" w:rsidRDefault="00B14FC6" w:rsidP="007B3EC9">
      <w:pPr>
        <w:numPr>
          <w:ilvl w:val="3"/>
          <w:numId w:val="130"/>
        </w:numPr>
        <w:spacing w:after="5" w:line="319" w:lineRule="auto"/>
        <w:ind w:right="61"/>
        <w:jc w:val="both"/>
        <w:rPr>
          <w:rFonts w:ascii="Times New Roman" w:hAnsi="Times New Roman" w:cs="Times New Roman"/>
          <w:lang w:val="ru-RU"/>
        </w:rPr>
      </w:pPr>
      <w:r w:rsidRPr="007441FC">
        <w:rPr>
          <w:rFonts w:ascii="Times New Roman" w:hAnsi="Times New Roman"/>
          <w:szCs w:val="24"/>
          <w:lang w:val="ru-RU"/>
        </w:rPr>
        <w:t xml:space="preserve">детали </w:t>
      </w:r>
      <w:r w:rsidR="001762FF" w:rsidRPr="007441FC">
        <w:rPr>
          <w:rFonts w:ascii="Times New Roman" w:hAnsi="Times New Roman"/>
          <w:szCs w:val="24"/>
          <w:lang w:val="ru-RU"/>
        </w:rPr>
        <w:t xml:space="preserve">относительно </w:t>
      </w:r>
      <w:r w:rsidRPr="007441FC">
        <w:rPr>
          <w:rFonts w:ascii="Times New Roman" w:hAnsi="Times New Roman"/>
          <w:szCs w:val="24"/>
          <w:lang w:val="ru-RU"/>
        </w:rPr>
        <w:t>предстоящих действий, которые могут представлять риск (например, распределение поставок)</w:t>
      </w:r>
      <w:r w:rsidR="001762FF" w:rsidRPr="007441FC">
        <w:rPr>
          <w:rFonts w:ascii="Times New Roman" w:hAnsi="Times New Roman"/>
          <w:szCs w:val="24"/>
          <w:lang w:val="ru-RU"/>
        </w:rPr>
        <w:t>,</w:t>
      </w:r>
      <w:r w:rsidRPr="007441FC">
        <w:rPr>
          <w:rFonts w:ascii="Times New Roman" w:hAnsi="Times New Roman"/>
          <w:szCs w:val="24"/>
          <w:lang w:val="ru-RU"/>
        </w:rPr>
        <w:t xml:space="preserve"> и</w:t>
      </w:r>
      <w:r w:rsidR="001762FF" w:rsidRPr="007441FC">
        <w:rPr>
          <w:rFonts w:ascii="Times New Roman" w:hAnsi="Times New Roman"/>
          <w:szCs w:val="24"/>
          <w:lang w:val="ru-RU"/>
        </w:rPr>
        <w:t xml:space="preserve"> пред</w:t>
      </w:r>
      <w:r w:rsidRPr="007441FC">
        <w:rPr>
          <w:rFonts w:ascii="Times New Roman" w:hAnsi="Times New Roman"/>
          <w:szCs w:val="24"/>
          <w:lang w:val="ru-RU"/>
        </w:rPr>
        <w:t>принимаемы</w:t>
      </w:r>
      <w:r w:rsidR="001762FF" w:rsidRPr="007441FC">
        <w:rPr>
          <w:rFonts w:ascii="Times New Roman" w:hAnsi="Times New Roman"/>
          <w:szCs w:val="24"/>
          <w:lang w:val="ru-RU"/>
        </w:rPr>
        <w:t>х</w:t>
      </w:r>
      <w:r w:rsidRPr="007441FC">
        <w:rPr>
          <w:rFonts w:ascii="Times New Roman" w:hAnsi="Times New Roman"/>
          <w:szCs w:val="24"/>
          <w:lang w:val="ru-RU"/>
        </w:rPr>
        <w:t xml:space="preserve"> для снижения такого риска</w:t>
      </w:r>
      <w:r w:rsidR="001762FF" w:rsidRPr="007441FC">
        <w:rPr>
          <w:rFonts w:ascii="Times New Roman" w:hAnsi="Times New Roman"/>
          <w:szCs w:val="24"/>
          <w:lang w:val="ru-RU"/>
        </w:rPr>
        <w:t xml:space="preserve"> мер</w:t>
      </w:r>
    </w:p>
    <w:p w14:paraId="03B439DB" w14:textId="37949E3B" w:rsidR="00B14FC6" w:rsidRPr="007441FC" w:rsidRDefault="00B14FC6" w:rsidP="007B3EC9">
      <w:pPr>
        <w:numPr>
          <w:ilvl w:val="3"/>
          <w:numId w:val="130"/>
        </w:numPr>
        <w:spacing w:after="66" w:line="256" w:lineRule="auto"/>
        <w:ind w:right="61"/>
        <w:jc w:val="both"/>
        <w:rPr>
          <w:rFonts w:ascii="Times New Roman" w:hAnsi="Times New Roman" w:cs="Times New Roman"/>
          <w:lang w:val="ru-RU"/>
        </w:rPr>
      </w:pPr>
      <w:r w:rsidRPr="007441FC">
        <w:rPr>
          <w:rFonts w:ascii="Times New Roman" w:hAnsi="Times New Roman"/>
          <w:szCs w:val="24"/>
          <w:lang w:val="ru-RU"/>
        </w:rPr>
        <w:t xml:space="preserve">извлеченные уроки, </w:t>
      </w:r>
      <w:r w:rsidR="001762FF" w:rsidRPr="007441FC">
        <w:rPr>
          <w:rFonts w:ascii="Times New Roman" w:hAnsi="Times New Roman"/>
          <w:szCs w:val="24"/>
          <w:lang w:val="ru-RU"/>
        </w:rPr>
        <w:t>которые необходимо будет учитывать при проведении будущих мероприятий</w:t>
      </w:r>
    </w:p>
    <w:p w14:paraId="367C1EB4" w14:textId="77777777" w:rsidR="00665FB2" w:rsidRPr="007441FC" w:rsidRDefault="00665FB2" w:rsidP="00172FB1">
      <w:pPr>
        <w:spacing w:after="0" w:line="259" w:lineRule="auto"/>
        <w:ind w:left="1"/>
        <w:rPr>
          <w:rFonts w:ascii="Times New Roman" w:hAnsi="Times New Roman" w:cs="Times New Roman"/>
          <w:lang w:val="ru-RU"/>
        </w:rPr>
      </w:pPr>
    </w:p>
    <w:p w14:paraId="27615620" w14:textId="28E63B42" w:rsidR="00B14FC6" w:rsidRPr="007441FC" w:rsidRDefault="001762FF" w:rsidP="00B14FC6">
      <w:pPr>
        <w:ind w:left="1"/>
        <w:jc w:val="both"/>
        <w:rPr>
          <w:rFonts w:ascii="Times New Roman" w:hAnsi="Times New Roman"/>
          <w:szCs w:val="24"/>
          <w:lang w:val="ru-RU"/>
        </w:rPr>
      </w:pPr>
      <w:r w:rsidRPr="007441FC">
        <w:rPr>
          <w:rFonts w:ascii="Times New Roman" w:hAnsi="Times New Roman"/>
          <w:b/>
          <w:bCs/>
          <w:szCs w:val="24"/>
          <w:lang w:val="ru-RU"/>
        </w:rPr>
        <w:t xml:space="preserve">Прочая </w:t>
      </w:r>
      <w:r w:rsidR="00B14FC6" w:rsidRPr="007441FC">
        <w:rPr>
          <w:rFonts w:ascii="Times New Roman" w:hAnsi="Times New Roman"/>
          <w:b/>
          <w:bCs/>
          <w:szCs w:val="24"/>
          <w:lang w:val="ru-RU"/>
        </w:rPr>
        <w:t>справочная документация:</w:t>
      </w:r>
      <w:r w:rsidR="00B14FC6" w:rsidRPr="007441FC">
        <w:rPr>
          <w:rFonts w:ascii="Times New Roman" w:hAnsi="Times New Roman"/>
          <w:szCs w:val="24"/>
          <w:lang w:val="ru-RU"/>
        </w:rPr>
        <w:t xml:space="preserve"> </w:t>
      </w:r>
      <w:hyperlink r:id="rId56">
        <w:r w:rsidR="0025403E" w:rsidRPr="007441FC">
          <w:rPr>
            <w:rFonts w:ascii="Times New Roman" w:hAnsi="Times New Roman" w:cs="Times New Roman"/>
            <w:u w:val="single" w:color="0562C1"/>
            <w:lang w:val="ru-RU"/>
          </w:rPr>
          <w:t>Международный кодекс поведения в соответствии с документом Монтрё</w:t>
        </w:r>
      </w:hyperlink>
      <w:r w:rsidR="0025403E" w:rsidRPr="007441FC">
        <w:rPr>
          <w:rFonts w:ascii="Times New Roman" w:hAnsi="Times New Roman" w:cs="Times New Roman"/>
          <w:u w:color="0562C1"/>
          <w:lang w:val="ru-RU"/>
        </w:rPr>
        <w:t>.</w:t>
      </w:r>
      <w:r w:rsidRPr="007441FC">
        <w:rPr>
          <w:rFonts w:ascii="Times New Roman" w:hAnsi="Times New Roman" w:cs="Times New Roman"/>
          <w:u w:color="0562C1"/>
          <w:vertAlign w:val="superscript"/>
          <w:lang w:val="ru-RU"/>
        </w:rPr>
        <w:footnoteReference w:id="60"/>
      </w:r>
      <w:r w:rsidR="0025403E" w:rsidRPr="007441FC">
        <w:rPr>
          <w:rFonts w:ascii="Times New Roman" w:hAnsi="Times New Roman" w:cs="Times New Roman"/>
          <w:u w:color="0562C1"/>
          <w:lang w:val="ru-RU"/>
        </w:rPr>
        <w:t xml:space="preserve"> </w:t>
      </w:r>
      <w:r w:rsidR="00B14FC6" w:rsidRPr="007441FC">
        <w:rPr>
          <w:rFonts w:ascii="Times New Roman" w:hAnsi="Times New Roman"/>
          <w:szCs w:val="24"/>
          <w:lang w:val="ru-RU"/>
        </w:rPr>
        <w:t>Хотя это</w:t>
      </w:r>
      <w:r w:rsidR="0025403E" w:rsidRPr="007441FC">
        <w:rPr>
          <w:rFonts w:ascii="Times New Roman" w:hAnsi="Times New Roman"/>
          <w:szCs w:val="24"/>
          <w:lang w:val="ru-RU"/>
        </w:rPr>
        <w:t>т документ и</w:t>
      </w:r>
      <w:r w:rsidR="00B14FC6" w:rsidRPr="007441FC">
        <w:rPr>
          <w:rFonts w:ascii="Times New Roman" w:hAnsi="Times New Roman"/>
          <w:szCs w:val="24"/>
          <w:lang w:val="ru-RU"/>
        </w:rPr>
        <w:t xml:space="preserve"> относится к безопасности</w:t>
      </w:r>
      <w:r w:rsidR="0025403E" w:rsidRPr="007441FC">
        <w:rPr>
          <w:lang w:val="ru-RU"/>
        </w:rPr>
        <w:t xml:space="preserve"> </w:t>
      </w:r>
      <w:r w:rsidR="0025403E" w:rsidRPr="007441FC">
        <w:rPr>
          <w:rFonts w:ascii="Times New Roman" w:hAnsi="Times New Roman"/>
          <w:szCs w:val="24"/>
          <w:lang w:val="ru-RU"/>
        </w:rPr>
        <w:t>частных лиц</w:t>
      </w:r>
      <w:r w:rsidR="00B14FC6" w:rsidRPr="007441FC">
        <w:rPr>
          <w:rFonts w:ascii="Times New Roman" w:hAnsi="Times New Roman"/>
          <w:szCs w:val="24"/>
          <w:lang w:val="ru-RU"/>
        </w:rPr>
        <w:t xml:space="preserve">, </w:t>
      </w:r>
      <w:r w:rsidR="0025403E" w:rsidRPr="007441FC">
        <w:rPr>
          <w:rFonts w:ascii="Times New Roman" w:hAnsi="Times New Roman"/>
          <w:szCs w:val="24"/>
          <w:lang w:val="ru-RU"/>
        </w:rPr>
        <w:t xml:space="preserve">в нем </w:t>
      </w:r>
      <w:r w:rsidR="00B14FC6" w:rsidRPr="007441FC">
        <w:rPr>
          <w:rFonts w:ascii="Times New Roman" w:hAnsi="Times New Roman"/>
          <w:szCs w:val="24"/>
          <w:lang w:val="ru-RU"/>
        </w:rPr>
        <w:t>содерж</w:t>
      </w:r>
      <w:r w:rsidR="0025403E" w:rsidRPr="007441FC">
        <w:rPr>
          <w:rFonts w:ascii="Times New Roman" w:hAnsi="Times New Roman"/>
          <w:szCs w:val="24"/>
          <w:lang w:val="ru-RU"/>
        </w:rPr>
        <w:t>а</w:t>
      </w:r>
      <w:r w:rsidR="00B14FC6" w:rsidRPr="007441FC">
        <w:rPr>
          <w:rFonts w:ascii="Times New Roman" w:hAnsi="Times New Roman"/>
          <w:szCs w:val="24"/>
          <w:lang w:val="ru-RU"/>
        </w:rPr>
        <w:t>т</w:t>
      </w:r>
      <w:r w:rsidR="0025403E" w:rsidRPr="007441FC">
        <w:rPr>
          <w:rFonts w:ascii="Times New Roman" w:hAnsi="Times New Roman"/>
          <w:szCs w:val="24"/>
          <w:lang w:val="ru-RU"/>
        </w:rPr>
        <w:t>ся</w:t>
      </w:r>
      <w:r w:rsidR="00B14FC6" w:rsidRPr="007441FC">
        <w:rPr>
          <w:rFonts w:ascii="Times New Roman" w:hAnsi="Times New Roman"/>
          <w:szCs w:val="24"/>
          <w:lang w:val="ru-RU"/>
        </w:rPr>
        <w:t xml:space="preserve"> полезные материалы.</w:t>
      </w:r>
    </w:p>
    <w:p w14:paraId="54163A70" w14:textId="237C1032" w:rsidR="00172FB1" w:rsidRPr="007441FC" w:rsidRDefault="00172FB1" w:rsidP="00B14FC6">
      <w:pPr>
        <w:ind w:left="1"/>
        <w:jc w:val="both"/>
        <w:rPr>
          <w:rFonts w:ascii="Times New Roman" w:hAnsi="Times New Roman" w:cs="Times New Roman"/>
          <w:lang w:val="ru-RU"/>
        </w:rPr>
      </w:pPr>
    </w:p>
    <w:p w14:paraId="10FE1031" w14:textId="77777777" w:rsidR="00B14FC6" w:rsidRPr="007441FC" w:rsidRDefault="00B14FC6">
      <w:pPr>
        <w:rPr>
          <w:lang w:val="ru-RU"/>
        </w:rPr>
      </w:pPr>
      <w:bookmarkStart w:id="83" w:name="_Toc38803907"/>
      <w:r w:rsidRPr="007441FC">
        <w:rPr>
          <w:lang w:val="ru-RU"/>
        </w:rPr>
        <w:br w:type="page"/>
      </w:r>
    </w:p>
    <w:p w14:paraId="3CDBD4CC" w14:textId="04201986" w:rsidR="00B14FC6" w:rsidRPr="007441FC" w:rsidRDefault="00B14FC6" w:rsidP="00223FD1">
      <w:pPr>
        <w:keepNext/>
        <w:keepLines/>
        <w:spacing w:after="240" w:line="240" w:lineRule="auto"/>
        <w:ind w:left="720" w:hanging="720"/>
        <w:jc w:val="center"/>
        <w:outlineLvl w:val="1"/>
        <w:rPr>
          <w:rFonts w:ascii="Times New Roman" w:hAnsi="Times New Roman" w:cs="Times New Roman"/>
          <w:b/>
          <w:lang w:val="ru-RU"/>
        </w:rPr>
      </w:pPr>
      <w:bookmarkStart w:id="84" w:name="_Toc40455075"/>
      <w:r w:rsidRPr="007441FC">
        <w:rPr>
          <w:rFonts w:ascii="Times New Roman" w:hAnsi="Times New Roman"/>
          <w:b/>
          <w:bCs/>
          <w:szCs w:val="24"/>
          <w:lang w:val="ru-RU"/>
        </w:rPr>
        <w:lastRenderedPageBreak/>
        <w:t>Приложение VI</w:t>
      </w:r>
      <w:r w:rsidR="00CE5E31" w:rsidRPr="007441FC">
        <w:rPr>
          <w:rFonts w:ascii="Times New Roman" w:hAnsi="Times New Roman"/>
          <w:b/>
          <w:bCs/>
          <w:szCs w:val="24"/>
          <w:lang w:val="ru-RU"/>
        </w:rPr>
        <w:t xml:space="preserve"> – </w:t>
      </w:r>
      <w:r w:rsidRPr="007441FC">
        <w:rPr>
          <w:rFonts w:ascii="Times New Roman" w:hAnsi="Times New Roman"/>
          <w:b/>
          <w:bCs/>
          <w:szCs w:val="24"/>
          <w:lang w:val="ru-RU"/>
        </w:rPr>
        <w:t xml:space="preserve">Техническая записка о </w:t>
      </w:r>
      <w:r w:rsidR="00C03D96" w:rsidRPr="007441FC">
        <w:rPr>
          <w:rFonts w:ascii="Times New Roman" w:hAnsi="Times New Roman"/>
          <w:b/>
          <w:bCs/>
          <w:szCs w:val="24"/>
          <w:lang w:val="ru-RU"/>
        </w:rPr>
        <w:t>СЭН</w:t>
      </w:r>
      <w:r w:rsidRPr="007441FC">
        <w:rPr>
          <w:rFonts w:ascii="Times New Roman" w:hAnsi="Times New Roman"/>
          <w:b/>
          <w:bCs/>
          <w:szCs w:val="24"/>
          <w:lang w:val="ru-RU"/>
        </w:rPr>
        <w:t>/</w:t>
      </w:r>
      <w:r w:rsidR="001B2063" w:rsidRPr="007441FC">
        <w:rPr>
          <w:rFonts w:ascii="Times New Roman" w:hAnsi="Times New Roman"/>
          <w:b/>
          <w:bCs/>
          <w:szCs w:val="24"/>
          <w:lang w:val="ru-RU"/>
        </w:rPr>
        <w:t>СД</w:t>
      </w:r>
      <w:r w:rsidRPr="007441FC">
        <w:rPr>
          <w:rFonts w:ascii="Times New Roman" w:hAnsi="Times New Roman"/>
          <w:b/>
          <w:bCs/>
          <w:szCs w:val="24"/>
          <w:lang w:val="ru-RU"/>
        </w:rPr>
        <w:t xml:space="preserve"> для операций </w:t>
      </w:r>
      <w:r w:rsidR="001B2063" w:rsidRPr="007441FC">
        <w:rPr>
          <w:rFonts w:ascii="Times New Roman" w:hAnsi="Times New Roman"/>
          <w:b/>
          <w:bCs/>
          <w:szCs w:val="24"/>
          <w:lang w:val="ru-RU"/>
        </w:rPr>
        <w:t xml:space="preserve">по </w:t>
      </w:r>
      <w:r w:rsidR="007C0F64" w:rsidRPr="007441FC">
        <w:rPr>
          <w:rFonts w:ascii="Times New Roman" w:hAnsi="Times New Roman"/>
          <w:b/>
          <w:bCs/>
          <w:szCs w:val="24"/>
          <w:lang w:val="ru-RU"/>
        </w:rPr>
        <w:t xml:space="preserve">борьбе с </w:t>
      </w:r>
      <w:r w:rsidR="00507D5D" w:rsidRPr="007441FC">
        <w:rPr>
          <w:rFonts w:ascii="Times New Roman" w:hAnsi="Times New Roman"/>
          <w:b/>
          <w:bCs/>
          <w:szCs w:val="24"/>
          <w:lang w:val="ru-RU"/>
        </w:rPr>
        <w:t>COVID</w:t>
      </w:r>
      <w:r w:rsidR="001B2063" w:rsidRPr="007441FC">
        <w:rPr>
          <w:rFonts w:ascii="Times New Roman" w:hAnsi="Times New Roman"/>
          <w:b/>
          <w:bCs/>
          <w:szCs w:val="24"/>
          <w:lang w:val="ru-RU"/>
        </w:rPr>
        <w:t>-19</w:t>
      </w:r>
      <w:bookmarkEnd w:id="84"/>
    </w:p>
    <w:bookmarkEnd w:id="83"/>
    <w:p w14:paraId="2C1A76A2" w14:textId="6D35FECA" w:rsidR="00B14FC6" w:rsidRPr="007441FC" w:rsidRDefault="00B14FC6" w:rsidP="00223FD1">
      <w:pPr>
        <w:spacing w:after="203"/>
        <w:jc w:val="both"/>
        <w:rPr>
          <w:rFonts w:ascii="Times New Roman" w:hAnsi="Times New Roman"/>
          <w:szCs w:val="24"/>
          <w:lang w:val="ru-RU"/>
        </w:rPr>
      </w:pPr>
      <w:r w:rsidRPr="007441FC">
        <w:rPr>
          <w:rFonts w:ascii="Times New Roman" w:hAnsi="Times New Roman"/>
          <w:szCs w:val="24"/>
          <w:lang w:val="ru-RU"/>
        </w:rPr>
        <w:t>Команды</w:t>
      </w:r>
      <w:r w:rsidR="00FC0C21" w:rsidRPr="007441FC">
        <w:rPr>
          <w:rFonts w:ascii="Times New Roman" w:hAnsi="Times New Roman"/>
          <w:szCs w:val="24"/>
          <w:lang w:val="ru-RU"/>
        </w:rPr>
        <w:t xml:space="preserve"> специалистов</w:t>
      </w:r>
      <w:r w:rsidRPr="007441FC">
        <w:rPr>
          <w:rFonts w:ascii="Times New Roman" w:hAnsi="Times New Roman"/>
          <w:szCs w:val="24"/>
          <w:lang w:val="ru-RU"/>
        </w:rPr>
        <w:t>, работающи</w:t>
      </w:r>
      <w:r w:rsidR="00FC0C21" w:rsidRPr="007441FC">
        <w:rPr>
          <w:rFonts w:ascii="Times New Roman" w:hAnsi="Times New Roman"/>
          <w:szCs w:val="24"/>
          <w:lang w:val="ru-RU"/>
        </w:rPr>
        <w:t>х над</w:t>
      </w:r>
      <w:r w:rsidRPr="007441FC">
        <w:rPr>
          <w:rFonts w:ascii="Times New Roman" w:hAnsi="Times New Roman"/>
          <w:szCs w:val="24"/>
          <w:lang w:val="ru-RU"/>
        </w:rPr>
        <w:t xml:space="preserve"> операциями по </w:t>
      </w:r>
      <w:r w:rsidR="00F5517F" w:rsidRPr="007441FC">
        <w:rPr>
          <w:rFonts w:ascii="Times New Roman" w:hAnsi="Times New Roman"/>
          <w:szCs w:val="24"/>
          <w:lang w:val="ru-RU"/>
        </w:rPr>
        <w:t>здравоохранению, питанию и народонаселению (ЗПН)</w:t>
      </w:r>
      <w:r w:rsidR="0042457F" w:rsidRPr="007441FC">
        <w:rPr>
          <w:rFonts w:ascii="Times New Roman" w:hAnsi="Times New Roman"/>
          <w:szCs w:val="24"/>
          <w:lang w:val="ru-RU"/>
        </w:rPr>
        <w:t xml:space="preserve"> в рамках </w:t>
      </w:r>
      <w:r w:rsidR="003A5BC9" w:rsidRPr="007441FC">
        <w:rPr>
          <w:rFonts w:ascii="Times New Roman" w:hAnsi="Times New Roman"/>
          <w:szCs w:val="24"/>
          <w:lang w:val="ru-RU"/>
        </w:rPr>
        <w:t xml:space="preserve">борьбы с пандемией </w:t>
      </w:r>
      <w:r w:rsidR="00507D5D" w:rsidRPr="007441FC">
        <w:rPr>
          <w:rFonts w:ascii="Times New Roman" w:hAnsi="Times New Roman"/>
          <w:szCs w:val="24"/>
          <w:lang w:val="ru-RU"/>
        </w:rPr>
        <w:t>COVID</w:t>
      </w:r>
      <w:r w:rsidR="003052BC" w:rsidRPr="007441FC">
        <w:rPr>
          <w:rFonts w:ascii="Times New Roman" w:hAnsi="Times New Roman"/>
          <w:szCs w:val="24"/>
          <w:lang w:val="ru-RU"/>
        </w:rPr>
        <w:t>-19</w:t>
      </w:r>
      <w:r w:rsidRPr="007441FC">
        <w:rPr>
          <w:rFonts w:ascii="Times New Roman" w:hAnsi="Times New Roman"/>
          <w:szCs w:val="24"/>
          <w:lang w:val="ru-RU"/>
        </w:rPr>
        <w:t>, провели первоначальную оценку рисков сексуальной эксплуатации и насилия/сексуального домогательства (</w:t>
      </w:r>
      <w:r w:rsidR="001B2063" w:rsidRPr="007441FC">
        <w:rPr>
          <w:rFonts w:ascii="Times New Roman" w:hAnsi="Times New Roman"/>
          <w:szCs w:val="24"/>
          <w:lang w:val="ru-RU"/>
        </w:rPr>
        <w:t>СЭН/СД</w:t>
      </w:r>
      <w:r w:rsidRPr="007441FC">
        <w:rPr>
          <w:rFonts w:ascii="Times New Roman" w:hAnsi="Times New Roman"/>
          <w:szCs w:val="24"/>
          <w:lang w:val="ru-RU"/>
        </w:rPr>
        <w:t xml:space="preserve">) и включили </w:t>
      </w:r>
      <w:r w:rsidR="005C6EFE" w:rsidRPr="007441FC">
        <w:rPr>
          <w:rFonts w:ascii="Times New Roman" w:hAnsi="Times New Roman"/>
          <w:szCs w:val="24"/>
          <w:lang w:val="ru-RU"/>
        </w:rPr>
        <w:t>в пакеты документов временное положение о том</w:t>
      </w:r>
      <w:r w:rsidRPr="007441FC">
        <w:rPr>
          <w:rFonts w:ascii="Times New Roman" w:hAnsi="Times New Roman"/>
          <w:szCs w:val="24"/>
          <w:lang w:val="ru-RU"/>
        </w:rPr>
        <w:t xml:space="preserve">, что </w:t>
      </w:r>
      <w:r w:rsidR="005C6EFE" w:rsidRPr="007441FC">
        <w:rPr>
          <w:rFonts w:ascii="Times New Roman" w:hAnsi="Times New Roman"/>
          <w:szCs w:val="24"/>
          <w:lang w:val="ru-RU"/>
        </w:rPr>
        <w:t xml:space="preserve">во время реализации проекта </w:t>
      </w:r>
      <w:r w:rsidRPr="007441FC">
        <w:rPr>
          <w:rFonts w:ascii="Times New Roman" w:hAnsi="Times New Roman"/>
          <w:szCs w:val="24"/>
          <w:lang w:val="ru-RU"/>
        </w:rPr>
        <w:t>будут приняты</w:t>
      </w:r>
      <w:r w:rsidR="005C6EFE" w:rsidRPr="007441FC">
        <w:rPr>
          <w:rFonts w:ascii="Times New Roman" w:hAnsi="Times New Roman"/>
          <w:szCs w:val="24"/>
          <w:lang w:val="ru-RU"/>
        </w:rPr>
        <w:t xml:space="preserve"> меры по снижению риска СЭН/СД</w:t>
      </w:r>
      <w:r w:rsidRPr="007441FC">
        <w:rPr>
          <w:rFonts w:ascii="Times New Roman" w:hAnsi="Times New Roman"/>
          <w:szCs w:val="24"/>
          <w:lang w:val="ru-RU"/>
        </w:rPr>
        <w:t>. Следующ</w:t>
      </w:r>
      <w:r w:rsidR="005C6EFE" w:rsidRPr="007441FC">
        <w:rPr>
          <w:rFonts w:ascii="Times New Roman" w:hAnsi="Times New Roman"/>
          <w:szCs w:val="24"/>
          <w:lang w:val="ru-RU"/>
        </w:rPr>
        <w:t>ая информация</w:t>
      </w:r>
      <w:r w:rsidRPr="007441FC">
        <w:rPr>
          <w:rFonts w:ascii="Times New Roman" w:hAnsi="Times New Roman"/>
          <w:szCs w:val="24"/>
          <w:lang w:val="ru-RU"/>
        </w:rPr>
        <w:t xml:space="preserve"> предназначен</w:t>
      </w:r>
      <w:r w:rsidR="005C6EFE" w:rsidRPr="007441FC">
        <w:rPr>
          <w:rFonts w:ascii="Times New Roman" w:hAnsi="Times New Roman"/>
          <w:szCs w:val="24"/>
          <w:lang w:val="ru-RU"/>
        </w:rPr>
        <w:t>а</w:t>
      </w:r>
      <w:r w:rsidRPr="007441FC">
        <w:rPr>
          <w:rFonts w:ascii="Times New Roman" w:hAnsi="Times New Roman"/>
          <w:szCs w:val="24"/>
          <w:lang w:val="ru-RU"/>
        </w:rPr>
        <w:t xml:space="preserve"> </w:t>
      </w:r>
      <w:r w:rsidR="005C6EFE" w:rsidRPr="007441FC">
        <w:rPr>
          <w:rFonts w:ascii="Times New Roman" w:hAnsi="Times New Roman"/>
          <w:szCs w:val="24"/>
          <w:lang w:val="ru-RU"/>
        </w:rPr>
        <w:t xml:space="preserve">в качестве </w:t>
      </w:r>
      <w:r w:rsidRPr="007441FC">
        <w:rPr>
          <w:rFonts w:ascii="Times New Roman" w:hAnsi="Times New Roman"/>
          <w:szCs w:val="24"/>
          <w:lang w:val="ru-RU"/>
        </w:rPr>
        <w:t>техническ</w:t>
      </w:r>
      <w:r w:rsidR="005C6EFE" w:rsidRPr="007441FC">
        <w:rPr>
          <w:rFonts w:ascii="Times New Roman" w:hAnsi="Times New Roman"/>
          <w:szCs w:val="24"/>
          <w:lang w:val="ru-RU"/>
        </w:rPr>
        <w:t xml:space="preserve">ой рекомендации в помощь </w:t>
      </w:r>
      <w:r w:rsidRPr="007441FC">
        <w:rPr>
          <w:rFonts w:ascii="Times New Roman" w:hAnsi="Times New Roman"/>
          <w:szCs w:val="24"/>
          <w:lang w:val="ru-RU"/>
        </w:rPr>
        <w:t xml:space="preserve">командам </w:t>
      </w:r>
      <w:r w:rsidR="005C6EFE" w:rsidRPr="007441FC">
        <w:rPr>
          <w:rFonts w:ascii="Times New Roman" w:hAnsi="Times New Roman"/>
          <w:szCs w:val="24"/>
          <w:lang w:val="ru-RU"/>
        </w:rPr>
        <w:t xml:space="preserve">при оказании </w:t>
      </w:r>
      <w:r w:rsidRPr="007441FC">
        <w:rPr>
          <w:rFonts w:ascii="Times New Roman" w:hAnsi="Times New Roman"/>
          <w:szCs w:val="24"/>
          <w:lang w:val="ru-RU"/>
        </w:rPr>
        <w:t>клиент</w:t>
      </w:r>
      <w:r w:rsidR="005C6EFE" w:rsidRPr="007441FC">
        <w:rPr>
          <w:rFonts w:ascii="Times New Roman" w:hAnsi="Times New Roman"/>
          <w:szCs w:val="24"/>
          <w:lang w:val="ru-RU"/>
        </w:rPr>
        <w:t xml:space="preserve">ам поддержки </w:t>
      </w:r>
      <w:r w:rsidR="0080081F" w:rsidRPr="007441FC">
        <w:rPr>
          <w:rFonts w:ascii="Times New Roman" w:hAnsi="Times New Roman"/>
          <w:szCs w:val="24"/>
          <w:lang w:val="ru-RU"/>
        </w:rPr>
        <w:t xml:space="preserve">в </w:t>
      </w:r>
      <w:r w:rsidRPr="007441FC">
        <w:rPr>
          <w:rFonts w:ascii="Times New Roman" w:hAnsi="Times New Roman"/>
          <w:szCs w:val="24"/>
          <w:lang w:val="ru-RU"/>
        </w:rPr>
        <w:t xml:space="preserve">развертывании </w:t>
      </w:r>
      <w:r w:rsidR="0080081F" w:rsidRPr="007441FC">
        <w:rPr>
          <w:rFonts w:ascii="Times New Roman" w:hAnsi="Times New Roman"/>
          <w:szCs w:val="24"/>
          <w:lang w:val="ru-RU"/>
        </w:rPr>
        <w:t xml:space="preserve">таких </w:t>
      </w:r>
      <w:r w:rsidRPr="007441FC">
        <w:rPr>
          <w:rFonts w:ascii="Times New Roman" w:hAnsi="Times New Roman"/>
          <w:szCs w:val="24"/>
          <w:lang w:val="ru-RU"/>
        </w:rPr>
        <w:t>мер. Он</w:t>
      </w:r>
      <w:r w:rsidR="0042457F" w:rsidRPr="007441FC">
        <w:rPr>
          <w:rFonts w:ascii="Times New Roman" w:hAnsi="Times New Roman"/>
          <w:szCs w:val="24"/>
          <w:lang w:val="ru-RU"/>
        </w:rPr>
        <w:t>а</w:t>
      </w:r>
      <w:r w:rsidRPr="007441FC">
        <w:rPr>
          <w:rFonts w:ascii="Times New Roman" w:hAnsi="Times New Roman"/>
          <w:szCs w:val="24"/>
          <w:lang w:val="ru-RU"/>
        </w:rPr>
        <w:t xml:space="preserve"> был</w:t>
      </w:r>
      <w:r w:rsidR="0042457F" w:rsidRPr="007441FC">
        <w:rPr>
          <w:rFonts w:ascii="Times New Roman" w:hAnsi="Times New Roman"/>
          <w:szCs w:val="24"/>
          <w:lang w:val="ru-RU"/>
        </w:rPr>
        <w:t>а</w:t>
      </w:r>
      <w:r w:rsidRPr="007441FC">
        <w:rPr>
          <w:rFonts w:ascii="Times New Roman" w:hAnsi="Times New Roman"/>
          <w:szCs w:val="24"/>
          <w:lang w:val="ru-RU"/>
        </w:rPr>
        <w:t xml:space="preserve"> подготовлен</w:t>
      </w:r>
      <w:r w:rsidR="0042457F" w:rsidRPr="007441FC">
        <w:rPr>
          <w:rFonts w:ascii="Times New Roman" w:hAnsi="Times New Roman"/>
          <w:szCs w:val="24"/>
          <w:lang w:val="ru-RU"/>
        </w:rPr>
        <w:t>а</w:t>
      </w:r>
      <w:r w:rsidRPr="007441FC">
        <w:rPr>
          <w:rFonts w:ascii="Times New Roman" w:hAnsi="Times New Roman"/>
          <w:szCs w:val="24"/>
          <w:lang w:val="ru-RU"/>
        </w:rPr>
        <w:t xml:space="preserve"> с учетом чрезвычайного характера этих операций и принципов надлежащей практики по снижению риск</w:t>
      </w:r>
      <w:r w:rsidR="0042457F" w:rsidRPr="007441FC">
        <w:rPr>
          <w:rFonts w:ascii="Times New Roman" w:hAnsi="Times New Roman"/>
          <w:szCs w:val="24"/>
          <w:lang w:val="ru-RU"/>
        </w:rPr>
        <w:t>а</w:t>
      </w:r>
      <w:r w:rsidRPr="007441FC">
        <w:rPr>
          <w:rFonts w:ascii="Times New Roman" w:hAnsi="Times New Roman"/>
          <w:szCs w:val="24"/>
          <w:lang w:val="ru-RU"/>
        </w:rPr>
        <w:t xml:space="preserve"> </w:t>
      </w:r>
      <w:r w:rsidR="0042457F" w:rsidRPr="007441FC">
        <w:rPr>
          <w:rFonts w:ascii="Times New Roman" w:hAnsi="Times New Roman"/>
          <w:szCs w:val="24"/>
          <w:lang w:val="ru-RU"/>
        </w:rPr>
        <w:t>СЭН</w:t>
      </w:r>
      <w:r w:rsidRPr="007441FC">
        <w:rPr>
          <w:rFonts w:ascii="Times New Roman" w:hAnsi="Times New Roman"/>
          <w:szCs w:val="24"/>
          <w:lang w:val="ru-RU"/>
        </w:rPr>
        <w:t>/</w:t>
      </w:r>
      <w:r w:rsidR="0042457F" w:rsidRPr="007441FC">
        <w:rPr>
          <w:rFonts w:ascii="Times New Roman" w:hAnsi="Times New Roman"/>
          <w:szCs w:val="24"/>
          <w:lang w:val="ru-RU"/>
        </w:rPr>
        <w:t>СД</w:t>
      </w:r>
      <w:r w:rsidRPr="007441FC">
        <w:rPr>
          <w:rFonts w:ascii="Times New Roman" w:hAnsi="Times New Roman"/>
          <w:szCs w:val="24"/>
          <w:lang w:val="ru-RU"/>
        </w:rPr>
        <w:t xml:space="preserve">. Эта записка </w:t>
      </w:r>
      <w:r w:rsidRPr="007441FC">
        <w:rPr>
          <w:rFonts w:ascii="Times New Roman" w:hAnsi="Times New Roman"/>
          <w:szCs w:val="24"/>
          <w:u w:val="single"/>
          <w:lang w:val="ru-RU"/>
        </w:rPr>
        <w:t>не охватывает</w:t>
      </w:r>
      <w:r w:rsidRPr="007441FC">
        <w:rPr>
          <w:rFonts w:ascii="Times New Roman" w:hAnsi="Times New Roman"/>
          <w:szCs w:val="24"/>
          <w:lang w:val="ru-RU"/>
        </w:rPr>
        <w:t xml:space="preserve"> </w:t>
      </w:r>
      <w:r w:rsidR="0042457F" w:rsidRPr="007441FC">
        <w:rPr>
          <w:rFonts w:ascii="Times New Roman" w:hAnsi="Times New Roman"/>
          <w:szCs w:val="24"/>
          <w:lang w:val="ru-RU"/>
        </w:rPr>
        <w:t xml:space="preserve">составление </w:t>
      </w:r>
      <w:r w:rsidRPr="007441FC">
        <w:rPr>
          <w:rFonts w:ascii="Times New Roman" w:hAnsi="Times New Roman"/>
          <w:szCs w:val="24"/>
          <w:lang w:val="ru-RU"/>
        </w:rPr>
        <w:t>более широко</w:t>
      </w:r>
      <w:r w:rsidR="0042457F" w:rsidRPr="007441FC">
        <w:rPr>
          <w:rFonts w:ascii="Times New Roman" w:hAnsi="Times New Roman"/>
          <w:szCs w:val="24"/>
          <w:lang w:val="ru-RU"/>
        </w:rPr>
        <w:t>й</w:t>
      </w:r>
      <w:r w:rsidRPr="007441FC">
        <w:rPr>
          <w:rFonts w:ascii="Times New Roman" w:hAnsi="Times New Roman"/>
          <w:szCs w:val="24"/>
          <w:lang w:val="ru-RU"/>
        </w:rPr>
        <w:t xml:space="preserve"> программ</w:t>
      </w:r>
      <w:r w:rsidR="0042457F" w:rsidRPr="007441FC">
        <w:rPr>
          <w:rFonts w:ascii="Times New Roman" w:hAnsi="Times New Roman"/>
          <w:szCs w:val="24"/>
          <w:lang w:val="ru-RU"/>
        </w:rPr>
        <w:t xml:space="preserve">ы по </w:t>
      </w:r>
      <w:r w:rsidRPr="007441FC">
        <w:rPr>
          <w:rFonts w:ascii="Times New Roman" w:hAnsi="Times New Roman"/>
          <w:szCs w:val="24"/>
          <w:lang w:val="ru-RU"/>
        </w:rPr>
        <w:t xml:space="preserve">ГН, </w:t>
      </w:r>
      <w:r w:rsidR="0042457F" w:rsidRPr="007441FC">
        <w:rPr>
          <w:rFonts w:ascii="Times New Roman" w:hAnsi="Times New Roman"/>
          <w:szCs w:val="24"/>
          <w:lang w:val="ru-RU"/>
        </w:rPr>
        <w:t xml:space="preserve">в рамках которой также </w:t>
      </w:r>
      <w:r w:rsidRPr="007441FC">
        <w:rPr>
          <w:rFonts w:ascii="Times New Roman" w:hAnsi="Times New Roman"/>
          <w:szCs w:val="24"/>
          <w:lang w:val="ru-RU"/>
        </w:rPr>
        <w:t>могут быть развернуты</w:t>
      </w:r>
      <w:r w:rsidR="0042457F" w:rsidRPr="007441FC">
        <w:rPr>
          <w:rFonts w:ascii="Times New Roman" w:hAnsi="Times New Roman"/>
          <w:szCs w:val="24"/>
          <w:lang w:val="ru-RU"/>
        </w:rPr>
        <w:t xml:space="preserve"> некоторые мероприятия по </w:t>
      </w:r>
      <w:r w:rsidR="00F5517F" w:rsidRPr="007441FC">
        <w:rPr>
          <w:rFonts w:ascii="Times New Roman" w:hAnsi="Times New Roman"/>
          <w:szCs w:val="24"/>
          <w:lang w:val="ru-RU"/>
        </w:rPr>
        <w:t>ЗПН</w:t>
      </w:r>
      <w:r w:rsidRPr="007441FC">
        <w:rPr>
          <w:rFonts w:ascii="Times New Roman" w:hAnsi="Times New Roman"/>
          <w:szCs w:val="24"/>
          <w:lang w:val="ru-RU"/>
        </w:rPr>
        <w:t>. Он</w:t>
      </w:r>
      <w:r w:rsidR="00F5517F" w:rsidRPr="007441FC">
        <w:rPr>
          <w:rFonts w:ascii="Times New Roman" w:hAnsi="Times New Roman"/>
          <w:szCs w:val="24"/>
          <w:lang w:val="ru-RU"/>
        </w:rPr>
        <w:t>а</w:t>
      </w:r>
      <w:r w:rsidRPr="007441FC">
        <w:rPr>
          <w:rFonts w:ascii="Times New Roman" w:hAnsi="Times New Roman"/>
          <w:szCs w:val="24"/>
          <w:lang w:val="ru-RU"/>
        </w:rPr>
        <w:t xml:space="preserve"> сосредоточен исключительно на устранении риска </w:t>
      </w:r>
      <w:r w:rsidR="001B2063" w:rsidRPr="007441FC">
        <w:rPr>
          <w:rFonts w:ascii="Times New Roman" w:hAnsi="Times New Roman"/>
          <w:szCs w:val="24"/>
          <w:lang w:val="ru-RU"/>
        </w:rPr>
        <w:t>СЭН/СД</w:t>
      </w:r>
      <w:r w:rsidRPr="007441FC">
        <w:rPr>
          <w:rFonts w:ascii="Times New Roman" w:hAnsi="Times New Roman"/>
          <w:szCs w:val="24"/>
          <w:lang w:val="ru-RU"/>
        </w:rPr>
        <w:t xml:space="preserve">, вызванного самой деятельностью проекта, а не более широкими рисками </w:t>
      </w:r>
      <w:r w:rsidR="001B2063" w:rsidRPr="007441FC">
        <w:rPr>
          <w:rFonts w:ascii="Times New Roman" w:hAnsi="Times New Roman"/>
          <w:szCs w:val="24"/>
          <w:lang w:val="ru-RU"/>
        </w:rPr>
        <w:t>СЭН/СД</w:t>
      </w:r>
      <w:r w:rsidRPr="007441FC">
        <w:rPr>
          <w:rFonts w:ascii="Times New Roman" w:hAnsi="Times New Roman"/>
          <w:szCs w:val="24"/>
          <w:lang w:val="ru-RU"/>
        </w:rPr>
        <w:t xml:space="preserve">, вызванными пандемией </w:t>
      </w:r>
      <w:r w:rsidR="00507D5D" w:rsidRPr="007441FC">
        <w:rPr>
          <w:rFonts w:ascii="Times New Roman" w:hAnsi="Times New Roman"/>
          <w:szCs w:val="24"/>
          <w:lang w:val="ru-RU"/>
        </w:rPr>
        <w:t>COVID</w:t>
      </w:r>
      <w:r w:rsidRPr="007441FC">
        <w:rPr>
          <w:rFonts w:ascii="Times New Roman" w:hAnsi="Times New Roman"/>
          <w:szCs w:val="24"/>
          <w:lang w:val="ru-RU"/>
        </w:rPr>
        <w:t>.</w:t>
      </w:r>
    </w:p>
    <w:p w14:paraId="7DC691D7" w14:textId="1D18D0E6" w:rsidR="00B14FC6" w:rsidRPr="007441FC" w:rsidRDefault="00B14FC6" w:rsidP="007B3EC9">
      <w:pPr>
        <w:numPr>
          <w:ilvl w:val="0"/>
          <w:numId w:val="132"/>
        </w:numPr>
        <w:spacing w:after="0" w:line="263" w:lineRule="auto"/>
        <w:ind w:right="-7"/>
        <w:jc w:val="both"/>
        <w:rPr>
          <w:rFonts w:ascii="Times New Roman" w:hAnsi="Times New Roman" w:cs="Times New Roman"/>
          <w:lang w:val="ru-RU"/>
        </w:rPr>
      </w:pPr>
      <w:r w:rsidRPr="007441FC">
        <w:rPr>
          <w:rFonts w:ascii="Times New Roman" w:hAnsi="Times New Roman"/>
          <w:b/>
          <w:bCs/>
          <w:szCs w:val="24"/>
          <w:lang w:val="ru-RU"/>
        </w:rPr>
        <w:t xml:space="preserve">Команды </w:t>
      </w:r>
      <w:r w:rsidRPr="007441FC">
        <w:rPr>
          <w:rFonts w:ascii="Times New Roman" w:hAnsi="Times New Roman"/>
          <w:b/>
          <w:bCs/>
          <w:szCs w:val="24"/>
          <w:u w:val="single"/>
          <w:lang w:val="ru-RU"/>
        </w:rPr>
        <w:t>не</w:t>
      </w:r>
      <w:r w:rsidRPr="007441FC">
        <w:rPr>
          <w:rFonts w:ascii="Times New Roman" w:hAnsi="Times New Roman"/>
          <w:b/>
          <w:bCs/>
          <w:szCs w:val="24"/>
          <w:lang w:val="ru-RU"/>
        </w:rPr>
        <w:t xml:space="preserve"> обязаны проводить оценки риска </w:t>
      </w:r>
      <w:r w:rsidR="001B2063" w:rsidRPr="007441FC">
        <w:rPr>
          <w:rFonts w:ascii="Times New Roman" w:hAnsi="Times New Roman"/>
          <w:b/>
          <w:bCs/>
          <w:szCs w:val="24"/>
          <w:lang w:val="ru-RU"/>
        </w:rPr>
        <w:t>СЭН/СД</w:t>
      </w:r>
      <w:r w:rsidRPr="007441FC">
        <w:rPr>
          <w:rFonts w:ascii="Times New Roman" w:hAnsi="Times New Roman"/>
          <w:szCs w:val="24"/>
          <w:lang w:val="ru-RU"/>
        </w:rPr>
        <w:t xml:space="preserve"> с учетом чрезвычайной ситуации и уже имеющейся информации о повышенном риске </w:t>
      </w:r>
      <w:r w:rsidR="001B2063" w:rsidRPr="007441FC">
        <w:rPr>
          <w:rFonts w:ascii="Times New Roman" w:hAnsi="Times New Roman"/>
          <w:szCs w:val="24"/>
          <w:lang w:val="ru-RU"/>
        </w:rPr>
        <w:t>СЭН/СД</w:t>
      </w:r>
      <w:r w:rsidRPr="007441FC">
        <w:rPr>
          <w:rFonts w:ascii="Times New Roman" w:hAnsi="Times New Roman"/>
          <w:szCs w:val="24"/>
          <w:lang w:val="ru-RU"/>
        </w:rPr>
        <w:t xml:space="preserve"> в</w:t>
      </w:r>
      <w:r w:rsidR="00B80730" w:rsidRPr="007441FC">
        <w:rPr>
          <w:rFonts w:ascii="Times New Roman" w:hAnsi="Times New Roman"/>
          <w:szCs w:val="24"/>
          <w:lang w:val="ru-RU"/>
        </w:rPr>
        <w:t>о время</w:t>
      </w:r>
      <w:r w:rsidRPr="007441FC">
        <w:rPr>
          <w:rFonts w:ascii="Times New Roman" w:hAnsi="Times New Roman"/>
          <w:szCs w:val="24"/>
          <w:lang w:val="ru-RU"/>
        </w:rPr>
        <w:t xml:space="preserve"> гуманитарных </w:t>
      </w:r>
      <w:r w:rsidR="00B80730" w:rsidRPr="007441FC">
        <w:rPr>
          <w:rFonts w:ascii="Times New Roman" w:hAnsi="Times New Roman"/>
          <w:szCs w:val="24"/>
          <w:lang w:val="ru-RU"/>
        </w:rPr>
        <w:t>бедствий</w:t>
      </w:r>
      <w:r w:rsidRPr="007441FC">
        <w:rPr>
          <w:rFonts w:ascii="Times New Roman" w:hAnsi="Times New Roman"/>
          <w:szCs w:val="24"/>
          <w:lang w:val="ru-RU"/>
        </w:rPr>
        <w:t>.</w:t>
      </w:r>
    </w:p>
    <w:p w14:paraId="04220CB1" w14:textId="77777777" w:rsidR="00665FB2" w:rsidRPr="007441FC" w:rsidRDefault="00665FB2" w:rsidP="00223FD1">
      <w:pPr>
        <w:spacing w:after="45" w:line="259" w:lineRule="auto"/>
        <w:ind w:left="720"/>
        <w:rPr>
          <w:rFonts w:ascii="Times New Roman" w:hAnsi="Times New Roman" w:cs="Times New Roman"/>
          <w:lang w:val="ru-RU"/>
        </w:rPr>
      </w:pPr>
    </w:p>
    <w:p w14:paraId="4EFD5173" w14:textId="4DE20D4F" w:rsidR="00B14FC6" w:rsidRPr="007441FC" w:rsidRDefault="00B14FC6" w:rsidP="007B3EC9">
      <w:pPr>
        <w:numPr>
          <w:ilvl w:val="0"/>
          <w:numId w:val="132"/>
        </w:numPr>
        <w:spacing w:after="1" w:line="258" w:lineRule="auto"/>
        <w:ind w:right="-7"/>
        <w:jc w:val="both"/>
        <w:rPr>
          <w:rFonts w:ascii="Times New Roman" w:eastAsia="Calibri" w:hAnsi="Times New Roman" w:cs="Times New Roman"/>
          <w:b/>
          <w:bCs/>
          <w:lang w:val="ru-RU"/>
        </w:rPr>
      </w:pPr>
      <w:r w:rsidRPr="007441FC">
        <w:rPr>
          <w:rFonts w:ascii="Times New Roman" w:hAnsi="Times New Roman"/>
          <w:b/>
          <w:bCs/>
          <w:szCs w:val="24"/>
          <w:lang w:val="ru-RU"/>
        </w:rPr>
        <w:t xml:space="preserve">Проекты должны быть </w:t>
      </w:r>
      <w:r w:rsidR="00B80730" w:rsidRPr="007441FC">
        <w:rPr>
          <w:rFonts w:ascii="Times New Roman" w:hAnsi="Times New Roman"/>
          <w:b/>
          <w:bCs/>
          <w:szCs w:val="24"/>
          <w:lang w:val="ru-RU"/>
        </w:rPr>
        <w:t xml:space="preserve">сосредоточены </w:t>
      </w:r>
      <w:r w:rsidRPr="007441FC">
        <w:rPr>
          <w:rFonts w:ascii="Times New Roman" w:hAnsi="Times New Roman"/>
          <w:b/>
          <w:bCs/>
          <w:szCs w:val="24"/>
          <w:lang w:val="ru-RU"/>
        </w:rPr>
        <w:t>на внедрени</w:t>
      </w:r>
      <w:r w:rsidR="00B80730" w:rsidRPr="007441FC">
        <w:rPr>
          <w:rFonts w:ascii="Times New Roman" w:hAnsi="Times New Roman"/>
          <w:b/>
          <w:bCs/>
          <w:szCs w:val="24"/>
          <w:lang w:val="ru-RU"/>
        </w:rPr>
        <w:t>и</w:t>
      </w:r>
      <w:r w:rsidRPr="007441FC">
        <w:rPr>
          <w:rFonts w:ascii="Times New Roman" w:hAnsi="Times New Roman"/>
          <w:b/>
          <w:bCs/>
          <w:szCs w:val="24"/>
          <w:lang w:val="ru-RU"/>
        </w:rPr>
        <w:t xml:space="preserve"> следующего минимального набора мер, который должен быть отражен в </w:t>
      </w:r>
      <w:r w:rsidR="00B80730" w:rsidRPr="007441FC">
        <w:rPr>
          <w:rFonts w:ascii="Times New Roman" w:hAnsi="Times New Roman"/>
          <w:b/>
          <w:bCs/>
          <w:szCs w:val="24"/>
          <w:lang w:val="ru-RU"/>
        </w:rPr>
        <w:t>П/</w:t>
      </w:r>
      <w:r w:rsidR="00C6073E">
        <w:rPr>
          <w:rFonts w:ascii="Times New Roman" w:hAnsi="Times New Roman"/>
          <w:b/>
          <w:bCs/>
          <w:szCs w:val="24"/>
          <w:lang w:val="ru-RU"/>
        </w:rPr>
        <w:t>РДУЭСМ</w:t>
      </w:r>
      <w:r w:rsidRPr="007441FC">
        <w:rPr>
          <w:rFonts w:ascii="Times New Roman" w:hAnsi="Times New Roman"/>
          <w:b/>
          <w:bCs/>
          <w:szCs w:val="24"/>
          <w:lang w:val="ru-RU"/>
        </w:rPr>
        <w:t>:</w:t>
      </w:r>
    </w:p>
    <w:p w14:paraId="0E155A27" w14:textId="77777777" w:rsidR="00B14FC6" w:rsidRPr="007441FC" w:rsidRDefault="00B14FC6" w:rsidP="00B14FC6">
      <w:pPr>
        <w:spacing w:after="1" w:line="258" w:lineRule="auto"/>
        <w:ind w:left="360" w:right="-7"/>
        <w:jc w:val="both"/>
        <w:rPr>
          <w:rFonts w:ascii="Times New Roman" w:eastAsia="Calibri" w:hAnsi="Times New Roman" w:cs="Times New Roman"/>
          <w:b/>
          <w:lang w:val="ru-RU"/>
        </w:rPr>
      </w:pPr>
    </w:p>
    <w:p w14:paraId="3C830E20" w14:textId="1083B977" w:rsidR="00B14FC6" w:rsidRPr="007441FC" w:rsidRDefault="00B14FC6" w:rsidP="007B3EC9">
      <w:pPr>
        <w:numPr>
          <w:ilvl w:val="1"/>
          <w:numId w:val="132"/>
        </w:numPr>
        <w:spacing w:after="1" w:line="258" w:lineRule="auto"/>
        <w:ind w:right="-14"/>
        <w:jc w:val="both"/>
        <w:rPr>
          <w:rFonts w:ascii="Times New Roman" w:eastAsia="Calibri" w:hAnsi="Times New Roman" w:cs="Times New Roman"/>
          <w:b/>
          <w:bCs/>
          <w:lang w:val="ru-RU"/>
        </w:rPr>
      </w:pPr>
      <w:r w:rsidRPr="007441FC">
        <w:rPr>
          <w:rFonts w:ascii="Times New Roman" w:hAnsi="Times New Roman"/>
          <w:b/>
          <w:bCs/>
          <w:szCs w:val="24"/>
          <w:lang w:val="ru-RU"/>
        </w:rPr>
        <w:t xml:space="preserve">Сотрудники </w:t>
      </w:r>
      <w:r w:rsidR="00167538" w:rsidRPr="007441FC">
        <w:rPr>
          <w:rFonts w:ascii="Times New Roman" w:hAnsi="Times New Roman"/>
          <w:b/>
          <w:bCs/>
          <w:szCs w:val="24"/>
          <w:lang w:val="ru-RU"/>
        </w:rPr>
        <w:t>ОРП</w:t>
      </w:r>
      <w:r w:rsidRPr="007441FC">
        <w:rPr>
          <w:rFonts w:ascii="Times New Roman" w:hAnsi="Times New Roman"/>
          <w:b/>
          <w:bCs/>
          <w:szCs w:val="24"/>
          <w:lang w:val="ru-RU"/>
        </w:rPr>
        <w:t>/</w:t>
      </w:r>
      <w:r w:rsidR="001379DE" w:rsidRPr="007441FC">
        <w:rPr>
          <w:rFonts w:ascii="Times New Roman" w:hAnsi="Times New Roman"/>
          <w:b/>
          <w:bCs/>
          <w:szCs w:val="24"/>
          <w:lang w:val="ru-RU"/>
        </w:rPr>
        <w:t xml:space="preserve">ОКП будут подписывать </w:t>
      </w:r>
      <w:r w:rsidRPr="007441FC">
        <w:rPr>
          <w:rFonts w:ascii="Times New Roman" w:hAnsi="Times New Roman"/>
          <w:b/>
          <w:bCs/>
          <w:szCs w:val="24"/>
          <w:lang w:val="ru-RU"/>
        </w:rPr>
        <w:t xml:space="preserve">Кодексы поведения. Кодексы поведения </w:t>
      </w:r>
      <w:r w:rsidRPr="007441FC">
        <w:rPr>
          <w:rFonts w:ascii="Times New Roman" w:hAnsi="Times New Roman"/>
          <w:b/>
          <w:bCs/>
          <w:szCs w:val="24"/>
          <w:u w:val="single"/>
          <w:lang w:val="ru-RU"/>
        </w:rPr>
        <w:t>не</w:t>
      </w:r>
      <w:r w:rsidRPr="007441FC">
        <w:rPr>
          <w:rFonts w:ascii="Times New Roman" w:hAnsi="Times New Roman"/>
          <w:b/>
          <w:bCs/>
          <w:szCs w:val="24"/>
          <w:lang w:val="ru-RU"/>
        </w:rPr>
        <w:t xml:space="preserve"> должны подписываться другим медицинским персоналом во время кризисов, если информация о недопустимом поведении распространена</w:t>
      </w:r>
      <w:r w:rsidR="001379DE" w:rsidRPr="007441FC">
        <w:rPr>
          <w:rFonts w:ascii="Times New Roman" w:hAnsi="Times New Roman"/>
          <w:b/>
          <w:bCs/>
          <w:szCs w:val="24"/>
          <w:lang w:val="ru-RU"/>
        </w:rPr>
        <w:t xml:space="preserve"> достаточно широко</w:t>
      </w:r>
      <w:r w:rsidRPr="007441FC">
        <w:rPr>
          <w:rFonts w:ascii="Times New Roman" w:hAnsi="Times New Roman"/>
          <w:b/>
          <w:bCs/>
          <w:szCs w:val="24"/>
          <w:lang w:val="ru-RU"/>
        </w:rPr>
        <w:t xml:space="preserve">. </w:t>
      </w:r>
      <w:r w:rsidR="001379DE" w:rsidRPr="007441FC">
        <w:rPr>
          <w:rFonts w:ascii="Times New Roman" w:hAnsi="Times New Roman"/>
          <w:b/>
          <w:bCs/>
          <w:szCs w:val="24"/>
          <w:lang w:val="ru-RU"/>
        </w:rPr>
        <w:t xml:space="preserve">Публиковать </w:t>
      </w:r>
      <w:r w:rsidRPr="007441FC">
        <w:rPr>
          <w:rFonts w:ascii="Times New Roman" w:hAnsi="Times New Roman"/>
          <w:b/>
          <w:bCs/>
          <w:szCs w:val="24"/>
          <w:lang w:val="ru-RU"/>
        </w:rPr>
        <w:t xml:space="preserve">или иным образом распространять сообщения, явно запрещающие </w:t>
      </w:r>
      <w:r w:rsidR="001B2063" w:rsidRPr="007441FC">
        <w:rPr>
          <w:rFonts w:ascii="Times New Roman" w:hAnsi="Times New Roman"/>
          <w:b/>
          <w:bCs/>
          <w:szCs w:val="24"/>
          <w:lang w:val="ru-RU"/>
        </w:rPr>
        <w:t>СЭН/СД</w:t>
      </w:r>
      <w:r w:rsidRPr="007441FC">
        <w:rPr>
          <w:rFonts w:ascii="Times New Roman" w:hAnsi="Times New Roman"/>
          <w:b/>
          <w:bCs/>
          <w:szCs w:val="24"/>
          <w:lang w:val="ru-RU"/>
        </w:rPr>
        <w:t xml:space="preserve"> во время оказания медицинской помощи</w:t>
      </w:r>
      <w:r w:rsidR="001379DE" w:rsidRPr="007441FC">
        <w:rPr>
          <w:rFonts w:ascii="Times New Roman" w:hAnsi="Times New Roman"/>
          <w:b/>
          <w:bCs/>
          <w:szCs w:val="24"/>
          <w:lang w:val="ru-RU"/>
        </w:rPr>
        <w:t xml:space="preserve"> – </w:t>
      </w:r>
      <w:r w:rsidRPr="007441FC">
        <w:rPr>
          <w:rFonts w:ascii="Times New Roman" w:hAnsi="Times New Roman"/>
          <w:b/>
          <w:bCs/>
          <w:szCs w:val="24"/>
          <w:lang w:val="ru-RU"/>
        </w:rPr>
        <w:t xml:space="preserve">независимо от того, являются ли медицинские работники виновными или </w:t>
      </w:r>
      <w:r w:rsidR="001379DE" w:rsidRPr="007441FC">
        <w:rPr>
          <w:rFonts w:ascii="Times New Roman" w:hAnsi="Times New Roman"/>
          <w:b/>
          <w:bCs/>
          <w:szCs w:val="24"/>
          <w:lang w:val="ru-RU"/>
        </w:rPr>
        <w:t>потерпевшими</w:t>
      </w:r>
      <w:r w:rsidRPr="007441FC">
        <w:rPr>
          <w:rFonts w:ascii="Times New Roman" w:hAnsi="Times New Roman"/>
          <w:b/>
          <w:bCs/>
          <w:szCs w:val="24"/>
          <w:lang w:val="ru-RU"/>
        </w:rPr>
        <w:t>.</w:t>
      </w:r>
    </w:p>
    <w:p w14:paraId="682ADFC8" w14:textId="77777777" w:rsidR="00665FB2" w:rsidRPr="007441FC" w:rsidRDefault="00665FB2" w:rsidP="00223FD1">
      <w:pPr>
        <w:spacing w:after="31" w:line="259" w:lineRule="auto"/>
        <w:ind w:left="1440"/>
        <w:rPr>
          <w:rFonts w:ascii="Times New Roman" w:hAnsi="Times New Roman" w:cs="Times New Roman"/>
          <w:lang w:val="ru-RU"/>
        </w:rPr>
      </w:pPr>
    </w:p>
    <w:p w14:paraId="62C3C249" w14:textId="2DB22B25" w:rsidR="00B14FC6" w:rsidRPr="007441FC" w:rsidRDefault="00B14FC6" w:rsidP="007B3EC9">
      <w:pPr>
        <w:numPr>
          <w:ilvl w:val="2"/>
          <w:numId w:val="132"/>
        </w:numPr>
        <w:spacing w:after="33" w:line="263" w:lineRule="auto"/>
        <w:ind w:hanging="360"/>
        <w:jc w:val="both"/>
        <w:rPr>
          <w:rFonts w:ascii="Times New Roman" w:hAnsi="Times New Roman" w:cs="Times New Roman"/>
          <w:lang w:val="ru-RU"/>
        </w:rPr>
      </w:pPr>
      <w:r w:rsidRPr="007441FC">
        <w:rPr>
          <w:rFonts w:ascii="Times New Roman" w:hAnsi="Times New Roman"/>
          <w:szCs w:val="24"/>
          <w:lang w:val="ru-RU"/>
        </w:rPr>
        <w:t xml:space="preserve">Это может включать разработку, адаптацию, перевод и распространение коммуникационных материалов (через местное радио, плакаты, </w:t>
      </w:r>
      <w:r w:rsidR="001379DE" w:rsidRPr="007441FC">
        <w:rPr>
          <w:rFonts w:ascii="Times New Roman" w:hAnsi="Times New Roman"/>
          <w:szCs w:val="24"/>
          <w:lang w:val="ru-RU"/>
        </w:rPr>
        <w:t xml:space="preserve">баннеры </w:t>
      </w:r>
      <w:r w:rsidR="00B26758" w:rsidRPr="007441FC">
        <w:rPr>
          <w:rFonts w:ascii="Times New Roman" w:hAnsi="Times New Roman"/>
          <w:szCs w:val="24"/>
          <w:lang w:val="ru-RU"/>
        </w:rPr>
        <w:t>и т.д.</w:t>
      </w:r>
      <w:r w:rsidRPr="007441FC">
        <w:rPr>
          <w:rFonts w:ascii="Times New Roman" w:hAnsi="Times New Roman"/>
          <w:szCs w:val="24"/>
          <w:lang w:val="ru-RU"/>
        </w:rPr>
        <w:t xml:space="preserve">), </w:t>
      </w:r>
      <w:r w:rsidR="001379DE" w:rsidRPr="007441FC">
        <w:rPr>
          <w:rFonts w:ascii="Times New Roman" w:hAnsi="Times New Roman"/>
          <w:szCs w:val="24"/>
          <w:lang w:val="ru-RU"/>
        </w:rPr>
        <w:t xml:space="preserve">в </w:t>
      </w:r>
      <w:r w:rsidRPr="007441FC">
        <w:rPr>
          <w:rFonts w:ascii="Times New Roman" w:hAnsi="Times New Roman"/>
          <w:szCs w:val="24"/>
          <w:lang w:val="ru-RU"/>
        </w:rPr>
        <w:t>которых описывается недопустимое поведение в отношении СЭ</w:t>
      </w:r>
      <w:r w:rsidR="001379DE" w:rsidRPr="007441FC">
        <w:rPr>
          <w:rFonts w:ascii="Times New Roman" w:hAnsi="Times New Roman"/>
          <w:szCs w:val="24"/>
          <w:lang w:val="ru-RU"/>
        </w:rPr>
        <w:t>Н</w:t>
      </w:r>
      <w:r w:rsidRPr="007441FC">
        <w:rPr>
          <w:rFonts w:ascii="Times New Roman" w:hAnsi="Times New Roman"/>
          <w:szCs w:val="24"/>
          <w:lang w:val="ru-RU"/>
        </w:rPr>
        <w:t>/С</w:t>
      </w:r>
      <w:r w:rsidR="001379DE" w:rsidRPr="007441FC">
        <w:rPr>
          <w:rFonts w:ascii="Times New Roman" w:hAnsi="Times New Roman"/>
          <w:szCs w:val="24"/>
          <w:lang w:val="ru-RU"/>
        </w:rPr>
        <w:t>Д</w:t>
      </w:r>
      <w:r w:rsidRPr="007441FC">
        <w:rPr>
          <w:rFonts w:ascii="Times New Roman" w:hAnsi="Times New Roman"/>
          <w:szCs w:val="24"/>
          <w:lang w:val="ru-RU"/>
        </w:rPr>
        <w:t xml:space="preserve"> и, где это уместно, ссылки на существующие правила о персонале для государственных служащих, которые уже могут быть </w:t>
      </w:r>
      <w:r w:rsidR="001379DE" w:rsidRPr="007441FC">
        <w:rPr>
          <w:rFonts w:ascii="Times New Roman" w:hAnsi="Times New Roman"/>
          <w:szCs w:val="24"/>
          <w:lang w:val="ru-RU"/>
        </w:rPr>
        <w:t>приняты</w:t>
      </w:r>
      <w:r w:rsidRPr="007441FC">
        <w:rPr>
          <w:rFonts w:ascii="Times New Roman" w:hAnsi="Times New Roman"/>
          <w:szCs w:val="24"/>
          <w:lang w:val="ru-RU"/>
        </w:rPr>
        <w:t xml:space="preserve">. Ключевые </w:t>
      </w:r>
      <w:r w:rsidR="001379DE" w:rsidRPr="007441FC">
        <w:rPr>
          <w:rFonts w:ascii="Times New Roman" w:hAnsi="Times New Roman"/>
          <w:szCs w:val="24"/>
          <w:lang w:val="ru-RU"/>
        </w:rPr>
        <w:t xml:space="preserve">посылы </w:t>
      </w:r>
      <w:r w:rsidRPr="007441FC">
        <w:rPr>
          <w:rFonts w:ascii="Times New Roman" w:hAnsi="Times New Roman"/>
          <w:szCs w:val="24"/>
          <w:lang w:val="ru-RU"/>
        </w:rPr>
        <w:t>должны распространяться с акцентом на</w:t>
      </w:r>
      <w:r w:rsidR="001379DE" w:rsidRPr="007441FC">
        <w:rPr>
          <w:rFonts w:ascii="Times New Roman" w:hAnsi="Times New Roman"/>
          <w:szCs w:val="24"/>
          <w:lang w:val="ru-RU"/>
        </w:rPr>
        <w:t xml:space="preserve"> следующее</w:t>
      </w:r>
      <w:r w:rsidRPr="007441FC">
        <w:rPr>
          <w:rFonts w:ascii="Times New Roman" w:hAnsi="Times New Roman"/>
          <w:szCs w:val="24"/>
          <w:lang w:val="ru-RU"/>
        </w:rPr>
        <w:t xml:space="preserve">: i) Никакая сексуальная или иная услуга не может быть запрошена в обмен на медицинскую помощь; ii) </w:t>
      </w:r>
      <w:r w:rsidR="001379DE" w:rsidRPr="007441FC">
        <w:rPr>
          <w:rFonts w:ascii="Times New Roman" w:hAnsi="Times New Roman"/>
          <w:szCs w:val="24"/>
          <w:lang w:val="ru-RU"/>
        </w:rPr>
        <w:t xml:space="preserve">Медицинскому </w:t>
      </w:r>
      <w:r w:rsidRPr="007441FC">
        <w:rPr>
          <w:rFonts w:ascii="Times New Roman" w:hAnsi="Times New Roman"/>
          <w:szCs w:val="24"/>
          <w:lang w:val="ru-RU"/>
        </w:rPr>
        <w:t xml:space="preserve">персоналу запрещено заниматься сексуальной эксплуатацией и надругательствами; iii) О любом случае или подозрении в сексуальной эксплуатации и надругательстве можно сообщить </w:t>
      </w:r>
      <w:r w:rsidR="001379DE" w:rsidRPr="007441FC">
        <w:rPr>
          <w:rFonts w:ascii="Times New Roman" w:hAnsi="Times New Roman"/>
          <w:szCs w:val="24"/>
          <w:lang w:val="ru-RU"/>
        </w:rPr>
        <w:t xml:space="preserve">по </w:t>
      </w:r>
      <w:r w:rsidRPr="007441FC">
        <w:rPr>
          <w:rFonts w:ascii="Times New Roman" w:hAnsi="Times New Roman"/>
          <w:szCs w:val="24"/>
          <w:lang w:val="ru-RU"/>
        </w:rPr>
        <w:t>[указать номер горячей линии, ГМ или механизм взаимодействия/обратной связи с гражданами].</w:t>
      </w:r>
    </w:p>
    <w:p w14:paraId="55877B69" w14:textId="67D3FF06" w:rsidR="00B14FC6" w:rsidRPr="007441FC" w:rsidRDefault="001379DE" w:rsidP="007B3EC9">
      <w:pPr>
        <w:numPr>
          <w:ilvl w:val="2"/>
          <w:numId w:val="132"/>
        </w:numPr>
        <w:spacing w:after="33" w:line="263" w:lineRule="auto"/>
        <w:ind w:hanging="360"/>
        <w:jc w:val="both"/>
        <w:rPr>
          <w:rFonts w:ascii="Times New Roman" w:hAnsi="Times New Roman" w:cs="Times New Roman"/>
          <w:lang w:val="ru-RU"/>
        </w:rPr>
      </w:pPr>
      <w:r w:rsidRPr="007441FC">
        <w:rPr>
          <w:rFonts w:ascii="Times New Roman" w:hAnsi="Times New Roman"/>
          <w:szCs w:val="24"/>
          <w:lang w:val="ru-RU"/>
        </w:rPr>
        <w:t xml:space="preserve">Об этом можно </w:t>
      </w:r>
      <w:r w:rsidR="00B14FC6" w:rsidRPr="007441FC">
        <w:rPr>
          <w:rFonts w:ascii="Times New Roman" w:hAnsi="Times New Roman"/>
          <w:szCs w:val="24"/>
          <w:lang w:val="ru-RU"/>
        </w:rPr>
        <w:t xml:space="preserve">кратко </w:t>
      </w:r>
      <w:r w:rsidRPr="007441FC">
        <w:rPr>
          <w:rFonts w:ascii="Times New Roman" w:hAnsi="Times New Roman"/>
          <w:szCs w:val="24"/>
          <w:lang w:val="ru-RU"/>
        </w:rPr>
        <w:t>на</w:t>
      </w:r>
      <w:r w:rsidR="00B14FC6" w:rsidRPr="007441FC">
        <w:rPr>
          <w:rFonts w:ascii="Times New Roman" w:hAnsi="Times New Roman"/>
          <w:szCs w:val="24"/>
          <w:lang w:val="ru-RU"/>
        </w:rPr>
        <w:t>пом</w:t>
      </w:r>
      <w:r w:rsidRPr="007441FC">
        <w:rPr>
          <w:rFonts w:ascii="Times New Roman" w:hAnsi="Times New Roman"/>
          <w:szCs w:val="24"/>
          <w:lang w:val="ru-RU"/>
        </w:rPr>
        <w:t>и</w:t>
      </w:r>
      <w:r w:rsidR="00B14FC6" w:rsidRPr="007441FC">
        <w:rPr>
          <w:rFonts w:ascii="Times New Roman" w:hAnsi="Times New Roman"/>
          <w:szCs w:val="24"/>
          <w:lang w:val="ru-RU"/>
        </w:rPr>
        <w:t>н</w:t>
      </w:r>
      <w:r w:rsidRPr="007441FC">
        <w:rPr>
          <w:rFonts w:ascii="Times New Roman" w:hAnsi="Times New Roman"/>
          <w:szCs w:val="24"/>
          <w:lang w:val="ru-RU"/>
        </w:rPr>
        <w:t>а</w:t>
      </w:r>
      <w:r w:rsidR="00B14FC6" w:rsidRPr="007441FC">
        <w:rPr>
          <w:rFonts w:ascii="Times New Roman" w:hAnsi="Times New Roman"/>
          <w:szCs w:val="24"/>
          <w:lang w:val="ru-RU"/>
        </w:rPr>
        <w:t xml:space="preserve">ть </w:t>
      </w:r>
      <w:r w:rsidRPr="007441FC">
        <w:rPr>
          <w:rFonts w:ascii="Times New Roman" w:hAnsi="Times New Roman"/>
          <w:szCs w:val="24"/>
          <w:lang w:val="ru-RU"/>
        </w:rPr>
        <w:t xml:space="preserve">на </w:t>
      </w:r>
      <w:r w:rsidR="00B14FC6" w:rsidRPr="007441FC">
        <w:rPr>
          <w:rFonts w:ascii="Times New Roman" w:hAnsi="Times New Roman"/>
          <w:szCs w:val="24"/>
          <w:lang w:val="ru-RU"/>
        </w:rPr>
        <w:t>ежедневных брифингах по медицинским протоколам.</w:t>
      </w:r>
    </w:p>
    <w:p w14:paraId="298B33BA" w14:textId="77777777" w:rsidR="00B14FC6" w:rsidRPr="007441FC" w:rsidRDefault="00B14FC6" w:rsidP="007B3EC9">
      <w:pPr>
        <w:numPr>
          <w:ilvl w:val="2"/>
          <w:numId w:val="132"/>
        </w:numPr>
        <w:spacing w:after="0" w:line="263" w:lineRule="auto"/>
        <w:ind w:hanging="360"/>
        <w:jc w:val="both"/>
        <w:rPr>
          <w:rFonts w:ascii="Times New Roman" w:hAnsi="Times New Roman" w:cs="Times New Roman"/>
          <w:lang w:val="ru-RU"/>
        </w:rPr>
      </w:pPr>
      <w:r w:rsidRPr="007441FC">
        <w:rPr>
          <w:rFonts w:ascii="Times New Roman" w:hAnsi="Times New Roman"/>
          <w:szCs w:val="24"/>
          <w:lang w:val="ru-RU"/>
        </w:rPr>
        <w:t xml:space="preserve">Это </w:t>
      </w:r>
      <w:r w:rsidRPr="007441FC">
        <w:rPr>
          <w:rFonts w:ascii="Times New Roman" w:hAnsi="Times New Roman"/>
          <w:szCs w:val="24"/>
          <w:u w:val="single"/>
          <w:lang w:val="ru-RU"/>
        </w:rPr>
        <w:t>не</w:t>
      </w:r>
      <w:r w:rsidRPr="007441FC">
        <w:rPr>
          <w:rFonts w:ascii="Times New Roman" w:hAnsi="Times New Roman"/>
          <w:szCs w:val="24"/>
          <w:lang w:val="ru-RU"/>
        </w:rPr>
        <w:t xml:space="preserve"> будет включать, например, физическое подписание Кодексов поведения медицинскими работниками, что будет слишком трудоемким или иным образом невозможным в условиях чрезвычайной ситуации.</w:t>
      </w:r>
    </w:p>
    <w:p w14:paraId="262EA833" w14:textId="77777777" w:rsidR="00665FB2" w:rsidRPr="007441FC" w:rsidRDefault="00665FB2" w:rsidP="00223FD1">
      <w:pPr>
        <w:spacing w:line="259" w:lineRule="auto"/>
        <w:ind w:left="2160"/>
        <w:rPr>
          <w:rFonts w:ascii="Times New Roman" w:hAnsi="Times New Roman" w:cs="Times New Roman"/>
          <w:lang w:val="ru-RU"/>
        </w:rPr>
      </w:pPr>
    </w:p>
    <w:p w14:paraId="6FA50508" w14:textId="095B50D0" w:rsidR="00B14FC6" w:rsidRPr="007441FC" w:rsidRDefault="00B14FC6" w:rsidP="007B3EC9">
      <w:pPr>
        <w:numPr>
          <w:ilvl w:val="1"/>
          <w:numId w:val="132"/>
        </w:numPr>
        <w:spacing w:after="1" w:line="258" w:lineRule="auto"/>
        <w:ind w:right="-14"/>
        <w:jc w:val="both"/>
        <w:rPr>
          <w:rFonts w:ascii="Times New Roman" w:eastAsia="Calibri" w:hAnsi="Times New Roman" w:cs="Times New Roman"/>
          <w:b/>
          <w:bCs/>
          <w:lang w:val="ru-RU"/>
        </w:rPr>
      </w:pPr>
      <w:r w:rsidRPr="007441FC">
        <w:rPr>
          <w:rFonts w:ascii="Times New Roman" w:hAnsi="Times New Roman"/>
          <w:b/>
          <w:bCs/>
          <w:szCs w:val="24"/>
          <w:lang w:val="ru-RU"/>
        </w:rPr>
        <w:t>Предоставить поставщикам медицинских услуг информацию о том, где можно получить доступ к психосоциальной поддержке и услугам неотложной медицинской помощи (в систем</w:t>
      </w:r>
      <w:r w:rsidR="0088775E" w:rsidRPr="007441FC">
        <w:rPr>
          <w:rFonts w:ascii="Times New Roman" w:hAnsi="Times New Roman"/>
          <w:b/>
          <w:bCs/>
          <w:szCs w:val="24"/>
          <w:lang w:val="ru-RU"/>
        </w:rPr>
        <w:t>е</w:t>
      </w:r>
      <w:r w:rsidRPr="007441FC">
        <w:rPr>
          <w:rFonts w:ascii="Times New Roman" w:hAnsi="Times New Roman"/>
          <w:b/>
          <w:bCs/>
          <w:szCs w:val="24"/>
          <w:lang w:val="ru-RU"/>
        </w:rPr>
        <w:t xml:space="preserve"> здравоохранения).</w:t>
      </w:r>
    </w:p>
    <w:p w14:paraId="459B02FD" w14:textId="77777777" w:rsidR="00665FB2" w:rsidRPr="007441FC" w:rsidRDefault="00665FB2" w:rsidP="00223FD1">
      <w:pPr>
        <w:spacing w:after="31" w:line="259" w:lineRule="auto"/>
        <w:ind w:left="1440"/>
        <w:rPr>
          <w:rFonts w:ascii="Times New Roman" w:hAnsi="Times New Roman" w:cs="Times New Roman"/>
          <w:lang w:val="ru-RU"/>
        </w:rPr>
      </w:pPr>
    </w:p>
    <w:p w14:paraId="2B5EB427" w14:textId="77777777" w:rsidR="00560596" w:rsidRPr="007441FC" w:rsidRDefault="00B14FC6" w:rsidP="007B3EC9">
      <w:pPr>
        <w:numPr>
          <w:ilvl w:val="2"/>
          <w:numId w:val="132"/>
        </w:numPr>
        <w:spacing w:after="169" w:line="263" w:lineRule="auto"/>
        <w:ind w:left="1440" w:hanging="360"/>
        <w:jc w:val="both"/>
        <w:rPr>
          <w:rFonts w:ascii="Times New Roman" w:hAnsi="Times New Roman" w:cs="Times New Roman"/>
          <w:lang w:val="ru-RU"/>
        </w:rPr>
      </w:pPr>
      <w:r w:rsidRPr="007441FC">
        <w:rPr>
          <w:rFonts w:ascii="Times New Roman" w:hAnsi="Times New Roman"/>
          <w:szCs w:val="24"/>
          <w:lang w:val="ru-RU"/>
        </w:rPr>
        <w:t>Информация о том, какие учреждения предоставляют психосоциальные и неотложные медицинские услуги (доступны</w:t>
      </w:r>
      <w:r w:rsidR="00560596" w:rsidRPr="007441FC">
        <w:rPr>
          <w:rFonts w:ascii="Times New Roman" w:hAnsi="Times New Roman"/>
          <w:szCs w:val="24"/>
          <w:lang w:val="ru-RU"/>
        </w:rPr>
        <w:t>е</w:t>
      </w:r>
      <w:r w:rsidRPr="007441FC">
        <w:rPr>
          <w:rFonts w:ascii="Times New Roman" w:hAnsi="Times New Roman"/>
          <w:szCs w:val="24"/>
          <w:lang w:val="ru-RU"/>
        </w:rPr>
        <w:t xml:space="preserve"> через ИСУЗ), должна широко распространяться через систему здравоохранения.</w:t>
      </w:r>
    </w:p>
    <w:p w14:paraId="09D9CA0A" w14:textId="05EAF77D" w:rsidR="00B14FC6" w:rsidRPr="007441FC" w:rsidRDefault="00B14FC6" w:rsidP="007B3EC9">
      <w:pPr>
        <w:numPr>
          <w:ilvl w:val="2"/>
          <w:numId w:val="132"/>
        </w:numPr>
        <w:spacing w:after="169" w:line="263" w:lineRule="auto"/>
        <w:ind w:left="1440" w:hanging="360"/>
        <w:jc w:val="both"/>
        <w:rPr>
          <w:rFonts w:ascii="Times New Roman" w:hAnsi="Times New Roman" w:cs="Times New Roman"/>
          <w:lang w:val="ru-RU"/>
        </w:rPr>
      </w:pPr>
      <w:r w:rsidRPr="007441FC">
        <w:rPr>
          <w:rFonts w:ascii="Times New Roman" w:hAnsi="Times New Roman"/>
          <w:szCs w:val="24"/>
          <w:lang w:val="ru-RU"/>
        </w:rPr>
        <w:lastRenderedPageBreak/>
        <w:t xml:space="preserve">Там, где уместно, это также будет включать </w:t>
      </w:r>
      <w:r w:rsidR="00560596" w:rsidRPr="007441FC">
        <w:rPr>
          <w:rFonts w:ascii="Times New Roman" w:hAnsi="Times New Roman"/>
          <w:szCs w:val="24"/>
          <w:lang w:val="ru-RU"/>
        </w:rPr>
        <w:t xml:space="preserve">в себя </w:t>
      </w:r>
      <w:r w:rsidRPr="007441FC">
        <w:rPr>
          <w:rFonts w:ascii="Times New Roman" w:hAnsi="Times New Roman"/>
          <w:szCs w:val="24"/>
          <w:lang w:val="ru-RU"/>
        </w:rPr>
        <w:t>обмен информацией о специализированных учреждениях («Универсальные центры</w:t>
      </w:r>
      <w:r w:rsidR="00560596" w:rsidRPr="007441FC">
        <w:rPr>
          <w:rFonts w:ascii="Times New Roman" w:hAnsi="Times New Roman"/>
          <w:szCs w:val="24"/>
          <w:lang w:val="ru-RU"/>
        </w:rPr>
        <w:t xml:space="preserve"> обслуживания</w:t>
      </w:r>
      <w:r w:rsidRPr="007441FC">
        <w:rPr>
          <w:rFonts w:ascii="Times New Roman" w:hAnsi="Times New Roman"/>
          <w:szCs w:val="24"/>
          <w:lang w:val="ru-RU"/>
        </w:rPr>
        <w:t>», «Центры передового опыта по вопросам гендерного насилия» и доступны</w:t>
      </w:r>
      <w:r w:rsidR="00560596" w:rsidRPr="007441FC">
        <w:rPr>
          <w:rFonts w:ascii="Times New Roman" w:hAnsi="Times New Roman"/>
          <w:szCs w:val="24"/>
          <w:lang w:val="ru-RU"/>
        </w:rPr>
        <w:t>е</w:t>
      </w:r>
      <w:r w:rsidRPr="007441FC">
        <w:rPr>
          <w:rFonts w:ascii="Times New Roman" w:hAnsi="Times New Roman"/>
          <w:szCs w:val="24"/>
          <w:lang w:val="ru-RU"/>
        </w:rPr>
        <w:t xml:space="preserve"> телефон</w:t>
      </w:r>
      <w:r w:rsidR="00560596" w:rsidRPr="007441FC">
        <w:rPr>
          <w:rFonts w:ascii="Times New Roman" w:hAnsi="Times New Roman"/>
          <w:szCs w:val="24"/>
          <w:lang w:val="ru-RU"/>
        </w:rPr>
        <w:t>ы</w:t>
      </w:r>
      <w:r w:rsidRPr="007441FC">
        <w:rPr>
          <w:rFonts w:ascii="Times New Roman" w:hAnsi="Times New Roman"/>
          <w:szCs w:val="24"/>
          <w:lang w:val="ru-RU"/>
        </w:rPr>
        <w:t xml:space="preserve"> доверия), </w:t>
      </w:r>
      <w:r w:rsidR="00560596" w:rsidRPr="007441FC">
        <w:rPr>
          <w:rFonts w:ascii="Times New Roman" w:hAnsi="Times New Roman"/>
          <w:szCs w:val="24"/>
          <w:lang w:val="ru-RU"/>
        </w:rPr>
        <w:t xml:space="preserve">в которых </w:t>
      </w:r>
      <w:r w:rsidRPr="007441FC">
        <w:rPr>
          <w:rFonts w:ascii="Times New Roman" w:hAnsi="Times New Roman"/>
          <w:szCs w:val="24"/>
          <w:lang w:val="ru-RU"/>
        </w:rPr>
        <w:t xml:space="preserve">можно получить доступ к </w:t>
      </w:r>
      <w:r w:rsidR="00560596" w:rsidRPr="007441FC">
        <w:rPr>
          <w:rFonts w:ascii="Times New Roman" w:hAnsi="Times New Roman"/>
          <w:szCs w:val="24"/>
          <w:lang w:val="ru-RU"/>
        </w:rPr>
        <w:t xml:space="preserve">соответствующим </w:t>
      </w:r>
      <w:r w:rsidRPr="007441FC">
        <w:rPr>
          <w:rFonts w:ascii="Times New Roman" w:hAnsi="Times New Roman"/>
          <w:szCs w:val="24"/>
          <w:lang w:val="ru-RU"/>
        </w:rPr>
        <w:t xml:space="preserve">услугам. Там, где это уместно (например, </w:t>
      </w:r>
      <w:r w:rsidR="00560596" w:rsidRPr="007441FC">
        <w:rPr>
          <w:rFonts w:ascii="Times New Roman" w:hAnsi="Times New Roman"/>
          <w:szCs w:val="24"/>
          <w:lang w:val="ru-RU"/>
        </w:rPr>
        <w:t>в МО</w:t>
      </w:r>
      <w:r w:rsidRPr="007441FC">
        <w:rPr>
          <w:rFonts w:ascii="Times New Roman" w:hAnsi="Times New Roman"/>
          <w:szCs w:val="24"/>
          <w:lang w:val="ru-RU"/>
        </w:rPr>
        <w:t>), обновленные карты с указанием этих объектов хранятся на уровне стран Меж</w:t>
      </w:r>
      <w:r w:rsidR="00524602" w:rsidRPr="007441FC">
        <w:rPr>
          <w:rFonts w:ascii="Times New Roman" w:hAnsi="Times New Roman"/>
          <w:szCs w:val="24"/>
          <w:lang w:val="ru-RU"/>
        </w:rPr>
        <w:t xml:space="preserve">ведомственной </w:t>
      </w:r>
      <w:r w:rsidRPr="007441FC">
        <w:rPr>
          <w:rFonts w:ascii="Times New Roman" w:hAnsi="Times New Roman"/>
          <w:szCs w:val="24"/>
          <w:lang w:val="ru-RU"/>
        </w:rPr>
        <w:t>координационной группой по борьбе с ГН, обычно возглавляемой ЮНФПА, и быстро предоставляются.</w:t>
      </w:r>
    </w:p>
    <w:p w14:paraId="63E7E9F0" w14:textId="5E2839AF" w:rsidR="00B14FC6" w:rsidRPr="007441FC" w:rsidRDefault="00B14FC6" w:rsidP="007B3EC9">
      <w:pPr>
        <w:numPr>
          <w:ilvl w:val="2"/>
          <w:numId w:val="132"/>
        </w:numPr>
        <w:spacing w:after="0" w:line="263" w:lineRule="auto"/>
        <w:ind w:hanging="360"/>
        <w:jc w:val="both"/>
        <w:rPr>
          <w:rFonts w:ascii="Times New Roman" w:hAnsi="Times New Roman" w:cs="Times New Roman"/>
          <w:lang w:val="ru-RU"/>
        </w:rPr>
      </w:pPr>
      <w:r w:rsidRPr="007441FC">
        <w:rPr>
          <w:rFonts w:ascii="Times New Roman" w:hAnsi="Times New Roman"/>
          <w:szCs w:val="24"/>
          <w:lang w:val="ru-RU"/>
        </w:rPr>
        <w:t xml:space="preserve">Это </w:t>
      </w:r>
      <w:r w:rsidRPr="007441FC">
        <w:rPr>
          <w:rFonts w:ascii="Times New Roman" w:hAnsi="Times New Roman"/>
          <w:szCs w:val="24"/>
          <w:u w:val="single"/>
          <w:lang w:val="ru-RU"/>
        </w:rPr>
        <w:t>не</w:t>
      </w:r>
      <w:r w:rsidRPr="007441FC">
        <w:rPr>
          <w:rFonts w:ascii="Times New Roman" w:hAnsi="Times New Roman"/>
          <w:szCs w:val="24"/>
          <w:lang w:val="ru-RU"/>
        </w:rPr>
        <w:t xml:space="preserve"> будет включать в себя дополнительное картирование услуг, предоставляемых проектом в качестве отдельно</w:t>
      </w:r>
      <w:r w:rsidR="00245C51" w:rsidRPr="007441FC">
        <w:rPr>
          <w:rFonts w:ascii="Times New Roman" w:hAnsi="Times New Roman"/>
          <w:szCs w:val="24"/>
          <w:lang w:val="ru-RU"/>
        </w:rPr>
        <w:t>й работы</w:t>
      </w:r>
      <w:r w:rsidRPr="007441FC">
        <w:rPr>
          <w:rFonts w:ascii="Times New Roman" w:hAnsi="Times New Roman"/>
          <w:szCs w:val="24"/>
          <w:lang w:val="ru-RU"/>
        </w:rPr>
        <w:t>.</w:t>
      </w:r>
    </w:p>
    <w:p w14:paraId="230DDEF7" w14:textId="77777777" w:rsidR="00665FB2" w:rsidRPr="007441FC" w:rsidRDefault="00665FB2" w:rsidP="00223FD1">
      <w:pPr>
        <w:spacing w:line="259" w:lineRule="auto"/>
        <w:ind w:left="1440"/>
        <w:rPr>
          <w:rFonts w:ascii="Times New Roman" w:hAnsi="Times New Roman" w:cs="Times New Roman"/>
          <w:lang w:val="ru-RU"/>
        </w:rPr>
      </w:pPr>
    </w:p>
    <w:p w14:paraId="469AE44F" w14:textId="66952FD3" w:rsidR="00B14FC6" w:rsidRPr="007441FC" w:rsidRDefault="00245C51" w:rsidP="007B3EC9">
      <w:pPr>
        <w:numPr>
          <w:ilvl w:val="1"/>
          <w:numId w:val="132"/>
        </w:numPr>
        <w:spacing w:after="1" w:line="258" w:lineRule="auto"/>
        <w:ind w:right="-14"/>
        <w:jc w:val="both"/>
        <w:rPr>
          <w:rFonts w:ascii="Times New Roman" w:hAnsi="Times New Roman" w:cs="Times New Roman"/>
          <w:b/>
          <w:bCs/>
          <w:lang w:val="ru-RU"/>
        </w:rPr>
      </w:pPr>
      <w:r w:rsidRPr="007441FC">
        <w:rPr>
          <w:rFonts w:ascii="Times New Roman" w:hAnsi="Times New Roman"/>
          <w:b/>
          <w:bCs/>
          <w:szCs w:val="24"/>
          <w:lang w:val="ru-RU"/>
        </w:rPr>
        <w:t xml:space="preserve">Продвигать </w:t>
      </w:r>
      <w:r w:rsidR="00B14FC6" w:rsidRPr="007441FC">
        <w:rPr>
          <w:rFonts w:ascii="Times New Roman" w:hAnsi="Times New Roman"/>
          <w:b/>
          <w:bCs/>
          <w:szCs w:val="24"/>
          <w:lang w:val="ru-RU"/>
        </w:rPr>
        <w:t>двусторонн</w:t>
      </w:r>
      <w:r w:rsidRPr="007441FC">
        <w:rPr>
          <w:rFonts w:ascii="Times New Roman" w:hAnsi="Times New Roman"/>
          <w:b/>
          <w:bCs/>
          <w:szCs w:val="24"/>
          <w:lang w:val="ru-RU"/>
        </w:rPr>
        <w:t>юю</w:t>
      </w:r>
      <w:r w:rsidR="00B14FC6" w:rsidRPr="007441FC">
        <w:rPr>
          <w:rFonts w:ascii="Times New Roman" w:hAnsi="Times New Roman"/>
          <w:b/>
          <w:bCs/>
          <w:szCs w:val="24"/>
          <w:lang w:val="ru-RU"/>
        </w:rPr>
        <w:t xml:space="preserve"> связ</w:t>
      </w:r>
      <w:r w:rsidRPr="007441FC">
        <w:rPr>
          <w:rFonts w:ascii="Times New Roman" w:hAnsi="Times New Roman"/>
          <w:b/>
          <w:bCs/>
          <w:szCs w:val="24"/>
          <w:lang w:val="ru-RU"/>
        </w:rPr>
        <w:t>ь</w:t>
      </w:r>
      <w:r w:rsidR="00B14FC6" w:rsidRPr="007441FC">
        <w:rPr>
          <w:rFonts w:ascii="Times New Roman" w:hAnsi="Times New Roman"/>
          <w:b/>
          <w:bCs/>
          <w:szCs w:val="24"/>
          <w:lang w:val="ru-RU"/>
        </w:rPr>
        <w:t xml:space="preserve"> между органами здравоохранения и сообществами, </w:t>
      </w:r>
      <w:r w:rsidRPr="007441FC">
        <w:rPr>
          <w:rFonts w:ascii="Times New Roman" w:hAnsi="Times New Roman"/>
          <w:b/>
          <w:bCs/>
          <w:szCs w:val="24"/>
          <w:lang w:val="ru-RU"/>
        </w:rPr>
        <w:t xml:space="preserve">что </w:t>
      </w:r>
      <w:r w:rsidR="00B14FC6" w:rsidRPr="007441FC">
        <w:rPr>
          <w:rFonts w:ascii="Times New Roman" w:hAnsi="Times New Roman"/>
          <w:b/>
          <w:bCs/>
          <w:szCs w:val="24"/>
          <w:lang w:val="ru-RU"/>
        </w:rPr>
        <w:t>позволил</w:t>
      </w:r>
      <w:r w:rsidRPr="007441FC">
        <w:rPr>
          <w:rFonts w:ascii="Times New Roman" w:hAnsi="Times New Roman"/>
          <w:b/>
          <w:bCs/>
          <w:szCs w:val="24"/>
          <w:lang w:val="ru-RU"/>
        </w:rPr>
        <w:t>о</w:t>
      </w:r>
      <w:r w:rsidR="00B14FC6" w:rsidRPr="007441FC">
        <w:rPr>
          <w:rFonts w:ascii="Times New Roman" w:hAnsi="Times New Roman"/>
          <w:b/>
          <w:bCs/>
          <w:szCs w:val="24"/>
          <w:lang w:val="ru-RU"/>
        </w:rPr>
        <w:t xml:space="preserve"> бы выявлять информацию о случаях СЭ</w:t>
      </w:r>
      <w:r w:rsidRPr="007441FC">
        <w:rPr>
          <w:rFonts w:ascii="Times New Roman" w:hAnsi="Times New Roman"/>
          <w:b/>
          <w:bCs/>
          <w:szCs w:val="24"/>
          <w:lang w:val="ru-RU"/>
        </w:rPr>
        <w:t>Н</w:t>
      </w:r>
      <w:r w:rsidR="00B14FC6" w:rsidRPr="007441FC">
        <w:rPr>
          <w:rFonts w:ascii="Times New Roman" w:hAnsi="Times New Roman"/>
          <w:b/>
          <w:bCs/>
          <w:szCs w:val="24"/>
          <w:lang w:val="ru-RU"/>
        </w:rPr>
        <w:t>/С</w:t>
      </w:r>
      <w:r w:rsidRPr="007441FC">
        <w:rPr>
          <w:rFonts w:ascii="Times New Roman" w:hAnsi="Times New Roman"/>
          <w:b/>
          <w:bCs/>
          <w:szCs w:val="24"/>
          <w:lang w:val="ru-RU"/>
        </w:rPr>
        <w:t>Д</w:t>
      </w:r>
      <w:r w:rsidR="00B14FC6" w:rsidRPr="007441FC">
        <w:rPr>
          <w:rFonts w:ascii="Times New Roman" w:hAnsi="Times New Roman"/>
          <w:b/>
          <w:bCs/>
          <w:szCs w:val="24"/>
          <w:lang w:val="ru-RU"/>
        </w:rPr>
        <w:t xml:space="preserve"> и информировать об усилении мер СЭ</w:t>
      </w:r>
      <w:r w:rsidR="00960DC0" w:rsidRPr="007441FC">
        <w:rPr>
          <w:rFonts w:ascii="Times New Roman" w:hAnsi="Times New Roman"/>
          <w:b/>
          <w:bCs/>
          <w:szCs w:val="24"/>
          <w:lang w:val="ru-RU"/>
        </w:rPr>
        <w:t>Н</w:t>
      </w:r>
      <w:r w:rsidR="00B14FC6" w:rsidRPr="007441FC">
        <w:rPr>
          <w:rFonts w:ascii="Times New Roman" w:hAnsi="Times New Roman"/>
          <w:b/>
          <w:bCs/>
          <w:szCs w:val="24"/>
          <w:lang w:val="ru-RU"/>
        </w:rPr>
        <w:t>/С</w:t>
      </w:r>
      <w:r w:rsidR="00960DC0" w:rsidRPr="007441FC">
        <w:rPr>
          <w:rFonts w:ascii="Times New Roman" w:hAnsi="Times New Roman"/>
          <w:b/>
          <w:bCs/>
          <w:szCs w:val="24"/>
          <w:lang w:val="ru-RU"/>
        </w:rPr>
        <w:t>Д,</w:t>
      </w:r>
      <w:r w:rsidR="00B14FC6" w:rsidRPr="007441FC">
        <w:rPr>
          <w:rFonts w:ascii="Times New Roman" w:hAnsi="Times New Roman"/>
          <w:b/>
          <w:bCs/>
          <w:szCs w:val="24"/>
          <w:lang w:val="ru-RU"/>
        </w:rPr>
        <w:t xml:space="preserve"> по необходимости.</w:t>
      </w:r>
    </w:p>
    <w:p w14:paraId="634634EC" w14:textId="77777777" w:rsidR="00665FB2" w:rsidRPr="007441FC" w:rsidRDefault="00665FB2" w:rsidP="00223FD1">
      <w:pPr>
        <w:spacing w:after="34" w:line="259" w:lineRule="auto"/>
        <w:ind w:left="1080"/>
        <w:rPr>
          <w:rFonts w:ascii="Times New Roman" w:hAnsi="Times New Roman" w:cs="Times New Roman"/>
          <w:lang w:val="ru-RU"/>
        </w:rPr>
      </w:pPr>
    </w:p>
    <w:p w14:paraId="7E0A4551" w14:textId="41C00CF2" w:rsidR="00B14FC6" w:rsidRPr="007441FC" w:rsidRDefault="00B14FC6" w:rsidP="007B3EC9">
      <w:pPr>
        <w:numPr>
          <w:ilvl w:val="2"/>
          <w:numId w:val="132"/>
        </w:numPr>
        <w:spacing w:after="33" w:line="263" w:lineRule="auto"/>
        <w:ind w:hanging="360"/>
        <w:jc w:val="both"/>
        <w:rPr>
          <w:rFonts w:ascii="Times New Roman" w:hAnsi="Times New Roman" w:cs="Times New Roman"/>
          <w:lang w:val="ru-RU"/>
        </w:rPr>
      </w:pPr>
      <w:r w:rsidRPr="007441FC">
        <w:rPr>
          <w:rFonts w:ascii="Times New Roman" w:hAnsi="Times New Roman"/>
          <w:szCs w:val="24"/>
          <w:lang w:val="ru-RU"/>
        </w:rPr>
        <w:t xml:space="preserve">Создать механизмы обратной связи с общественностью для поставщиков медицинских услуг, ориентируясь на общее предоставление услуг (включая адекватность </w:t>
      </w:r>
      <w:r w:rsidR="00862EB6" w:rsidRPr="007441FC">
        <w:rPr>
          <w:rFonts w:ascii="Times New Roman" w:hAnsi="Times New Roman"/>
          <w:szCs w:val="24"/>
          <w:lang w:val="ru-RU"/>
        </w:rPr>
        <w:t xml:space="preserve">реагирования и </w:t>
      </w:r>
      <w:r w:rsidRPr="007441FC">
        <w:rPr>
          <w:rFonts w:ascii="Times New Roman" w:hAnsi="Times New Roman"/>
          <w:szCs w:val="24"/>
          <w:lang w:val="ru-RU"/>
        </w:rPr>
        <w:t xml:space="preserve">области, в которых потребуются корректирующие действия), и это также будет охватывать </w:t>
      </w:r>
      <w:r w:rsidR="001B2063" w:rsidRPr="007441FC">
        <w:rPr>
          <w:rFonts w:ascii="Times New Roman" w:hAnsi="Times New Roman"/>
          <w:szCs w:val="24"/>
          <w:lang w:val="ru-RU"/>
        </w:rPr>
        <w:t>СЭН/СД</w:t>
      </w:r>
      <w:r w:rsidRPr="007441FC">
        <w:rPr>
          <w:rFonts w:ascii="Times New Roman" w:hAnsi="Times New Roman"/>
          <w:szCs w:val="24"/>
          <w:lang w:val="ru-RU"/>
        </w:rPr>
        <w:t>. План взаимодействия с заинтересованными сторонами (</w:t>
      </w:r>
      <w:r w:rsidR="00C03D96" w:rsidRPr="007441FC">
        <w:rPr>
          <w:rFonts w:ascii="Times New Roman" w:hAnsi="Times New Roman"/>
          <w:szCs w:val="24"/>
          <w:lang w:val="ru-RU"/>
        </w:rPr>
        <w:t>ПВЗС</w:t>
      </w:r>
      <w:r w:rsidRPr="007441FC">
        <w:rPr>
          <w:rFonts w:ascii="Times New Roman" w:hAnsi="Times New Roman"/>
          <w:szCs w:val="24"/>
          <w:lang w:val="ru-RU"/>
        </w:rPr>
        <w:t>) будет эффективным механизмом для создания и мониторинга обратной связи с сообществом</w:t>
      </w:r>
      <w:r w:rsidR="00797469" w:rsidRPr="007441FC">
        <w:rPr>
          <w:rFonts w:ascii="Times New Roman" w:hAnsi="Times New Roman"/>
          <w:szCs w:val="24"/>
          <w:lang w:val="ru-RU"/>
        </w:rPr>
        <w:t xml:space="preserve"> – в </w:t>
      </w:r>
      <w:r w:rsidRPr="007441FC">
        <w:rPr>
          <w:rFonts w:ascii="Times New Roman" w:hAnsi="Times New Roman"/>
          <w:szCs w:val="24"/>
          <w:lang w:val="ru-RU"/>
        </w:rPr>
        <w:t>особенно</w:t>
      </w:r>
      <w:r w:rsidR="00797469" w:rsidRPr="007441FC">
        <w:rPr>
          <w:rFonts w:ascii="Times New Roman" w:hAnsi="Times New Roman"/>
          <w:szCs w:val="24"/>
          <w:lang w:val="ru-RU"/>
        </w:rPr>
        <w:t>сти,</w:t>
      </w:r>
      <w:r w:rsidRPr="007441FC">
        <w:rPr>
          <w:rFonts w:ascii="Times New Roman" w:hAnsi="Times New Roman"/>
          <w:szCs w:val="24"/>
          <w:lang w:val="ru-RU"/>
        </w:rPr>
        <w:t xml:space="preserve"> для того, чтобы были </w:t>
      </w:r>
      <w:r w:rsidR="00797469" w:rsidRPr="007441FC">
        <w:rPr>
          <w:rFonts w:ascii="Times New Roman" w:hAnsi="Times New Roman"/>
          <w:szCs w:val="24"/>
          <w:lang w:val="ru-RU"/>
        </w:rPr>
        <w:t xml:space="preserve">приняты </w:t>
      </w:r>
      <w:r w:rsidRPr="007441FC">
        <w:rPr>
          <w:rFonts w:ascii="Times New Roman" w:hAnsi="Times New Roman"/>
          <w:szCs w:val="24"/>
          <w:lang w:val="ru-RU"/>
        </w:rPr>
        <w:t xml:space="preserve">соответствующие </w:t>
      </w:r>
      <w:r w:rsidR="00797469" w:rsidRPr="007441FC">
        <w:rPr>
          <w:rFonts w:ascii="Times New Roman" w:hAnsi="Times New Roman"/>
          <w:szCs w:val="24"/>
          <w:lang w:val="ru-RU"/>
        </w:rPr>
        <w:t xml:space="preserve">механизмы для борьбы с </w:t>
      </w:r>
      <w:r w:rsidR="001B2063" w:rsidRPr="007441FC">
        <w:rPr>
          <w:rFonts w:ascii="Times New Roman" w:hAnsi="Times New Roman"/>
          <w:szCs w:val="24"/>
          <w:lang w:val="ru-RU"/>
        </w:rPr>
        <w:t>СЭН/СД</w:t>
      </w:r>
      <w:r w:rsidRPr="007441FC">
        <w:rPr>
          <w:rFonts w:ascii="Times New Roman" w:hAnsi="Times New Roman"/>
          <w:szCs w:val="24"/>
          <w:lang w:val="ru-RU"/>
        </w:rPr>
        <w:t>.</w:t>
      </w:r>
    </w:p>
    <w:p w14:paraId="68122AD1" w14:textId="51A3FA60" w:rsidR="00797469" w:rsidRPr="007441FC" w:rsidRDefault="00B14FC6" w:rsidP="00AD42A5">
      <w:pPr>
        <w:numPr>
          <w:ilvl w:val="2"/>
          <w:numId w:val="132"/>
        </w:numPr>
        <w:spacing w:after="33" w:line="263" w:lineRule="auto"/>
        <w:ind w:hanging="360"/>
        <w:jc w:val="both"/>
        <w:rPr>
          <w:rFonts w:ascii="Times New Roman" w:hAnsi="Times New Roman" w:cs="Times New Roman"/>
          <w:lang w:val="ru-RU"/>
        </w:rPr>
      </w:pPr>
      <w:r w:rsidRPr="007441FC">
        <w:rPr>
          <w:rFonts w:ascii="Times New Roman" w:hAnsi="Times New Roman"/>
          <w:szCs w:val="24"/>
          <w:lang w:val="ru-RU"/>
        </w:rPr>
        <w:t xml:space="preserve">Такие механизмы обратной связи должны быть разработаны на основе консультаций с пострадавшими общинами (в частности, с женщинами и девочками), чтобы определить предпочтительную альтернативу личным жалобам (например, по телефону, через Интернет </w:t>
      </w:r>
      <w:r w:rsidR="00B26758" w:rsidRPr="007441FC">
        <w:rPr>
          <w:rFonts w:ascii="Times New Roman" w:hAnsi="Times New Roman"/>
          <w:szCs w:val="24"/>
          <w:lang w:val="ru-RU"/>
        </w:rPr>
        <w:t>и т.д.</w:t>
      </w:r>
      <w:r w:rsidRPr="007441FC">
        <w:rPr>
          <w:rFonts w:ascii="Times New Roman" w:hAnsi="Times New Roman"/>
          <w:szCs w:val="24"/>
          <w:lang w:val="ru-RU"/>
        </w:rPr>
        <w:t xml:space="preserve">). </w:t>
      </w:r>
      <w:r w:rsidR="00797469" w:rsidRPr="007441FC">
        <w:rPr>
          <w:rFonts w:ascii="Times New Roman" w:hAnsi="Times New Roman"/>
          <w:szCs w:val="24"/>
          <w:lang w:val="ru-RU"/>
        </w:rPr>
        <w:t xml:space="preserve">С </w:t>
      </w:r>
      <w:r w:rsidRPr="007441FC">
        <w:rPr>
          <w:rFonts w:ascii="Times New Roman" w:hAnsi="Times New Roman"/>
          <w:szCs w:val="24"/>
          <w:lang w:val="ru-RU"/>
        </w:rPr>
        <w:t>Руководство</w:t>
      </w:r>
      <w:r w:rsidR="00797469" w:rsidRPr="007441FC">
        <w:rPr>
          <w:rFonts w:ascii="Times New Roman" w:hAnsi="Times New Roman"/>
          <w:szCs w:val="24"/>
          <w:lang w:val="ru-RU"/>
        </w:rPr>
        <w:t>м</w:t>
      </w:r>
      <w:r w:rsidRPr="007441FC">
        <w:rPr>
          <w:rFonts w:ascii="Times New Roman" w:hAnsi="Times New Roman"/>
          <w:szCs w:val="24"/>
          <w:lang w:val="ru-RU"/>
        </w:rPr>
        <w:t xml:space="preserve"> по консультациям в </w:t>
      </w:r>
      <w:r w:rsidR="00797469" w:rsidRPr="007441FC">
        <w:rPr>
          <w:rFonts w:ascii="Times New Roman" w:hAnsi="Times New Roman"/>
          <w:szCs w:val="24"/>
          <w:lang w:val="ru-RU"/>
        </w:rPr>
        <w:t xml:space="preserve">условиях </w:t>
      </w:r>
      <w:r w:rsidRPr="007441FC">
        <w:rPr>
          <w:rFonts w:ascii="Times New Roman" w:hAnsi="Times New Roman"/>
          <w:szCs w:val="24"/>
          <w:lang w:val="ru-RU"/>
        </w:rPr>
        <w:t xml:space="preserve">социального дистанцирования </w:t>
      </w:r>
      <w:r w:rsidR="00797469" w:rsidRPr="007441FC">
        <w:rPr>
          <w:rFonts w:ascii="Times New Roman" w:hAnsi="Times New Roman"/>
          <w:szCs w:val="24"/>
          <w:lang w:val="ru-RU"/>
        </w:rPr>
        <w:t>можно ознакомиться по</w:t>
      </w:r>
      <w:r w:rsidRPr="007441FC">
        <w:rPr>
          <w:rFonts w:ascii="Times New Roman" w:hAnsi="Times New Roman"/>
          <w:szCs w:val="24"/>
          <w:lang w:val="ru-RU"/>
        </w:rPr>
        <w:t xml:space="preserve"> </w:t>
      </w:r>
      <w:hyperlink r:id="rId57">
        <w:r w:rsidR="00797469" w:rsidRPr="007441FC">
          <w:rPr>
            <w:rFonts w:ascii="Times New Roman" w:hAnsi="Times New Roman" w:cs="Times New Roman"/>
            <w:u w:val="single" w:color="0563C1"/>
            <w:lang w:val="ru-RU"/>
          </w:rPr>
          <w:t>ссылке</w:t>
        </w:r>
        <w:r w:rsidR="00797469" w:rsidRPr="007441FC">
          <w:rPr>
            <w:rFonts w:ascii="Times New Roman" w:hAnsi="Times New Roman" w:cs="Times New Roman"/>
            <w:u w:color="0563C1"/>
            <w:lang w:val="ru-RU"/>
          </w:rPr>
          <w:t>.</w:t>
        </w:r>
        <w:r w:rsidR="00223FD1" w:rsidRPr="007441FC">
          <w:rPr>
            <w:rFonts w:ascii="Times New Roman" w:hAnsi="Times New Roman" w:cs="Times New Roman"/>
            <w:u w:color="0563C1"/>
            <w:vertAlign w:val="superscript"/>
            <w:lang w:val="ru-RU"/>
          </w:rPr>
          <w:footnoteReference w:id="61"/>
        </w:r>
      </w:hyperlink>
      <w:r w:rsidR="00797469" w:rsidRPr="007441FC">
        <w:rPr>
          <w:rFonts w:ascii="Times New Roman" w:hAnsi="Times New Roman"/>
          <w:szCs w:val="24"/>
          <w:lang w:val="ru-RU"/>
        </w:rPr>
        <w:t xml:space="preserve"> Любые изменения в традиционных механизмах рассмотрения жалоб должны быть в достаточной степени освещены сообществами на соответствующих языках и через соответствующие источники (например, сообщения на форумах, объявления</w:t>
      </w:r>
      <w:r w:rsidR="00106925" w:rsidRPr="007441FC">
        <w:rPr>
          <w:rFonts w:ascii="Times New Roman" w:hAnsi="Times New Roman"/>
          <w:szCs w:val="24"/>
          <w:lang w:val="ru-RU"/>
        </w:rPr>
        <w:t xml:space="preserve"> по радио</w:t>
      </w:r>
      <w:r w:rsidR="00797469" w:rsidRPr="007441FC">
        <w:rPr>
          <w:rFonts w:ascii="Times New Roman" w:hAnsi="Times New Roman"/>
          <w:szCs w:val="24"/>
          <w:lang w:val="ru-RU"/>
        </w:rPr>
        <w:t xml:space="preserve">, </w:t>
      </w:r>
      <w:r w:rsidR="00106925" w:rsidRPr="007441FC">
        <w:rPr>
          <w:rFonts w:ascii="Times New Roman" w:hAnsi="Times New Roman"/>
          <w:szCs w:val="24"/>
          <w:lang w:val="ru-RU"/>
        </w:rPr>
        <w:t xml:space="preserve">через </w:t>
      </w:r>
      <w:r w:rsidR="00797469" w:rsidRPr="007441FC">
        <w:rPr>
          <w:rFonts w:ascii="Times New Roman" w:hAnsi="Times New Roman"/>
          <w:szCs w:val="24"/>
          <w:lang w:val="ru-RU"/>
        </w:rPr>
        <w:t xml:space="preserve">социальные сети, </w:t>
      </w:r>
      <w:r w:rsidR="00106925" w:rsidRPr="007441FC">
        <w:rPr>
          <w:rFonts w:ascii="Times New Roman" w:hAnsi="Times New Roman"/>
          <w:szCs w:val="24"/>
          <w:lang w:val="ru-RU"/>
        </w:rPr>
        <w:t xml:space="preserve">через общинные </w:t>
      </w:r>
      <w:r w:rsidR="00797469" w:rsidRPr="007441FC">
        <w:rPr>
          <w:rFonts w:ascii="Times New Roman" w:hAnsi="Times New Roman"/>
          <w:szCs w:val="24"/>
          <w:lang w:val="ru-RU"/>
        </w:rPr>
        <w:t>группы и т.д.).</w:t>
      </w:r>
    </w:p>
    <w:p w14:paraId="3B59CF9F" w14:textId="34044070" w:rsidR="00B14FC6" w:rsidRPr="007441FC" w:rsidRDefault="00B14FC6" w:rsidP="007B3EC9">
      <w:pPr>
        <w:numPr>
          <w:ilvl w:val="2"/>
          <w:numId w:val="132"/>
        </w:numPr>
        <w:spacing w:after="0" w:line="263" w:lineRule="auto"/>
        <w:ind w:hanging="360"/>
        <w:jc w:val="both"/>
        <w:rPr>
          <w:rFonts w:ascii="Times New Roman" w:hAnsi="Times New Roman" w:cs="Times New Roman"/>
          <w:lang w:val="ru-RU"/>
        </w:rPr>
      </w:pPr>
      <w:r w:rsidRPr="007441FC">
        <w:rPr>
          <w:rFonts w:ascii="Times New Roman" w:hAnsi="Times New Roman"/>
          <w:szCs w:val="24"/>
          <w:lang w:val="ru-RU"/>
        </w:rPr>
        <w:t xml:space="preserve">Это может включать </w:t>
      </w:r>
      <w:r w:rsidR="00106925" w:rsidRPr="007441FC">
        <w:rPr>
          <w:rFonts w:ascii="Times New Roman" w:hAnsi="Times New Roman"/>
          <w:szCs w:val="24"/>
          <w:lang w:val="ru-RU"/>
        </w:rPr>
        <w:t xml:space="preserve">в себя </w:t>
      </w:r>
      <w:r w:rsidRPr="007441FC">
        <w:rPr>
          <w:rFonts w:ascii="Times New Roman" w:hAnsi="Times New Roman"/>
          <w:szCs w:val="24"/>
          <w:lang w:val="ru-RU"/>
        </w:rPr>
        <w:t xml:space="preserve">разработку дополнительных быстрых указаний о том, как обращаться с жалобами </w:t>
      </w:r>
      <w:r w:rsidR="001B2063" w:rsidRPr="007441FC">
        <w:rPr>
          <w:rFonts w:ascii="Times New Roman" w:hAnsi="Times New Roman"/>
          <w:szCs w:val="24"/>
          <w:lang w:val="ru-RU"/>
        </w:rPr>
        <w:t>СЭН/СД</w:t>
      </w:r>
      <w:r w:rsidRPr="007441FC">
        <w:rPr>
          <w:rFonts w:ascii="Times New Roman" w:hAnsi="Times New Roman"/>
          <w:szCs w:val="24"/>
          <w:lang w:val="ru-RU"/>
        </w:rPr>
        <w:t xml:space="preserve"> при работе с существующими </w:t>
      </w:r>
      <w:r w:rsidR="00DF7F8C" w:rsidRPr="007441FC">
        <w:rPr>
          <w:rFonts w:ascii="Times New Roman" w:hAnsi="Times New Roman"/>
          <w:szCs w:val="24"/>
          <w:lang w:val="ru-RU"/>
        </w:rPr>
        <w:t>МРЖ</w:t>
      </w:r>
      <w:r w:rsidRPr="007441FC">
        <w:rPr>
          <w:rFonts w:ascii="Times New Roman" w:hAnsi="Times New Roman"/>
          <w:szCs w:val="24"/>
          <w:lang w:val="ru-RU"/>
        </w:rPr>
        <w:t xml:space="preserve"> или с использованием горячих линий (где </w:t>
      </w:r>
      <w:r w:rsidR="00106925" w:rsidRPr="007441FC">
        <w:rPr>
          <w:rFonts w:ascii="Times New Roman" w:hAnsi="Times New Roman"/>
          <w:szCs w:val="24"/>
          <w:lang w:val="ru-RU"/>
        </w:rPr>
        <w:t xml:space="preserve">работа по реагированию на </w:t>
      </w:r>
      <w:r w:rsidR="00507D5D" w:rsidRPr="007441FC">
        <w:rPr>
          <w:rFonts w:ascii="Times New Roman" w:hAnsi="Times New Roman"/>
          <w:szCs w:val="24"/>
          <w:lang w:val="ru-RU"/>
        </w:rPr>
        <w:t>COVID</w:t>
      </w:r>
      <w:r w:rsidR="00106925" w:rsidRPr="007441FC">
        <w:rPr>
          <w:rFonts w:ascii="Times New Roman" w:hAnsi="Times New Roman"/>
          <w:szCs w:val="24"/>
          <w:lang w:val="ru-RU"/>
        </w:rPr>
        <w:t>-19</w:t>
      </w:r>
      <w:r w:rsidRPr="007441FC">
        <w:rPr>
          <w:rFonts w:ascii="Times New Roman" w:hAnsi="Times New Roman"/>
          <w:szCs w:val="24"/>
          <w:lang w:val="ru-RU"/>
        </w:rPr>
        <w:t xml:space="preserve"> основывается на существующих операциях в области здравоохранения с функционирующими механизмами рассмотрения жалоб) или в </w:t>
      </w:r>
      <w:r w:rsidR="00106925" w:rsidRPr="007441FC">
        <w:rPr>
          <w:rFonts w:ascii="Times New Roman" w:hAnsi="Times New Roman"/>
          <w:szCs w:val="24"/>
          <w:lang w:val="ru-RU"/>
        </w:rPr>
        <w:t xml:space="preserve">тех </w:t>
      </w:r>
      <w:r w:rsidRPr="007441FC">
        <w:rPr>
          <w:rFonts w:ascii="Times New Roman" w:hAnsi="Times New Roman"/>
          <w:szCs w:val="24"/>
          <w:lang w:val="ru-RU"/>
        </w:rPr>
        <w:t xml:space="preserve">случаях, когда </w:t>
      </w:r>
      <w:r w:rsidR="00106925" w:rsidRPr="007441FC">
        <w:rPr>
          <w:rFonts w:ascii="Times New Roman" w:hAnsi="Times New Roman"/>
          <w:szCs w:val="24"/>
          <w:lang w:val="ru-RU"/>
        </w:rPr>
        <w:t xml:space="preserve">в рамках проекта </w:t>
      </w:r>
      <w:r w:rsidRPr="007441FC">
        <w:rPr>
          <w:rFonts w:ascii="Times New Roman" w:hAnsi="Times New Roman"/>
          <w:szCs w:val="24"/>
          <w:lang w:val="ru-RU"/>
        </w:rPr>
        <w:t xml:space="preserve">создаются новые </w:t>
      </w:r>
      <w:r w:rsidR="00DF7F8C" w:rsidRPr="007441FC">
        <w:rPr>
          <w:rFonts w:ascii="Times New Roman" w:hAnsi="Times New Roman"/>
          <w:szCs w:val="24"/>
          <w:lang w:val="ru-RU"/>
        </w:rPr>
        <w:t>МРЖ</w:t>
      </w:r>
      <w:r w:rsidRPr="007441FC">
        <w:rPr>
          <w:rFonts w:ascii="Times New Roman" w:hAnsi="Times New Roman"/>
          <w:szCs w:val="24"/>
          <w:lang w:val="ru-RU"/>
        </w:rPr>
        <w:t>.</w:t>
      </w:r>
    </w:p>
    <w:p w14:paraId="4774878B" w14:textId="77777777" w:rsidR="00665FB2" w:rsidRPr="007441FC" w:rsidRDefault="00665FB2" w:rsidP="00223FD1">
      <w:pPr>
        <w:spacing w:after="158" w:line="259" w:lineRule="auto"/>
        <w:ind w:left="720"/>
        <w:rPr>
          <w:rFonts w:ascii="Times New Roman" w:hAnsi="Times New Roman" w:cs="Times New Roman"/>
          <w:lang w:val="ru-RU"/>
        </w:rPr>
      </w:pPr>
    </w:p>
    <w:p w14:paraId="526F7D1C" w14:textId="56F71BE2" w:rsidR="00665FB2" w:rsidRPr="007441FC" w:rsidRDefault="00B14FC6" w:rsidP="00B14FC6">
      <w:pPr>
        <w:spacing w:after="157"/>
        <w:jc w:val="both"/>
        <w:rPr>
          <w:rFonts w:ascii="Times New Roman" w:hAnsi="Times New Roman"/>
          <w:szCs w:val="24"/>
          <w:lang w:val="ru-RU"/>
        </w:rPr>
      </w:pPr>
      <w:r w:rsidRPr="007441FC">
        <w:rPr>
          <w:rFonts w:ascii="Times New Roman" w:hAnsi="Times New Roman"/>
          <w:szCs w:val="24"/>
          <w:lang w:val="ru-RU"/>
        </w:rPr>
        <w:t xml:space="preserve">Если есть возможность сделать больше и выйти за рамки снижения рисков </w:t>
      </w:r>
      <w:r w:rsidR="001B2063" w:rsidRPr="007441FC">
        <w:rPr>
          <w:rFonts w:ascii="Times New Roman" w:hAnsi="Times New Roman"/>
          <w:szCs w:val="24"/>
          <w:lang w:val="ru-RU"/>
        </w:rPr>
        <w:t>СЭН/СД</w:t>
      </w:r>
      <w:r w:rsidRPr="007441FC">
        <w:rPr>
          <w:rFonts w:ascii="Times New Roman" w:hAnsi="Times New Roman"/>
          <w:szCs w:val="24"/>
          <w:lang w:val="ru-RU"/>
        </w:rPr>
        <w:t xml:space="preserve">, командам следует ознакомиться с </w:t>
      </w:r>
      <w:hyperlink r:id="rId58">
        <w:r w:rsidR="005A6F9D" w:rsidRPr="007441FC">
          <w:rPr>
            <w:rFonts w:ascii="Times New Roman" w:hAnsi="Times New Roman" w:cs="Times New Roman"/>
            <w:u w:val="single" w:color="0563C1"/>
            <w:lang w:val="ru-RU"/>
          </w:rPr>
          <w:t>Руководством по гендерным аспектам для операций ЗПН</w:t>
        </w:r>
      </w:hyperlink>
      <w:r w:rsidRPr="007441FC">
        <w:rPr>
          <w:rFonts w:ascii="Times New Roman" w:hAnsi="Times New Roman"/>
          <w:szCs w:val="24"/>
          <w:lang w:val="ru-RU"/>
        </w:rPr>
        <w:t>, подготовленн</w:t>
      </w:r>
      <w:r w:rsidR="00106925" w:rsidRPr="007441FC">
        <w:rPr>
          <w:rFonts w:ascii="Times New Roman" w:hAnsi="Times New Roman"/>
          <w:szCs w:val="24"/>
          <w:lang w:val="ru-RU"/>
        </w:rPr>
        <w:t>ым</w:t>
      </w:r>
      <w:r w:rsidRPr="007441FC">
        <w:rPr>
          <w:rFonts w:ascii="Times New Roman" w:hAnsi="Times New Roman"/>
          <w:szCs w:val="24"/>
          <w:lang w:val="ru-RU"/>
        </w:rPr>
        <w:t xml:space="preserve"> </w:t>
      </w:r>
      <w:r w:rsidR="00106925" w:rsidRPr="007441FC">
        <w:rPr>
          <w:rFonts w:ascii="Times New Roman" w:hAnsi="Times New Roman"/>
          <w:szCs w:val="24"/>
          <w:lang w:val="ru-RU"/>
        </w:rPr>
        <w:t>Группой специалистов по гендерной проблематике</w:t>
      </w:r>
      <w:r w:rsidRPr="007441FC">
        <w:rPr>
          <w:rFonts w:ascii="Times New Roman" w:hAnsi="Times New Roman"/>
          <w:szCs w:val="24"/>
          <w:lang w:val="ru-RU"/>
        </w:rPr>
        <w:t>.</w:t>
      </w:r>
    </w:p>
    <w:p w14:paraId="21B0A6F5" w14:textId="2A3D38DE" w:rsidR="00223FD1" w:rsidRPr="007441FC" w:rsidRDefault="00B14FC6" w:rsidP="0025403E">
      <w:pPr>
        <w:spacing w:after="0" w:line="259" w:lineRule="auto"/>
        <w:ind w:left="-5" w:hanging="10"/>
        <w:jc w:val="both"/>
        <w:rPr>
          <w:rFonts w:ascii="Times New Roman" w:hAnsi="Times New Roman" w:cs="Times New Roman"/>
          <w:lang w:val="ru-RU"/>
        </w:rPr>
      </w:pPr>
      <w:r w:rsidRPr="007441FC">
        <w:rPr>
          <w:rFonts w:ascii="Times New Roman" w:hAnsi="Times New Roman"/>
          <w:szCs w:val="24"/>
          <w:lang w:val="ru-RU"/>
        </w:rPr>
        <w:t xml:space="preserve">Дополнительный ресурс: </w:t>
      </w:r>
      <w:hyperlink r:id="rId59">
        <w:r w:rsidR="0025403E" w:rsidRPr="007441FC">
          <w:rPr>
            <w:rFonts w:ascii="Times New Roman" w:hAnsi="Times New Roman" w:cs="Times New Roman"/>
            <w:u w:val="single" w:color="0563C1"/>
            <w:lang w:val="ru-RU"/>
          </w:rPr>
          <w:t>Временная техническая записка “ЗАЩИТА ОТ СЕКСУАЛЬНОЙ ЭКСПЛУАТАЦИИ И НАДРУГАТЕЛЬСТВ (ЗСЭН) ВО ВРЕМЯ БОРЬБЫ С ПАНДЕМИЕЙ COVID-19” Версия 1.0, март 2020 года</w:t>
        </w:r>
      </w:hyperlink>
    </w:p>
    <w:p w14:paraId="646C0CC9" w14:textId="749D1B0F" w:rsidR="00223FD1" w:rsidRPr="007441FC" w:rsidRDefault="00223FD1">
      <w:pPr>
        <w:rPr>
          <w:lang w:val="ru-RU"/>
        </w:rPr>
      </w:pPr>
    </w:p>
    <w:p w14:paraId="657DE0F6" w14:textId="77777777" w:rsidR="00764F5A" w:rsidRPr="007441FC" w:rsidRDefault="00764F5A">
      <w:pPr>
        <w:rPr>
          <w:rFonts w:ascii="Times New Roman" w:hAnsi="Times New Roman"/>
          <w:b/>
          <w:bCs/>
          <w:szCs w:val="24"/>
          <w:lang w:val="ru-RU"/>
        </w:rPr>
      </w:pPr>
      <w:r w:rsidRPr="007441FC">
        <w:rPr>
          <w:rFonts w:ascii="Times New Roman" w:hAnsi="Times New Roman"/>
          <w:b/>
          <w:bCs/>
          <w:szCs w:val="24"/>
          <w:lang w:val="ru-RU"/>
        </w:rPr>
        <w:br w:type="page"/>
      </w:r>
    </w:p>
    <w:p w14:paraId="16116AF3" w14:textId="4A241672" w:rsidR="00B14FC6" w:rsidRPr="007441FC" w:rsidRDefault="00B14FC6" w:rsidP="00B14FC6">
      <w:pPr>
        <w:keepNext/>
        <w:keepLines/>
        <w:spacing w:after="240" w:line="240" w:lineRule="auto"/>
        <w:jc w:val="center"/>
        <w:outlineLvl w:val="1"/>
        <w:rPr>
          <w:rFonts w:ascii="Times New Roman" w:hAnsi="Times New Roman" w:cs="Times New Roman"/>
          <w:b/>
          <w:lang w:val="ru-RU" w:eastAsia="zh-CN"/>
        </w:rPr>
      </w:pPr>
      <w:bookmarkStart w:id="85" w:name="_Toc40455076"/>
      <w:r w:rsidRPr="007441FC">
        <w:rPr>
          <w:rFonts w:ascii="Times New Roman" w:hAnsi="Times New Roman"/>
          <w:b/>
          <w:bCs/>
          <w:szCs w:val="24"/>
          <w:lang w:val="ru-RU"/>
        </w:rPr>
        <w:lastRenderedPageBreak/>
        <w:t xml:space="preserve">Приложение VII. Список </w:t>
      </w:r>
      <w:r w:rsidR="002E5226" w:rsidRPr="007441FC">
        <w:rPr>
          <w:rFonts w:ascii="Times New Roman" w:hAnsi="Times New Roman"/>
          <w:b/>
          <w:bCs/>
          <w:szCs w:val="24"/>
          <w:lang w:val="ru-RU"/>
        </w:rPr>
        <w:t xml:space="preserve">использованных </w:t>
      </w:r>
      <w:r w:rsidRPr="007441FC">
        <w:rPr>
          <w:rFonts w:ascii="Times New Roman" w:hAnsi="Times New Roman"/>
          <w:b/>
          <w:bCs/>
          <w:szCs w:val="24"/>
          <w:lang w:val="ru-RU"/>
        </w:rPr>
        <w:t xml:space="preserve">ресурсов: </w:t>
      </w:r>
      <w:r w:rsidR="002E5226" w:rsidRPr="007441FC">
        <w:rPr>
          <w:rFonts w:ascii="Times New Roman" w:hAnsi="Times New Roman"/>
          <w:b/>
          <w:bCs/>
          <w:szCs w:val="24"/>
          <w:lang w:val="ru-RU"/>
        </w:rPr>
        <w:t xml:space="preserve">Руководство по </w:t>
      </w:r>
      <w:r w:rsidR="00507D5D" w:rsidRPr="007441FC">
        <w:rPr>
          <w:rFonts w:ascii="Times New Roman" w:hAnsi="Times New Roman"/>
          <w:b/>
          <w:bCs/>
          <w:szCs w:val="24"/>
          <w:lang w:val="ru-RU"/>
        </w:rPr>
        <w:t>COVID</w:t>
      </w:r>
      <w:r w:rsidRPr="007441FC">
        <w:rPr>
          <w:rFonts w:ascii="Times New Roman" w:hAnsi="Times New Roman"/>
          <w:b/>
          <w:bCs/>
          <w:szCs w:val="24"/>
          <w:lang w:val="ru-RU"/>
        </w:rPr>
        <w:t>-19</w:t>
      </w:r>
      <w:bookmarkEnd w:id="85"/>
    </w:p>
    <w:p w14:paraId="673E501C" w14:textId="5FD10B10" w:rsidR="00B14FC6" w:rsidRPr="007441FC" w:rsidRDefault="00B14FC6" w:rsidP="00B14FC6">
      <w:pPr>
        <w:spacing w:line="240" w:lineRule="auto"/>
        <w:jc w:val="both"/>
        <w:rPr>
          <w:rFonts w:ascii="Times New Roman" w:hAnsi="Times New Roman"/>
          <w:i/>
          <w:iCs/>
          <w:szCs w:val="24"/>
          <w:lang w:val="ru-RU"/>
        </w:rPr>
      </w:pPr>
      <w:r w:rsidRPr="007441FC">
        <w:rPr>
          <w:rFonts w:ascii="Times New Roman" w:hAnsi="Times New Roman"/>
          <w:i/>
          <w:iCs/>
          <w:szCs w:val="24"/>
          <w:lang w:val="ru-RU"/>
        </w:rPr>
        <w:t>Учитывая</w:t>
      </w:r>
      <w:r w:rsidR="008E4FB5" w:rsidRPr="007441FC">
        <w:rPr>
          <w:rFonts w:ascii="Times New Roman" w:hAnsi="Times New Roman"/>
          <w:i/>
          <w:iCs/>
          <w:szCs w:val="24"/>
          <w:lang w:val="ru-RU"/>
        </w:rPr>
        <w:t xml:space="preserve"> стремительное развитие </w:t>
      </w:r>
      <w:r w:rsidRPr="007441FC">
        <w:rPr>
          <w:rFonts w:ascii="Times New Roman" w:hAnsi="Times New Roman"/>
          <w:i/>
          <w:iCs/>
          <w:szCs w:val="24"/>
          <w:lang w:val="ru-RU"/>
        </w:rPr>
        <w:t>ситуаци</w:t>
      </w:r>
      <w:r w:rsidR="008E4FB5" w:rsidRPr="007441FC">
        <w:rPr>
          <w:rFonts w:ascii="Times New Roman" w:hAnsi="Times New Roman"/>
          <w:i/>
          <w:iCs/>
          <w:szCs w:val="24"/>
          <w:lang w:val="ru-RU"/>
        </w:rPr>
        <w:t>и</w:t>
      </w:r>
      <w:r w:rsidRPr="007441FC">
        <w:rPr>
          <w:rFonts w:ascii="Times New Roman" w:hAnsi="Times New Roman"/>
          <w:i/>
          <w:iCs/>
          <w:szCs w:val="24"/>
          <w:lang w:val="ru-RU"/>
        </w:rPr>
        <w:t xml:space="preserve"> с </w:t>
      </w:r>
      <w:r w:rsidR="00507D5D" w:rsidRPr="007441FC">
        <w:rPr>
          <w:rFonts w:ascii="Times New Roman" w:hAnsi="Times New Roman"/>
          <w:i/>
          <w:iCs/>
          <w:szCs w:val="24"/>
          <w:lang w:val="ru-RU"/>
        </w:rPr>
        <w:t>COVID</w:t>
      </w:r>
      <w:r w:rsidRPr="007441FC">
        <w:rPr>
          <w:rFonts w:ascii="Times New Roman" w:hAnsi="Times New Roman"/>
          <w:i/>
          <w:iCs/>
          <w:szCs w:val="24"/>
          <w:lang w:val="ru-RU"/>
        </w:rPr>
        <w:t xml:space="preserve">-19, версия этого </w:t>
      </w:r>
      <w:r w:rsidR="008E4FB5" w:rsidRPr="007441FC">
        <w:rPr>
          <w:rFonts w:ascii="Times New Roman" w:hAnsi="Times New Roman"/>
          <w:i/>
          <w:iCs/>
          <w:szCs w:val="24"/>
          <w:lang w:val="ru-RU"/>
        </w:rPr>
        <w:t xml:space="preserve">перечня </w:t>
      </w:r>
      <w:r w:rsidRPr="007441FC">
        <w:rPr>
          <w:rFonts w:ascii="Times New Roman" w:hAnsi="Times New Roman"/>
          <w:i/>
          <w:iCs/>
          <w:szCs w:val="24"/>
          <w:lang w:val="ru-RU"/>
        </w:rPr>
        <w:t>ресурсов будет регулярно обновляться и размещаться на интранет</w:t>
      </w:r>
      <w:r w:rsidR="008E4FB5" w:rsidRPr="007441FC">
        <w:rPr>
          <w:rFonts w:ascii="Times New Roman" w:hAnsi="Times New Roman"/>
          <w:i/>
          <w:iCs/>
          <w:szCs w:val="24"/>
          <w:lang w:val="ru-RU"/>
        </w:rPr>
        <w:t>-странице</w:t>
      </w:r>
      <w:r w:rsidRPr="007441FC">
        <w:rPr>
          <w:rFonts w:ascii="Times New Roman" w:hAnsi="Times New Roman"/>
          <w:i/>
          <w:iCs/>
          <w:szCs w:val="24"/>
          <w:lang w:val="ru-RU"/>
        </w:rPr>
        <w:t xml:space="preserve"> операций Всемирного банка </w:t>
      </w:r>
      <w:r w:rsidR="008E4FB5" w:rsidRPr="007441FC">
        <w:rPr>
          <w:rFonts w:ascii="Times New Roman" w:hAnsi="Times New Roman"/>
          <w:i/>
          <w:iCs/>
          <w:szCs w:val="24"/>
          <w:lang w:val="ru-RU"/>
        </w:rPr>
        <w:t xml:space="preserve">по COVID-19 </w:t>
      </w:r>
      <w:r w:rsidRPr="007441FC">
        <w:rPr>
          <w:rFonts w:ascii="Times New Roman" w:hAnsi="Times New Roman"/>
          <w:i/>
          <w:iCs/>
          <w:szCs w:val="24"/>
          <w:lang w:val="ru-RU"/>
        </w:rPr>
        <w:t>(http://covidoperations/).</w:t>
      </w:r>
    </w:p>
    <w:p w14:paraId="1431EB9F" w14:textId="77777777" w:rsidR="00B14FC6" w:rsidRPr="007441FC" w:rsidRDefault="00B14FC6" w:rsidP="00223FD1">
      <w:pPr>
        <w:spacing w:line="240" w:lineRule="auto"/>
        <w:rPr>
          <w:rFonts w:ascii="Times New Roman" w:hAnsi="Times New Roman" w:cs="Times New Roman"/>
          <w:b/>
          <w:lang w:val="ru-RU"/>
        </w:rPr>
      </w:pPr>
      <w:r w:rsidRPr="007441FC">
        <w:rPr>
          <w:rFonts w:ascii="Times New Roman" w:hAnsi="Times New Roman"/>
          <w:b/>
          <w:bCs/>
          <w:szCs w:val="24"/>
          <w:lang w:val="ru-RU"/>
        </w:rPr>
        <w:t>Руководство ВОЗ</w:t>
      </w:r>
    </w:p>
    <w:p w14:paraId="4104C9A2" w14:textId="1B7A4BCE" w:rsidR="00B14FC6" w:rsidRPr="007441FC" w:rsidRDefault="008E4FB5" w:rsidP="00223FD1">
      <w:pPr>
        <w:spacing w:line="240" w:lineRule="auto"/>
        <w:rPr>
          <w:rFonts w:ascii="Times New Roman" w:hAnsi="Times New Roman" w:cs="Times New Roman"/>
          <w:b/>
          <w:lang w:val="ru-RU"/>
        </w:rPr>
      </w:pPr>
      <w:r w:rsidRPr="007441FC">
        <w:rPr>
          <w:rFonts w:ascii="Times New Roman" w:hAnsi="Times New Roman"/>
          <w:b/>
          <w:bCs/>
          <w:szCs w:val="24"/>
          <w:lang w:val="ru-RU"/>
        </w:rPr>
        <w:t xml:space="preserve">Рекомендация </w:t>
      </w:r>
      <w:r w:rsidR="00B14FC6" w:rsidRPr="007441FC">
        <w:rPr>
          <w:rFonts w:ascii="Times New Roman" w:hAnsi="Times New Roman"/>
          <w:b/>
          <w:bCs/>
          <w:szCs w:val="24"/>
          <w:lang w:val="ru-RU"/>
        </w:rPr>
        <w:t>для общественности</w:t>
      </w:r>
    </w:p>
    <w:p w14:paraId="35AF50F0" w14:textId="30DA0B0F" w:rsidR="00665FB2" w:rsidRPr="007441FC" w:rsidRDefault="00B14FC6" w:rsidP="0008448E">
      <w:pPr>
        <w:numPr>
          <w:ilvl w:val="0"/>
          <w:numId w:val="102"/>
        </w:numPr>
        <w:spacing w:line="240" w:lineRule="auto"/>
        <w:contextualSpacing/>
        <w:jc w:val="both"/>
        <w:rPr>
          <w:rFonts w:ascii="Times New Roman" w:hAnsi="Times New Roman" w:cs="Times New Roman"/>
          <w:lang w:val="ru-RU"/>
        </w:rPr>
      </w:pPr>
      <w:r w:rsidRPr="007441FC">
        <w:rPr>
          <w:rFonts w:ascii="Times New Roman" w:hAnsi="Times New Roman"/>
          <w:szCs w:val="24"/>
          <w:lang w:val="ru-RU"/>
        </w:rPr>
        <w:t>С рекомендациями ВОЗ для общественности</w:t>
      </w:r>
      <w:r w:rsidR="008E4FB5" w:rsidRPr="007441FC">
        <w:rPr>
          <w:rFonts w:ascii="Times New Roman" w:hAnsi="Times New Roman"/>
          <w:szCs w:val="24"/>
          <w:lang w:val="ru-RU"/>
        </w:rPr>
        <w:t xml:space="preserve"> – </w:t>
      </w:r>
      <w:r w:rsidRPr="007441FC">
        <w:rPr>
          <w:rFonts w:ascii="Times New Roman" w:hAnsi="Times New Roman"/>
          <w:szCs w:val="24"/>
          <w:lang w:val="ru-RU"/>
        </w:rPr>
        <w:t>в том числе</w:t>
      </w:r>
      <w:r w:rsidR="008E4FB5" w:rsidRPr="007441FC">
        <w:rPr>
          <w:rFonts w:ascii="Times New Roman" w:hAnsi="Times New Roman"/>
          <w:szCs w:val="24"/>
          <w:lang w:val="ru-RU"/>
        </w:rPr>
        <w:t>,</w:t>
      </w:r>
      <w:r w:rsidRPr="007441FC">
        <w:rPr>
          <w:rFonts w:ascii="Times New Roman" w:hAnsi="Times New Roman"/>
          <w:szCs w:val="24"/>
          <w:lang w:val="ru-RU"/>
        </w:rPr>
        <w:t xml:space="preserve"> по социальному дистанцированию, гигиене дыхательных путей, само</w:t>
      </w:r>
      <w:r w:rsidR="008E4FB5" w:rsidRPr="007441FC">
        <w:rPr>
          <w:rFonts w:ascii="Times New Roman" w:hAnsi="Times New Roman"/>
          <w:szCs w:val="24"/>
          <w:lang w:val="ru-RU"/>
        </w:rPr>
        <w:t xml:space="preserve">изоляции </w:t>
      </w:r>
      <w:r w:rsidRPr="007441FC">
        <w:rPr>
          <w:rFonts w:ascii="Times New Roman" w:hAnsi="Times New Roman"/>
          <w:szCs w:val="24"/>
          <w:lang w:val="ru-RU"/>
        </w:rPr>
        <w:t>и обращению за медицинской помощью</w:t>
      </w:r>
      <w:r w:rsidR="008E4FB5" w:rsidRPr="007441FC">
        <w:rPr>
          <w:rFonts w:ascii="Times New Roman" w:hAnsi="Times New Roman"/>
          <w:szCs w:val="24"/>
          <w:lang w:val="ru-RU"/>
        </w:rPr>
        <w:t xml:space="preserve"> – </w:t>
      </w:r>
      <w:r w:rsidRPr="007441FC">
        <w:rPr>
          <w:rFonts w:ascii="Times New Roman" w:hAnsi="Times New Roman"/>
          <w:szCs w:val="24"/>
          <w:lang w:val="ru-RU"/>
        </w:rPr>
        <w:t xml:space="preserve">можно ознакомиться на этом веб-сайте ВОЗ: </w:t>
      </w:r>
      <w:hyperlink r:id="rId60" w:history="1">
        <w:r w:rsidR="00223FD1" w:rsidRPr="007441FC">
          <w:rPr>
            <w:rFonts w:ascii="Times New Roman" w:hAnsi="Times New Roman" w:cs="Times New Roman"/>
            <w:u w:val="single"/>
            <w:lang w:val="ru-RU"/>
          </w:rPr>
          <w:t>https://www.who.int/emergencies/diseases/novel-coronavirus-2019/advice-for-public</w:t>
        </w:r>
      </w:hyperlink>
    </w:p>
    <w:p w14:paraId="5DB0BBB4" w14:textId="77777777" w:rsidR="00B14FC6" w:rsidRPr="007441FC" w:rsidRDefault="00B14FC6" w:rsidP="00B14FC6">
      <w:pPr>
        <w:spacing w:line="240" w:lineRule="auto"/>
        <w:jc w:val="both"/>
        <w:rPr>
          <w:rFonts w:ascii="Times New Roman" w:hAnsi="Times New Roman"/>
          <w:b/>
          <w:bCs/>
          <w:szCs w:val="24"/>
          <w:lang w:val="ru-RU"/>
        </w:rPr>
      </w:pPr>
    </w:p>
    <w:p w14:paraId="7A199A7E" w14:textId="4348DF71" w:rsidR="00B14FC6" w:rsidRPr="007441FC" w:rsidRDefault="00B14FC6" w:rsidP="00223FD1">
      <w:pPr>
        <w:spacing w:line="240" w:lineRule="auto"/>
        <w:rPr>
          <w:rFonts w:ascii="Times New Roman" w:hAnsi="Times New Roman" w:cs="Times New Roman"/>
          <w:b/>
          <w:bCs/>
          <w:lang w:val="ru-RU"/>
        </w:rPr>
      </w:pPr>
      <w:r w:rsidRPr="007441FC">
        <w:rPr>
          <w:rFonts w:ascii="Times New Roman" w:hAnsi="Times New Roman"/>
          <w:b/>
          <w:bCs/>
          <w:szCs w:val="24"/>
          <w:lang w:val="ru-RU"/>
        </w:rPr>
        <w:t>Техническое руководство</w:t>
      </w:r>
    </w:p>
    <w:p w14:paraId="23CF7A01" w14:textId="20256609" w:rsidR="00223FD1" w:rsidRPr="007441FC" w:rsidRDefault="006A41C6" w:rsidP="007B3EC9">
      <w:pPr>
        <w:numPr>
          <w:ilvl w:val="0"/>
          <w:numId w:val="101"/>
        </w:numPr>
        <w:spacing w:line="240" w:lineRule="auto"/>
        <w:contextualSpacing/>
        <w:rPr>
          <w:rFonts w:ascii="Times New Roman" w:hAnsi="Times New Roman" w:cs="Times New Roman"/>
          <w:lang w:val="ru-RU"/>
        </w:rPr>
      </w:pPr>
      <w:hyperlink r:id="rId61" w:history="1">
        <w:r w:rsidR="008E4FB5" w:rsidRPr="007441FC">
          <w:rPr>
            <w:rFonts w:ascii="Times New Roman" w:hAnsi="Times New Roman" w:cs="Times New Roman"/>
            <w:u w:val="single"/>
            <w:lang w:val="ru-RU"/>
          </w:rPr>
          <w:t>Профилактика и контроль инфекций во время оказания медицинской помощи при подозрении на новую коронавирусную (nCoV) инфекцию</w:t>
        </w:r>
      </w:hyperlink>
      <w:r w:rsidR="008E4FB5" w:rsidRPr="007441FC">
        <w:rPr>
          <w:rFonts w:ascii="Times New Roman" w:hAnsi="Times New Roman" w:cs="Times New Roman"/>
          <w:lang w:val="ru-RU"/>
        </w:rPr>
        <w:t>,</w:t>
      </w:r>
      <w:r w:rsidR="00223FD1" w:rsidRPr="007441FC">
        <w:rPr>
          <w:rFonts w:ascii="Times New Roman" w:hAnsi="Times New Roman" w:cs="Times New Roman"/>
          <w:lang w:val="ru-RU"/>
        </w:rPr>
        <w:t xml:space="preserve"> </w:t>
      </w:r>
      <w:r w:rsidR="00DE1325" w:rsidRPr="007441FC">
        <w:rPr>
          <w:rFonts w:ascii="Times New Roman" w:hAnsi="Times New Roman"/>
          <w:szCs w:val="24"/>
          <w:lang w:val="ru-RU"/>
        </w:rPr>
        <w:t xml:space="preserve">опубликовано </w:t>
      </w:r>
      <w:r w:rsidR="008E4FB5" w:rsidRPr="007441FC">
        <w:rPr>
          <w:rFonts w:ascii="Times New Roman" w:hAnsi="Times New Roman"/>
          <w:szCs w:val="24"/>
          <w:lang w:val="ru-RU"/>
        </w:rPr>
        <w:t>19 марта 2020 г.</w:t>
      </w:r>
    </w:p>
    <w:p w14:paraId="698839D9" w14:textId="7D402ECF" w:rsidR="00223FD1" w:rsidRPr="007441FC" w:rsidRDefault="006A41C6" w:rsidP="007B3EC9">
      <w:pPr>
        <w:numPr>
          <w:ilvl w:val="0"/>
          <w:numId w:val="101"/>
        </w:numPr>
        <w:snapToGrid w:val="0"/>
        <w:spacing w:line="240" w:lineRule="auto"/>
        <w:contextualSpacing/>
        <w:jc w:val="both"/>
        <w:rPr>
          <w:rFonts w:ascii="Times New Roman" w:hAnsi="Times New Roman" w:cs="Times New Roman"/>
          <w:lang w:val="ru-RU"/>
        </w:rPr>
      </w:pPr>
      <w:hyperlink r:id="rId62" w:tgtFrame="_blank" w:history="1">
        <w:r w:rsidR="008E4FB5" w:rsidRPr="007441FC">
          <w:rPr>
            <w:rFonts w:ascii="Times New Roman" w:hAnsi="Times New Roman" w:cs="Times New Roman"/>
            <w:u w:val="single"/>
            <w:shd w:val="clear" w:color="auto" w:fill="FFFFFF"/>
            <w:lang w:val="ru-RU"/>
          </w:rPr>
          <w:t>Рекомендации государствам-членам по улучшению гигиенической практики</w:t>
        </w:r>
      </w:hyperlink>
      <w:r w:rsidR="00223FD1" w:rsidRPr="007441FC">
        <w:rPr>
          <w:rFonts w:ascii="Times New Roman" w:hAnsi="Times New Roman" w:cs="Times New Roman"/>
          <w:lang w:val="ru-RU"/>
        </w:rPr>
        <w:t xml:space="preserve">, </w:t>
      </w:r>
      <w:r w:rsidR="00DE1325" w:rsidRPr="007441FC">
        <w:rPr>
          <w:rFonts w:ascii="Times New Roman" w:hAnsi="Times New Roman"/>
          <w:szCs w:val="24"/>
          <w:lang w:val="ru-RU"/>
        </w:rPr>
        <w:t xml:space="preserve">опубликовано </w:t>
      </w:r>
      <w:r w:rsidR="008E4FB5" w:rsidRPr="007441FC">
        <w:rPr>
          <w:rFonts w:ascii="Times New Roman" w:hAnsi="Times New Roman"/>
          <w:szCs w:val="24"/>
          <w:lang w:val="ru-RU"/>
        </w:rPr>
        <w:t>1 апреля 2020 г.</w:t>
      </w:r>
    </w:p>
    <w:p w14:paraId="2A203098" w14:textId="0BD68B54" w:rsidR="00223FD1" w:rsidRPr="007441FC" w:rsidRDefault="006A41C6" w:rsidP="007B3EC9">
      <w:pPr>
        <w:numPr>
          <w:ilvl w:val="0"/>
          <w:numId w:val="101"/>
        </w:numPr>
        <w:snapToGrid w:val="0"/>
        <w:spacing w:line="240" w:lineRule="auto"/>
        <w:contextualSpacing/>
        <w:jc w:val="both"/>
        <w:rPr>
          <w:rFonts w:ascii="Times New Roman" w:hAnsi="Times New Roman" w:cs="Times New Roman"/>
          <w:lang w:val="ru-RU"/>
        </w:rPr>
      </w:pPr>
      <w:hyperlink r:id="rId63" w:tgtFrame="_blank" w:history="1">
        <w:r w:rsidR="008E4FB5" w:rsidRPr="007441FC">
          <w:rPr>
            <w:rFonts w:ascii="Times New Roman" w:hAnsi="Times New Roman" w:cs="Times New Roman"/>
            <w:u w:val="single"/>
            <w:shd w:val="clear" w:color="auto" w:fill="FFFFFF"/>
            <w:lang w:val="ru-RU"/>
          </w:rPr>
          <w:t>Центр лечения тяжелых острых респираторных инфекций</w:t>
        </w:r>
      </w:hyperlink>
      <w:r w:rsidR="00223FD1" w:rsidRPr="007441FC">
        <w:rPr>
          <w:rFonts w:ascii="Times New Roman" w:hAnsi="Times New Roman" w:cs="Times New Roman"/>
          <w:lang w:val="ru-RU"/>
        </w:rPr>
        <w:t xml:space="preserve">, </w:t>
      </w:r>
      <w:r w:rsidR="00DE1325" w:rsidRPr="007441FC">
        <w:rPr>
          <w:rFonts w:ascii="Times New Roman" w:hAnsi="Times New Roman"/>
          <w:szCs w:val="24"/>
          <w:lang w:val="ru-RU"/>
        </w:rPr>
        <w:t xml:space="preserve">опубликовано </w:t>
      </w:r>
      <w:r w:rsidR="008E4FB5" w:rsidRPr="007441FC">
        <w:rPr>
          <w:rFonts w:ascii="Times New Roman" w:hAnsi="Times New Roman"/>
          <w:szCs w:val="24"/>
          <w:lang w:val="ru-RU"/>
        </w:rPr>
        <w:t>28 марта 2020 г.</w:t>
      </w:r>
    </w:p>
    <w:p w14:paraId="2FF50D3D" w14:textId="17BAFBED" w:rsidR="00223FD1" w:rsidRPr="007441FC" w:rsidRDefault="006A41C6" w:rsidP="007B3EC9">
      <w:pPr>
        <w:numPr>
          <w:ilvl w:val="0"/>
          <w:numId w:val="101"/>
        </w:numPr>
        <w:snapToGrid w:val="0"/>
        <w:spacing w:line="240" w:lineRule="auto"/>
        <w:contextualSpacing/>
        <w:jc w:val="both"/>
        <w:rPr>
          <w:rFonts w:ascii="Times New Roman" w:hAnsi="Times New Roman" w:cs="Times New Roman"/>
          <w:lang w:val="ru-RU"/>
        </w:rPr>
      </w:pPr>
      <w:hyperlink r:id="rId64" w:tgtFrame="_blank" w:history="1">
        <w:r w:rsidR="00E3070C" w:rsidRPr="007441FC">
          <w:rPr>
            <w:rFonts w:ascii="Times New Roman" w:hAnsi="Times New Roman" w:cs="Times New Roman"/>
            <w:u w:val="single"/>
            <w:shd w:val="clear" w:color="auto" w:fill="FFFFFF"/>
            <w:lang w:val="ru-RU"/>
          </w:rPr>
          <w:t>Профилактика и контроль инфекций в медицинских учреждениях (с акцентом на условия с ограниченными ресурсами)</w:t>
        </w:r>
      </w:hyperlink>
      <w:r w:rsidR="00223FD1" w:rsidRPr="007441FC">
        <w:rPr>
          <w:rFonts w:ascii="Times New Roman" w:hAnsi="Times New Roman" w:cs="Times New Roman"/>
          <w:lang w:val="ru-RU"/>
        </w:rPr>
        <w:t xml:space="preserve">, </w:t>
      </w:r>
      <w:r w:rsidR="00DE1325" w:rsidRPr="007441FC">
        <w:rPr>
          <w:rFonts w:ascii="Times New Roman" w:hAnsi="Times New Roman" w:cs="Times New Roman"/>
          <w:lang w:val="ru-RU"/>
        </w:rPr>
        <w:t xml:space="preserve">опубликовано </w:t>
      </w:r>
      <w:r w:rsidR="00E3070C" w:rsidRPr="007441FC">
        <w:rPr>
          <w:rFonts w:ascii="Times New Roman" w:hAnsi="Times New Roman" w:cs="Times New Roman"/>
          <w:lang w:val="ru-RU"/>
        </w:rPr>
        <w:t>в 2018 году</w:t>
      </w:r>
    </w:p>
    <w:p w14:paraId="6709A4B7" w14:textId="15790C61" w:rsidR="00223FD1" w:rsidRPr="007441FC" w:rsidRDefault="006A41C6" w:rsidP="00E3070C">
      <w:pPr>
        <w:numPr>
          <w:ilvl w:val="0"/>
          <w:numId w:val="101"/>
        </w:numPr>
        <w:spacing w:line="240" w:lineRule="auto"/>
        <w:contextualSpacing/>
        <w:jc w:val="both"/>
        <w:rPr>
          <w:rFonts w:ascii="Times New Roman" w:hAnsi="Times New Roman" w:cs="Times New Roman"/>
          <w:lang w:val="ru-RU"/>
        </w:rPr>
      </w:pPr>
      <w:hyperlink r:id="rId65" w:history="1">
        <w:r w:rsidR="00E3070C" w:rsidRPr="007441FC">
          <w:rPr>
            <w:rFonts w:ascii="Times New Roman" w:hAnsi="Times New Roman" w:cs="Times New Roman"/>
            <w:u w:val="single"/>
            <w:lang w:val="ru-RU"/>
          </w:rPr>
          <w:t>Лабораторное руководство по биобезопасности в связи с коронавирусной болезнью 2019 (COVID-19)</w:t>
        </w:r>
      </w:hyperlink>
      <w:r w:rsidR="00223FD1" w:rsidRPr="007441FC">
        <w:rPr>
          <w:rFonts w:ascii="Times New Roman" w:hAnsi="Times New Roman" w:cs="Times New Roman"/>
          <w:u w:val="single"/>
          <w:lang w:val="ru-RU"/>
        </w:rPr>
        <w:t>,</w:t>
      </w:r>
      <w:r w:rsidR="00223FD1" w:rsidRPr="007441FC">
        <w:rPr>
          <w:rFonts w:ascii="Times New Roman" w:hAnsi="Times New Roman" w:cs="Times New Roman"/>
          <w:lang w:val="ru-RU"/>
        </w:rPr>
        <w:t xml:space="preserve"> </w:t>
      </w:r>
      <w:r w:rsidR="00DE1325" w:rsidRPr="007441FC">
        <w:rPr>
          <w:rFonts w:ascii="Times New Roman" w:hAnsi="Times New Roman" w:cs="Times New Roman"/>
          <w:lang w:val="ru-RU"/>
        </w:rPr>
        <w:t xml:space="preserve">опубликовано </w:t>
      </w:r>
      <w:r w:rsidR="00E3070C" w:rsidRPr="007441FC">
        <w:rPr>
          <w:rFonts w:ascii="Times New Roman" w:hAnsi="Times New Roman" w:cs="Times New Roman"/>
          <w:lang w:val="ru-RU"/>
        </w:rPr>
        <w:t>18 марта 2020 г.</w:t>
      </w:r>
    </w:p>
    <w:p w14:paraId="7800EC39" w14:textId="2F201C08" w:rsidR="00223FD1" w:rsidRPr="007441FC" w:rsidRDefault="006A41C6" w:rsidP="007B3EC9">
      <w:pPr>
        <w:numPr>
          <w:ilvl w:val="0"/>
          <w:numId w:val="101"/>
        </w:numPr>
        <w:spacing w:line="240" w:lineRule="auto"/>
        <w:contextualSpacing/>
        <w:rPr>
          <w:rFonts w:ascii="Times New Roman" w:hAnsi="Times New Roman" w:cs="Times New Roman"/>
          <w:lang w:val="ru-RU"/>
        </w:rPr>
      </w:pPr>
      <w:hyperlink r:id="rId66" w:history="1">
        <w:r w:rsidR="00C84E0D" w:rsidRPr="007441FC">
          <w:rPr>
            <w:rFonts w:ascii="Times New Roman" w:hAnsi="Times New Roman" w:cs="Times New Roman"/>
            <w:u w:val="single"/>
            <w:lang w:val="ru-RU"/>
          </w:rPr>
          <w:t>Руководство по лабораторной биобезопасности</w:t>
        </w:r>
        <w:r w:rsidR="00223FD1" w:rsidRPr="007441FC">
          <w:rPr>
            <w:rFonts w:ascii="Times New Roman" w:hAnsi="Times New Roman" w:cs="Times New Roman"/>
            <w:u w:val="single"/>
            <w:lang w:val="ru-RU"/>
          </w:rPr>
          <w:t xml:space="preserve">, </w:t>
        </w:r>
        <w:r w:rsidR="00C84E0D" w:rsidRPr="007441FC">
          <w:rPr>
            <w:rFonts w:ascii="Times New Roman" w:hAnsi="Times New Roman" w:cs="Times New Roman"/>
            <w:u w:val="single"/>
            <w:lang w:val="ru-RU"/>
          </w:rPr>
          <w:t>3-е издание</w:t>
        </w:r>
      </w:hyperlink>
      <w:r w:rsidR="00223FD1" w:rsidRPr="007441FC">
        <w:rPr>
          <w:rFonts w:ascii="Times New Roman" w:hAnsi="Times New Roman" w:cs="Times New Roman"/>
          <w:lang w:val="ru-RU"/>
        </w:rPr>
        <w:t xml:space="preserve">, </w:t>
      </w:r>
      <w:r w:rsidR="00DE1325" w:rsidRPr="007441FC">
        <w:rPr>
          <w:rFonts w:ascii="Times New Roman" w:hAnsi="Times New Roman" w:cs="Times New Roman"/>
          <w:lang w:val="ru-RU"/>
        </w:rPr>
        <w:t xml:space="preserve">опубликовано </w:t>
      </w:r>
      <w:r w:rsidR="00C84E0D" w:rsidRPr="007441FC">
        <w:rPr>
          <w:rFonts w:ascii="Times New Roman" w:hAnsi="Times New Roman"/>
          <w:szCs w:val="24"/>
          <w:lang w:val="ru-RU"/>
        </w:rPr>
        <w:t>в 2014 году</w:t>
      </w:r>
    </w:p>
    <w:p w14:paraId="56734E8D" w14:textId="19D77823" w:rsidR="00223FD1" w:rsidRPr="007441FC" w:rsidRDefault="006A41C6" w:rsidP="007B3EC9">
      <w:pPr>
        <w:numPr>
          <w:ilvl w:val="0"/>
          <w:numId w:val="101"/>
        </w:numPr>
        <w:snapToGrid w:val="0"/>
        <w:spacing w:line="240" w:lineRule="auto"/>
        <w:contextualSpacing/>
        <w:jc w:val="both"/>
        <w:rPr>
          <w:rFonts w:ascii="Times New Roman" w:hAnsi="Times New Roman" w:cs="Times New Roman"/>
          <w:lang w:val="ru-RU"/>
        </w:rPr>
      </w:pPr>
      <w:hyperlink r:id="rId67" w:history="1">
        <w:r w:rsidR="00DE1325" w:rsidRPr="007441FC">
          <w:rPr>
            <w:rFonts w:ascii="Times New Roman" w:hAnsi="Times New Roman" w:cs="Times New Roman"/>
            <w:u w:val="single"/>
            <w:lang w:val="ru-RU"/>
          </w:rPr>
          <w:t>Лабораторное тестирование на COVID-19, включая сбор и отправку образцов</w:t>
        </w:r>
      </w:hyperlink>
      <w:r w:rsidR="00DE1325" w:rsidRPr="007441FC">
        <w:rPr>
          <w:rFonts w:ascii="Times New Roman" w:hAnsi="Times New Roman"/>
          <w:szCs w:val="24"/>
          <w:lang w:val="ru-RU"/>
        </w:rPr>
        <w:t xml:space="preserve">, </w:t>
      </w:r>
      <w:r w:rsidR="00DE1325" w:rsidRPr="007441FC">
        <w:rPr>
          <w:rFonts w:ascii="Times New Roman" w:hAnsi="Times New Roman" w:cs="Times New Roman"/>
          <w:lang w:val="ru-RU"/>
        </w:rPr>
        <w:t xml:space="preserve">опубликовано </w:t>
      </w:r>
      <w:r w:rsidR="00DE1325" w:rsidRPr="007441FC">
        <w:rPr>
          <w:rFonts w:ascii="Times New Roman" w:hAnsi="Times New Roman"/>
          <w:szCs w:val="24"/>
          <w:lang w:val="ru-RU"/>
        </w:rPr>
        <w:t>19 марта 2020 г.</w:t>
      </w:r>
    </w:p>
    <w:p w14:paraId="20995D34" w14:textId="67A1C38A" w:rsidR="00223FD1" w:rsidRPr="007441FC" w:rsidRDefault="006A41C6" w:rsidP="007B3EC9">
      <w:pPr>
        <w:numPr>
          <w:ilvl w:val="0"/>
          <w:numId w:val="101"/>
        </w:numPr>
        <w:snapToGrid w:val="0"/>
        <w:spacing w:line="240" w:lineRule="auto"/>
        <w:contextualSpacing/>
        <w:jc w:val="both"/>
        <w:rPr>
          <w:rFonts w:ascii="Times New Roman" w:hAnsi="Times New Roman" w:cs="Times New Roman"/>
          <w:lang w:val="ru-RU"/>
        </w:rPr>
      </w:pPr>
      <w:hyperlink r:id="rId68" w:history="1">
        <w:r w:rsidR="004C4888" w:rsidRPr="007441FC">
          <w:rPr>
            <w:rFonts w:ascii="Times New Roman" w:hAnsi="Times New Roman" w:cs="Times New Roman"/>
            <w:u w:val="single"/>
            <w:lang w:val="ru-RU"/>
          </w:rPr>
          <w:t>Стратегия приоритетных лабораторных испытаний в соответствии со сценариями передачи 4C</w:t>
        </w:r>
      </w:hyperlink>
      <w:r w:rsidR="00223FD1" w:rsidRPr="007441FC">
        <w:rPr>
          <w:rFonts w:ascii="Times New Roman" w:hAnsi="Times New Roman" w:cs="Times New Roman"/>
          <w:lang w:val="ru-RU"/>
        </w:rPr>
        <w:t xml:space="preserve">, </w:t>
      </w:r>
      <w:r w:rsidR="00DE1325" w:rsidRPr="007441FC">
        <w:rPr>
          <w:rFonts w:ascii="Times New Roman" w:hAnsi="Times New Roman" w:cs="Times New Roman"/>
          <w:lang w:val="ru-RU"/>
        </w:rPr>
        <w:t xml:space="preserve">опубликовано </w:t>
      </w:r>
      <w:r w:rsidR="00DE1325" w:rsidRPr="007441FC">
        <w:rPr>
          <w:rFonts w:ascii="Times New Roman" w:hAnsi="Times New Roman"/>
          <w:szCs w:val="24"/>
          <w:lang w:val="ru-RU"/>
        </w:rPr>
        <w:t>21 марта 2020 г.</w:t>
      </w:r>
    </w:p>
    <w:p w14:paraId="36994F89" w14:textId="5751447D" w:rsidR="00223FD1" w:rsidRPr="007441FC" w:rsidRDefault="006A41C6" w:rsidP="007B3EC9">
      <w:pPr>
        <w:numPr>
          <w:ilvl w:val="0"/>
          <w:numId w:val="101"/>
        </w:numPr>
        <w:snapToGrid w:val="0"/>
        <w:spacing w:line="240" w:lineRule="auto"/>
        <w:contextualSpacing/>
        <w:jc w:val="both"/>
        <w:rPr>
          <w:rFonts w:ascii="Times New Roman" w:hAnsi="Times New Roman" w:cs="Times New Roman"/>
          <w:lang w:val="ru-RU"/>
        </w:rPr>
      </w:pPr>
      <w:hyperlink r:id="rId69" w:tgtFrame="_blank" w:history="1">
        <w:r w:rsidR="004C4888" w:rsidRPr="007441FC">
          <w:rPr>
            <w:rFonts w:ascii="Times New Roman" w:hAnsi="Times New Roman" w:cs="Times New Roman"/>
            <w:u w:val="single"/>
            <w:shd w:val="clear" w:color="auto" w:fill="FFFFFF"/>
            <w:lang w:val="ru-RU"/>
          </w:rPr>
          <w:t>Профилактика и контроль инфекций для безопасного обращения с телами умерших в условиях COVID-</w:t>
        </w:r>
        <w:r w:rsidR="00223FD1" w:rsidRPr="007441FC">
          <w:rPr>
            <w:rFonts w:ascii="Times New Roman" w:hAnsi="Times New Roman" w:cs="Times New Roman"/>
            <w:u w:val="single"/>
            <w:shd w:val="clear" w:color="auto" w:fill="FFFFFF"/>
            <w:lang w:val="ru-RU"/>
          </w:rPr>
          <w:t>19</w:t>
        </w:r>
      </w:hyperlink>
      <w:r w:rsidR="00223FD1" w:rsidRPr="007441FC">
        <w:rPr>
          <w:rFonts w:ascii="Times New Roman" w:hAnsi="Times New Roman" w:cs="Times New Roman"/>
          <w:lang w:val="ru-RU"/>
        </w:rPr>
        <w:t xml:space="preserve">, </w:t>
      </w:r>
      <w:r w:rsidR="00DE1325" w:rsidRPr="007441FC">
        <w:rPr>
          <w:rFonts w:ascii="Times New Roman" w:hAnsi="Times New Roman" w:cs="Times New Roman"/>
          <w:lang w:val="ru-RU"/>
        </w:rPr>
        <w:t xml:space="preserve">опубликовано </w:t>
      </w:r>
      <w:r w:rsidR="00DE1325" w:rsidRPr="007441FC">
        <w:rPr>
          <w:rFonts w:ascii="Times New Roman" w:hAnsi="Times New Roman"/>
          <w:szCs w:val="24"/>
          <w:lang w:val="ru-RU"/>
        </w:rPr>
        <w:t>24 марта 2020 г.</w:t>
      </w:r>
    </w:p>
    <w:p w14:paraId="328D04BA" w14:textId="4A295E46" w:rsidR="00223FD1" w:rsidRPr="007441FC" w:rsidRDefault="006A41C6" w:rsidP="007B3EC9">
      <w:pPr>
        <w:numPr>
          <w:ilvl w:val="0"/>
          <w:numId w:val="101"/>
        </w:numPr>
        <w:snapToGrid w:val="0"/>
        <w:spacing w:line="240" w:lineRule="auto"/>
        <w:contextualSpacing/>
        <w:jc w:val="both"/>
        <w:rPr>
          <w:rFonts w:ascii="Times New Roman" w:hAnsi="Times New Roman" w:cs="Times New Roman"/>
          <w:lang w:val="ru-RU"/>
        </w:rPr>
      </w:pPr>
      <w:hyperlink r:id="rId70" w:history="1">
        <w:r w:rsidR="004C4888" w:rsidRPr="007441FC">
          <w:rPr>
            <w:rFonts w:ascii="Times New Roman" w:hAnsi="Times New Roman" w:cs="Times New Roman"/>
            <w:u w:val="single"/>
            <w:lang w:val="ru-RU"/>
          </w:rPr>
          <w:t>Основные соображения относительно репатриации и карантина путешественников в связи со вспышкой COVID-</w:t>
        </w:r>
        <w:r w:rsidR="00223FD1" w:rsidRPr="007441FC">
          <w:rPr>
            <w:rFonts w:ascii="Times New Roman" w:hAnsi="Times New Roman" w:cs="Times New Roman"/>
            <w:u w:val="single"/>
            <w:lang w:val="ru-RU"/>
          </w:rPr>
          <w:t>19</w:t>
        </w:r>
      </w:hyperlink>
      <w:r w:rsidR="00223FD1" w:rsidRPr="007441FC">
        <w:rPr>
          <w:rFonts w:ascii="Times New Roman" w:hAnsi="Times New Roman" w:cs="Times New Roman"/>
          <w:lang w:val="ru-RU"/>
        </w:rPr>
        <w:t xml:space="preserve">, </w:t>
      </w:r>
      <w:r w:rsidR="00DE1325" w:rsidRPr="007441FC">
        <w:rPr>
          <w:rFonts w:ascii="Times New Roman" w:hAnsi="Times New Roman" w:cs="Times New Roman"/>
          <w:lang w:val="ru-RU"/>
        </w:rPr>
        <w:t xml:space="preserve">опубликовано </w:t>
      </w:r>
      <w:r w:rsidR="00DE1325" w:rsidRPr="007441FC">
        <w:rPr>
          <w:rFonts w:ascii="Times New Roman" w:hAnsi="Times New Roman"/>
          <w:szCs w:val="24"/>
          <w:lang w:val="ru-RU"/>
        </w:rPr>
        <w:t>11 февраля 2020 г.</w:t>
      </w:r>
    </w:p>
    <w:p w14:paraId="66FB11C2" w14:textId="2479E6D0" w:rsidR="00223FD1" w:rsidRPr="007441FC" w:rsidRDefault="006A41C6" w:rsidP="007B3EC9">
      <w:pPr>
        <w:numPr>
          <w:ilvl w:val="0"/>
          <w:numId w:val="101"/>
        </w:numPr>
        <w:snapToGrid w:val="0"/>
        <w:spacing w:line="240" w:lineRule="auto"/>
        <w:contextualSpacing/>
        <w:jc w:val="both"/>
        <w:rPr>
          <w:rFonts w:ascii="Times New Roman" w:hAnsi="Times New Roman" w:cs="Times New Roman"/>
          <w:lang w:val="ru-RU"/>
        </w:rPr>
      </w:pPr>
      <w:hyperlink r:id="rId71" w:history="1">
        <w:r w:rsidR="004C4888" w:rsidRPr="007441FC">
          <w:rPr>
            <w:rFonts w:ascii="Times New Roman" w:hAnsi="Times New Roman" w:cs="Times New Roman"/>
            <w:u w:val="single"/>
            <w:lang w:val="ru-RU"/>
          </w:rPr>
          <w:t>Готовность, профилактика и контроль COVID-19 для беженцев и мигрантов в условиях, не связанных с лагерями</w:t>
        </w:r>
      </w:hyperlink>
      <w:r w:rsidR="00223FD1" w:rsidRPr="007441FC">
        <w:rPr>
          <w:rFonts w:ascii="Times New Roman" w:hAnsi="Times New Roman" w:cs="Times New Roman"/>
          <w:lang w:val="ru-RU"/>
        </w:rPr>
        <w:t xml:space="preserve">, </w:t>
      </w:r>
      <w:r w:rsidR="00DE1325" w:rsidRPr="007441FC">
        <w:rPr>
          <w:rFonts w:ascii="Times New Roman" w:hAnsi="Times New Roman" w:cs="Times New Roman"/>
          <w:lang w:val="ru-RU"/>
        </w:rPr>
        <w:t xml:space="preserve">опубликовано </w:t>
      </w:r>
      <w:r w:rsidR="00DE1325" w:rsidRPr="007441FC">
        <w:rPr>
          <w:rFonts w:ascii="Times New Roman" w:hAnsi="Times New Roman"/>
          <w:szCs w:val="24"/>
          <w:lang w:val="ru-RU"/>
        </w:rPr>
        <w:t>17 апреля 2020 г.</w:t>
      </w:r>
    </w:p>
    <w:p w14:paraId="48E5368A" w14:textId="1D6131B5" w:rsidR="00223FD1" w:rsidRPr="007441FC" w:rsidRDefault="006A41C6" w:rsidP="007B3EC9">
      <w:pPr>
        <w:numPr>
          <w:ilvl w:val="0"/>
          <w:numId w:val="101"/>
        </w:numPr>
        <w:spacing w:line="240" w:lineRule="auto"/>
        <w:contextualSpacing/>
        <w:rPr>
          <w:rFonts w:ascii="Times New Roman" w:hAnsi="Times New Roman" w:cs="Times New Roman"/>
          <w:lang w:val="ru-RU"/>
        </w:rPr>
      </w:pPr>
      <w:hyperlink r:id="rId72" w:history="1">
        <w:r w:rsidR="004C4888" w:rsidRPr="007441FC">
          <w:rPr>
            <w:rFonts w:ascii="Times New Roman" w:hAnsi="Times New Roman" w:cs="Times New Roman"/>
            <w:u w:val="single"/>
            <w:lang w:val="ru-RU"/>
          </w:rPr>
          <w:t>Вспышка коронавирусной болезни (COVID-19): права, роли и обязанности работников здравоохранения, включая ключевые соображения по безопасности и гигиене труда</w:t>
        </w:r>
      </w:hyperlink>
      <w:r w:rsidR="00223FD1" w:rsidRPr="007441FC">
        <w:rPr>
          <w:rFonts w:ascii="Times New Roman" w:hAnsi="Times New Roman" w:cs="Times New Roman"/>
          <w:lang w:val="ru-RU"/>
        </w:rPr>
        <w:t>,</w:t>
      </w:r>
      <w:r w:rsidR="00DE1325" w:rsidRPr="007441FC">
        <w:rPr>
          <w:rFonts w:ascii="Times New Roman" w:hAnsi="Times New Roman" w:cs="Times New Roman"/>
          <w:lang w:val="ru-RU"/>
        </w:rPr>
        <w:t xml:space="preserve"> </w:t>
      </w:r>
      <w:r w:rsidR="00DE1325" w:rsidRPr="007441FC">
        <w:rPr>
          <w:rFonts w:ascii="Times New Roman" w:hAnsi="Times New Roman"/>
          <w:szCs w:val="24"/>
          <w:lang w:val="ru-RU"/>
        </w:rPr>
        <w:t>опубликовано 18 марта 2020 г.</w:t>
      </w:r>
    </w:p>
    <w:p w14:paraId="1C6A17AA" w14:textId="7A7E5A99" w:rsidR="00223FD1" w:rsidRPr="007441FC" w:rsidRDefault="006A41C6" w:rsidP="007B3EC9">
      <w:pPr>
        <w:numPr>
          <w:ilvl w:val="0"/>
          <w:numId w:val="101"/>
        </w:numPr>
        <w:spacing w:line="240" w:lineRule="auto"/>
        <w:contextualSpacing/>
        <w:rPr>
          <w:rFonts w:ascii="Times New Roman" w:hAnsi="Times New Roman" w:cs="Times New Roman"/>
          <w:lang w:val="ru-RU"/>
        </w:rPr>
      </w:pPr>
      <w:hyperlink r:id="rId73" w:history="1">
        <w:r w:rsidR="00A31299" w:rsidRPr="007441FC">
          <w:rPr>
            <w:rFonts w:ascii="Times New Roman" w:hAnsi="Times New Roman" w:cs="Times New Roman"/>
            <w:u w:val="single"/>
            <w:lang w:val="ru-RU"/>
          </w:rPr>
          <w:t>Источники и распределение кислорода для очистных сооружений COVID-19</w:t>
        </w:r>
      </w:hyperlink>
      <w:r w:rsidR="00223FD1" w:rsidRPr="007441FC">
        <w:rPr>
          <w:rFonts w:ascii="Times New Roman" w:hAnsi="Times New Roman" w:cs="Times New Roman"/>
          <w:lang w:val="ru-RU"/>
        </w:rPr>
        <w:t xml:space="preserve">, </w:t>
      </w:r>
      <w:r w:rsidR="00DE1325" w:rsidRPr="007441FC">
        <w:rPr>
          <w:rFonts w:ascii="Times New Roman" w:hAnsi="Times New Roman" w:cs="Times New Roman"/>
          <w:lang w:val="ru-RU"/>
        </w:rPr>
        <w:t xml:space="preserve">опубликовано </w:t>
      </w:r>
      <w:r w:rsidR="00DE1325" w:rsidRPr="007441FC">
        <w:rPr>
          <w:rFonts w:ascii="Times New Roman" w:hAnsi="Times New Roman"/>
          <w:szCs w:val="24"/>
          <w:lang w:val="ru-RU"/>
        </w:rPr>
        <w:t>4 апреля 2020 г.</w:t>
      </w:r>
    </w:p>
    <w:p w14:paraId="2D1A8BD5" w14:textId="18A32B7B" w:rsidR="00223FD1" w:rsidRPr="007441FC" w:rsidRDefault="006A41C6" w:rsidP="007B3EC9">
      <w:pPr>
        <w:numPr>
          <w:ilvl w:val="0"/>
          <w:numId w:val="101"/>
        </w:numPr>
        <w:spacing w:line="240" w:lineRule="auto"/>
        <w:contextualSpacing/>
        <w:rPr>
          <w:rFonts w:ascii="Times New Roman" w:hAnsi="Times New Roman" w:cs="Times New Roman"/>
          <w:lang w:val="ru-RU"/>
        </w:rPr>
      </w:pPr>
      <w:hyperlink r:id="rId74" w:history="1">
        <w:r w:rsidR="00A31299" w:rsidRPr="007441FC">
          <w:rPr>
            <w:rFonts w:ascii="Times New Roman" w:hAnsi="Times New Roman" w:cs="Times New Roman"/>
            <w:u w:val="single"/>
            <w:lang w:val="ru-RU"/>
          </w:rPr>
          <w:t>Руководство для плана действий по информированию о рисках и вовлечению сообществ (RCCE) для обеспечения готовности и реагирования на COVID-19</w:t>
        </w:r>
      </w:hyperlink>
      <w:r w:rsidR="00223FD1" w:rsidRPr="007441FC">
        <w:rPr>
          <w:rFonts w:ascii="Times New Roman" w:hAnsi="Times New Roman" w:cs="Times New Roman"/>
          <w:lang w:val="ru-RU"/>
        </w:rPr>
        <w:t xml:space="preserve">, </w:t>
      </w:r>
      <w:r w:rsidR="00DE1325" w:rsidRPr="007441FC">
        <w:rPr>
          <w:rFonts w:ascii="Times New Roman" w:hAnsi="Times New Roman" w:cs="Times New Roman"/>
          <w:lang w:val="ru-RU"/>
        </w:rPr>
        <w:t xml:space="preserve">опубликовано </w:t>
      </w:r>
      <w:r w:rsidR="00DE1325" w:rsidRPr="007441FC">
        <w:rPr>
          <w:rFonts w:ascii="Times New Roman" w:hAnsi="Times New Roman"/>
          <w:szCs w:val="24"/>
          <w:lang w:val="ru-RU"/>
        </w:rPr>
        <w:t>16 марта 2020 г.</w:t>
      </w:r>
    </w:p>
    <w:p w14:paraId="6E733142" w14:textId="7B03CFCC" w:rsidR="00223FD1" w:rsidRPr="007441FC" w:rsidRDefault="006A41C6" w:rsidP="007B3EC9">
      <w:pPr>
        <w:numPr>
          <w:ilvl w:val="0"/>
          <w:numId w:val="101"/>
        </w:numPr>
        <w:spacing w:line="240" w:lineRule="auto"/>
        <w:contextualSpacing/>
        <w:rPr>
          <w:rFonts w:ascii="Times New Roman" w:hAnsi="Times New Roman" w:cs="Times New Roman"/>
          <w:u w:val="single"/>
          <w:lang w:val="ru-RU"/>
        </w:rPr>
      </w:pPr>
      <w:hyperlink r:id="rId75" w:history="1">
        <w:r w:rsidR="00A31299" w:rsidRPr="007441FC">
          <w:rPr>
            <w:rFonts w:ascii="Times New Roman" w:hAnsi="Times New Roman" w:cs="Times New Roman"/>
            <w:u w:val="single"/>
            <w:lang w:val="ru-RU"/>
          </w:rPr>
          <w:t>Соображения относительно карантина людей в условиях сдерживания коронавирусной инфекции (COVID-19)</w:t>
        </w:r>
      </w:hyperlink>
      <w:r w:rsidR="00223FD1" w:rsidRPr="007441FC">
        <w:rPr>
          <w:rFonts w:ascii="Times New Roman" w:hAnsi="Times New Roman" w:cs="Times New Roman"/>
          <w:lang w:val="ru-RU"/>
        </w:rPr>
        <w:t>,</w:t>
      </w:r>
      <w:r w:rsidR="00DE1325" w:rsidRPr="007441FC">
        <w:rPr>
          <w:rFonts w:ascii="Times New Roman" w:hAnsi="Times New Roman" w:cs="Times New Roman"/>
          <w:lang w:val="ru-RU"/>
        </w:rPr>
        <w:t xml:space="preserve"> опубликовано </w:t>
      </w:r>
      <w:r w:rsidR="00DE1325" w:rsidRPr="007441FC">
        <w:rPr>
          <w:rFonts w:ascii="Times New Roman" w:hAnsi="Times New Roman"/>
          <w:szCs w:val="24"/>
          <w:lang w:val="ru-RU"/>
        </w:rPr>
        <w:t>19 марта 2020 г.</w:t>
      </w:r>
    </w:p>
    <w:p w14:paraId="5435AABC" w14:textId="092BA2EA" w:rsidR="00223FD1" w:rsidRPr="007441FC" w:rsidRDefault="006A41C6" w:rsidP="007B3EC9">
      <w:pPr>
        <w:numPr>
          <w:ilvl w:val="0"/>
          <w:numId w:val="101"/>
        </w:numPr>
        <w:spacing w:line="240" w:lineRule="auto"/>
        <w:contextualSpacing/>
        <w:rPr>
          <w:rFonts w:ascii="Times New Roman" w:hAnsi="Times New Roman" w:cs="Times New Roman"/>
          <w:lang w:val="ru-RU"/>
        </w:rPr>
      </w:pPr>
      <w:hyperlink r:id="rId76" w:history="1">
        <w:r w:rsidR="00A31299" w:rsidRPr="007441FC">
          <w:rPr>
            <w:rFonts w:ascii="Times New Roman" w:hAnsi="Times New Roman" w:cs="Times New Roman"/>
            <w:u w:val="single"/>
            <w:lang w:val="ru-RU"/>
          </w:rPr>
          <w:t>Операционные соображения по ведению случаев COVID-19 в медицинских учреждениях и сообществах</w:t>
        </w:r>
      </w:hyperlink>
      <w:r w:rsidR="00223FD1" w:rsidRPr="007441FC">
        <w:rPr>
          <w:rFonts w:ascii="Times New Roman" w:hAnsi="Times New Roman" w:cs="Times New Roman"/>
          <w:lang w:val="ru-RU"/>
        </w:rPr>
        <w:t xml:space="preserve">, </w:t>
      </w:r>
      <w:r w:rsidR="00DE1325" w:rsidRPr="007441FC">
        <w:rPr>
          <w:rFonts w:ascii="Times New Roman" w:hAnsi="Times New Roman" w:cs="Times New Roman"/>
          <w:lang w:val="ru-RU"/>
        </w:rPr>
        <w:t xml:space="preserve">опубликовано </w:t>
      </w:r>
      <w:r w:rsidR="00DE1325" w:rsidRPr="007441FC">
        <w:rPr>
          <w:rFonts w:ascii="Times New Roman" w:hAnsi="Times New Roman"/>
          <w:szCs w:val="24"/>
          <w:lang w:val="ru-RU"/>
        </w:rPr>
        <w:t>19 марта 2020 г.</w:t>
      </w:r>
    </w:p>
    <w:p w14:paraId="29E3CE95" w14:textId="658CB8FD" w:rsidR="00223FD1" w:rsidRPr="007441FC" w:rsidRDefault="006A41C6" w:rsidP="007B3EC9">
      <w:pPr>
        <w:numPr>
          <w:ilvl w:val="0"/>
          <w:numId w:val="101"/>
        </w:numPr>
        <w:spacing w:line="240" w:lineRule="auto"/>
        <w:contextualSpacing/>
        <w:rPr>
          <w:rFonts w:ascii="Times New Roman" w:hAnsi="Times New Roman" w:cs="Times New Roman"/>
          <w:lang w:val="ru-RU"/>
        </w:rPr>
      </w:pPr>
      <w:hyperlink r:id="rId77" w:history="1">
        <w:r w:rsidR="00A31299" w:rsidRPr="007441FC">
          <w:rPr>
            <w:rFonts w:ascii="Times New Roman" w:hAnsi="Times New Roman" w:cs="Times New Roman"/>
            <w:u w:val="single"/>
            <w:lang w:val="ru-RU"/>
          </w:rPr>
          <w:t>Рациональное использование средств индивидуальной защиты от коронавирусной болезни 2019 (COVID-19)</w:t>
        </w:r>
      </w:hyperlink>
      <w:r w:rsidR="00223FD1" w:rsidRPr="007441FC">
        <w:rPr>
          <w:rFonts w:ascii="Times New Roman" w:hAnsi="Times New Roman" w:cs="Times New Roman"/>
          <w:lang w:val="ru-RU"/>
        </w:rPr>
        <w:t xml:space="preserve">, </w:t>
      </w:r>
      <w:r w:rsidR="00DE1325" w:rsidRPr="007441FC">
        <w:rPr>
          <w:rFonts w:ascii="Times New Roman" w:hAnsi="Times New Roman" w:cs="Times New Roman"/>
          <w:lang w:val="ru-RU"/>
        </w:rPr>
        <w:t xml:space="preserve">опубликовано </w:t>
      </w:r>
      <w:r w:rsidR="00DE1325" w:rsidRPr="007441FC">
        <w:rPr>
          <w:rFonts w:ascii="Times New Roman" w:hAnsi="Times New Roman"/>
          <w:szCs w:val="24"/>
          <w:lang w:val="ru-RU"/>
        </w:rPr>
        <w:t>27 февраля 2020 г.</w:t>
      </w:r>
    </w:p>
    <w:p w14:paraId="2378ED44" w14:textId="00E49F63" w:rsidR="00223FD1" w:rsidRPr="007441FC" w:rsidRDefault="006A41C6" w:rsidP="007B3EC9">
      <w:pPr>
        <w:numPr>
          <w:ilvl w:val="0"/>
          <w:numId w:val="101"/>
        </w:numPr>
        <w:spacing w:line="240" w:lineRule="auto"/>
        <w:contextualSpacing/>
        <w:rPr>
          <w:rFonts w:ascii="Times New Roman" w:hAnsi="Times New Roman" w:cs="Times New Roman"/>
          <w:lang w:val="ru-RU"/>
        </w:rPr>
      </w:pPr>
      <w:hyperlink r:id="rId78" w:history="1">
        <w:r w:rsidR="00A31299" w:rsidRPr="007441FC">
          <w:rPr>
            <w:rFonts w:ascii="Times New Roman" w:hAnsi="Times New Roman" w:cs="Times New Roman"/>
            <w:u w:val="single"/>
            <w:lang w:val="ru-RU"/>
          </w:rPr>
          <w:t>Подготовка вашего рабочего места к работе в условиях COVID-19</w:t>
        </w:r>
      </w:hyperlink>
      <w:r w:rsidR="00223FD1" w:rsidRPr="007441FC">
        <w:rPr>
          <w:rFonts w:ascii="Times New Roman" w:hAnsi="Times New Roman" w:cs="Times New Roman"/>
          <w:lang w:val="ru-RU"/>
        </w:rPr>
        <w:t>,</w:t>
      </w:r>
      <w:r w:rsidR="00DE1325" w:rsidRPr="007441FC">
        <w:rPr>
          <w:rFonts w:ascii="Times New Roman" w:hAnsi="Times New Roman" w:cs="Times New Roman"/>
          <w:lang w:val="ru-RU"/>
        </w:rPr>
        <w:t xml:space="preserve"> опубликовано </w:t>
      </w:r>
      <w:r w:rsidR="00DE1325" w:rsidRPr="007441FC">
        <w:rPr>
          <w:rFonts w:ascii="Times New Roman" w:hAnsi="Times New Roman"/>
          <w:szCs w:val="24"/>
          <w:lang w:val="ru-RU"/>
        </w:rPr>
        <w:t>19 марта 2020 года</w:t>
      </w:r>
    </w:p>
    <w:p w14:paraId="713319F3" w14:textId="52B5D54C" w:rsidR="00223FD1" w:rsidRPr="007441FC" w:rsidRDefault="006A41C6" w:rsidP="007B3EC9">
      <w:pPr>
        <w:numPr>
          <w:ilvl w:val="0"/>
          <w:numId w:val="101"/>
        </w:numPr>
        <w:spacing w:line="240" w:lineRule="auto"/>
        <w:contextualSpacing/>
        <w:rPr>
          <w:rFonts w:ascii="Times New Roman" w:hAnsi="Times New Roman" w:cs="Times New Roman"/>
          <w:lang w:val="ru-RU"/>
        </w:rPr>
      </w:pPr>
      <w:hyperlink r:id="rId79" w:history="1">
        <w:r w:rsidR="00A31299" w:rsidRPr="007441FC">
          <w:rPr>
            <w:rFonts w:ascii="Times New Roman" w:hAnsi="Times New Roman" w:cs="Times New Roman"/>
            <w:u w:val="single"/>
            <w:lang w:val="ru-RU"/>
          </w:rPr>
          <w:t>Водоснабжение, санитария, гигиена и утилизация отходов для COVID-19</w:t>
        </w:r>
      </w:hyperlink>
      <w:r w:rsidR="00223FD1" w:rsidRPr="007441FC">
        <w:rPr>
          <w:rFonts w:ascii="Times New Roman" w:hAnsi="Times New Roman" w:cs="Times New Roman"/>
          <w:lang w:val="ru-RU"/>
        </w:rPr>
        <w:t xml:space="preserve">, </w:t>
      </w:r>
      <w:r w:rsidR="00DE1325" w:rsidRPr="007441FC">
        <w:rPr>
          <w:rFonts w:ascii="Times New Roman" w:hAnsi="Times New Roman" w:cs="Times New Roman"/>
          <w:lang w:val="ru-RU"/>
        </w:rPr>
        <w:t xml:space="preserve">опубликовано </w:t>
      </w:r>
      <w:r w:rsidR="00DE1325" w:rsidRPr="007441FC">
        <w:rPr>
          <w:rFonts w:ascii="Times New Roman" w:hAnsi="Times New Roman"/>
          <w:szCs w:val="24"/>
          <w:lang w:val="ru-RU"/>
        </w:rPr>
        <w:t>19 марта 2020 г.</w:t>
      </w:r>
    </w:p>
    <w:p w14:paraId="50776DB9" w14:textId="1928F961" w:rsidR="00223FD1" w:rsidRPr="007441FC" w:rsidRDefault="006A41C6" w:rsidP="007B3EC9">
      <w:pPr>
        <w:numPr>
          <w:ilvl w:val="0"/>
          <w:numId w:val="101"/>
        </w:numPr>
        <w:spacing w:line="240" w:lineRule="auto"/>
        <w:contextualSpacing/>
        <w:rPr>
          <w:rFonts w:ascii="Times New Roman" w:hAnsi="Times New Roman" w:cs="Times New Roman"/>
          <w:lang w:val="ru-RU"/>
        </w:rPr>
      </w:pPr>
      <w:hyperlink r:id="rId80" w:history="1">
        <w:r w:rsidR="00A31299" w:rsidRPr="007441FC">
          <w:rPr>
            <w:rFonts w:ascii="Times New Roman" w:hAnsi="Times New Roman" w:cs="Times New Roman"/>
            <w:u w:val="single"/>
            <w:lang w:val="ru-RU"/>
          </w:rPr>
          <w:t>Безопасное обращение с отходами медицинской деятельности</w:t>
        </w:r>
      </w:hyperlink>
      <w:r w:rsidR="00223FD1" w:rsidRPr="007441FC">
        <w:rPr>
          <w:rFonts w:ascii="Times New Roman" w:hAnsi="Times New Roman" w:cs="Times New Roman"/>
          <w:lang w:val="ru-RU"/>
        </w:rPr>
        <w:t xml:space="preserve">, </w:t>
      </w:r>
      <w:r w:rsidR="00DE1325" w:rsidRPr="007441FC">
        <w:rPr>
          <w:rFonts w:ascii="Times New Roman" w:hAnsi="Times New Roman" w:cs="Times New Roman"/>
          <w:lang w:val="ru-RU"/>
        </w:rPr>
        <w:t xml:space="preserve">опубликовано </w:t>
      </w:r>
      <w:r w:rsidR="00DE1325" w:rsidRPr="007441FC">
        <w:rPr>
          <w:rFonts w:ascii="Times New Roman" w:hAnsi="Times New Roman"/>
          <w:szCs w:val="24"/>
          <w:lang w:val="ru-RU"/>
        </w:rPr>
        <w:t>в 2014 году</w:t>
      </w:r>
    </w:p>
    <w:p w14:paraId="10B92229" w14:textId="2F52393B" w:rsidR="00223FD1" w:rsidRPr="007441FC" w:rsidRDefault="006A41C6" w:rsidP="007B3EC9">
      <w:pPr>
        <w:numPr>
          <w:ilvl w:val="0"/>
          <w:numId w:val="101"/>
        </w:numPr>
        <w:spacing w:line="240" w:lineRule="auto"/>
        <w:contextualSpacing/>
        <w:rPr>
          <w:rFonts w:ascii="Times New Roman" w:hAnsi="Times New Roman" w:cs="Times New Roman"/>
          <w:lang w:val="ru-RU"/>
        </w:rPr>
      </w:pPr>
      <w:hyperlink r:id="rId81" w:history="1">
        <w:r w:rsidR="00A31299" w:rsidRPr="007441FC">
          <w:rPr>
            <w:rFonts w:ascii="Times New Roman" w:hAnsi="Times New Roman" w:cs="Times New Roman"/>
            <w:u w:val="single"/>
            <w:lang w:val="ru-RU"/>
          </w:rPr>
          <w:t>Рекомендации по использованию масок в обществе, при уходе на дому и в медицинских учреждениях в контексте вспышки нового коронавируса (COVID-19)</w:t>
        </w:r>
      </w:hyperlink>
      <w:r w:rsidR="00223FD1" w:rsidRPr="007441FC">
        <w:rPr>
          <w:rFonts w:ascii="Times New Roman" w:hAnsi="Times New Roman" w:cs="Times New Roman"/>
          <w:lang w:val="ru-RU"/>
        </w:rPr>
        <w:t xml:space="preserve">, </w:t>
      </w:r>
      <w:r w:rsidR="00DE1325" w:rsidRPr="007441FC">
        <w:rPr>
          <w:rFonts w:ascii="Times New Roman" w:hAnsi="Times New Roman" w:cs="Times New Roman"/>
          <w:lang w:val="ru-RU"/>
        </w:rPr>
        <w:t xml:space="preserve">опубликовано </w:t>
      </w:r>
      <w:r w:rsidR="00DE1325" w:rsidRPr="007441FC">
        <w:rPr>
          <w:rFonts w:ascii="Times New Roman" w:hAnsi="Times New Roman"/>
          <w:szCs w:val="24"/>
          <w:lang w:val="ru-RU"/>
        </w:rPr>
        <w:t>19 марта 2020 г.</w:t>
      </w:r>
    </w:p>
    <w:p w14:paraId="2B475CCB" w14:textId="64CB94E9" w:rsidR="00665FB2" w:rsidRPr="007441FC" w:rsidRDefault="006A41C6" w:rsidP="007B3EC9">
      <w:pPr>
        <w:numPr>
          <w:ilvl w:val="0"/>
          <w:numId w:val="101"/>
        </w:numPr>
        <w:spacing w:line="240" w:lineRule="auto"/>
        <w:contextualSpacing/>
        <w:rPr>
          <w:rFonts w:ascii="Times New Roman" w:hAnsi="Times New Roman" w:cs="Times New Roman"/>
          <w:lang w:val="ru-RU"/>
        </w:rPr>
      </w:pPr>
      <w:hyperlink r:id="rId82" w:history="1">
        <w:r w:rsidR="00A31299" w:rsidRPr="007441FC">
          <w:rPr>
            <w:rFonts w:ascii="Times New Roman" w:hAnsi="Times New Roman" w:cs="Times New Roman"/>
            <w:u w:val="single"/>
            <w:lang w:val="ru-RU"/>
          </w:rPr>
          <w:t>Аспекты инвалидности во время вспышки COVID-19</w:t>
        </w:r>
      </w:hyperlink>
      <w:r w:rsidR="00223FD1" w:rsidRPr="007441FC">
        <w:rPr>
          <w:rFonts w:ascii="Times New Roman" w:hAnsi="Times New Roman" w:cs="Times New Roman"/>
          <w:lang w:val="ru-RU"/>
        </w:rPr>
        <w:t xml:space="preserve">, </w:t>
      </w:r>
      <w:r w:rsidR="00DE1325" w:rsidRPr="007441FC">
        <w:rPr>
          <w:rFonts w:ascii="Times New Roman" w:hAnsi="Times New Roman" w:cs="Times New Roman"/>
          <w:lang w:val="ru-RU"/>
        </w:rPr>
        <w:t xml:space="preserve">опубликовано </w:t>
      </w:r>
      <w:r w:rsidR="00DE1325" w:rsidRPr="007441FC">
        <w:rPr>
          <w:rFonts w:ascii="Times New Roman" w:hAnsi="Times New Roman"/>
          <w:szCs w:val="24"/>
          <w:lang w:val="ru-RU"/>
        </w:rPr>
        <w:t>26 марта 2020 г.</w:t>
      </w:r>
    </w:p>
    <w:p w14:paraId="696264BA" w14:textId="4235F6BC" w:rsidR="00223FD1" w:rsidRPr="007441FC" w:rsidRDefault="00223FD1" w:rsidP="00223FD1">
      <w:pPr>
        <w:spacing w:line="240" w:lineRule="auto"/>
        <w:rPr>
          <w:rFonts w:ascii="Times New Roman" w:hAnsi="Times New Roman" w:cs="Times New Roman"/>
          <w:b/>
          <w:lang w:val="ru-RU"/>
        </w:rPr>
      </w:pPr>
    </w:p>
    <w:p w14:paraId="080FDC4B" w14:textId="77777777" w:rsidR="00B14FC6" w:rsidRPr="007441FC" w:rsidRDefault="00B14FC6" w:rsidP="00223FD1">
      <w:pPr>
        <w:spacing w:line="240" w:lineRule="auto"/>
        <w:rPr>
          <w:rFonts w:ascii="Times New Roman" w:hAnsi="Times New Roman" w:cs="Times New Roman"/>
          <w:b/>
          <w:bCs/>
          <w:lang w:val="ru-RU"/>
        </w:rPr>
      </w:pPr>
      <w:r w:rsidRPr="007441FC">
        <w:rPr>
          <w:rFonts w:ascii="Times New Roman" w:hAnsi="Times New Roman"/>
          <w:b/>
          <w:bCs/>
          <w:szCs w:val="24"/>
          <w:lang w:val="ru-RU"/>
        </w:rPr>
        <w:t>РУКОВОДСТВО ГРУППЫ ВСЕМИРНОГО БАНКА</w:t>
      </w:r>
    </w:p>
    <w:p w14:paraId="04CB0BCB" w14:textId="7536CD36" w:rsidR="00223FD1" w:rsidRPr="007441FC" w:rsidRDefault="006A41C6" w:rsidP="007B3EC9">
      <w:pPr>
        <w:numPr>
          <w:ilvl w:val="0"/>
          <w:numId w:val="100"/>
        </w:numPr>
        <w:spacing w:line="240" w:lineRule="auto"/>
        <w:contextualSpacing/>
        <w:rPr>
          <w:rFonts w:ascii="Times New Roman" w:hAnsi="Times New Roman" w:cs="Times New Roman"/>
          <w:lang w:val="ru-RU"/>
        </w:rPr>
      </w:pPr>
      <w:hyperlink r:id="rId83" w:history="1">
        <w:r w:rsidR="00A31299" w:rsidRPr="007441FC">
          <w:rPr>
            <w:rFonts w:ascii="Times New Roman" w:hAnsi="Times New Roman" w:cs="Times New Roman"/>
            <w:u w:val="single"/>
            <w:lang w:val="ru-RU"/>
          </w:rPr>
          <w:t>Техническое примечание: Публичные консультации и участие заинтересованных сторон в операциях, поддерживаемых Всемирным банком, при наличии ограничений на проведение открытых собраний</w:t>
        </w:r>
      </w:hyperlink>
      <w:r w:rsidR="00223FD1" w:rsidRPr="007441FC">
        <w:rPr>
          <w:rFonts w:ascii="Times New Roman" w:hAnsi="Times New Roman" w:cs="Times New Roman"/>
          <w:lang w:val="ru-RU"/>
        </w:rPr>
        <w:t xml:space="preserve">, </w:t>
      </w:r>
      <w:r w:rsidR="00332004" w:rsidRPr="007441FC">
        <w:rPr>
          <w:rFonts w:ascii="Times New Roman" w:hAnsi="Times New Roman" w:cs="Times New Roman"/>
          <w:lang w:val="ru-RU"/>
        </w:rPr>
        <w:t xml:space="preserve">опубликовано </w:t>
      </w:r>
      <w:r w:rsidR="00332004" w:rsidRPr="007441FC">
        <w:rPr>
          <w:rFonts w:ascii="Times New Roman" w:hAnsi="Times New Roman"/>
          <w:szCs w:val="24"/>
          <w:lang w:val="ru-RU"/>
        </w:rPr>
        <w:t>20 марта 2020 г.</w:t>
      </w:r>
    </w:p>
    <w:p w14:paraId="7C900C89" w14:textId="69A814A2" w:rsidR="00223FD1" w:rsidRPr="007441FC" w:rsidRDefault="006A41C6" w:rsidP="007B3EC9">
      <w:pPr>
        <w:numPr>
          <w:ilvl w:val="0"/>
          <w:numId w:val="100"/>
        </w:numPr>
        <w:spacing w:line="240" w:lineRule="auto"/>
        <w:contextualSpacing/>
        <w:rPr>
          <w:rFonts w:ascii="Times New Roman" w:hAnsi="Times New Roman" w:cs="Times New Roman"/>
          <w:lang w:val="ru-RU"/>
        </w:rPr>
      </w:pPr>
      <w:hyperlink r:id="rId84" w:history="1">
        <w:r w:rsidR="0008448E" w:rsidRPr="007441FC">
          <w:rPr>
            <w:rFonts w:ascii="Times New Roman" w:hAnsi="Times New Roman" w:cs="Times New Roman"/>
            <w:u w:val="single"/>
            <w:lang w:val="ru-RU"/>
          </w:rPr>
          <w:t>Техническое примечание: использование вооруженных сил для оказания помощи в рамках операций, связанных с COVID-19</w:t>
        </w:r>
      </w:hyperlink>
      <w:r w:rsidR="00223FD1" w:rsidRPr="007441FC">
        <w:rPr>
          <w:rFonts w:ascii="Times New Roman" w:hAnsi="Times New Roman" w:cs="Times New Roman"/>
          <w:lang w:val="ru-RU"/>
        </w:rPr>
        <w:t xml:space="preserve">, </w:t>
      </w:r>
      <w:r w:rsidR="00332004" w:rsidRPr="007441FC">
        <w:rPr>
          <w:rFonts w:ascii="Times New Roman" w:hAnsi="Times New Roman" w:cs="Times New Roman"/>
          <w:lang w:val="ru-RU"/>
        </w:rPr>
        <w:t xml:space="preserve">опубликовано </w:t>
      </w:r>
      <w:r w:rsidR="00332004" w:rsidRPr="007441FC">
        <w:rPr>
          <w:rFonts w:ascii="Times New Roman" w:hAnsi="Times New Roman"/>
          <w:szCs w:val="24"/>
          <w:lang w:val="ru-RU"/>
        </w:rPr>
        <w:t>25 марта 2020 г.</w:t>
      </w:r>
    </w:p>
    <w:p w14:paraId="3D3DE0E6" w14:textId="2F6AE498" w:rsidR="00223FD1" w:rsidRPr="007441FC" w:rsidRDefault="006A41C6" w:rsidP="007B3EC9">
      <w:pPr>
        <w:numPr>
          <w:ilvl w:val="0"/>
          <w:numId w:val="100"/>
        </w:numPr>
        <w:spacing w:line="240" w:lineRule="auto"/>
        <w:contextualSpacing/>
        <w:rPr>
          <w:rFonts w:ascii="Times New Roman" w:hAnsi="Times New Roman" w:cs="Times New Roman"/>
          <w:lang w:val="ru-RU"/>
        </w:rPr>
      </w:pPr>
      <w:hyperlink r:id="rId85" w:history="1">
        <w:r w:rsidR="0008448E" w:rsidRPr="007441FC">
          <w:rPr>
            <w:rFonts w:ascii="Times New Roman" w:hAnsi="Times New Roman" w:cs="Times New Roman"/>
            <w:u w:val="single"/>
            <w:lang w:val="ru-RU"/>
          </w:rPr>
          <w:t>Промежуточная записка ЭСР/Гарантии: Аспекты COVID-19, учитываемые в строительных проектах/работах</w:t>
        </w:r>
      </w:hyperlink>
      <w:r w:rsidR="00223FD1" w:rsidRPr="007441FC">
        <w:rPr>
          <w:rFonts w:ascii="Times New Roman" w:hAnsi="Times New Roman" w:cs="Times New Roman"/>
          <w:lang w:val="ru-RU"/>
        </w:rPr>
        <w:t xml:space="preserve">, </w:t>
      </w:r>
      <w:r w:rsidR="00332004" w:rsidRPr="007441FC">
        <w:rPr>
          <w:rFonts w:ascii="Times New Roman" w:hAnsi="Times New Roman" w:cs="Times New Roman"/>
          <w:lang w:val="ru-RU"/>
        </w:rPr>
        <w:t xml:space="preserve">опубликовано </w:t>
      </w:r>
      <w:r w:rsidR="00332004" w:rsidRPr="007441FC">
        <w:rPr>
          <w:rFonts w:ascii="Times New Roman" w:hAnsi="Times New Roman"/>
          <w:szCs w:val="24"/>
          <w:lang w:val="ru-RU"/>
        </w:rPr>
        <w:t>7 апреля 2020 г.</w:t>
      </w:r>
    </w:p>
    <w:p w14:paraId="09E9BE96" w14:textId="4EA80883" w:rsidR="00223FD1" w:rsidRPr="007441FC" w:rsidRDefault="006A41C6" w:rsidP="007B3EC9">
      <w:pPr>
        <w:numPr>
          <w:ilvl w:val="0"/>
          <w:numId w:val="100"/>
        </w:numPr>
        <w:spacing w:line="240" w:lineRule="auto"/>
        <w:contextualSpacing/>
        <w:rPr>
          <w:rFonts w:ascii="Times New Roman" w:hAnsi="Times New Roman" w:cs="Times New Roman"/>
          <w:lang w:val="ru-RU"/>
        </w:rPr>
      </w:pPr>
      <w:hyperlink r:id="rId86" w:history="1">
        <w:r w:rsidR="0008448E" w:rsidRPr="007441FC">
          <w:rPr>
            <w:rFonts w:ascii="Times New Roman" w:hAnsi="Times New Roman" w:cs="Times New Roman"/>
            <w:u w:val="single"/>
            <w:lang w:val="ru-RU"/>
          </w:rPr>
          <w:t xml:space="preserve">Техническая записка о СЭН/З для операций комплексного реагирования на COVID </w:t>
        </w:r>
      </w:hyperlink>
      <w:r w:rsidR="00223FD1" w:rsidRPr="007441FC">
        <w:rPr>
          <w:rFonts w:ascii="Times New Roman" w:hAnsi="Times New Roman" w:cs="Times New Roman"/>
          <w:u w:val="single"/>
          <w:lang w:val="ru-RU"/>
        </w:rPr>
        <w:t>,</w:t>
      </w:r>
      <w:r w:rsidR="00332004" w:rsidRPr="007441FC">
        <w:rPr>
          <w:rFonts w:ascii="Times New Roman" w:hAnsi="Times New Roman" w:cs="Times New Roman"/>
          <w:lang w:val="ru-RU"/>
        </w:rPr>
        <w:t xml:space="preserve"> опубликовано </w:t>
      </w:r>
      <w:r w:rsidR="00332004" w:rsidRPr="007441FC">
        <w:rPr>
          <w:rFonts w:ascii="Times New Roman" w:hAnsi="Times New Roman"/>
          <w:szCs w:val="24"/>
          <w:lang w:val="ru-RU"/>
        </w:rPr>
        <w:t>в марте 2020 года</w:t>
      </w:r>
    </w:p>
    <w:p w14:paraId="67412A9A" w14:textId="499B0D0F" w:rsidR="00223FD1" w:rsidRPr="007441FC" w:rsidRDefault="0008448E" w:rsidP="007B3EC9">
      <w:pPr>
        <w:numPr>
          <w:ilvl w:val="0"/>
          <w:numId w:val="100"/>
        </w:numPr>
        <w:spacing w:line="240" w:lineRule="auto"/>
        <w:contextualSpacing/>
        <w:rPr>
          <w:rFonts w:ascii="Times New Roman" w:hAnsi="Times New Roman" w:cs="Times New Roman"/>
          <w:lang w:val="ru-RU"/>
        </w:rPr>
      </w:pPr>
      <w:r w:rsidRPr="007441FC">
        <w:rPr>
          <w:rFonts w:ascii="Times New Roman" w:hAnsi="Times New Roman" w:cs="Times New Roman"/>
          <w:u w:val="single"/>
          <w:lang w:val="ru-RU"/>
        </w:rPr>
        <w:t>Временные рекомендации для клиентов МФК по профилактике и контролю рисков для здоровья COVID-19 на рабочем месте</w:t>
      </w:r>
      <w:r w:rsidR="00223FD1" w:rsidRPr="007441FC">
        <w:rPr>
          <w:rFonts w:ascii="Times New Roman" w:hAnsi="Times New Roman" w:cs="Times New Roman"/>
          <w:lang w:val="ru-RU"/>
        </w:rPr>
        <w:t xml:space="preserve">, </w:t>
      </w:r>
      <w:r w:rsidR="00332004" w:rsidRPr="007441FC">
        <w:rPr>
          <w:rFonts w:ascii="Times New Roman" w:hAnsi="Times New Roman" w:cs="Times New Roman"/>
          <w:lang w:val="ru-RU"/>
        </w:rPr>
        <w:t xml:space="preserve">опубликовано </w:t>
      </w:r>
      <w:r w:rsidR="00332004" w:rsidRPr="007441FC">
        <w:rPr>
          <w:rFonts w:ascii="Times New Roman" w:hAnsi="Times New Roman"/>
          <w:szCs w:val="24"/>
          <w:lang w:val="ru-RU"/>
        </w:rPr>
        <w:t>6 апреля 2020 г.</w:t>
      </w:r>
    </w:p>
    <w:p w14:paraId="4A0C32EE" w14:textId="67BBDFA0" w:rsidR="00223FD1" w:rsidRPr="007441FC" w:rsidRDefault="006A41C6" w:rsidP="007B3EC9">
      <w:pPr>
        <w:numPr>
          <w:ilvl w:val="0"/>
          <w:numId w:val="100"/>
        </w:numPr>
        <w:spacing w:line="240" w:lineRule="auto"/>
        <w:contextualSpacing/>
        <w:rPr>
          <w:rFonts w:ascii="Times New Roman" w:hAnsi="Times New Roman" w:cs="Times New Roman"/>
          <w:lang w:val="ru-RU"/>
        </w:rPr>
      </w:pPr>
      <w:hyperlink r:id="rId87" w:history="1">
        <w:r w:rsidR="0008448E" w:rsidRPr="007441FC">
          <w:rPr>
            <w:rFonts w:ascii="Times New Roman" w:hAnsi="Times New Roman" w:cs="Times New Roman"/>
            <w:u w:val="single"/>
            <w:lang w:val="ru-RU"/>
          </w:rPr>
          <w:t>Временные рекомендации для клиентов МФК по поддержке работников в условиях COVID-19</w:t>
        </w:r>
      </w:hyperlink>
      <w:r w:rsidR="00223FD1" w:rsidRPr="007441FC">
        <w:rPr>
          <w:rFonts w:ascii="Times New Roman" w:hAnsi="Times New Roman" w:cs="Times New Roman"/>
          <w:lang w:val="ru-RU"/>
        </w:rPr>
        <w:t xml:space="preserve">, </w:t>
      </w:r>
      <w:r w:rsidR="00332004" w:rsidRPr="007441FC">
        <w:rPr>
          <w:rFonts w:ascii="Times New Roman" w:hAnsi="Times New Roman" w:cs="Times New Roman"/>
          <w:lang w:val="ru-RU"/>
        </w:rPr>
        <w:t xml:space="preserve">опубликовано </w:t>
      </w:r>
      <w:r w:rsidR="00332004" w:rsidRPr="007441FC">
        <w:rPr>
          <w:rFonts w:ascii="Times New Roman" w:hAnsi="Times New Roman"/>
          <w:szCs w:val="24"/>
          <w:lang w:val="ru-RU"/>
        </w:rPr>
        <w:t>6 апреля 2020 г.</w:t>
      </w:r>
    </w:p>
    <w:p w14:paraId="510ABE42" w14:textId="6800C1DB" w:rsidR="00223FD1" w:rsidRPr="007441FC" w:rsidRDefault="006A41C6" w:rsidP="007B3EC9">
      <w:pPr>
        <w:numPr>
          <w:ilvl w:val="0"/>
          <w:numId w:val="100"/>
        </w:numPr>
        <w:spacing w:line="240" w:lineRule="auto"/>
        <w:contextualSpacing/>
        <w:rPr>
          <w:rFonts w:ascii="Times New Roman" w:hAnsi="Times New Roman" w:cs="Times New Roman"/>
          <w:lang w:val="ru-RU"/>
        </w:rPr>
      </w:pPr>
      <w:hyperlink r:id="rId88" w:history="1">
        <w:r w:rsidR="0008448E" w:rsidRPr="007441FC">
          <w:rPr>
            <w:rFonts w:ascii="Times New Roman" w:hAnsi="Times New Roman" w:cs="Times New Roman"/>
            <w:u w:val="single"/>
            <w:lang w:val="ru-RU"/>
          </w:rPr>
          <w:t>Перечень рекомендаций МФК для руководства компаний в кризисных ситуациях: перед лицом пандемии COVID-19</w:t>
        </w:r>
      </w:hyperlink>
      <w:r w:rsidR="00223FD1" w:rsidRPr="007441FC">
        <w:rPr>
          <w:rFonts w:ascii="Times New Roman" w:hAnsi="Times New Roman" w:cs="Times New Roman"/>
          <w:lang w:val="ru-RU"/>
        </w:rPr>
        <w:t xml:space="preserve">, </w:t>
      </w:r>
      <w:r w:rsidR="00332004" w:rsidRPr="007441FC">
        <w:rPr>
          <w:rFonts w:ascii="Times New Roman" w:hAnsi="Times New Roman" w:cs="Times New Roman"/>
          <w:lang w:val="ru-RU"/>
        </w:rPr>
        <w:t xml:space="preserve">опубликовано </w:t>
      </w:r>
      <w:r w:rsidR="00332004" w:rsidRPr="007441FC">
        <w:rPr>
          <w:rFonts w:ascii="Times New Roman" w:hAnsi="Times New Roman"/>
          <w:szCs w:val="24"/>
          <w:lang w:val="ru-RU"/>
        </w:rPr>
        <w:t>6 апреля 2020 г.</w:t>
      </w:r>
    </w:p>
    <w:p w14:paraId="2431D61A" w14:textId="171F0AB0" w:rsidR="00223FD1" w:rsidRPr="007441FC" w:rsidRDefault="006A41C6" w:rsidP="007B3EC9">
      <w:pPr>
        <w:numPr>
          <w:ilvl w:val="0"/>
          <w:numId w:val="100"/>
        </w:numPr>
        <w:spacing w:line="240" w:lineRule="auto"/>
        <w:contextualSpacing/>
        <w:rPr>
          <w:rFonts w:ascii="Times New Roman" w:hAnsi="Times New Roman" w:cs="Times New Roman"/>
          <w:lang w:val="ru-RU"/>
        </w:rPr>
      </w:pPr>
      <w:hyperlink r:id="rId89" w:history="1">
        <w:r w:rsidR="0008448E" w:rsidRPr="007441FC">
          <w:rPr>
            <w:rFonts w:ascii="Times New Roman" w:hAnsi="Times New Roman" w:cs="Times New Roman"/>
            <w:u w:val="single"/>
            <w:lang w:val="ru-RU"/>
          </w:rPr>
          <w:t>Руководство ГБОС ГВБ для учреждений здравоохранения</w:t>
        </w:r>
      </w:hyperlink>
      <w:r w:rsidR="00223FD1" w:rsidRPr="007441FC">
        <w:rPr>
          <w:rFonts w:ascii="Times New Roman" w:hAnsi="Times New Roman" w:cs="Times New Roman"/>
          <w:lang w:val="ru-RU"/>
        </w:rPr>
        <w:t xml:space="preserve">, </w:t>
      </w:r>
      <w:r w:rsidR="00332004" w:rsidRPr="007441FC">
        <w:rPr>
          <w:rFonts w:ascii="Times New Roman" w:hAnsi="Times New Roman" w:cs="Times New Roman"/>
          <w:lang w:val="ru-RU"/>
        </w:rPr>
        <w:t xml:space="preserve">опубликовано </w:t>
      </w:r>
      <w:r w:rsidR="00332004" w:rsidRPr="007441FC">
        <w:rPr>
          <w:rFonts w:ascii="Times New Roman" w:hAnsi="Times New Roman"/>
          <w:szCs w:val="24"/>
          <w:lang w:val="ru-RU"/>
        </w:rPr>
        <w:t>30 апреля 2007 г.</w:t>
      </w:r>
    </w:p>
    <w:p w14:paraId="26EF5B0B" w14:textId="77777777" w:rsidR="00223FD1" w:rsidRPr="007441FC" w:rsidRDefault="00223FD1" w:rsidP="00223FD1">
      <w:pPr>
        <w:spacing w:line="240" w:lineRule="auto"/>
        <w:rPr>
          <w:rFonts w:ascii="Times New Roman" w:hAnsi="Times New Roman" w:cs="Times New Roman"/>
          <w:lang w:val="ru-RU"/>
        </w:rPr>
      </w:pPr>
    </w:p>
    <w:p w14:paraId="6CD14750" w14:textId="59D483B1" w:rsidR="00B14FC6" w:rsidRPr="007441FC" w:rsidRDefault="00332004" w:rsidP="00223FD1">
      <w:pPr>
        <w:spacing w:line="240" w:lineRule="auto"/>
        <w:rPr>
          <w:rFonts w:ascii="Times New Roman" w:hAnsi="Times New Roman" w:cs="Times New Roman"/>
          <w:b/>
          <w:bCs/>
          <w:lang w:val="ru-RU"/>
        </w:rPr>
      </w:pPr>
      <w:r w:rsidRPr="007441FC">
        <w:rPr>
          <w:rFonts w:ascii="Times New Roman" w:hAnsi="Times New Roman"/>
          <w:b/>
          <w:bCs/>
          <w:szCs w:val="24"/>
          <w:lang w:val="ru-RU"/>
        </w:rPr>
        <w:t xml:space="preserve">РУКОВОДСТВО </w:t>
      </w:r>
      <w:r w:rsidR="00B14FC6" w:rsidRPr="007441FC">
        <w:rPr>
          <w:rFonts w:ascii="Times New Roman" w:hAnsi="Times New Roman"/>
          <w:b/>
          <w:bCs/>
          <w:szCs w:val="24"/>
          <w:lang w:val="ru-RU"/>
        </w:rPr>
        <w:t>МОТ</w:t>
      </w:r>
    </w:p>
    <w:p w14:paraId="7EAB895C" w14:textId="3F6DFB81" w:rsidR="00223FD1" w:rsidRPr="007441FC" w:rsidRDefault="006A41C6" w:rsidP="00223FD1">
      <w:pPr>
        <w:numPr>
          <w:ilvl w:val="0"/>
          <w:numId w:val="103"/>
        </w:numPr>
        <w:spacing w:line="240" w:lineRule="auto"/>
        <w:contextualSpacing/>
        <w:jc w:val="both"/>
        <w:rPr>
          <w:rFonts w:ascii="Times New Roman" w:hAnsi="Times New Roman" w:cs="Times New Roman"/>
          <w:lang w:val="ru-RU"/>
        </w:rPr>
      </w:pPr>
      <w:hyperlink r:id="rId90" w:history="1">
        <w:r w:rsidR="0008448E" w:rsidRPr="007441FC">
          <w:rPr>
            <w:rFonts w:ascii="Times New Roman" w:hAnsi="Times New Roman" w:cs="Times New Roman"/>
            <w:u w:val="single"/>
            <w:lang w:val="ru-RU"/>
          </w:rPr>
          <w:t>МОТ: Часто задаваемые вопросы о стандартах и COVID-19</w:t>
        </w:r>
      </w:hyperlink>
      <w:r w:rsidR="00223FD1" w:rsidRPr="007441FC">
        <w:rPr>
          <w:rFonts w:ascii="Times New Roman" w:hAnsi="Times New Roman" w:cs="Times New Roman"/>
          <w:lang w:val="ru-RU"/>
        </w:rPr>
        <w:t xml:space="preserve">, </w:t>
      </w:r>
      <w:r w:rsidR="0008448E" w:rsidRPr="007441FC">
        <w:rPr>
          <w:rFonts w:ascii="Times New Roman" w:hAnsi="Times New Roman" w:cs="Times New Roman"/>
          <w:lang w:val="ru-RU"/>
        </w:rPr>
        <w:t xml:space="preserve">опубликовано </w:t>
      </w:r>
      <w:r w:rsidR="0008448E" w:rsidRPr="007441FC">
        <w:rPr>
          <w:rFonts w:ascii="Times New Roman" w:hAnsi="Times New Roman"/>
          <w:szCs w:val="24"/>
          <w:lang w:val="ru-RU"/>
        </w:rPr>
        <w:t>23 марта 2020 года (содержит подборку ответов на наиболее часто задаваемые вопросы, касающиеся международных стандартов труда и COVID-19)</w:t>
      </w:r>
    </w:p>
    <w:p w14:paraId="60561C45" w14:textId="77777777" w:rsidR="0008448E" w:rsidRPr="007441FC" w:rsidRDefault="0008448E" w:rsidP="0008448E">
      <w:pPr>
        <w:spacing w:line="240" w:lineRule="auto"/>
        <w:ind w:left="360"/>
        <w:contextualSpacing/>
        <w:jc w:val="both"/>
        <w:rPr>
          <w:rFonts w:ascii="Times New Roman" w:hAnsi="Times New Roman" w:cs="Times New Roman"/>
          <w:lang w:val="ru-RU"/>
        </w:rPr>
      </w:pPr>
    </w:p>
    <w:p w14:paraId="28A3200F" w14:textId="77777777" w:rsidR="00B14FC6" w:rsidRPr="007441FC" w:rsidRDefault="00B14FC6" w:rsidP="00223FD1">
      <w:pPr>
        <w:spacing w:line="240" w:lineRule="auto"/>
        <w:rPr>
          <w:rFonts w:ascii="Times New Roman" w:hAnsi="Times New Roman" w:cs="Times New Roman"/>
          <w:b/>
          <w:bCs/>
          <w:lang w:val="ru-RU"/>
        </w:rPr>
      </w:pPr>
      <w:r w:rsidRPr="007441FC">
        <w:rPr>
          <w:rFonts w:ascii="Times New Roman" w:hAnsi="Times New Roman"/>
          <w:b/>
          <w:bCs/>
          <w:szCs w:val="24"/>
          <w:lang w:val="ru-RU"/>
        </w:rPr>
        <w:t>РУКОВОДСТВО МФИ</w:t>
      </w:r>
    </w:p>
    <w:p w14:paraId="3B251D7E" w14:textId="7C1EE4B9" w:rsidR="00223FD1" w:rsidRPr="007441FC" w:rsidRDefault="006A41C6" w:rsidP="007B3EC9">
      <w:pPr>
        <w:numPr>
          <w:ilvl w:val="0"/>
          <w:numId w:val="103"/>
        </w:numPr>
        <w:spacing w:line="240" w:lineRule="auto"/>
        <w:contextualSpacing/>
        <w:rPr>
          <w:rFonts w:ascii="Times New Roman" w:hAnsi="Times New Roman" w:cs="Times New Roman"/>
          <w:lang w:val="ru-RU"/>
        </w:rPr>
      </w:pPr>
      <w:hyperlink r:id="rId91" w:history="1">
        <w:r w:rsidR="00733FDE" w:rsidRPr="007441FC">
          <w:rPr>
            <w:rFonts w:ascii="Times New Roman" w:hAnsi="Times New Roman" w:cs="Times New Roman"/>
            <w:u w:val="single"/>
            <w:lang w:val="ru-RU"/>
          </w:rPr>
          <w:t>АБР: Обращение с инфекционными медицинскими отходами во время пандемии COVID-19</w:t>
        </w:r>
      </w:hyperlink>
    </w:p>
    <w:p w14:paraId="19E94D88" w14:textId="58DE5FEF" w:rsidR="00223FD1" w:rsidRPr="007441FC" w:rsidRDefault="006A41C6" w:rsidP="007B3EC9">
      <w:pPr>
        <w:numPr>
          <w:ilvl w:val="0"/>
          <w:numId w:val="103"/>
        </w:numPr>
        <w:spacing w:line="240" w:lineRule="auto"/>
        <w:contextualSpacing/>
        <w:rPr>
          <w:rFonts w:ascii="Times New Roman" w:hAnsi="Times New Roman" w:cs="Times New Roman"/>
          <w:lang w:val="ru-RU"/>
        </w:rPr>
      </w:pPr>
      <w:hyperlink r:id="rId92" w:history="1">
        <w:r w:rsidR="00733FDE" w:rsidRPr="007441FC">
          <w:rPr>
            <w:rFonts w:ascii="Times New Roman" w:hAnsi="Times New Roman" w:cs="Times New Roman"/>
            <w:u w:val="single"/>
            <w:lang w:val="ru-RU"/>
          </w:rPr>
          <w:t>Руководство ИБР по инвестированию в инфраструктурные проекты по COVID-19: Экспресс-профиль риска и структура принятия решений</w:t>
        </w:r>
      </w:hyperlink>
    </w:p>
    <w:p w14:paraId="26501D52" w14:textId="48D4F388" w:rsidR="00223FD1" w:rsidRPr="007441FC" w:rsidRDefault="006A41C6" w:rsidP="007B3EC9">
      <w:pPr>
        <w:numPr>
          <w:ilvl w:val="0"/>
          <w:numId w:val="103"/>
        </w:numPr>
        <w:spacing w:line="240" w:lineRule="auto"/>
        <w:contextualSpacing/>
        <w:rPr>
          <w:rFonts w:ascii="Times New Roman" w:hAnsi="Times New Roman" w:cs="Times New Roman"/>
          <w:u w:val="single"/>
          <w:lang w:val="ru-RU"/>
        </w:rPr>
      </w:pPr>
      <w:hyperlink r:id="rId93" w:history="1">
        <w:r w:rsidR="00733FDE" w:rsidRPr="007441FC">
          <w:rPr>
            <w:rFonts w:ascii="Times New Roman" w:hAnsi="Times New Roman" w:cs="Times New Roman"/>
            <w:u w:val="single"/>
            <w:lang w:val="ru-RU"/>
          </w:rPr>
          <w:t>KfW DEG: Руководство для работодателей в условиях COVID-19, опубликовано 31 марта 2020 г.</w:t>
        </w:r>
      </w:hyperlink>
    </w:p>
    <w:p w14:paraId="5459935A" w14:textId="52509C0E" w:rsidR="00923D02" w:rsidRPr="007441FC" w:rsidRDefault="006A41C6" w:rsidP="0008448E">
      <w:pPr>
        <w:numPr>
          <w:ilvl w:val="0"/>
          <w:numId w:val="103"/>
        </w:numPr>
        <w:spacing w:line="240" w:lineRule="auto"/>
        <w:contextualSpacing/>
        <w:rPr>
          <w:rFonts w:ascii="Times New Roman" w:hAnsi="Times New Roman" w:cs="Times New Roman"/>
          <w:u w:val="single"/>
          <w:lang w:val="ru-RU"/>
        </w:rPr>
      </w:pPr>
      <w:hyperlink r:id="rId94" w:history="1">
        <w:r w:rsidR="00733FDE" w:rsidRPr="007441FC">
          <w:rPr>
            <w:rFonts w:ascii="Times New Roman" w:hAnsi="Times New Roman" w:cs="Times New Roman"/>
            <w:u w:val="single"/>
            <w:lang w:val="ru-RU"/>
          </w:rPr>
          <w:t>Группа ЦКПЗ: Руководство для работодателей в условиях COVID-19, опубликовано 23 марта 2020 г.</w:t>
        </w:r>
      </w:hyperlink>
    </w:p>
    <w:sectPr w:rsidR="00923D02" w:rsidRPr="007441FC" w:rsidSect="00923D02">
      <w:headerReference w:type="even" r:id="rId95"/>
      <w:headerReference w:type="default" r:id="rId96"/>
      <w:headerReference w:type="first" r:id="rId9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7914B6" w14:textId="77777777" w:rsidR="006A41C6" w:rsidRDefault="006A41C6" w:rsidP="00FC0A46">
      <w:pPr>
        <w:spacing w:after="0" w:line="240" w:lineRule="auto"/>
      </w:pPr>
      <w:r>
        <w:separator/>
      </w:r>
    </w:p>
  </w:endnote>
  <w:endnote w:type="continuationSeparator" w:id="0">
    <w:p w14:paraId="6B9B520A" w14:textId="77777777" w:rsidR="006A41C6" w:rsidRDefault="006A41C6" w:rsidP="00FC0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none)">
    <w:altName w:val="Times New Roman"/>
    <w:panose1 w:val="00000000000000000000"/>
    <w:charset w:val="00"/>
    <w:family w:val="roman"/>
    <w:notTrueType/>
    <w:pitch w:val="default"/>
  </w:font>
  <w:font w:name="AcadNusx">
    <w:altName w:val="Times New Roman"/>
    <w:charset w:val="00"/>
    <w:family w:val="auto"/>
    <w:pitch w:val="variable"/>
    <w:sig w:usb0="00000001"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imes New Roman Bold">
    <w:altName w:val="Times New Roman"/>
    <w:charset w:val="00"/>
    <w:family w:val="roman"/>
    <w:pitch w:val="default"/>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charset w:val="4E"/>
    <w:family w:val="auto"/>
    <w:pitch w:val="variable"/>
    <w:sig w:usb0="E00002FF" w:usb1="7AC7FFFF" w:usb2="00000012" w:usb3="00000000" w:csb0="0002000D" w:csb1="00000000"/>
  </w:font>
  <w:font w:name="Helvetica Condensed">
    <w:altName w:val="Helvetica Condensed"/>
    <w:panose1 w:val="00000000000000000000"/>
    <w:charset w:val="00"/>
    <w:family w:val="swiss"/>
    <w:notTrueType/>
    <w:pitch w:val="default"/>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w:altName w:val="Sylfae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SymbolMT">
    <w:altName w:val="Calibri"/>
    <w:panose1 w:val="00000000000000000000"/>
    <w:charset w:val="00"/>
    <w:family w:val="auto"/>
    <w:notTrueType/>
    <w:pitch w:val="default"/>
    <w:sig w:usb0="00000003" w:usb1="00000000" w:usb2="00000000" w:usb3="00000000" w:csb0="00000001" w:csb1="00000000"/>
  </w:font>
  <w:font w:name="TimesNewRomanPSMT">
    <w:altName w:val="Calibri"/>
    <w:panose1 w:val="00000000000000000000"/>
    <w:charset w:val="00"/>
    <w:family w:val="roman"/>
    <w:notTrueType/>
    <w:pitch w:val="default"/>
    <w:sig w:usb0="00000007" w:usb1="08070000" w:usb2="00000010" w:usb3="00000000" w:csb0="00020003" w:csb1="00000000"/>
  </w:font>
  <w:font w:name="Yu Mincho">
    <w:charset w:val="80"/>
    <w:family w:val="roman"/>
    <w:pitch w:val="variable"/>
    <w:sig w:usb0="800002E7" w:usb1="2AC7FCFF" w:usb2="00000012" w:usb3="00000000" w:csb0="0002009F" w:csb1="00000000"/>
  </w:font>
  <w:font w:name="ZWAdobeF">
    <w:altName w:val="Calibri"/>
    <w:charset w:val="CC"/>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1191D" w14:textId="77777777" w:rsidR="00B86104" w:rsidRDefault="00B86104">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7168853"/>
      <w:docPartObj>
        <w:docPartGallery w:val="Page Numbers (Bottom of Page)"/>
        <w:docPartUnique/>
      </w:docPartObj>
    </w:sdtPr>
    <w:sdtEndPr>
      <w:rPr>
        <w:rFonts w:ascii="Times New Roman" w:hAnsi="Times New Roman" w:cs="Times New Roman"/>
        <w:noProof/>
        <w:sz w:val="20"/>
        <w:szCs w:val="20"/>
      </w:rPr>
    </w:sdtEndPr>
    <w:sdtContent>
      <w:p w14:paraId="1541E792" w14:textId="4ABDD371" w:rsidR="00B86104" w:rsidRPr="00D042B2" w:rsidRDefault="00B86104">
        <w:pPr>
          <w:pStyle w:val="af7"/>
          <w:jc w:val="center"/>
          <w:rPr>
            <w:rFonts w:ascii="Times New Roman" w:hAnsi="Times New Roman" w:cs="Times New Roman"/>
            <w:sz w:val="20"/>
            <w:szCs w:val="20"/>
          </w:rPr>
        </w:pPr>
        <w:r w:rsidRPr="00D042B2">
          <w:rPr>
            <w:rFonts w:ascii="Times New Roman" w:hAnsi="Times New Roman" w:cs="Times New Roman"/>
            <w:sz w:val="20"/>
            <w:szCs w:val="20"/>
          </w:rPr>
          <w:fldChar w:fldCharType="begin"/>
        </w:r>
        <w:r w:rsidRPr="00D042B2">
          <w:rPr>
            <w:rFonts w:ascii="Times New Roman" w:hAnsi="Times New Roman" w:cs="Times New Roman"/>
            <w:sz w:val="20"/>
            <w:szCs w:val="20"/>
          </w:rPr>
          <w:instrText xml:space="preserve"> PAGE   \* MERGEFORMAT </w:instrText>
        </w:r>
        <w:r w:rsidRPr="00D042B2">
          <w:rPr>
            <w:rFonts w:ascii="Times New Roman" w:hAnsi="Times New Roman" w:cs="Times New Roman"/>
            <w:sz w:val="20"/>
            <w:szCs w:val="20"/>
          </w:rPr>
          <w:fldChar w:fldCharType="separate"/>
        </w:r>
        <w:r w:rsidRPr="00D042B2">
          <w:rPr>
            <w:rFonts w:ascii="Times New Roman" w:hAnsi="Times New Roman" w:cs="Times New Roman"/>
            <w:noProof/>
            <w:sz w:val="20"/>
            <w:szCs w:val="20"/>
          </w:rPr>
          <w:t>2</w:t>
        </w:r>
        <w:r w:rsidRPr="00D042B2">
          <w:rPr>
            <w:rFonts w:ascii="Times New Roman" w:hAnsi="Times New Roman" w:cs="Times New Roman"/>
            <w:noProof/>
            <w:sz w:val="20"/>
            <w:szCs w:val="20"/>
          </w:rPr>
          <w:fldChar w:fldCharType="end"/>
        </w:r>
      </w:p>
    </w:sdtContent>
  </w:sdt>
  <w:p w14:paraId="47E526F4" w14:textId="77777777" w:rsidR="00B86104" w:rsidRDefault="00B86104">
    <w:pPr>
      <w:pStyle w:val="af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C1258" w14:textId="77777777" w:rsidR="00B86104" w:rsidRDefault="00B86104">
    <w:pPr>
      <w:pStyle w:val="af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68820587"/>
      <w:docPartObj>
        <w:docPartGallery w:val="Page Numbers (Bottom of Page)"/>
        <w:docPartUnique/>
      </w:docPartObj>
    </w:sdtPr>
    <w:sdtEndPr>
      <w:rPr>
        <w:rFonts w:ascii="Times New Roman" w:hAnsi="Times New Roman" w:cs="Times New Roman"/>
        <w:noProof/>
        <w:sz w:val="20"/>
        <w:szCs w:val="20"/>
      </w:rPr>
    </w:sdtEndPr>
    <w:sdtContent>
      <w:p w14:paraId="012F02C6" w14:textId="77777777" w:rsidR="00B86104" w:rsidRPr="00D042B2" w:rsidRDefault="00B86104">
        <w:pPr>
          <w:pStyle w:val="af7"/>
          <w:jc w:val="center"/>
          <w:rPr>
            <w:rFonts w:ascii="Times New Roman" w:hAnsi="Times New Roman" w:cs="Times New Roman"/>
            <w:sz w:val="20"/>
            <w:szCs w:val="20"/>
          </w:rPr>
        </w:pPr>
        <w:r w:rsidRPr="00D042B2">
          <w:rPr>
            <w:rFonts w:ascii="Times New Roman" w:hAnsi="Times New Roman" w:cs="Times New Roman"/>
            <w:sz w:val="20"/>
            <w:szCs w:val="20"/>
          </w:rPr>
          <w:fldChar w:fldCharType="begin"/>
        </w:r>
        <w:r w:rsidRPr="00D042B2">
          <w:rPr>
            <w:rFonts w:ascii="Times New Roman" w:hAnsi="Times New Roman" w:cs="Times New Roman"/>
            <w:sz w:val="20"/>
            <w:szCs w:val="20"/>
          </w:rPr>
          <w:instrText xml:space="preserve"> PAGE   \* MERGEFORMAT </w:instrText>
        </w:r>
        <w:r w:rsidRPr="00D042B2">
          <w:rPr>
            <w:rFonts w:ascii="Times New Roman" w:hAnsi="Times New Roman" w:cs="Times New Roman"/>
            <w:sz w:val="20"/>
            <w:szCs w:val="20"/>
          </w:rPr>
          <w:fldChar w:fldCharType="separate"/>
        </w:r>
        <w:r w:rsidRPr="00D042B2">
          <w:rPr>
            <w:rFonts w:ascii="Times New Roman" w:hAnsi="Times New Roman" w:cs="Times New Roman"/>
            <w:noProof/>
            <w:sz w:val="20"/>
            <w:szCs w:val="20"/>
          </w:rPr>
          <w:t>2</w:t>
        </w:r>
        <w:r w:rsidRPr="00D042B2">
          <w:rPr>
            <w:rFonts w:ascii="Times New Roman" w:hAnsi="Times New Roman" w:cs="Times New Roman"/>
            <w:noProof/>
            <w:sz w:val="20"/>
            <w:szCs w:val="20"/>
          </w:rPr>
          <w:fldChar w:fldCharType="end"/>
        </w:r>
      </w:p>
    </w:sdtContent>
  </w:sdt>
  <w:p w14:paraId="038A209A" w14:textId="77777777" w:rsidR="00B86104" w:rsidRDefault="00B86104">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4FA0E5" w14:textId="77777777" w:rsidR="006A41C6" w:rsidRDefault="006A41C6" w:rsidP="00FC0A46">
      <w:pPr>
        <w:spacing w:after="0" w:line="240" w:lineRule="auto"/>
      </w:pPr>
      <w:r>
        <w:separator/>
      </w:r>
    </w:p>
  </w:footnote>
  <w:footnote w:type="continuationSeparator" w:id="0">
    <w:p w14:paraId="38C7AB27" w14:textId="77777777" w:rsidR="006A41C6" w:rsidRDefault="006A41C6" w:rsidP="00FC0A46">
      <w:pPr>
        <w:spacing w:after="0" w:line="240" w:lineRule="auto"/>
      </w:pPr>
      <w:r>
        <w:continuationSeparator/>
      </w:r>
    </w:p>
  </w:footnote>
  <w:footnote w:id="1">
    <w:p w14:paraId="4AA1350A" w14:textId="77777777" w:rsidR="00B86104" w:rsidRPr="007441FC" w:rsidRDefault="00B86104" w:rsidP="0057194E">
      <w:pPr>
        <w:pStyle w:val="ad"/>
        <w:tabs>
          <w:tab w:val="left" w:pos="142"/>
          <w:tab w:val="left" w:pos="567"/>
          <w:tab w:val="left" w:pos="1134"/>
        </w:tabs>
        <w:ind w:left="426" w:hanging="284"/>
        <w:jc w:val="both"/>
        <w:rPr>
          <w:rFonts w:ascii="Times New Roman" w:hAnsi="Times New Roman"/>
          <w:sz w:val="18"/>
          <w:szCs w:val="18"/>
        </w:rPr>
      </w:pPr>
      <w:r w:rsidRPr="007441FC">
        <w:rPr>
          <w:rStyle w:val="af"/>
          <w:rFonts w:ascii="Times New Roman" w:hAnsi="Times New Roman"/>
          <w:sz w:val="18"/>
          <w:szCs w:val="18"/>
        </w:rPr>
        <w:footnoteRef/>
      </w:r>
      <w:r w:rsidRPr="007441FC">
        <w:rPr>
          <w:rFonts w:ascii="Times New Roman" w:hAnsi="Times New Roman"/>
          <w:sz w:val="18"/>
          <w:szCs w:val="18"/>
        </w:rPr>
        <w:t xml:space="preserve"> </w:t>
      </w:r>
      <w:r w:rsidRPr="007441FC">
        <w:rPr>
          <w:rFonts w:ascii="Times New Roman" w:hAnsi="Times New Roman"/>
          <w:sz w:val="18"/>
          <w:szCs w:val="18"/>
        </w:rPr>
        <w:tab/>
        <w:t xml:space="preserve">www.worldbank.org/en/projects-operations/environmental-and-social-framework/brief/environmental-and-social-standards </w:t>
      </w:r>
      <w:r w:rsidRPr="007441FC">
        <w:rPr>
          <w:rFonts w:ascii="Times New Roman" w:hAnsi="Times New Roman"/>
          <w:sz w:val="18"/>
          <w:szCs w:val="18"/>
          <w:lang w:val="ru-RU"/>
        </w:rPr>
        <w:t>и</w:t>
      </w:r>
      <w:r w:rsidRPr="007441FC">
        <w:rPr>
          <w:rFonts w:ascii="Times New Roman" w:hAnsi="Times New Roman"/>
          <w:sz w:val="18"/>
          <w:szCs w:val="18"/>
        </w:rPr>
        <w:br/>
      </w:r>
      <w:hyperlink r:id="rId1" w:history="1">
        <w:r w:rsidRPr="007441FC">
          <w:rPr>
            <w:rStyle w:val="af1"/>
            <w:rFonts w:ascii="Times New Roman" w:hAnsi="Times New Roman"/>
            <w:color w:val="auto"/>
            <w:sz w:val="18"/>
            <w:szCs w:val="18"/>
          </w:rPr>
          <w:t>http://projects-beta.vsemirnyjbank.org/ru/projects-operations/environmental-and-social-framework/brief/environmental-and-socialstandards</w:t>
        </w:r>
      </w:hyperlink>
    </w:p>
  </w:footnote>
  <w:footnote w:id="2">
    <w:p w14:paraId="55A6A49D" w14:textId="77777777" w:rsidR="00B86104" w:rsidRPr="007441FC" w:rsidRDefault="00B86104" w:rsidP="00167538">
      <w:pPr>
        <w:pStyle w:val="ad"/>
        <w:tabs>
          <w:tab w:val="left" w:pos="142"/>
          <w:tab w:val="left" w:pos="567"/>
          <w:tab w:val="left" w:pos="1134"/>
        </w:tabs>
        <w:ind w:left="426" w:hanging="284"/>
        <w:rPr>
          <w:rFonts w:ascii="Times New Roman" w:hAnsi="Times New Roman"/>
          <w:sz w:val="18"/>
          <w:szCs w:val="22"/>
          <w:lang w:val="ru-RU"/>
        </w:rPr>
      </w:pPr>
      <w:r w:rsidRPr="007441FC">
        <w:rPr>
          <w:rStyle w:val="af"/>
          <w:rFonts w:ascii="Times New Roman" w:hAnsi="Times New Roman"/>
          <w:sz w:val="18"/>
          <w:szCs w:val="18"/>
        </w:rPr>
        <w:footnoteRef/>
      </w:r>
      <w:r w:rsidRPr="007441FC">
        <w:rPr>
          <w:rFonts w:ascii="Times New Roman" w:hAnsi="Times New Roman"/>
          <w:sz w:val="18"/>
          <w:szCs w:val="18"/>
          <w:lang w:val="ru-RU"/>
        </w:rPr>
        <w:t xml:space="preserve"> </w:t>
      </w:r>
      <w:r w:rsidRPr="007441FC">
        <w:rPr>
          <w:rFonts w:ascii="Times New Roman" w:hAnsi="Times New Roman"/>
          <w:sz w:val="18"/>
          <w:szCs w:val="18"/>
          <w:lang w:val="ru-RU"/>
        </w:rPr>
        <w:tab/>
      </w:r>
      <w:r w:rsidRPr="007441FC">
        <w:rPr>
          <w:rFonts w:ascii="Times New Roman" w:hAnsi="Times New Roman"/>
          <w:sz w:val="18"/>
          <w:szCs w:val="22"/>
          <w:lang w:val="ru-RU"/>
        </w:rPr>
        <w:t xml:space="preserve">На основании списка исключений МФК. См.: </w:t>
      </w:r>
      <w:r w:rsidRPr="007441FC">
        <w:rPr>
          <w:rFonts w:ascii="Times New Roman" w:hAnsi="Times New Roman"/>
          <w:sz w:val="18"/>
          <w:szCs w:val="18"/>
        </w:rPr>
        <w:t>https</w:t>
      </w:r>
      <w:r w:rsidRPr="007441FC">
        <w:rPr>
          <w:rFonts w:ascii="Times New Roman" w:hAnsi="Times New Roman"/>
          <w:sz w:val="18"/>
          <w:szCs w:val="18"/>
          <w:lang w:val="ru-RU"/>
        </w:rPr>
        <w:t>://</w:t>
      </w:r>
      <w:r w:rsidRPr="007441FC">
        <w:rPr>
          <w:rFonts w:ascii="Times New Roman" w:hAnsi="Times New Roman"/>
          <w:sz w:val="18"/>
          <w:szCs w:val="18"/>
        </w:rPr>
        <w:t>www</w:t>
      </w:r>
      <w:r w:rsidRPr="007441FC">
        <w:rPr>
          <w:rFonts w:ascii="Times New Roman" w:hAnsi="Times New Roman"/>
          <w:sz w:val="18"/>
          <w:szCs w:val="18"/>
          <w:lang w:val="ru-RU"/>
        </w:rPr>
        <w:t>.</w:t>
      </w:r>
      <w:r w:rsidRPr="007441FC">
        <w:rPr>
          <w:rFonts w:ascii="Times New Roman" w:hAnsi="Times New Roman"/>
          <w:sz w:val="18"/>
          <w:szCs w:val="18"/>
        </w:rPr>
        <w:t>ifc</w:t>
      </w:r>
      <w:r w:rsidRPr="007441FC">
        <w:rPr>
          <w:rFonts w:ascii="Times New Roman" w:hAnsi="Times New Roman"/>
          <w:sz w:val="18"/>
          <w:szCs w:val="18"/>
          <w:lang w:val="ru-RU"/>
        </w:rPr>
        <w:t>.</w:t>
      </w:r>
      <w:r w:rsidRPr="007441FC">
        <w:rPr>
          <w:rFonts w:ascii="Times New Roman" w:hAnsi="Times New Roman"/>
          <w:sz w:val="18"/>
          <w:szCs w:val="18"/>
        </w:rPr>
        <w:t>org</w:t>
      </w:r>
      <w:r w:rsidRPr="007441FC">
        <w:rPr>
          <w:rFonts w:ascii="Times New Roman" w:hAnsi="Times New Roman"/>
          <w:sz w:val="18"/>
          <w:szCs w:val="18"/>
          <w:lang w:val="ru-RU"/>
        </w:rPr>
        <w:t>/</w:t>
      </w:r>
      <w:r w:rsidRPr="007441FC">
        <w:rPr>
          <w:rFonts w:ascii="Times New Roman" w:hAnsi="Times New Roman"/>
          <w:sz w:val="18"/>
          <w:szCs w:val="18"/>
        </w:rPr>
        <w:t>wps</w:t>
      </w:r>
      <w:r w:rsidRPr="007441FC">
        <w:rPr>
          <w:rFonts w:ascii="Times New Roman" w:hAnsi="Times New Roman"/>
          <w:sz w:val="18"/>
          <w:szCs w:val="18"/>
          <w:lang w:val="ru-RU"/>
        </w:rPr>
        <w:t>/</w:t>
      </w:r>
      <w:r w:rsidRPr="007441FC">
        <w:rPr>
          <w:rFonts w:ascii="Times New Roman" w:hAnsi="Times New Roman"/>
          <w:sz w:val="18"/>
          <w:szCs w:val="18"/>
        </w:rPr>
        <w:t>wcm</w:t>
      </w:r>
      <w:r w:rsidRPr="007441FC">
        <w:rPr>
          <w:rFonts w:ascii="Times New Roman" w:hAnsi="Times New Roman"/>
          <w:sz w:val="18"/>
          <w:szCs w:val="18"/>
          <w:lang w:val="ru-RU"/>
        </w:rPr>
        <w:t>/</w:t>
      </w:r>
      <w:r w:rsidRPr="007441FC">
        <w:rPr>
          <w:rFonts w:ascii="Times New Roman" w:hAnsi="Times New Roman"/>
          <w:sz w:val="18"/>
          <w:szCs w:val="18"/>
        </w:rPr>
        <w:t>connect</w:t>
      </w:r>
      <w:r w:rsidRPr="007441FC">
        <w:rPr>
          <w:rFonts w:ascii="Times New Roman" w:hAnsi="Times New Roman"/>
          <w:sz w:val="18"/>
          <w:szCs w:val="18"/>
          <w:lang w:val="ru-RU"/>
        </w:rPr>
        <w:t>/</w:t>
      </w:r>
      <w:r w:rsidRPr="007441FC">
        <w:rPr>
          <w:rFonts w:ascii="Times New Roman" w:hAnsi="Times New Roman"/>
          <w:sz w:val="18"/>
          <w:szCs w:val="18"/>
        </w:rPr>
        <w:t>topics</w:t>
      </w:r>
      <w:r w:rsidRPr="007441FC">
        <w:rPr>
          <w:rFonts w:ascii="Times New Roman" w:hAnsi="Times New Roman"/>
          <w:sz w:val="18"/>
          <w:szCs w:val="18"/>
          <w:lang w:val="ru-RU"/>
        </w:rPr>
        <w:t>_</w:t>
      </w:r>
      <w:r w:rsidRPr="007441FC">
        <w:rPr>
          <w:rFonts w:ascii="Times New Roman" w:hAnsi="Times New Roman"/>
          <w:sz w:val="18"/>
          <w:szCs w:val="18"/>
        </w:rPr>
        <w:t>ext</w:t>
      </w:r>
      <w:r w:rsidRPr="007441FC">
        <w:rPr>
          <w:rFonts w:ascii="Times New Roman" w:hAnsi="Times New Roman"/>
          <w:sz w:val="18"/>
          <w:szCs w:val="18"/>
          <w:lang w:val="ru-RU"/>
        </w:rPr>
        <w:t>_</w:t>
      </w:r>
      <w:r w:rsidRPr="007441FC">
        <w:rPr>
          <w:rFonts w:ascii="Times New Roman" w:hAnsi="Times New Roman"/>
          <w:sz w:val="18"/>
          <w:szCs w:val="18"/>
        </w:rPr>
        <w:t>content</w:t>
      </w:r>
      <w:r w:rsidRPr="007441FC">
        <w:rPr>
          <w:rFonts w:ascii="Times New Roman" w:hAnsi="Times New Roman"/>
          <w:sz w:val="18"/>
          <w:szCs w:val="18"/>
          <w:lang w:val="ru-RU"/>
        </w:rPr>
        <w:t>/</w:t>
      </w:r>
      <w:r w:rsidRPr="007441FC">
        <w:rPr>
          <w:rFonts w:ascii="Times New Roman" w:hAnsi="Times New Roman"/>
          <w:sz w:val="18"/>
          <w:szCs w:val="18"/>
        </w:rPr>
        <w:t>ifc</w:t>
      </w:r>
      <w:r w:rsidRPr="007441FC">
        <w:rPr>
          <w:rFonts w:ascii="Times New Roman" w:hAnsi="Times New Roman"/>
          <w:sz w:val="18"/>
          <w:szCs w:val="18"/>
          <w:lang w:val="ru-RU"/>
        </w:rPr>
        <w:t>_</w:t>
      </w:r>
      <w:r w:rsidRPr="007441FC">
        <w:rPr>
          <w:rFonts w:ascii="Times New Roman" w:hAnsi="Times New Roman"/>
          <w:sz w:val="18"/>
          <w:szCs w:val="18"/>
        </w:rPr>
        <w:t>external</w:t>
      </w:r>
      <w:r w:rsidRPr="007441FC">
        <w:rPr>
          <w:rFonts w:ascii="Times New Roman" w:hAnsi="Times New Roman"/>
          <w:sz w:val="18"/>
          <w:szCs w:val="18"/>
          <w:lang w:val="ru-RU"/>
        </w:rPr>
        <w:t>_</w:t>
      </w:r>
      <w:r w:rsidRPr="007441FC">
        <w:rPr>
          <w:rFonts w:ascii="Times New Roman" w:hAnsi="Times New Roman"/>
          <w:sz w:val="18"/>
          <w:szCs w:val="18"/>
        </w:rPr>
        <w:t>corporate</w:t>
      </w:r>
      <w:r w:rsidRPr="007441FC">
        <w:rPr>
          <w:rFonts w:ascii="Times New Roman" w:hAnsi="Times New Roman"/>
          <w:sz w:val="18"/>
          <w:szCs w:val="18"/>
          <w:lang w:val="ru-RU"/>
        </w:rPr>
        <w:t>_</w:t>
      </w:r>
      <w:r w:rsidRPr="007441FC">
        <w:rPr>
          <w:rFonts w:ascii="Times New Roman" w:hAnsi="Times New Roman"/>
          <w:sz w:val="18"/>
          <w:szCs w:val="18"/>
        </w:rPr>
        <w:t>site</w:t>
      </w:r>
      <w:r w:rsidRPr="007441FC">
        <w:rPr>
          <w:rFonts w:ascii="Times New Roman" w:hAnsi="Times New Roman"/>
          <w:sz w:val="18"/>
          <w:szCs w:val="18"/>
          <w:lang w:val="ru-RU"/>
        </w:rPr>
        <w:t>/</w:t>
      </w:r>
      <w:r w:rsidRPr="007441FC">
        <w:rPr>
          <w:rFonts w:ascii="Times New Roman" w:hAnsi="Times New Roman"/>
          <w:sz w:val="18"/>
          <w:szCs w:val="18"/>
        </w:rPr>
        <w:t>sustainability</w:t>
      </w:r>
      <w:r w:rsidRPr="007441FC">
        <w:rPr>
          <w:rFonts w:ascii="Times New Roman" w:hAnsi="Times New Roman"/>
          <w:sz w:val="18"/>
          <w:szCs w:val="18"/>
          <w:lang w:val="ru-RU"/>
        </w:rPr>
        <w:t>-</w:t>
      </w:r>
      <w:r w:rsidRPr="007441FC">
        <w:rPr>
          <w:rFonts w:ascii="Times New Roman" w:hAnsi="Times New Roman"/>
          <w:sz w:val="18"/>
          <w:szCs w:val="18"/>
        </w:rPr>
        <w:t>at</w:t>
      </w:r>
      <w:r w:rsidRPr="007441FC">
        <w:rPr>
          <w:rFonts w:ascii="Times New Roman" w:hAnsi="Times New Roman"/>
          <w:sz w:val="18"/>
          <w:szCs w:val="18"/>
          <w:lang w:val="ru-RU"/>
        </w:rPr>
        <w:t>-</w:t>
      </w:r>
      <w:r w:rsidRPr="007441FC">
        <w:rPr>
          <w:rFonts w:ascii="Times New Roman" w:hAnsi="Times New Roman"/>
          <w:sz w:val="18"/>
          <w:szCs w:val="18"/>
        </w:rPr>
        <w:t>ifc</w:t>
      </w:r>
      <w:r w:rsidRPr="007441FC">
        <w:rPr>
          <w:rFonts w:ascii="Times New Roman" w:hAnsi="Times New Roman"/>
          <w:sz w:val="18"/>
          <w:szCs w:val="18"/>
          <w:lang w:val="ru-RU"/>
        </w:rPr>
        <w:t>/</w:t>
      </w:r>
      <w:r w:rsidRPr="007441FC">
        <w:rPr>
          <w:rFonts w:ascii="Times New Roman" w:hAnsi="Times New Roman"/>
          <w:sz w:val="18"/>
          <w:szCs w:val="18"/>
        </w:rPr>
        <w:t>company</w:t>
      </w:r>
      <w:r w:rsidRPr="007441FC">
        <w:rPr>
          <w:rFonts w:ascii="Times New Roman" w:hAnsi="Times New Roman"/>
          <w:sz w:val="18"/>
          <w:szCs w:val="18"/>
          <w:lang w:val="ru-RU"/>
        </w:rPr>
        <w:t>-</w:t>
      </w:r>
      <w:r w:rsidRPr="007441FC">
        <w:rPr>
          <w:rFonts w:ascii="Times New Roman" w:hAnsi="Times New Roman"/>
          <w:sz w:val="18"/>
          <w:szCs w:val="18"/>
        </w:rPr>
        <w:t>resources</w:t>
      </w:r>
      <w:r w:rsidRPr="007441FC">
        <w:rPr>
          <w:rFonts w:ascii="Times New Roman" w:hAnsi="Times New Roman"/>
          <w:sz w:val="18"/>
          <w:szCs w:val="18"/>
          <w:lang w:val="ru-RU"/>
        </w:rPr>
        <w:t>/</w:t>
      </w:r>
      <w:r w:rsidRPr="007441FC">
        <w:rPr>
          <w:rFonts w:ascii="Times New Roman" w:hAnsi="Times New Roman"/>
          <w:sz w:val="18"/>
          <w:szCs w:val="18"/>
        </w:rPr>
        <w:t>ifcexclusionlist</w:t>
      </w:r>
      <w:r w:rsidRPr="007441FC">
        <w:rPr>
          <w:rFonts w:ascii="Times New Roman" w:hAnsi="Times New Roman"/>
          <w:sz w:val="18"/>
          <w:szCs w:val="18"/>
          <w:lang w:val="ru-RU"/>
        </w:rPr>
        <w:t>#2007</w:t>
      </w:r>
    </w:p>
  </w:footnote>
  <w:footnote w:id="3">
    <w:p w14:paraId="4CB4597E" w14:textId="6184729D" w:rsidR="00B86104" w:rsidRPr="007441FC" w:rsidRDefault="00B86104" w:rsidP="00167538">
      <w:pPr>
        <w:pStyle w:val="footnotedescription"/>
        <w:tabs>
          <w:tab w:val="left" w:pos="142"/>
          <w:tab w:val="left" w:pos="567"/>
          <w:tab w:val="left" w:pos="1134"/>
        </w:tabs>
        <w:spacing w:line="240" w:lineRule="auto"/>
        <w:ind w:left="426" w:hanging="284"/>
        <w:jc w:val="both"/>
        <w:rPr>
          <w:color w:val="auto"/>
          <w:lang w:val="ru-RU"/>
        </w:rPr>
      </w:pPr>
      <w:r w:rsidRPr="007441FC">
        <w:rPr>
          <w:rStyle w:val="footnotemark"/>
          <w:rFonts w:eastAsiaTheme="minorEastAsia"/>
          <w:color w:val="auto"/>
          <w:szCs w:val="14"/>
        </w:rPr>
        <w:footnoteRef/>
      </w:r>
      <w:r w:rsidRPr="007441FC">
        <w:rPr>
          <w:color w:val="auto"/>
          <w:szCs w:val="14"/>
          <w:lang w:val="ru-RU"/>
        </w:rPr>
        <w:t xml:space="preserve"> </w:t>
      </w:r>
      <w:r w:rsidRPr="007441FC">
        <w:rPr>
          <w:color w:val="auto"/>
          <w:szCs w:val="14"/>
          <w:lang w:val="ru-RU"/>
        </w:rPr>
        <w:tab/>
      </w:r>
      <w:r w:rsidRPr="007441FC">
        <w:rPr>
          <w:color w:val="auto"/>
          <w:lang w:val="ru-RU"/>
        </w:rPr>
        <w:t>Информационная система МОТ по международным трудовым нормам. Проверено 06.11.2019.</w:t>
      </w:r>
    </w:p>
  </w:footnote>
  <w:footnote w:id="4">
    <w:p w14:paraId="65E47D57" w14:textId="152D674E" w:rsidR="00B86104" w:rsidRPr="007441FC" w:rsidRDefault="00B86104" w:rsidP="00E46217">
      <w:pPr>
        <w:pStyle w:val="ad"/>
        <w:tabs>
          <w:tab w:val="left" w:pos="142"/>
          <w:tab w:val="left" w:pos="567"/>
          <w:tab w:val="left" w:pos="1134"/>
        </w:tabs>
        <w:ind w:left="426" w:hanging="284"/>
        <w:jc w:val="both"/>
        <w:rPr>
          <w:rFonts w:ascii="Times New Roman" w:hAnsi="Times New Roman"/>
          <w:sz w:val="18"/>
          <w:szCs w:val="18"/>
          <w:lang w:val="ru-RU"/>
        </w:rPr>
      </w:pPr>
      <w:r w:rsidRPr="007441FC">
        <w:rPr>
          <w:rStyle w:val="af"/>
          <w:rFonts w:ascii="Times New Roman" w:hAnsi="Times New Roman"/>
          <w:sz w:val="18"/>
          <w:szCs w:val="18"/>
        </w:rPr>
        <w:footnoteRef/>
      </w:r>
      <w:r w:rsidRPr="007441FC">
        <w:rPr>
          <w:rFonts w:ascii="Times New Roman" w:hAnsi="Times New Roman"/>
          <w:sz w:val="18"/>
          <w:szCs w:val="18"/>
          <w:lang w:val="ru-RU"/>
        </w:rPr>
        <w:t xml:space="preserve"> </w:t>
      </w:r>
      <w:r w:rsidRPr="007441FC">
        <w:rPr>
          <w:rFonts w:ascii="Times New Roman" w:hAnsi="Times New Roman"/>
          <w:sz w:val="18"/>
          <w:szCs w:val="18"/>
          <w:lang w:val="ru-RU"/>
        </w:rPr>
        <w:tab/>
      </w:r>
      <w:hyperlink r:id="rId2" w:history="1">
        <w:r w:rsidRPr="007441FC">
          <w:rPr>
            <w:rStyle w:val="af1"/>
            <w:rFonts w:ascii="Times New Roman" w:hAnsi="Times New Roman" w:cs="Times New Roman"/>
            <w:color w:val="auto"/>
            <w:sz w:val="18"/>
            <w:szCs w:val="16"/>
          </w:rPr>
          <w:t>https</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www</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women</w:t>
        </w:r>
        <w:r w:rsidRPr="007441FC">
          <w:rPr>
            <w:rStyle w:val="af1"/>
            <w:rFonts w:ascii="Times New Roman" w:hAnsi="Times New Roman" w:cs="Times New Roman"/>
            <w:color w:val="auto"/>
            <w:sz w:val="18"/>
            <w:szCs w:val="16"/>
            <w:lang w:val="ru-RU"/>
          </w:rPr>
          <w:t>2030.</w:t>
        </w:r>
        <w:r w:rsidRPr="007441FC">
          <w:rPr>
            <w:rStyle w:val="af1"/>
            <w:rFonts w:ascii="Times New Roman" w:hAnsi="Times New Roman" w:cs="Times New Roman"/>
            <w:color w:val="auto"/>
            <w:sz w:val="18"/>
            <w:szCs w:val="16"/>
          </w:rPr>
          <w:t>org</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wp</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content</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uploads</w:t>
        </w:r>
        <w:r w:rsidRPr="007441FC">
          <w:rPr>
            <w:rStyle w:val="af1"/>
            <w:rFonts w:ascii="Times New Roman" w:hAnsi="Times New Roman" w:cs="Times New Roman"/>
            <w:color w:val="auto"/>
            <w:sz w:val="18"/>
            <w:szCs w:val="16"/>
            <w:lang w:val="ru-RU"/>
          </w:rPr>
          <w:t>/2018/11/</w:t>
        </w:r>
        <w:r w:rsidRPr="007441FC">
          <w:rPr>
            <w:rStyle w:val="af1"/>
            <w:rFonts w:ascii="Times New Roman" w:hAnsi="Times New Roman" w:cs="Times New Roman"/>
            <w:color w:val="auto"/>
            <w:sz w:val="18"/>
            <w:szCs w:val="16"/>
          </w:rPr>
          <w:t>GA</w:t>
        </w:r>
        <w:r w:rsidRPr="007441FC">
          <w:rPr>
            <w:rStyle w:val="af1"/>
            <w:rFonts w:ascii="Times New Roman" w:hAnsi="Times New Roman" w:cs="Times New Roman"/>
            <w:color w:val="auto"/>
            <w:sz w:val="18"/>
            <w:szCs w:val="16"/>
            <w:lang w:val="ru-RU"/>
          </w:rPr>
          <w:t>_</w:t>
        </w:r>
        <w:r w:rsidRPr="007441FC">
          <w:rPr>
            <w:rStyle w:val="af1"/>
            <w:rFonts w:ascii="Times New Roman" w:hAnsi="Times New Roman" w:cs="Times New Roman"/>
            <w:color w:val="auto"/>
            <w:sz w:val="18"/>
            <w:szCs w:val="16"/>
          </w:rPr>
          <w:t>Alga</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draft</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final</w:t>
        </w:r>
        <w:r w:rsidRPr="007441FC">
          <w:rPr>
            <w:rStyle w:val="af1"/>
            <w:rFonts w:ascii="Times New Roman" w:hAnsi="Times New Roman" w:cs="Times New Roman"/>
            <w:color w:val="auto"/>
            <w:sz w:val="18"/>
            <w:szCs w:val="16"/>
            <w:lang w:val="ru-RU"/>
          </w:rPr>
          <w:t>-12-</w:t>
        </w:r>
        <w:r w:rsidRPr="007441FC">
          <w:rPr>
            <w:rStyle w:val="af1"/>
            <w:rFonts w:ascii="Times New Roman" w:hAnsi="Times New Roman" w:cs="Times New Roman"/>
            <w:color w:val="auto"/>
            <w:sz w:val="18"/>
            <w:szCs w:val="16"/>
          </w:rPr>
          <w:t>nov</w:t>
        </w:r>
        <w:r w:rsidRPr="007441FC">
          <w:rPr>
            <w:rStyle w:val="af1"/>
            <w:rFonts w:ascii="Times New Roman" w:hAnsi="Times New Roman" w:cs="Times New Roman"/>
            <w:color w:val="auto"/>
            <w:sz w:val="18"/>
            <w:szCs w:val="16"/>
            <w:lang w:val="ru-RU"/>
          </w:rPr>
          <w:t>-2.</w:t>
        </w:r>
        <w:r w:rsidRPr="007441FC">
          <w:rPr>
            <w:rStyle w:val="af1"/>
            <w:rFonts w:ascii="Times New Roman" w:hAnsi="Times New Roman" w:cs="Times New Roman"/>
            <w:color w:val="auto"/>
            <w:sz w:val="18"/>
            <w:szCs w:val="16"/>
          </w:rPr>
          <w:t>pdf</w:t>
        </w:r>
      </w:hyperlink>
    </w:p>
  </w:footnote>
  <w:footnote w:id="5">
    <w:p w14:paraId="07A2104E" w14:textId="03C13722" w:rsidR="00B86104" w:rsidRPr="007441FC" w:rsidRDefault="00B86104" w:rsidP="00E46217">
      <w:pPr>
        <w:pStyle w:val="Default"/>
        <w:tabs>
          <w:tab w:val="left" w:pos="142"/>
          <w:tab w:val="left" w:pos="567"/>
          <w:tab w:val="left" w:pos="1134"/>
        </w:tabs>
        <w:ind w:left="426" w:hanging="284"/>
        <w:jc w:val="both"/>
        <w:rPr>
          <w:rFonts w:ascii="Times New Roman" w:hAnsi="Times New Roman"/>
          <w:color w:val="auto"/>
          <w:sz w:val="18"/>
          <w:szCs w:val="22"/>
          <w:lang w:val="ru-RU"/>
        </w:rPr>
      </w:pPr>
      <w:r w:rsidRPr="007441FC">
        <w:rPr>
          <w:rStyle w:val="af"/>
          <w:rFonts w:ascii="Times New Roman" w:hAnsi="Times New Roman"/>
          <w:color w:val="auto"/>
          <w:sz w:val="18"/>
          <w:szCs w:val="22"/>
        </w:rPr>
        <w:footnoteRef/>
      </w:r>
      <w:r w:rsidRPr="007441FC">
        <w:rPr>
          <w:rFonts w:ascii="Times New Roman" w:hAnsi="Times New Roman"/>
          <w:color w:val="auto"/>
          <w:sz w:val="18"/>
          <w:szCs w:val="22"/>
          <w:lang w:val="ru-RU"/>
        </w:rPr>
        <w:t xml:space="preserve"> </w:t>
      </w:r>
      <w:r w:rsidRPr="007441FC">
        <w:rPr>
          <w:rFonts w:ascii="Times New Roman" w:hAnsi="Times New Roman"/>
          <w:color w:val="auto"/>
          <w:sz w:val="18"/>
          <w:szCs w:val="22"/>
          <w:lang w:val="ru-RU"/>
        </w:rPr>
        <w:tab/>
      </w:r>
      <w:r w:rsidRPr="007441FC">
        <w:rPr>
          <w:rStyle w:val="af1"/>
          <w:rFonts w:ascii="Times New Roman" w:hAnsi="Times New Roman" w:cs="Times New Roman"/>
          <w:color w:val="auto"/>
          <w:sz w:val="18"/>
          <w:szCs w:val="16"/>
          <w:lang w:val="ru-RU"/>
        </w:rPr>
        <w:t>Обзор системы здравоохранения Кыргызстана, 2011 г.</w:t>
      </w:r>
    </w:p>
  </w:footnote>
  <w:footnote w:id="6">
    <w:p w14:paraId="77CA34D5" w14:textId="1C1C43EE" w:rsidR="00B86104" w:rsidRPr="007441FC" w:rsidRDefault="00B86104" w:rsidP="00A142AB">
      <w:pPr>
        <w:pStyle w:val="ad"/>
        <w:tabs>
          <w:tab w:val="left" w:pos="142"/>
          <w:tab w:val="left" w:pos="567"/>
          <w:tab w:val="left" w:pos="1134"/>
        </w:tabs>
        <w:ind w:left="426" w:hanging="284"/>
        <w:jc w:val="both"/>
        <w:rPr>
          <w:rFonts w:ascii="Times New Roman" w:hAnsi="Times New Roman"/>
          <w:sz w:val="18"/>
          <w:szCs w:val="22"/>
          <w:lang w:val="ru-RU"/>
        </w:rPr>
      </w:pPr>
      <w:r w:rsidRPr="007441FC">
        <w:rPr>
          <w:rStyle w:val="af"/>
          <w:rFonts w:ascii="Times New Roman" w:hAnsi="Times New Roman"/>
          <w:sz w:val="18"/>
          <w:szCs w:val="18"/>
        </w:rPr>
        <w:footnoteRef/>
      </w:r>
      <w:r w:rsidRPr="007441FC">
        <w:rPr>
          <w:rFonts w:ascii="Times New Roman" w:hAnsi="Times New Roman"/>
          <w:sz w:val="18"/>
          <w:szCs w:val="18"/>
          <w:lang w:val="ru-RU"/>
        </w:rPr>
        <w:t xml:space="preserve"> </w:t>
      </w:r>
      <w:r w:rsidRPr="007441FC">
        <w:rPr>
          <w:rFonts w:ascii="Times New Roman" w:hAnsi="Times New Roman"/>
          <w:sz w:val="18"/>
          <w:szCs w:val="18"/>
          <w:lang w:val="ru-RU"/>
        </w:rPr>
        <w:tab/>
      </w:r>
      <w:r w:rsidRPr="007441FC">
        <w:rPr>
          <w:rFonts w:ascii="Times New Roman" w:hAnsi="Times New Roman"/>
          <w:sz w:val="18"/>
          <w:szCs w:val="22"/>
          <w:lang w:val="ru-RU"/>
        </w:rPr>
        <w:t>От 16 июня 1999 г. №54 (с изменениями и дополнениями от 11 июня 2003 г. №102; 26 февраля 2007 г. №21)</w:t>
      </w:r>
    </w:p>
  </w:footnote>
  <w:footnote w:id="7">
    <w:p w14:paraId="2372364B" w14:textId="3832D220" w:rsidR="00B86104" w:rsidRPr="007441FC" w:rsidRDefault="00B86104" w:rsidP="002D2852">
      <w:pPr>
        <w:pStyle w:val="ad"/>
        <w:tabs>
          <w:tab w:val="left" w:pos="142"/>
          <w:tab w:val="left" w:pos="567"/>
          <w:tab w:val="left" w:pos="1134"/>
        </w:tabs>
        <w:ind w:left="426" w:hanging="284"/>
        <w:jc w:val="both"/>
        <w:rPr>
          <w:rFonts w:ascii="Times New Roman" w:hAnsi="Times New Roman"/>
          <w:sz w:val="18"/>
          <w:szCs w:val="22"/>
          <w:lang w:val="ru-RU"/>
        </w:rPr>
      </w:pPr>
      <w:r w:rsidRPr="007441FC">
        <w:rPr>
          <w:rStyle w:val="af"/>
          <w:rFonts w:ascii="Times New Roman" w:hAnsi="Times New Roman" w:cs="Times New Roman"/>
          <w:sz w:val="18"/>
          <w:szCs w:val="18"/>
        </w:rPr>
        <w:footnoteRef/>
      </w:r>
      <w:r w:rsidRPr="007441FC">
        <w:rPr>
          <w:rFonts w:ascii="Times New Roman" w:hAnsi="Times New Roman" w:cs="Times New Roman"/>
          <w:sz w:val="18"/>
          <w:szCs w:val="18"/>
          <w:lang w:val="ru-RU"/>
        </w:rPr>
        <w:t xml:space="preserve"> </w:t>
      </w:r>
      <w:r w:rsidRPr="007441FC">
        <w:rPr>
          <w:rFonts w:ascii="Times New Roman" w:hAnsi="Times New Roman" w:cs="Times New Roman"/>
          <w:sz w:val="18"/>
          <w:szCs w:val="18"/>
          <w:lang w:val="ru-RU"/>
        </w:rPr>
        <w:tab/>
      </w:r>
      <w:r w:rsidRPr="007441FC">
        <w:rPr>
          <w:rFonts w:ascii="Times New Roman" w:hAnsi="Times New Roman"/>
          <w:sz w:val="18"/>
          <w:szCs w:val="22"/>
          <w:lang w:val="ru-RU"/>
        </w:rPr>
        <w:t>От 8 мая 2009 г. №151 (с изменениями и дополнениями в редакции закона от 6 марта 2012 г. №19).</w:t>
      </w:r>
    </w:p>
  </w:footnote>
  <w:footnote w:id="8">
    <w:p w14:paraId="228CE46B" w14:textId="12AA2EFF" w:rsidR="00B86104" w:rsidRPr="007441FC" w:rsidRDefault="00B86104" w:rsidP="00064271">
      <w:pPr>
        <w:pStyle w:val="ad"/>
        <w:tabs>
          <w:tab w:val="left" w:pos="142"/>
          <w:tab w:val="left" w:pos="567"/>
          <w:tab w:val="left" w:pos="1134"/>
        </w:tabs>
        <w:ind w:left="426" w:hanging="284"/>
        <w:jc w:val="both"/>
        <w:rPr>
          <w:rFonts w:ascii="Times New Roman" w:hAnsi="Times New Roman"/>
          <w:sz w:val="18"/>
          <w:szCs w:val="18"/>
          <w:lang w:val="ru-RU"/>
        </w:rPr>
      </w:pPr>
      <w:r w:rsidRPr="007441FC">
        <w:rPr>
          <w:rStyle w:val="af"/>
          <w:rFonts w:ascii="Times New Roman" w:hAnsi="Times New Roman"/>
          <w:sz w:val="18"/>
          <w:szCs w:val="18"/>
        </w:rPr>
        <w:footnoteRef/>
      </w:r>
      <w:r w:rsidRPr="007441FC">
        <w:rPr>
          <w:rFonts w:ascii="Times New Roman" w:hAnsi="Times New Roman"/>
          <w:sz w:val="18"/>
          <w:szCs w:val="18"/>
          <w:lang w:val="ru-RU"/>
        </w:rPr>
        <w:t xml:space="preserve"> </w:t>
      </w:r>
      <w:r w:rsidRPr="007441FC">
        <w:rPr>
          <w:rFonts w:ascii="Times New Roman" w:hAnsi="Times New Roman"/>
          <w:sz w:val="18"/>
          <w:szCs w:val="18"/>
          <w:lang w:val="ru-RU"/>
        </w:rPr>
        <w:tab/>
      </w:r>
      <w:r w:rsidRPr="007441FC">
        <w:rPr>
          <w:rFonts w:ascii="Times New Roman" w:eastAsia="Times New Roman" w:hAnsi="Times New Roman" w:cs="Times New Roman"/>
          <w:sz w:val="18"/>
          <w:szCs w:val="14"/>
          <w:u w:val="single" w:color="0000FF"/>
          <w:lang w:val="ru-RU"/>
        </w:rPr>
        <w:t xml:space="preserve">ГБОС на русском языке: </w:t>
      </w:r>
      <w:hyperlink r:id="rId3" w:history="1">
        <w:r w:rsidRPr="007441FC">
          <w:rPr>
            <w:rFonts w:ascii="Times New Roman" w:eastAsia="Times New Roman" w:hAnsi="Times New Roman" w:cs="Times New Roman"/>
            <w:sz w:val="18"/>
            <w:szCs w:val="14"/>
            <w:u w:color="0000FF"/>
          </w:rPr>
          <w:t>https</w:t>
        </w:r>
        <w:r w:rsidRPr="007441FC">
          <w:rPr>
            <w:rFonts w:ascii="Times New Roman" w:eastAsia="Times New Roman" w:hAnsi="Times New Roman" w:cs="Times New Roman"/>
            <w:sz w:val="18"/>
            <w:szCs w:val="14"/>
            <w:u w:color="0000FF"/>
            <w:lang w:val="ru-RU"/>
          </w:rPr>
          <w:t>://</w:t>
        </w:r>
        <w:r w:rsidRPr="007441FC">
          <w:rPr>
            <w:rFonts w:ascii="Times New Roman" w:eastAsia="Times New Roman" w:hAnsi="Times New Roman" w:cs="Times New Roman"/>
            <w:sz w:val="18"/>
            <w:szCs w:val="14"/>
            <w:u w:color="0000FF"/>
          </w:rPr>
          <w:t>www</w:t>
        </w:r>
        <w:r w:rsidRPr="007441FC">
          <w:rPr>
            <w:rFonts w:ascii="Times New Roman" w:eastAsia="Times New Roman" w:hAnsi="Times New Roman" w:cs="Times New Roman"/>
            <w:sz w:val="18"/>
            <w:szCs w:val="14"/>
            <w:u w:color="0000FF"/>
            <w:lang w:val="ru-RU"/>
          </w:rPr>
          <w:t>.</w:t>
        </w:r>
        <w:r w:rsidRPr="007441FC">
          <w:rPr>
            <w:rFonts w:ascii="Times New Roman" w:eastAsia="Times New Roman" w:hAnsi="Times New Roman" w:cs="Times New Roman"/>
            <w:sz w:val="18"/>
            <w:szCs w:val="14"/>
            <w:u w:color="0000FF"/>
          </w:rPr>
          <w:t>ifc</w:t>
        </w:r>
        <w:r w:rsidRPr="007441FC">
          <w:rPr>
            <w:rFonts w:ascii="Times New Roman" w:eastAsia="Times New Roman" w:hAnsi="Times New Roman" w:cs="Times New Roman"/>
            <w:sz w:val="18"/>
            <w:szCs w:val="14"/>
            <w:u w:color="0000FF"/>
            <w:lang w:val="ru-RU"/>
          </w:rPr>
          <w:t>.</w:t>
        </w:r>
        <w:r w:rsidRPr="007441FC">
          <w:rPr>
            <w:rFonts w:ascii="Times New Roman" w:eastAsia="Times New Roman" w:hAnsi="Times New Roman" w:cs="Times New Roman"/>
            <w:sz w:val="18"/>
            <w:szCs w:val="14"/>
            <w:u w:color="0000FF"/>
          </w:rPr>
          <w:t>org</w:t>
        </w:r>
        <w:r w:rsidRPr="007441FC">
          <w:rPr>
            <w:rFonts w:ascii="Times New Roman" w:eastAsia="Times New Roman" w:hAnsi="Times New Roman" w:cs="Times New Roman"/>
            <w:sz w:val="18"/>
            <w:szCs w:val="14"/>
            <w:u w:color="0000FF"/>
            <w:lang w:val="ru-RU"/>
          </w:rPr>
          <w:t>/</w:t>
        </w:r>
        <w:r w:rsidRPr="007441FC">
          <w:rPr>
            <w:rFonts w:ascii="Times New Roman" w:eastAsia="Times New Roman" w:hAnsi="Times New Roman" w:cs="Times New Roman"/>
            <w:sz w:val="18"/>
            <w:szCs w:val="14"/>
            <w:u w:color="0000FF"/>
          </w:rPr>
          <w:t>wps</w:t>
        </w:r>
        <w:r w:rsidRPr="007441FC">
          <w:rPr>
            <w:rFonts w:ascii="Times New Roman" w:eastAsia="Times New Roman" w:hAnsi="Times New Roman" w:cs="Times New Roman"/>
            <w:sz w:val="18"/>
            <w:szCs w:val="14"/>
            <w:u w:color="0000FF"/>
            <w:lang w:val="ru-RU"/>
          </w:rPr>
          <w:t>/</w:t>
        </w:r>
        <w:r w:rsidRPr="007441FC">
          <w:rPr>
            <w:rFonts w:ascii="Times New Roman" w:eastAsia="Times New Roman" w:hAnsi="Times New Roman" w:cs="Times New Roman"/>
            <w:sz w:val="18"/>
            <w:szCs w:val="14"/>
            <w:u w:color="0000FF"/>
          </w:rPr>
          <w:t>wcm</w:t>
        </w:r>
        <w:r w:rsidRPr="007441FC">
          <w:rPr>
            <w:rFonts w:ascii="Times New Roman" w:eastAsia="Times New Roman" w:hAnsi="Times New Roman" w:cs="Times New Roman"/>
            <w:sz w:val="18"/>
            <w:szCs w:val="14"/>
            <w:u w:color="0000FF"/>
            <w:lang w:val="ru-RU"/>
          </w:rPr>
          <w:t>/</w:t>
        </w:r>
        <w:r w:rsidRPr="007441FC">
          <w:rPr>
            <w:rFonts w:ascii="Times New Roman" w:eastAsia="Times New Roman" w:hAnsi="Times New Roman" w:cs="Times New Roman"/>
            <w:sz w:val="18"/>
            <w:szCs w:val="14"/>
            <w:u w:color="0000FF"/>
          </w:rPr>
          <w:t>connect</w:t>
        </w:r>
        <w:r w:rsidRPr="007441FC">
          <w:rPr>
            <w:rFonts w:ascii="Times New Roman" w:eastAsia="Times New Roman" w:hAnsi="Times New Roman" w:cs="Times New Roman"/>
            <w:sz w:val="18"/>
            <w:szCs w:val="14"/>
            <w:u w:color="0000FF"/>
            <w:lang w:val="ru-RU"/>
          </w:rPr>
          <w:t>/</w:t>
        </w:r>
        <w:r w:rsidRPr="007441FC">
          <w:rPr>
            <w:rFonts w:ascii="Times New Roman" w:eastAsia="Times New Roman" w:hAnsi="Times New Roman" w:cs="Times New Roman"/>
            <w:sz w:val="18"/>
            <w:szCs w:val="14"/>
            <w:u w:color="0000FF"/>
          </w:rPr>
          <w:t>be</w:t>
        </w:r>
        <w:r w:rsidRPr="007441FC">
          <w:rPr>
            <w:rFonts w:ascii="Times New Roman" w:eastAsia="Times New Roman" w:hAnsi="Times New Roman" w:cs="Times New Roman"/>
            <w:sz w:val="18"/>
            <w:szCs w:val="14"/>
            <w:u w:color="0000FF"/>
            <w:lang w:val="ru-RU"/>
          </w:rPr>
          <w:t>37221</w:t>
        </w:r>
        <w:r w:rsidRPr="007441FC">
          <w:rPr>
            <w:rFonts w:ascii="Times New Roman" w:eastAsia="Times New Roman" w:hAnsi="Times New Roman" w:cs="Times New Roman"/>
            <w:sz w:val="18"/>
            <w:szCs w:val="14"/>
            <w:u w:color="0000FF"/>
          </w:rPr>
          <w:t>a</w:t>
        </w:r>
        <w:r w:rsidRPr="007441FC">
          <w:rPr>
            <w:rFonts w:ascii="Times New Roman" w:eastAsia="Times New Roman" w:hAnsi="Times New Roman" w:cs="Times New Roman"/>
            <w:sz w:val="18"/>
            <w:szCs w:val="14"/>
            <w:u w:color="0000FF"/>
            <w:lang w:val="ru-RU"/>
          </w:rPr>
          <w:t>-</w:t>
        </w:r>
        <w:r w:rsidRPr="007441FC">
          <w:rPr>
            <w:rFonts w:ascii="Times New Roman" w:eastAsia="Times New Roman" w:hAnsi="Times New Roman" w:cs="Times New Roman"/>
            <w:sz w:val="18"/>
            <w:szCs w:val="14"/>
            <w:u w:color="0000FF"/>
          </w:rPr>
          <w:t>fc</w:t>
        </w:r>
        <w:r w:rsidRPr="007441FC">
          <w:rPr>
            <w:rFonts w:ascii="Times New Roman" w:eastAsia="Times New Roman" w:hAnsi="Times New Roman" w:cs="Times New Roman"/>
            <w:sz w:val="18"/>
            <w:szCs w:val="14"/>
            <w:u w:color="0000FF"/>
            <w:lang w:val="ru-RU"/>
          </w:rPr>
          <w:t>47-4379-</w:t>
        </w:r>
        <w:r w:rsidRPr="007441FC">
          <w:rPr>
            <w:rFonts w:ascii="Times New Roman" w:eastAsia="Times New Roman" w:hAnsi="Times New Roman" w:cs="Times New Roman"/>
            <w:sz w:val="18"/>
            <w:szCs w:val="14"/>
            <w:u w:color="0000FF"/>
          </w:rPr>
          <w:t>b</w:t>
        </w:r>
        <w:r w:rsidRPr="007441FC">
          <w:rPr>
            <w:rFonts w:ascii="Times New Roman" w:eastAsia="Times New Roman" w:hAnsi="Times New Roman" w:cs="Times New Roman"/>
            <w:sz w:val="18"/>
            <w:szCs w:val="14"/>
            <w:u w:color="0000FF"/>
            <w:lang w:val="ru-RU"/>
          </w:rPr>
          <w:t>539-</w:t>
        </w:r>
        <w:r w:rsidRPr="007441FC">
          <w:rPr>
            <w:rFonts w:ascii="Times New Roman" w:eastAsia="Times New Roman" w:hAnsi="Times New Roman" w:cs="Times New Roman"/>
            <w:sz w:val="18"/>
            <w:szCs w:val="14"/>
            <w:u w:color="0000FF"/>
          </w:rPr>
          <w:t>eca</w:t>
        </w:r>
        <w:r w:rsidRPr="007441FC">
          <w:rPr>
            <w:rFonts w:ascii="Times New Roman" w:eastAsia="Times New Roman" w:hAnsi="Times New Roman" w:cs="Times New Roman"/>
            <w:sz w:val="18"/>
            <w:szCs w:val="14"/>
            <w:u w:color="0000FF"/>
            <w:lang w:val="ru-RU"/>
          </w:rPr>
          <w:t>3</w:t>
        </w:r>
        <w:r w:rsidRPr="007441FC">
          <w:rPr>
            <w:rFonts w:ascii="Times New Roman" w:eastAsia="Times New Roman" w:hAnsi="Times New Roman" w:cs="Times New Roman"/>
            <w:sz w:val="18"/>
            <w:szCs w:val="14"/>
            <w:u w:color="0000FF"/>
          </w:rPr>
          <w:t>fe</w:t>
        </w:r>
        <w:r w:rsidRPr="007441FC">
          <w:rPr>
            <w:rFonts w:ascii="Times New Roman" w:eastAsia="Times New Roman" w:hAnsi="Times New Roman" w:cs="Times New Roman"/>
            <w:sz w:val="18"/>
            <w:szCs w:val="14"/>
            <w:u w:color="0000FF"/>
            <w:lang w:val="ru-RU"/>
          </w:rPr>
          <w:t>72</w:t>
        </w:r>
        <w:r w:rsidRPr="007441FC">
          <w:rPr>
            <w:rFonts w:ascii="Times New Roman" w:eastAsia="Times New Roman" w:hAnsi="Times New Roman" w:cs="Times New Roman"/>
            <w:sz w:val="18"/>
            <w:szCs w:val="14"/>
            <w:u w:color="0000FF"/>
          </w:rPr>
          <w:t>c</w:t>
        </w:r>
        <w:r w:rsidRPr="007441FC">
          <w:rPr>
            <w:rFonts w:ascii="Times New Roman" w:eastAsia="Times New Roman" w:hAnsi="Times New Roman" w:cs="Times New Roman"/>
            <w:sz w:val="18"/>
            <w:szCs w:val="14"/>
            <w:u w:color="0000FF"/>
            <w:lang w:val="ru-RU"/>
          </w:rPr>
          <w:t>3</w:t>
        </w:r>
        <w:r w:rsidRPr="007441FC">
          <w:rPr>
            <w:rFonts w:ascii="Times New Roman" w:eastAsia="Times New Roman" w:hAnsi="Times New Roman" w:cs="Times New Roman"/>
            <w:sz w:val="18"/>
            <w:szCs w:val="14"/>
            <w:u w:color="0000FF"/>
          </w:rPr>
          <w:t>e</w:t>
        </w:r>
        <w:r w:rsidRPr="007441FC">
          <w:rPr>
            <w:rFonts w:ascii="Times New Roman" w:eastAsia="Times New Roman" w:hAnsi="Times New Roman" w:cs="Times New Roman"/>
            <w:sz w:val="18"/>
            <w:szCs w:val="14"/>
            <w:u w:color="0000FF"/>
            <w:lang w:val="ru-RU"/>
          </w:rPr>
          <w:t>6/</w:t>
        </w:r>
        <w:r w:rsidRPr="007441FC">
          <w:rPr>
            <w:rFonts w:ascii="Times New Roman" w:eastAsia="Times New Roman" w:hAnsi="Times New Roman" w:cs="Times New Roman"/>
            <w:sz w:val="18"/>
            <w:szCs w:val="14"/>
            <w:u w:color="0000FF"/>
          </w:rPr>
          <w:t>General</w:t>
        </w:r>
        <w:r w:rsidRPr="007441FC">
          <w:rPr>
            <w:rFonts w:ascii="Times New Roman" w:eastAsia="Times New Roman" w:hAnsi="Times New Roman" w:cs="Times New Roman"/>
            <w:sz w:val="18"/>
            <w:szCs w:val="14"/>
            <w:u w:color="0000FF"/>
            <w:lang w:val="ru-RU"/>
          </w:rPr>
          <w:t>%2</w:t>
        </w:r>
        <w:r w:rsidRPr="007441FC">
          <w:rPr>
            <w:rFonts w:ascii="Times New Roman" w:eastAsia="Times New Roman" w:hAnsi="Times New Roman" w:cs="Times New Roman"/>
            <w:sz w:val="18"/>
            <w:szCs w:val="14"/>
            <w:u w:color="0000FF"/>
          </w:rPr>
          <w:t>BEHS</w:t>
        </w:r>
        <w:r w:rsidRPr="007441FC">
          <w:rPr>
            <w:rFonts w:ascii="Times New Roman" w:eastAsia="Times New Roman" w:hAnsi="Times New Roman" w:cs="Times New Roman"/>
            <w:sz w:val="18"/>
            <w:szCs w:val="14"/>
            <w:u w:color="0000FF"/>
            <w:lang w:val="ru-RU"/>
          </w:rPr>
          <w:t>%2</w:t>
        </w:r>
        <w:r w:rsidRPr="007441FC">
          <w:rPr>
            <w:rFonts w:ascii="Times New Roman" w:eastAsia="Times New Roman" w:hAnsi="Times New Roman" w:cs="Times New Roman"/>
            <w:sz w:val="18"/>
            <w:szCs w:val="14"/>
            <w:u w:color="0000FF"/>
          </w:rPr>
          <w:t>B</w:t>
        </w:r>
        <w:r w:rsidRPr="007441FC">
          <w:rPr>
            <w:rFonts w:ascii="Times New Roman" w:eastAsia="Times New Roman" w:hAnsi="Times New Roman" w:cs="Times New Roman"/>
            <w:sz w:val="18"/>
            <w:szCs w:val="14"/>
            <w:u w:color="0000FF"/>
            <w:lang w:val="ru-RU"/>
          </w:rPr>
          <w:t>-%2</w:t>
        </w:r>
        <w:r w:rsidRPr="007441FC">
          <w:rPr>
            <w:rFonts w:ascii="Times New Roman" w:eastAsia="Times New Roman" w:hAnsi="Times New Roman" w:cs="Times New Roman"/>
            <w:sz w:val="18"/>
            <w:szCs w:val="14"/>
            <w:u w:color="0000FF"/>
          </w:rPr>
          <w:t>BRussian</w:t>
        </w:r>
        <w:r w:rsidRPr="007441FC">
          <w:rPr>
            <w:rFonts w:ascii="Times New Roman" w:eastAsia="Times New Roman" w:hAnsi="Times New Roman" w:cs="Times New Roman"/>
            <w:sz w:val="18"/>
            <w:szCs w:val="14"/>
            <w:u w:color="0000FF"/>
            <w:lang w:val="ru-RU"/>
          </w:rPr>
          <w:t>%2</w:t>
        </w:r>
        <w:r w:rsidRPr="007441FC">
          <w:rPr>
            <w:rFonts w:ascii="Times New Roman" w:eastAsia="Times New Roman" w:hAnsi="Times New Roman" w:cs="Times New Roman"/>
            <w:sz w:val="18"/>
            <w:szCs w:val="14"/>
            <w:u w:color="0000FF"/>
          </w:rPr>
          <w:t>B</w:t>
        </w:r>
        <w:r w:rsidRPr="007441FC">
          <w:rPr>
            <w:rFonts w:ascii="Times New Roman" w:eastAsia="Times New Roman" w:hAnsi="Times New Roman" w:cs="Times New Roman"/>
            <w:sz w:val="18"/>
            <w:szCs w:val="14"/>
            <w:u w:color="0000FF"/>
            <w:lang w:val="ru-RU"/>
          </w:rPr>
          <w:t>-%2</w:t>
        </w:r>
        <w:r w:rsidRPr="007441FC">
          <w:rPr>
            <w:rFonts w:ascii="Times New Roman" w:eastAsia="Times New Roman" w:hAnsi="Times New Roman" w:cs="Times New Roman"/>
            <w:sz w:val="18"/>
            <w:szCs w:val="14"/>
            <w:u w:color="0000FF"/>
          </w:rPr>
          <w:t>BFinal</w:t>
        </w:r>
        <w:r w:rsidRPr="007441FC">
          <w:rPr>
            <w:rFonts w:ascii="Times New Roman" w:eastAsia="Times New Roman" w:hAnsi="Times New Roman" w:cs="Times New Roman"/>
            <w:sz w:val="18"/>
            <w:szCs w:val="14"/>
            <w:u w:color="0000FF"/>
            <w:lang w:val="ru-RU"/>
          </w:rPr>
          <w:t>_.</w:t>
        </w:r>
        <w:r w:rsidRPr="007441FC">
          <w:rPr>
            <w:rFonts w:ascii="Times New Roman" w:eastAsia="Times New Roman" w:hAnsi="Times New Roman" w:cs="Times New Roman"/>
            <w:sz w:val="18"/>
            <w:szCs w:val="14"/>
            <w:u w:color="0000FF"/>
          </w:rPr>
          <w:t>pdf</w:t>
        </w:r>
        <w:r w:rsidRPr="007441FC">
          <w:rPr>
            <w:rFonts w:ascii="Times New Roman" w:eastAsia="Times New Roman" w:hAnsi="Times New Roman" w:cs="Times New Roman"/>
            <w:sz w:val="18"/>
            <w:szCs w:val="14"/>
            <w:u w:color="0000FF"/>
            <w:lang w:val="ru-RU"/>
          </w:rPr>
          <w:t>?</w:t>
        </w:r>
        <w:r w:rsidRPr="007441FC">
          <w:rPr>
            <w:rFonts w:ascii="Times New Roman" w:eastAsia="Times New Roman" w:hAnsi="Times New Roman" w:cs="Times New Roman"/>
            <w:sz w:val="18"/>
            <w:szCs w:val="14"/>
            <w:u w:color="0000FF"/>
          </w:rPr>
          <w:t>MOD</w:t>
        </w:r>
        <w:r w:rsidRPr="007441FC">
          <w:rPr>
            <w:rFonts w:ascii="Times New Roman" w:eastAsia="Times New Roman" w:hAnsi="Times New Roman" w:cs="Times New Roman"/>
            <w:sz w:val="18"/>
            <w:szCs w:val="14"/>
            <w:u w:color="0000FF"/>
            <w:lang w:val="ru-RU"/>
          </w:rPr>
          <w:t>=</w:t>
        </w:r>
        <w:r w:rsidRPr="007441FC">
          <w:rPr>
            <w:rFonts w:ascii="Times New Roman" w:eastAsia="Times New Roman" w:hAnsi="Times New Roman" w:cs="Times New Roman"/>
            <w:sz w:val="18"/>
            <w:szCs w:val="14"/>
            <w:u w:color="0000FF"/>
          </w:rPr>
          <w:t>AJPERES</w:t>
        </w:r>
        <w:r w:rsidRPr="007441FC">
          <w:rPr>
            <w:rFonts w:ascii="Times New Roman" w:eastAsia="Times New Roman" w:hAnsi="Times New Roman" w:cs="Times New Roman"/>
            <w:sz w:val="18"/>
            <w:szCs w:val="14"/>
            <w:u w:color="0000FF"/>
            <w:lang w:val="ru-RU"/>
          </w:rPr>
          <w:t>&amp;</w:t>
        </w:r>
        <w:r w:rsidRPr="007441FC">
          <w:rPr>
            <w:rFonts w:ascii="Times New Roman" w:eastAsia="Times New Roman" w:hAnsi="Times New Roman" w:cs="Times New Roman"/>
            <w:sz w:val="18"/>
            <w:szCs w:val="14"/>
            <w:u w:color="0000FF"/>
          </w:rPr>
          <w:t>CVID</w:t>
        </w:r>
        <w:r w:rsidRPr="007441FC">
          <w:rPr>
            <w:rFonts w:ascii="Times New Roman" w:eastAsia="Times New Roman" w:hAnsi="Times New Roman" w:cs="Times New Roman"/>
            <w:sz w:val="18"/>
            <w:szCs w:val="14"/>
            <w:u w:color="0000FF"/>
            <w:lang w:val="ru-RU"/>
          </w:rPr>
          <w:t>=</w:t>
        </w:r>
        <w:r w:rsidRPr="007441FC">
          <w:rPr>
            <w:rFonts w:ascii="Times New Roman" w:eastAsia="Times New Roman" w:hAnsi="Times New Roman" w:cs="Times New Roman"/>
            <w:sz w:val="18"/>
            <w:szCs w:val="14"/>
            <w:u w:color="0000FF"/>
          </w:rPr>
          <w:t>jqeI</w:t>
        </w:r>
        <w:r w:rsidRPr="007441FC">
          <w:rPr>
            <w:rFonts w:ascii="Times New Roman" w:eastAsia="Times New Roman" w:hAnsi="Times New Roman" w:cs="Times New Roman"/>
            <w:sz w:val="18"/>
            <w:szCs w:val="14"/>
            <w:u w:color="0000FF"/>
            <w:lang w:val="ru-RU"/>
          </w:rPr>
          <w:t>79</w:t>
        </w:r>
        <w:r w:rsidRPr="007441FC">
          <w:rPr>
            <w:rFonts w:ascii="Times New Roman" w:eastAsia="Times New Roman" w:hAnsi="Times New Roman" w:cs="Times New Roman"/>
            <w:sz w:val="18"/>
            <w:szCs w:val="14"/>
            <w:u w:color="0000FF"/>
          </w:rPr>
          <w:t>F</w:t>
        </w:r>
        <w:r w:rsidRPr="007441FC">
          <w:rPr>
            <w:rFonts w:ascii="Times New Roman" w:eastAsia="Times New Roman" w:hAnsi="Times New Roman" w:cs="Times New Roman"/>
            <w:sz w:val="18"/>
            <w:szCs w:val="14"/>
            <w:u w:color="0000FF"/>
            <w:lang w:val="ru-RU"/>
          </w:rPr>
          <w:t>&amp;</w:t>
        </w:r>
        <w:r w:rsidRPr="007441FC">
          <w:rPr>
            <w:rFonts w:ascii="Times New Roman" w:eastAsia="Times New Roman" w:hAnsi="Times New Roman" w:cs="Times New Roman"/>
            <w:sz w:val="18"/>
            <w:szCs w:val="14"/>
            <w:u w:color="0000FF"/>
          </w:rPr>
          <w:t>ContentCache</w:t>
        </w:r>
        <w:r w:rsidRPr="007441FC">
          <w:rPr>
            <w:rFonts w:ascii="Times New Roman" w:eastAsia="Times New Roman" w:hAnsi="Times New Roman" w:cs="Times New Roman"/>
            <w:sz w:val="18"/>
            <w:szCs w:val="14"/>
            <w:u w:color="0000FF"/>
            <w:lang w:val="ru-RU"/>
          </w:rPr>
          <w:t>=</w:t>
        </w:r>
        <w:r w:rsidRPr="007441FC">
          <w:rPr>
            <w:rFonts w:ascii="Times New Roman" w:eastAsia="Times New Roman" w:hAnsi="Times New Roman" w:cs="Times New Roman"/>
            <w:sz w:val="18"/>
            <w:szCs w:val="14"/>
            <w:u w:color="0000FF"/>
          </w:rPr>
          <w:t>NONE</w:t>
        </w:r>
        <w:r w:rsidRPr="007441FC">
          <w:rPr>
            <w:rFonts w:ascii="Times New Roman" w:eastAsia="Times New Roman" w:hAnsi="Times New Roman" w:cs="Times New Roman"/>
            <w:sz w:val="18"/>
            <w:szCs w:val="14"/>
            <w:u w:color="0000FF"/>
            <w:lang w:val="ru-RU"/>
          </w:rPr>
          <w:t>&amp;</w:t>
        </w:r>
        <w:r w:rsidRPr="007441FC">
          <w:rPr>
            <w:rFonts w:ascii="Times New Roman" w:eastAsia="Times New Roman" w:hAnsi="Times New Roman" w:cs="Times New Roman"/>
            <w:sz w:val="18"/>
            <w:szCs w:val="14"/>
            <w:u w:color="0000FF"/>
          </w:rPr>
          <w:t>CACHE</w:t>
        </w:r>
        <w:r w:rsidRPr="007441FC">
          <w:rPr>
            <w:rFonts w:ascii="Times New Roman" w:eastAsia="Times New Roman" w:hAnsi="Times New Roman" w:cs="Times New Roman"/>
            <w:sz w:val="18"/>
            <w:szCs w:val="14"/>
            <w:u w:color="0000FF"/>
            <w:lang w:val="ru-RU"/>
          </w:rPr>
          <w:t>=</w:t>
        </w:r>
        <w:r w:rsidRPr="007441FC">
          <w:rPr>
            <w:rFonts w:ascii="Times New Roman" w:eastAsia="Times New Roman" w:hAnsi="Times New Roman" w:cs="Times New Roman"/>
            <w:sz w:val="18"/>
            <w:szCs w:val="14"/>
            <w:u w:color="0000FF"/>
          </w:rPr>
          <w:t>NONE</w:t>
        </w:r>
      </w:hyperlink>
    </w:p>
  </w:footnote>
  <w:footnote w:id="9">
    <w:p w14:paraId="73CCA2C2" w14:textId="153FE737" w:rsidR="00B86104" w:rsidRPr="007441FC" w:rsidRDefault="00B86104" w:rsidP="00190BD3">
      <w:pPr>
        <w:pStyle w:val="footnotedescription"/>
        <w:tabs>
          <w:tab w:val="left" w:pos="142"/>
          <w:tab w:val="left" w:pos="567"/>
          <w:tab w:val="left" w:pos="1134"/>
        </w:tabs>
        <w:spacing w:line="240" w:lineRule="auto"/>
        <w:ind w:left="426" w:hanging="284"/>
        <w:jc w:val="both"/>
        <w:rPr>
          <w:color w:val="auto"/>
          <w:szCs w:val="14"/>
          <w:lang w:val="ru-RU"/>
        </w:rPr>
      </w:pPr>
      <w:r w:rsidRPr="007441FC">
        <w:rPr>
          <w:rStyle w:val="footnotemark"/>
          <w:rFonts w:eastAsiaTheme="minorEastAsia"/>
          <w:color w:val="auto"/>
          <w:szCs w:val="14"/>
        </w:rPr>
        <w:footnoteRef/>
      </w:r>
      <w:r w:rsidRPr="007441FC">
        <w:rPr>
          <w:color w:val="auto"/>
          <w:szCs w:val="14"/>
          <w:lang w:val="ru-RU"/>
        </w:rPr>
        <w:t xml:space="preserve"> </w:t>
      </w:r>
      <w:r w:rsidRPr="007441FC">
        <w:rPr>
          <w:color w:val="auto"/>
          <w:szCs w:val="14"/>
          <w:lang w:val="ru-RU"/>
        </w:rPr>
        <w:tab/>
      </w:r>
      <w:hyperlink r:id="rId4" w:history="1">
        <w:r w:rsidRPr="007441FC">
          <w:rPr>
            <w:rStyle w:val="af1"/>
            <w:color w:val="auto"/>
            <w:szCs w:val="14"/>
          </w:rPr>
          <w:t>www</w:t>
        </w:r>
        <w:r w:rsidRPr="007441FC">
          <w:rPr>
            <w:rStyle w:val="af1"/>
            <w:color w:val="auto"/>
            <w:szCs w:val="14"/>
            <w:lang w:val="ru-RU"/>
          </w:rPr>
          <w:t>.</w:t>
        </w:r>
        <w:r w:rsidRPr="007441FC">
          <w:rPr>
            <w:rStyle w:val="af1"/>
            <w:color w:val="auto"/>
            <w:szCs w:val="14"/>
          </w:rPr>
          <w:t>worldbank</w:t>
        </w:r>
        <w:r w:rsidRPr="007441FC">
          <w:rPr>
            <w:rStyle w:val="af1"/>
            <w:color w:val="auto"/>
            <w:szCs w:val="14"/>
            <w:lang w:val="ru-RU"/>
          </w:rPr>
          <w:t>.</w:t>
        </w:r>
        <w:r w:rsidRPr="007441FC">
          <w:rPr>
            <w:rStyle w:val="af1"/>
            <w:color w:val="auto"/>
            <w:szCs w:val="14"/>
          </w:rPr>
          <w:t>org</w:t>
        </w:r>
        <w:r w:rsidRPr="007441FC">
          <w:rPr>
            <w:rStyle w:val="af1"/>
            <w:color w:val="auto"/>
            <w:szCs w:val="14"/>
            <w:lang w:val="ru-RU"/>
          </w:rPr>
          <w:t>/</w:t>
        </w:r>
        <w:r w:rsidRPr="007441FC">
          <w:rPr>
            <w:rStyle w:val="af1"/>
            <w:color w:val="auto"/>
            <w:szCs w:val="14"/>
          </w:rPr>
          <w:t>en</w:t>
        </w:r>
        <w:r w:rsidRPr="007441FC">
          <w:rPr>
            <w:rStyle w:val="af1"/>
            <w:color w:val="auto"/>
            <w:szCs w:val="14"/>
            <w:lang w:val="ru-RU"/>
          </w:rPr>
          <w:t>/</w:t>
        </w:r>
        <w:r w:rsidRPr="007441FC">
          <w:rPr>
            <w:rStyle w:val="af1"/>
            <w:color w:val="auto"/>
            <w:szCs w:val="14"/>
          </w:rPr>
          <w:t>projects</w:t>
        </w:r>
      </w:hyperlink>
      <w:hyperlink r:id="rId5">
        <w:r w:rsidRPr="007441FC">
          <w:rPr>
            <w:color w:val="auto"/>
            <w:szCs w:val="14"/>
            <w:u w:val="single" w:color="0000FF"/>
            <w:lang w:val="ru-RU"/>
          </w:rPr>
          <w:t>-</w:t>
        </w:r>
      </w:hyperlink>
      <w:hyperlink r:id="rId6">
        <w:r w:rsidRPr="007441FC">
          <w:rPr>
            <w:color w:val="auto"/>
            <w:szCs w:val="14"/>
            <w:u w:val="single" w:color="0000FF"/>
          </w:rPr>
          <w:t>operations</w:t>
        </w:r>
        <w:r w:rsidRPr="007441FC">
          <w:rPr>
            <w:color w:val="auto"/>
            <w:szCs w:val="14"/>
            <w:u w:val="single" w:color="0000FF"/>
            <w:lang w:val="ru-RU"/>
          </w:rPr>
          <w:t>/</w:t>
        </w:r>
        <w:r w:rsidRPr="007441FC">
          <w:rPr>
            <w:color w:val="auto"/>
            <w:szCs w:val="14"/>
            <w:u w:val="single" w:color="0000FF"/>
          </w:rPr>
          <w:t>environmental</w:t>
        </w:r>
      </w:hyperlink>
      <w:hyperlink r:id="rId7">
        <w:r w:rsidRPr="007441FC">
          <w:rPr>
            <w:color w:val="auto"/>
            <w:szCs w:val="14"/>
            <w:u w:val="single" w:color="0000FF"/>
            <w:lang w:val="ru-RU"/>
          </w:rPr>
          <w:t>-</w:t>
        </w:r>
      </w:hyperlink>
      <w:hyperlink r:id="rId8">
        <w:r w:rsidRPr="007441FC">
          <w:rPr>
            <w:color w:val="auto"/>
            <w:szCs w:val="14"/>
            <w:u w:val="single" w:color="0000FF"/>
          </w:rPr>
          <w:t>and</w:t>
        </w:r>
      </w:hyperlink>
      <w:hyperlink r:id="rId9">
        <w:r w:rsidRPr="007441FC">
          <w:rPr>
            <w:color w:val="auto"/>
            <w:szCs w:val="14"/>
            <w:u w:val="single" w:color="0000FF"/>
            <w:lang w:val="ru-RU"/>
          </w:rPr>
          <w:t>-</w:t>
        </w:r>
      </w:hyperlink>
      <w:hyperlink r:id="rId10">
        <w:r w:rsidRPr="007441FC">
          <w:rPr>
            <w:color w:val="auto"/>
            <w:szCs w:val="14"/>
            <w:u w:val="single" w:color="0000FF"/>
          </w:rPr>
          <w:t>social</w:t>
        </w:r>
      </w:hyperlink>
      <w:hyperlink r:id="rId11">
        <w:r w:rsidRPr="007441FC">
          <w:rPr>
            <w:color w:val="auto"/>
            <w:szCs w:val="14"/>
            <w:u w:val="single" w:color="0000FF"/>
            <w:lang w:val="ru-RU"/>
          </w:rPr>
          <w:t>-</w:t>
        </w:r>
      </w:hyperlink>
      <w:hyperlink r:id="rId12">
        <w:r w:rsidRPr="007441FC">
          <w:rPr>
            <w:color w:val="auto"/>
            <w:szCs w:val="14"/>
            <w:u w:val="single" w:color="0000FF"/>
          </w:rPr>
          <w:t>framework</w:t>
        </w:r>
        <w:r w:rsidRPr="007441FC">
          <w:rPr>
            <w:color w:val="auto"/>
            <w:szCs w:val="14"/>
            <w:u w:val="single" w:color="0000FF"/>
            <w:lang w:val="ru-RU"/>
          </w:rPr>
          <w:t>/</w:t>
        </w:r>
        <w:r w:rsidRPr="007441FC">
          <w:rPr>
            <w:color w:val="auto"/>
            <w:szCs w:val="14"/>
            <w:u w:val="single" w:color="0000FF"/>
          </w:rPr>
          <w:t>brief</w:t>
        </w:r>
        <w:r w:rsidRPr="007441FC">
          <w:rPr>
            <w:color w:val="auto"/>
            <w:szCs w:val="14"/>
            <w:u w:val="single" w:color="0000FF"/>
            <w:lang w:val="ru-RU"/>
          </w:rPr>
          <w:t>/</w:t>
        </w:r>
        <w:r w:rsidRPr="007441FC">
          <w:rPr>
            <w:color w:val="auto"/>
            <w:szCs w:val="14"/>
            <w:u w:val="single" w:color="0000FF"/>
          </w:rPr>
          <w:t>environmental</w:t>
        </w:r>
      </w:hyperlink>
      <w:hyperlink r:id="rId13">
        <w:r w:rsidRPr="007441FC">
          <w:rPr>
            <w:color w:val="auto"/>
            <w:szCs w:val="14"/>
            <w:u w:val="single" w:color="0000FF"/>
            <w:lang w:val="ru-RU"/>
          </w:rPr>
          <w:t>-</w:t>
        </w:r>
      </w:hyperlink>
      <w:hyperlink r:id="rId14">
        <w:r w:rsidRPr="007441FC">
          <w:rPr>
            <w:color w:val="auto"/>
            <w:szCs w:val="14"/>
            <w:u w:val="single" w:color="0000FF"/>
          </w:rPr>
          <w:t>and</w:t>
        </w:r>
      </w:hyperlink>
      <w:hyperlink r:id="rId15">
        <w:r w:rsidRPr="001D6397">
          <w:rPr>
            <w:color w:val="auto"/>
            <w:szCs w:val="14"/>
            <w:u w:val="single" w:color="0000FF"/>
          </w:rPr>
          <w:t>-</w:t>
        </w:r>
      </w:hyperlink>
      <w:hyperlink r:id="rId16">
        <w:r w:rsidRPr="007441FC">
          <w:rPr>
            <w:color w:val="auto"/>
            <w:szCs w:val="14"/>
            <w:u w:val="single" w:color="0000FF"/>
          </w:rPr>
          <w:t>social</w:t>
        </w:r>
      </w:hyperlink>
      <w:hyperlink r:id="rId17">
        <w:r w:rsidRPr="001D6397">
          <w:rPr>
            <w:color w:val="auto"/>
            <w:szCs w:val="14"/>
            <w:u w:val="single" w:color="0000FF"/>
          </w:rPr>
          <w:t>-</w:t>
        </w:r>
      </w:hyperlink>
      <w:hyperlink r:id="rId18">
        <w:r w:rsidRPr="007441FC">
          <w:rPr>
            <w:color w:val="auto"/>
            <w:szCs w:val="14"/>
            <w:u w:val="single" w:color="0000FF"/>
          </w:rPr>
          <w:t>standards</w:t>
        </w:r>
      </w:hyperlink>
      <w:hyperlink r:id="rId19">
        <w:r w:rsidRPr="001D6397">
          <w:rPr>
            <w:color w:val="auto"/>
            <w:szCs w:val="14"/>
          </w:rPr>
          <w:t xml:space="preserve"> </w:t>
        </w:r>
      </w:hyperlink>
      <w:r w:rsidRPr="007441FC">
        <w:rPr>
          <w:color w:val="auto"/>
          <w:szCs w:val="14"/>
          <w:lang w:val="ru-RU"/>
        </w:rPr>
        <w:t>и</w:t>
      </w:r>
      <w:r w:rsidRPr="001D6397">
        <w:rPr>
          <w:color w:val="auto"/>
          <w:szCs w:val="14"/>
        </w:rPr>
        <w:t xml:space="preserve"> </w:t>
      </w:r>
      <w:hyperlink r:id="rId20">
        <w:r w:rsidRPr="007441FC">
          <w:rPr>
            <w:color w:val="auto"/>
            <w:szCs w:val="14"/>
            <w:u w:val="single" w:color="0000FF"/>
          </w:rPr>
          <w:t>http</w:t>
        </w:r>
        <w:r w:rsidRPr="001D6397">
          <w:rPr>
            <w:color w:val="auto"/>
            <w:szCs w:val="14"/>
            <w:u w:val="single" w:color="0000FF"/>
          </w:rPr>
          <w:t>://</w:t>
        </w:r>
        <w:r w:rsidRPr="007441FC">
          <w:rPr>
            <w:color w:val="auto"/>
            <w:szCs w:val="14"/>
            <w:u w:val="single" w:color="0000FF"/>
          </w:rPr>
          <w:t>projects</w:t>
        </w:r>
      </w:hyperlink>
      <w:hyperlink r:id="rId21">
        <w:r w:rsidRPr="001D6397">
          <w:rPr>
            <w:color w:val="auto"/>
            <w:szCs w:val="14"/>
            <w:u w:val="single" w:color="0000FF"/>
          </w:rPr>
          <w:t>-</w:t>
        </w:r>
      </w:hyperlink>
      <w:hyperlink r:id="rId22">
        <w:r w:rsidRPr="007441FC">
          <w:rPr>
            <w:color w:val="auto"/>
            <w:szCs w:val="14"/>
            <w:u w:val="single" w:color="0000FF"/>
          </w:rPr>
          <w:t>beta</w:t>
        </w:r>
        <w:r w:rsidRPr="001D6397">
          <w:rPr>
            <w:color w:val="auto"/>
            <w:szCs w:val="14"/>
            <w:u w:val="single" w:color="0000FF"/>
          </w:rPr>
          <w:t>.</w:t>
        </w:r>
        <w:r w:rsidRPr="007441FC">
          <w:rPr>
            <w:color w:val="auto"/>
            <w:szCs w:val="14"/>
            <w:u w:val="single" w:color="0000FF"/>
          </w:rPr>
          <w:t>vsemirnyjbank</w:t>
        </w:r>
        <w:r w:rsidRPr="001D6397">
          <w:rPr>
            <w:color w:val="auto"/>
            <w:szCs w:val="14"/>
            <w:u w:val="single" w:color="0000FF"/>
          </w:rPr>
          <w:t>.</w:t>
        </w:r>
        <w:r w:rsidRPr="007441FC">
          <w:rPr>
            <w:color w:val="auto"/>
            <w:szCs w:val="14"/>
            <w:u w:val="single" w:color="0000FF"/>
          </w:rPr>
          <w:t>org</w:t>
        </w:r>
        <w:r w:rsidRPr="001D6397">
          <w:rPr>
            <w:color w:val="auto"/>
            <w:szCs w:val="14"/>
            <w:u w:val="single" w:color="0000FF"/>
          </w:rPr>
          <w:t>/</w:t>
        </w:r>
        <w:r w:rsidRPr="007441FC">
          <w:rPr>
            <w:color w:val="auto"/>
            <w:szCs w:val="14"/>
            <w:u w:val="single" w:color="0000FF"/>
          </w:rPr>
          <w:t>ru</w:t>
        </w:r>
        <w:r w:rsidRPr="001D6397">
          <w:rPr>
            <w:color w:val="auto"/>
            <w:szCs w:val="14"/>
            <w:u w:val="single" w:color="0000FF"/>
          </w:rPr>
          <w:t>/</w:t>
        </w:r>
        <w:r w:rsidRPr="007441FC">
          <w:rPr>
            <w:color w:val="auto"/>
            <w:szCs w:val="14"/>
            <w:u w:val="single" w:color="0000FF"/>
          </w:rPr>
          <w:t>projects</w:t>
        </w:r>
      </w:hyperlink>
      <w:hyperlink r:id="rId23">
        <w:r w:rsidRPr="001D6397">
          <w:rPr>
            <w:color w:val="auto"/>
            <w:szCs w:val="14"/>
            <w:u w:val="single" w:color="0000FF"/>
          </w:rPr>
          <w:t>-</w:t>
        </w:r>
      </w:hyperlink>
      <w:hyperlink r:id="rId24">
        <w:r w:rsidRPr="007441FC">
          <w:rPr>
            <w:color w:val="auto"/>
            <w:szCs w:val="14"/>
            <w:u w:val="single" w:color="0000FF"/>
          </w:rPr>
          <w:t>operations/environmental</w:t>
        </w:r>
      </w:hyperlink>
      <w:hyperlink r:id="rId25">
        <w:r w:rsidRPr="001D6397">
          <w:rPr>
            <w:color w:val="auto"/>
            <w:szCs w:val="14"/>
            <w:u w:val="single" w:color="0000FF"/>
            <w:lang w:val="ru-RU"/>
          </w:rPr>
          <w:t>-</w:t>
        </w:r>
      </w:hyperlink>
      <w:hyperlink r:id="rId26">
        <w:r w:rsidRPr="007441FC">
          <w:rPr>
            <w:color w:val="auto"/>
            <w:szCs w:val="14"/>
            <w:u w:val="single" w:color="0000FF"/>
          </w:rPr>
          <w:t>and</w:t>
        </w:r>
      </w:hyperlink>
      <w:hyperlink r:id="rId27">
        <w:r w:rsidRPr="001D6397">
          <w:rPr>
            <w:color w:val="auto"/>
            <w:szCs w:val="14"/>
            <w:u w:val="single" w:color="0000FF"/>
            <w:lang w:val="ru-RU"/>
          </w:rPr>
          <w:t>-</w:t>
        </w:r>
      </w:hyperlink>
      <w:hyperlink r:id="rId28">
        <w:r w:rsidRPr="007441FC">
          <w:rPr>
            <w:color w:val="auto"/>
            <w:szCs w:val="14"/>
            <w:u w:val="single" w:color="0000FF"/>
          </w:rPr>
          <w:t>social</w:t>
        </w:r>
      </w:hyperlink>
      <w:hyperlink r:id="rId29">
        <w:r w:rsidRPr="001D6397">
          <w:rPr>
            <w:color w:val="auto"/>
            <w:szCs w:val="14"/>
            <w:u w:val="single" w:color="0000FF"/>
            <w:lang w:val="ru-RU"/>
          </w:rPr>
          <w:t>-</w:t>
        </w:r>
      </w:hyperlink>
      <w:hyperlink r:id="rId30">
        <w:r w:rsidRPr="007441FC">
          <w:rPr>
            <w:color w:val="auto"/>
            <w:szCs w:val="14"/>
            <w:u w:val="single" w:color="0000FF"/>
          </w:rPr>
          <w:t>framework</w:t>
        </w:r>
        <w:r w:rsidRPr="001D6397">
          <w:rPr>
            <w:color w:val="auto"/>
            <w:szCs w:val="14"/>
            <w:u w:val="single" w:color="0000FF"/>
            <w:lang w:val="ru-RU"/>
          </w:rPr>
          <w:t>/</w:t>
        </w:r>
        <w:r w:rsidRPr="007441FC">
          <w:rPr>
            <w:color w:val="auto"/>
            <w:szCs w:val="14"/>
            <w:u w:val="single" w:color="0000FF"/>
          </w:rPr>
          <w:t>brief</w:t>
        </w:r>
        <w:r w:rsidRPr="001D6397">
          <w:rPr>
            <w:color w:val="auto"/>
            <w:szCs w:val="14"/>
            <w:u w:val="single" w:color="0000FF"/>
            <w:lang w:val="ru-RU"/>
          </w:rPr>
          <w:t>/</w:t>
        </w:r>
        <w:r w:rsidRPr="007441FC">
          <w:rPr>
            <w:color w:val="auto"/>
            <w:szCs w:val="14"/>
            <w:u w:val="single" w:color="0000FF"/>
          </w:rPr>
          <w:t>environmental</w:t>
        </w:r>
      </w:hyperlink>
      <w:hyperlink r:id="rId31">
        <w:r w:rsidRPr="001D6397">
          <w:rPr>
            <w:color w:val="auto"/>
            <w:szCs w:val="14"/>
            <w:u w:val="single" w:color="0000FF"/>
            <w:lang w:val="ru-RU"/>
          </w:rPr>
          <w:t>-</w:t>
        </w:r>
      </w:hyperlink>
      <w:hyperlink r:id="rId32">
        <w:r w:rsidRPr="007441FC">
          <w:rPr>
            <w:color w:val="auto"/>
            <w:szCs w:val="14"/>
            <w:u w:val="single" w:color="0000FF"/>
          </w:rPr>
          <w:t>and</w:t>
        </w:r>
      </w:hyperlink>
      <w:hyperlink r:id="rId33">
        <w:r w:rsidRPr="001D6397">
          <w:rPr>
            <w:color w:val="auto"/>
            <w:szCs w:val="14"/>
            <w:u w:val="single" w:color="0000FF"/>
            <w:lang w:val="ru-RU"/>
          </w:rPr>
          <w:t>-</w:t>
        </w:r>
      </w:hyperlink>
      <w:hyperlink r:id="rId34">
        <w:r w:rsidRPr="007441FC">
          <w:rPr>
            <w:color w:val="auto"/>
            <w:szCs w:val="14"/>
            <w:u w:val="single" w:color="0000FF"/>
          </w:rPr>
          <w:t>social</w:t>
        </w:r>
      </w:hyperlink>
      <w:hyperlink r:id="rId35"/>
      <w:hyperlink r:id="rId36">
        <w:r w:rsidRPr="007441FC">
          <w:rPr>
            <w:color w:val="auto"/>
            <w:szCs w:val="14"/>
            <w:u w:val="single" w:color="0000FF"/>
          </w:rPr>
          <w:t>standards</w:t>
        </w:r>
      </w:hyperlink>
      <w:hyperlink r:id="rId37">
        <w:r w:rsidRPr="007441FC">
          <w:rPr>
            <w:color w:val="auto"/>
            <w:szCs w:val="14"/>
            <w:lang w:val="ru-RU"/>
          </w:rPr>
          <w:t xml:space="preserve"> </w:t>
        </w:r>
      </w:hyperlink>
    </w:p>
  </w:footnote>
  <w:footnote w:id="10">
    <w:p w14:paraId="2B44D14D" w14:textId="2B07260F" w:rsidR="00B86104" w:rsidRPr="00DD5BB5" w:rsidRDefault="00B86104" w:rsidP="00615805">
      <w:pPr>
        <w:keepNext/>
        <w:widowControl w:val="0"/>
        <w:tabs>
          <w:tab w:val="left" w:pos="142"/>
          <w:tab w:val="left" w:pos="567"/>
          <w:tab w:val="left" w:pos="1134"/>
        </w:tabs>
        <w:autoSpaceDE w:val="0"/>
        <w:autoSpaceDN w:val="0"/>
        <w:adjustRightInd w:val="0"/>
        <w:spacing w:after="0" w:line="240" w:lineRule="auto"/>
        <w:ind w:left="426" w:hanging="284"/>
        <w:jc w:val="both"/>
        <w:rPr>
          <w:rFonts w:ascii="Times New Roman" w:hAnsi="Times New Roman"/>
          <w:sz w:val="18"/>
          <w:lang w:val="ru-RU"/>
        </w:rPr>
      </w:pPr>
      <w:r w:rsidRPr="007441FC">
        <w:rPr>
          <w:rStyle w:val="af"/>
          <w:rFonts w:ascii="Times New Roman" w:hAnsi="Times New Roman" w:cs="Times New Roman"/>
          <w:sz w:val="18"/>
          <w:szCs w:val="14"/>
        </w:rPr>
        <w:footnoteRef/>
      </w:r>
      <w:r w:rsidRPr="007441FC">
        <w:rPr>
          <w:rFonts w:ascii="Times New Roman" w:hAnsi="Times New Roman" w:cs="Times New Roman"/>
          <w:sz w:val="18"/>
          <w:szCs w:val="14"/>
          <w:lang w:val="ru-RU"/>
        </w:rPr>
        <w:t xml:space="preserve"> </w:t>
      </w:r>
      <w:r w:rsidRPr="007441FC">
        <w:rPr>
          <w:rFonts w:ascii="Times New Roman" w:hAnsi="Times New Roman" w:cs="Times New Roman"/>
          <w:sz w:val="18"/>
          <w:szCs w:val="14"/>
          <w:lang w:val="ru-RU"/>
        </w:rPr>
        <w:tab/>
      </w:r>
      <w:r w:rsidRPr="007441FC">
        <w:rPr>
          <w:rFonts w:ascii="Times New Roman" w:hAnsi="Times New Roman"/>
          <w:sz w:val="18"/>
          <w:lang w:val="ru-RU"/>
        </w:rPr>
        <w:t xml:space="preserve">Десять ЭСС Всемирного банка: </w:t>
      </w:r>
      <w:r w:rsidRPr="007441FC">
        <w:rPr>
          <w:rFonts w:ascii="Times New Roman" w:hAnsi="Times New Roman"/>
          <w:b/>
          <w:bCs/>
          <w:i/>
          <w:iCs/>
          <w:sz w:val="18"/>
          <w:lang w:val="ru-RU"/>
        </w:rPr>
        <w:t>ЭСС 1 – Оценка и предупреждение экологических и социальных рисков и последствий; ЭСС 2 – Труд и условия труда;</w:t>
      </w:r>
      <w:r w:rsidRPr="007441FC">
        <w:rPr>
          <w:rFonts w:ascii="Times New Roman" w:hAnsi="Times New Roman"/>
          <w:sz w:val="18"/>
          <w:lang w:val="ru-RU"/>
        </w:rPr>
        <w:t xml:space="preserve"> ЭСС 3 – Ресурсы и эффективность, предотвращение загрязнения и управление; ЭСС </w:t>
      </w:r>
      <w:r w:rsidRPr="007441FC">
        <w:rPr>
          <w:rFonts w:ascii="Times New Roman" w:hAnsi="Times New Roman"/>
          <w:b/>
          <w:bCs/>
          <w:i/>
          <w:iCs/>
          <w:sz w:val="18"/>
          <w:lang w:val="ru-RU"/>
        </w:rPr>
        <w:t>4 – Здоровье и безопасность сообщества;</w:t>
      </w:r>
      <w:r w:rsidRPr="007441FC">
        <w:rPr>
          <w:rFonts w:ascii="Times New Roman" w:hAnsi="Times New Roman"/>
          <w:sz w:val="18"/>
          <w:lang w:val="ru-RU"/>
        </w:rPr>
        <w:t xml:space="preserve"> ЭСС 5 – Приобретение земли, ограничения на использование земли и вынужденное переселение; ЭСС 6 – Сохранение биоразнообразия и устойчивое управление живыми природными ресурсами; ЭСС 7 – Коренные народы/исторически ущемляемые традиционные местные общины к югу от Сахары; ЭСС 8 – Культурное наследие; ЭСС 9 – Финансовые посредники; и ЭСС 10 – Взаимодействие с заинтересованными сторонами и раскрытие информации. См. </w:t>
      </w:r>
      <w:hyperlink r:id="rId38" w:history="1">
        <w:r w:rsidRPr="007441FC">
          <w:rPr>
            <w:rStyle w:val="af1"/>
            <w:rFonts w:ascii="Times New Roman" w:hAnsi="Times New Roman"/>
            <w:color w:val="auto"/>
            <w:sz w:val="18"/>
          </w:rPr>
          <w:t>Https</w:t>
        </w:r>
        <w:r w:rsidRPr="00DD5BB5">
          <w:rPr>
            <w:rStyle w:val="af1"/>
            <w:rFonts w:ascii="Times New Roman" w:hAnsi="Times New Roman"/>
            <w:color w:val="auto"/>
            <w:sz w:val="18"/>
            <w:lang w:val="ru-RU"/>
          </w:rPr>
          <w:t>://</w:t>
        </w:r>
        <w:r w:rsidRPr="007441FC">
          <w:rPr>
            <w:rStyle w:val="af1"/>
            <w:rFonts w:ascii="Times New Roman" w:hAnsi="Times New Roman"/>
            <w:color w:val="auto"/>
            <w:sz w:val="18"/>
          </w:rPr>
          <w:t>www</w:t>
        </w:r>
        <w:r w:rsidRPr="00DD5BB5">
          <w:rPr>
            <w:rStyle w:val="af1"/>
            <w:rFonts w:ascii="Times New Roman" w:hAnsi="Times New Roman"/>
            <w:color w:val="auto"/>
            <w:sz w:val="18"/>
            <w:lang w:val="ru-RU"/>
          </w:rPr>
          <w:t>.</w:t>
        </w:r>
        <w:r w:rsidRPr="007441FC">
          <w:rPr>
            <w:rStyle w:val="af1"/>
            <w:rFonts w:ascii="Times New Roman" w:hAnsi="Times New Roman"/>
            <w:color w:val="auto"/>
            <w:sz w:val="18"/>
          </w:rPr>
          <w:t>worldbank</w:t>
        </w:r>
        <w:r w:rsidRPr="00DD5BB5">
          <w:rPr>
            <w:rStyle w:val="af1"/>
            <w:rFonts w:ascii="Times New Roman" w:hAnsi="Times New Roman"/>
            <w:color w:val="auto"/>
            <w:sz w:val="18"/>
            <w:lang w:val="ru-RU"/>
          </w:rPr>
          <w:t>.</w:t>
        </w:r>
        <w:r w:rsidRPr="007441FC">
          <w:rPr>
            <w:rStyle w:val="af1"/>
            <w:rFonts w:ascii="Times New Roman" w:hAnsi="Times New Roman"/>
            <w:color w:val="auto"/>
            <w:sz w:val="18"/>
          </w:rPr>
          <w:t>org</w:t>
        </w:r>
        <w:r w:rsidRPr="00DD5BB5">
          <w:rPr>
            <w:rStyle w:val="af1"/>
            <w:rFonts w:ascii="Times New Roman" w:hAnsi="Times New Roman"/>
            <w:color w:val="auto"/>
            <w:sz w:val="18"/>
            <w:lang w:val="ru-RU"/>
          </w:rPr>
          <w:t>/</w:t>
        </w:r>
        <w:r w:rsidRPr="007441FC">
          <w:rPr>
            <w:rStyle w:val="af1"/>
            <w:rFonts w:ascii="Times New Roman" w:hAnsi="Times New Roman"/>
            <w:color w:val="auto"/>
            <w:sz w:val="18"/>
          </w:rPr>
          <w:t>en</w:t>
        </w:r>
        <w:r w:rsidRPr="00DD5BB5">
          <w:rPr>
            <w:rStyle w:val="af1"/>
            <w:rFonts w:ascii="Times New Roman" w:hAnsi="Times New Roman"/>
            <w:color w:val="auto"/>
            <w:sz w:val="18"/>
            <w:lang w:val="ru-RU"/>
          </w:rPr>
          <w:t>/</w:t>
        </w:r>
        <w:r w:rsidRPr="007441FC">
          <w:rPr>
            <w:rStyle w:val="af1"/>
            <w:rFonts w:ascii="Times New Roman" w:hAnsi="Times New Roman"/>
            <w:color w:val="auto"/>
            <w:sz w:val="18"/>
          </w:rPr>
          <w:t>projects</w:t>
        </w:r>
        <w:r w:rsidRPr="00DD5BB5">
          <w:rPr>
            <w:rStyle w:val="af1"/>
            <w:rFonts w:ascii="Times New Roman" w:hAnsi="Times New Roman"/>
            <w:color w:val="auto"/>
            <w:sz w:val="18"/>
            <w:lang w:val="ru-RU"/>
          </w:rPr>
          <w:t>-</w:t>
        </w:r>
        <w:r w:rsidRPr="007441FC">
          <w:rPr>
            <w:rStyle w:val="af1"/>
            <w:rFonts w:ascii="Times New Roman" w:hAnsi="Times New Roman"/>
            <w:color w:val="auto"/>
            <w:sz w:val="18"/>
          </w:rPr>
          <w:t>operations</w:t>
        </w:r>
        <w:r w:rsidRPr="00DD5BB5">
          <w:rPr>
            <w:rStyle w:val="af1"/>
            <w:rFonts w:ascii="Times New Roman" w:hAnsi="Times New Roman"/>
            <w:color w:val="auto"/>
            <w:sz w:val="18"/>
            <w:lang w:val="ru-RU"/>
          </w:rPr>
          <w:t>/</w:t>
        </w:r>
        <w:r w:rsidRPr="007441FC">
          <w:rPr>
            <w:rStyle w:val="af1"/>
            <w:rFonts w:ascii="Times New Roman" w:hAnsi="Times New Roman"/>
            <w:color w:val="auto"/>
            <w:sz w:val="18"/>
          </w:rPr>
          <w:t>environmental</w:t>
        </w:r>
        <w:r w:rsidRPr="00DD5BB5">
          <w:rPr>
            <w:rStyle w:val="af1"/>
            <w:rFonts w:ascii="Times New Roman" w:hAnsi="Times New Roman"/>
            <w:color w:val="auto"/>
            <w:sz w:val="18"/>
            <w:lang w:val="ru-RU"/>
          </w:rPr>
          <w:t>-</w:t>
        </w:r>
        <w:r w:rsidRPr="007441FC">
          <w:rPr>
            <w:rStyle w:val="af1"/>
            <w:rFonts w:ascii="Times New Roman" w:hAnsi="Times New Roman"/>
            <w:color w:val="auto"/>
            <w:sz w:val="18"/>
          </w:rPr>
          <w:t>and</w:t>
        </w:r>
        <w:r w:rsidRPr="00DD5BB5">
          <w:rPr>
            <w:rStyle w:val="af1"/>
            <w:rFonts w:ascii="Times New Roman" w:hAnsi="Times New Roman"/>
            <w:color w:val="auto"/>
            <w:sz w:val="18"/>
            <w:lang w:val="ru-RU"/>
          </w:rPr>
          <w:t>-</w:t>
        </w:r>
        <w:r w:rsidRPr="007441FC">
          <w:rPr>
            <w:rStyle w:val="af1"/>
            <w:rFonts w:ascii="Times New Roman" w:hAnsi="Times New Roman"/>
            <w:color w:val="auto"/>
            <w:sz w:val="18"/>
          </w:rPr>
          <w:t>social</w:t>
        </w:r>
        <w:r w:rsidRPr="00DD5BB5">
          <w:rPr>
            <w:rStyle w:val="af1"/>
            <w:rFonts w:ascii="Times New Roman" w:hAnsi="Times New Roman"/>
            <w:color w:val="auto"/>
            <w:sz w:val="18"/>
            <w:lang w:val="ru-RU"/>
          </w:rPr>
          <w:t>-</w:t>
        </w:r>
        <w:r w:rsidRPr="007441FC">
          <w:rPr>
            <w:rStyle w:val="af1"/>
            <w:rFonts w:ascii="Times New Roman" w:hAnsi="Times New Roman"/>
            <w:color w:val="auto"/>
            <w:sz w:val="18"/>
          </w:rPr>
          <w:t>framework</w:t>
        </w:r>
      </w:hyperlink>
    </w:p>
  </w:footnote>
  <w:footnote w:id="11">
    <w:p w14:paraId="31417037" w14:textId="77777777" w:rsidR="00B86104" w:rsidRPr="007441FC" w:rsidRDefault="00B86104" w:rsidP="005919A1">
      <w:pPr>
        <w:pStyle w:val="ad"/>
        <w:tabs>
          <w:tab w:val="left" w:pos="142"/>
          <w:tab w:val="left" w:pos="567"/>
          <w:tab w:val="left" w:pos="1134"/>
        </w:tabs>
        <w:ind w:left="426" w:hanging="284"/>
        <w:jc w:val="both"/>
        <w:rPr>
          <w:rFonts w:ascii="Times New Roman" w:hAnsi="Times New Roman"/>
          <w:sz w:val="18"/>
          <w:szCs w:val="14"/>
          <w:lang w:val="ru-RU"/>
        </w:rPr>
      </w:pPr>
      <w:r w:rsidRPr="007441FC">
        <w:rPr>
          <w:rStyle w:val="af"/>
          <w:rFonts w:ascii="Times New Roman" w:hAnsi="Times New Roman"/>
          <w:sz w:val="18"/>
          <w:szCs w:val="14"/>
        </w:rPr>
        <w:footnoteRef/>
      </w:r>
      <w:r w:rsidRPr="007441FC">
        <w:rPr>
          <w:rFonts w:ascii="Times New Roman" w:hAnsi="Times New Roman"/>
          <w:sz w:val="18"/>
          <w:szCs w:val="14"/>
          <w:lang w:val="ru-RU"/>
        </w:rPr>
        <w:t xml:space="preserve"> </w:t>
      </w:r>
      <w:r w:rsidRPr="007441FC">
        <w:rPr>
          <w:rFonts w:ascii="Times New Roman" w:hAnsi="Times New Roman"/>
          <w:sz w:val="18"/>
          <w:szCs w:val="14"/>
          <w:lang w:val="ru-RU"/>
        </w:rPr>
        <w:tab/>
      </w:r>
      <w:hyperlink r:id="rId39" w:history="1">
        <w:r w:rsidRPr="007441FC">
          <w:rPr>
            <w:rStyle w:val="af1"/>
            <w:rFonts w:ascii="Times New Roman" w:hAnsi="Times New Roman"/>
            <w:color w:val="auto"/>
            <w:sz w:val="18"/>
            <w:szCs w:val="14"/>
          </w:rPr>
          <w:t>https</w:t>
        </w:r>
        <w:r w:rsidRPr="007441FC">
          <w:rPr>
            <w:rStyle w:val="af1"/>
            <w:rFonts w:ascii="Times New Roman" w:hAnsi="Times New Roman"/>
            <w:color w:val="auto"/>
            <w:sz w:val="18"/>
            <w:szCs w:val="14"/>
            <w:lang w:val="ru-RU"/>
          </w:rPr>
          <w:t>://</w:t>
        </w:r>
        <w:r w:rsidRPr="007441FC">
          <w:rPr>
            <w:rStyle w:val="af1"/>
            <w:rFonts w:ascii="Times New Roman" w:hAnsi="Times New Roman"/>
            <w:color w:val="auto"/>
            <w:sz w:val="18"/>
            <w:szCs w:val="14"/>
          </w:rPr>
          <w:t>www</w:t>
        </w:r>
        <w:r w:rsidRPr="007441FC">
          <w:rPr>
            <w:rStyle w:val="af1"/>
            <w:rFonts w:ascii="Times New Roman" w:hAnsi="Times New Roman"/>
            <w:color w:val="auto"/>
            <w:sz w:val="18"/>
            <w:szCs w:val="14"/>
            <w:lang w:val="ru-RU"/>
          </w:rPr>
          <w:t>.</w:t>
        </w:r>
        <w:r w:rsidRPr="007441FC">
          <w:rPr>
            <w:rStyle w:val="af1"/>
            <w:rFonts w:ascii="Times New Roman" w:hAnsi="Times New Roman"/>
            <w:color w:val="auto"/>
            <w:sz w:val="18"/>
            <w:szCs w:val="14"/>
          </w:rPr>
          <w:t>who</w:t>
        </w:r>
        <w:r w:rsidRPr="007441FC">
          <w:rPr>
            <w:rStyle w:val="af1"/>
            <w:rFonts w:ascii="Times New Roman" w:hAnsi="Times New Roman"/>
            <w:color w:val="auto"/>
            <w:sz w:val="18"/>
            <w:szCs w:val="14"/>
            <w:lang w:val="ru-RU"/>
          </w:rPr>
          <w:t>.</w:t>
        </w:r>
        <w:r w:rsidRPr="007441FC">
          <w:rPr>
            <w:rStyle w:val="af1"/>
            <w:rFonts w:ascii="Times New Roman" w:hAnsi="Times New Roman"/>
            <w:color w:val="auto"/>
            <w:sz w:val="18"/>
            <w:szCs w:val="14"/>
          </w:rPr>
          <w:t>int</w:t>
        </w:r>
        <w:r w:rsidRPr="007441FC">
          <w:rPr>
            <w:rStyle w:val="af1"/>
            <w:rFonts w:ascii="Times New Roman" w:hAnsi="Times New Roman"/>
            <w:color w:val="auto"/>
            <w:sz w:val="18"/>
            <w:szCs w:val="14"/>
            <w:lang w:val="ru-RU"/>
          </w:rPr>
          <w:t>/</w:t>
        </w:r>
        <w:r w:rsidRPr="007441FC">
          <w:rPr>
            <w:rStyle w:val="af1"/>
            <w:rFonts w:ascii="Times New Roman" w:hAnsi="Times New Roman"/>
            <w:color w:val="auto"/>
            <w:sz w:val="18"/>
            <w:szCs w:val="14"/>
          </w:rPr>
          <w:t>emergencies</w:t>
        </w:r>
        <w:r w:rsidRPr="007441FC">
          <w:rPr>
            <w:rStyle w:val="af1"/>
            <w:rFonts w:ascii="Times New Roman" w:hAnsi="Times New Roman"/>
            <w:color w:val="auto"/>
            <w:sz w:val="18"/>
            <w:szCs w:val="14"/>
            <w:lang w:val="ru-RU"/>
          </w:rPr>
          <w:t>/</w:t>
        </w:r>
        <w:r w:rsidRPr="007441FC">
          <w:rPr>
            <w:rStyle w:val="af1"/>
            <w:rFonts w:ascii="Times New Roman" w:hAnsi="Times New Roman"/>
            <w:color w:val="auto"/>
            <w:sz w:val="18"/>
            <w:szCs w:val="14"/>
          </w:rPr>
          <w:t>diseases</w:t>
        </w:r>
        <w:r w:rsidRPr="007441FC">
          <w:rPr>
            <w:rStyle w:val="af1"/>
            <w:rFonts w:ascii="Times New Roman" w:hAnsi="Times New Roman"/>
            <w:color w:val="auto"/>
            <w:sz w:val="18"/>
            <w:szCs w:val="14"/>
            <w:lang w:val="ru-RU"/>
          </w:rPr>
          <w:t>/</w:t>
        </w:r>
        <w:r w:rsidRPr="007441FC">
          <w:rPr>
            <w:rStyle w:val="af1"/>
            <w:rFonts w:ascii="Times New Roman" w:hAnsi="Times New Roman"/>
            <w:color w:val="auto"/>
            <w:sz w:val="18"/>
            <w:szCs w:val="14"/>
          </w:rPr>
          <w:t>novel</w:t>
        </w:r>
        <w:r w:rsidRPr="007441FC">
          <w:rPr>
            <w:rStyle w:val="af1"/>
            <w:rFonts w:ascii="Times New Roman" w:hAnsi="Times New Roman"/>
            <w:color w:val="auto"/>
            <w:sz w:val="18"/>
            <w:szCs w:val="14"/>
            <w:lang w:val="ru-RU"/>
          </w:rPr>
          <w:t>-</w:t>
        </w:r>
        <w:r w:rsidRPr="007441FC">
          <w:rPr>
            <w:rStyle w:val="af1"/>
            <w:rFonts w:ascii="Times New Roman" w:hAnsi="Times New Roman"/>
            <w:color w:val="auto"/>
            <w:sz w:val="18"/>
            <w:szCs w:val="14"/>
          </w:rPr>
          <w:t>coronavirus</w:t>
        </w:r>
        <w:r w:rsidRPr="007441FC">
          <w:rPr>
            <w:rStyle w:val="af1"/>
            <w:rFonts w:ascii="Times New Roman" w:hAnsi="Times New Roman"/>
            <w:color w:val="auto"/>
            <w:sz w:val="18"/>
            <w:szCs w:val="14"/>
            <w:lang w:val="ru-RU"/>
          </w:rPr>
          <w:t>-2019</w:t>
        </w:r>
      </w:hyperlink>
    </w:p>
  </w:footnote>
  <w:footnote w:id="12">
    <w:p w14:paraId="5F982778" w14:textId="77777777" w:rsidR="00B86104" w:rsidRPr="007441FC" w:rsidRDefault="00B86104" w:rsidP="00BE491C">
      <w:pPr>
        <w:pStyle w:val="ad"/>
        <w:tabs>
          <w:tab w:val="left" w:pos="142"/>
          <w:tab w:val="left" w:pos="567"/>
          <w:tab w:val="left" w:pos="1134"/>
        </w:tabs>
        <w:ind w:left="426" w:hanging="284"/>
        <w:jc w:val="both"/>
        <w:rPr>
          <w:rFonts w:ascii="Times New Roman" w:hAnsi="Times New Roman"/>
          <w:sz w:val="18"/>
          <w:szCs w:val="22"/>
          <w:lang w:val="ru-RU"/>
        </w:rPr>
      </w:pPr>
      <w:r w:rsidRPr="007441FC">
        <w:rPr>
          <w:rStyle w:val="af"/>
          <w:rFonts w:ascii="Times New Roman" w:hAnsi="Times New Roman"/>
          <w:sz w:val="18"/>
          <w:szCs w:val="18"/>
        </w:rPr>
        <w:footnoteRef/>
      </w:r>
      <w:r w:rsidRPr="007441FC">
        <w:rPr>
          <w:rFonts w:ascii="Times New Roman" w:hAnsi="Times New Roman"/>
          <w:sz w:val="18"/>
          <w:szCs w:val="18"/>
          <w:lang w:val="ru-RU"/>
        </w:rPr>
        <w:t xml:space="preserve"> </w:t>
      </w:r>
      <w:r w:rsidRPr="007441FC">
        <w:rPr>
          <w:rFonts w:ascii="Times New Roman" w:hAnsi="Times New Roman"/>
          <w:sz w:val="18"/>
          <w:szCs w:val="18"/>
          <w:lang w:val="ru-RU"/>
        </w:rPr>
        <w:tab/>
      </w:r>
      <w:r w:rsidRPr="007441FC">
        <w:rPr>
          <w:rFonts w:ascii="Times New Roman" w:hAnsi="Times New Roman"/>
          <w:sz w:val="18"/>
          <w:szCs w:val="22"/>
          <w:lang w:val="ru-RU"/>
        </w:rPr>
        <w:t>Национальный статистический комитет, 2018 г.</w:t>
      </w:r>
    </w:p>
  </w:footnote>
  <w:footnote w:id="13">
    <w:p w14:paraId="5A1AAE9F" w14:textId="59E904A0" w:rsidR="00B86104" w:rsidRPr="007441FC" w:rsidRDefault="00B86104" w:rsidP="005C679D">
      <w:pPr>
        <w:pStyle w:val="ad"/>
        <w:tabs>
          <w:tab w:val="left" w:pos="142"/>
          <w:tab w:val="left" w:pos="567"/>
          <w:tab w:val="left" w:pos="1134"/>
        </w:tabs>
        <w:ind w:left="426" w:hanging="284"/>
        <w:jc w:val="both"/>
        <w:rPr>
          <w:rFonts w:ascii="Times New Roman" w:hAnsi="Times New Roman"/>
          <w:sz w:val="18"/>
          <w:szCs w:val="22"/>
          <w:lang w:val="ru-RU"/>
        </w:rPr>
      </w:pPr>
      <w:r w:rsidRPr="007441FC">
        <w:rPr>
          <w:rStyle w:val="af"/>
          <w:rFonts w:ascii="Times New Roman" w:hAnsi="Times New Roman"/>
          <w:sz w:val="18"/>
          <w:szCs w:val="18"/>
        </w:rPr>
        <w:footnoteRef/>
      </w:r>
      <w:r w:rsidRPr="007441FC">
        <w:rPr>
          <w:rFonts w:ascii="Times New Roman" w:hAnsi="Times New Roman"/>
          <w:sz w:val="18"/>
          <w:szCs w:val="18"/>
          <w:lang w:val="ru-RU"/>
        </w:rPr>
        <w:t xml:space="preserve"> </w:t>
      </w:r>
      <w:r w:rsidRPr="007441FC">
        <w:rPr>
          <w:rFonts w:ascii="Times New Roman" w:hAnsi="Times New Roman"/>
          <w:sz w:val="18"/>
          <w:szCs w:val="18"/>
          <w:lang w:val="ru-RU"/>
        </w:rPr>
        <w:tab/>
      </w:r>
      <w:r w:rsidRPr="007441FC">
        <w:rPr>
          <w:rFonts w:ascii="Times New Roman" w:hAnsi="Times New Roman"/>
          <w:sz w:val="18"/>
          <w:szCs w:val="22"/>
          <w:lang w:val="ru-RU"/>
        </w:rPr>
        <w:t>Национальное статистическое агентство, 2018 г.</w:t>
      </w:r>
    </w:p>
  </w:footnote>
  <w:footnote w:id="14">
    <w:p w14:paraId="7C849998" w14:textId="1BF77049" w:rsidR="00B86104" w:rsidRPr="007441FC" w:rsidRDefault="00B86104" w:rsidP="004B1875">
      <w:pPr>
        <w:pStyle w:val="ad"/>
        <w:tabs>
          <w:tab w:val="left" w:pos="142"/>
          <w:tab w:val="left" w:pos="567"/>
          <w:tab w:val="left" w:pos="1134"/>
        </w:tabs>
        <w:ind w:left="426" w:hanging="284"/>
        <w:jc w:val="both"/>
        <w:rPr>
          <w:rFonts w:ascii="Times New Roman" w:hAnsi="Times New Roman"/>
          <w:sz w:val="18"/>
          <w:szCs w:val="22"/>
          <w:lang w:val="ru-RU"/>
        </w:rPr>
      </w:pPr>
      <w:r w:rsidRPr="007441FC">
        <w:rPr>
          <w:rStyle w:val="af"/>
          <w:rFonts w:ascii="Times New Roman" w:hAnsi="Times New Roman"/>
          <w:sz w:val="18"/>
          <w:szCs w:val="18"/>
        </w:rPr>
        <w:footnoteRef/>
      </w:r>
      <w:r w:rsidRPr="007441FC">
        <w:rPr>
          <w:rFonts w:ascii="Times New Roman" w:hAnsi="Times New Roman"/>
          <w:sz w:val="18"/>
          <w:szCs w:val="18"/>
          <w:lang w:val="ru-RU"/>
        </w:rPr>
        <w:t xml:space="preserve"> </w:t>
      </w:r>
      <w:r w:rsidRPr="007441FC">
        <w:rPr>
          <w:rFonts w:ascii="Times New Roman" w:hAnsi="Times New Roman"/>
          <w:sz w:val="18"/>
          <w:szCs w:val="18"/>
          <w:lang w:val="ru-RU"/>
        </w:rPr>
        <w:tab/>
      </w:r>
      <w:r w:rsidRPr="007441FC">
        <w:rPr>
          <w:rFonts w:ascii="Times New Roman" w:hAnsi="Times New Roman"/>
          <w:sz w:val="18"/>
          <w:szCs w:val="22"/>
          <w:lang w:val="ru-RU"/>
        </w:rPr>
        <w:t>Система микроволновой обработки на месте, аналогичная автоклаву, также использует тепло для обеззараживания медицинских отходов. Эти системы работают лучше всего для отходов, которые не являются на 100% сухими или твердыми, поскольку влага позволяет теплу проникать глубже, а пар стерилизует. Следовательно, для достижения желаемого эффекта перед микроволновой обработкой большинство видов медицинских отходов необходимо измельчить и смешать с водой. Дополнительное преимущество заключается в том, что измельчение уменьшает объем отходов, поэтому они могут потом закапываться на свалках.</w:t>
      </w:r>
    </w:p>
  </w:footnote>
  <w:footnote w:id="15">
    <w:p w14:paraId="0EA14FA2" w14:textId="4AD287E8" w:rsidR="00B86104" w:rsidRPr="007441FC" w:rsidRDefault="00B86104" w:rsidP="000A6177">
      <w:pPr>
        <w:pStyle w:val="ad"/>
        <w:rPr>
          <w:rFonts w:ascii="Times New Roman" w:hAnsi="Times New Roman" w:cs="Times New Roman"/>
          <w:sz w:val="18"/>
          <w:szCs w:val="16"/>
          <w:lang w:val="ru-RU"/>
        </w:rPr>
      </w:pPr>
      <w:r w:rsidRPr="007441FC">
        <w:rPr>
          <w:rStyle w:val="af"/>
          <w:rFonts w:ascii="Times New Roman" w:hAnsi="Times New Roman"/>
          <w:sz w:val="18"/>
          <w:szCs w:val="18"/>
        </w:rPr>
        <w:footnoteRef/>
      </w:r>
      <w:r w:rsidRPr="007441FC">
        <w:rPr>
          <w:rFonts w:ascii="Times New Roman" w:hAnsi="Times New Roman"/>
          <w:sz w:val="18"/>
          <w:szCs w:val="18"/>
          <w:lang w:val="ru-RU"/>
        </w:rPr>
        <w:t xml:space="preserve"> </w:t>
      </w:r>
      <w:hyperlink r:id="rId40" w:history="1">
        <w:r w:rsidRPr="007441FC">
          <w:rPr>
            <w:rStyle w:val="af1"/>
            <w:rFonts w:ascii="Times New Roman" w:hAnsi="Times New Roman" w:cs="Times New Roman"/>
            <w:color w:val="auto"/>
            <w:sz w:val="18"/>
            <w:szCs w:val="16"/>
          </w:rPr>
          <w:t>https</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www</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gov</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kg</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ru</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post</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s</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chislennost</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naseleniya</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kyrgyzstana</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na</w:t>
        </w:r>
        <w:r w:rsidRPr="007441FC">
          <w:rPr>
            <w:rStyle w:val="af1"/>
            <w:rFonts w:ascii="Times New Roman" w:hAnsi="Times New Roman" w:cs="Times New Roman"/>
            <w:color w:val="auto"/>
            <w:sz w:val="18"/>
            <w:szCs w:val="16"/>
            <w:lang w:val="ru-RU"/>
          </w:rPr>
          <w:t>-1-</w:t>
        </w:r>
        <w:r w:rsidRPr="007441FC">
          <w:rPr>
            <w:rStyle w:val="af1"/>
            <w:rFonts w:ascii="Times New Roman" w:hAnsi="Times New Roman" w:cs="Times New Roman"/>
            <w:color w:val="auto"/>
            <w:sz w:val="18"/>
            <w:szCs w:val="16"/>
          </w:rPr>
          <w:t>yanvarya</w:t>
        </w:r>
        <w:r w:rsidRPr="007441FC">
          <w:rPr>
            <w:rStyle w:val="af1"/>
            <w:rFonts w:ascii="Times New Roman" w:hAnsi="Times New Roman" w:cs="Times New Roman"/>
            <w:color w:val="auto"/>
            <w:sz w:val="18"/>
            <w:szCs w:val="16"/>
            <w:lang w:val="ru-RU"/>
          </w:rPr>
          <w:t>-2020-</w:t>
        </w:r>
        <w:r w:rsidRPr="007441FC">
          <w:rPr>
            <w:rStyle w:val="af1"/>
            <w:rFonts w:ascii="Times New Roman" w:hAnsi="Times New Roman" w:cs="Times New Roman"/>
            <w:color w:val="auto"/>
            <w:sz w:val="18"/>
            <w:szCs w:val="16"/>
          </w:rPr>
          <w:t>goda</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uvelichilas</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na</w:t>
        </w:r>
        <w:r w:rsidRPr="007441FC">
          <w:rPr>
            <w:rStyle w:val="af1"/>
            <w:rFonts w:ascii="Times New Roman" w:hAnsi="Times New Roman" w:cs="Times New Roman"/>
            <w:color w:val="auto"/>
            <w:sz w:val="18"/>
            <w:szCs w:val="16"/>
            <w:lang w:val="ru-RU"/>
          </w:rPr>
          <w:t>-21-</w:t>
        </w:r>
        <w:r w:rsidRPr="007441FC">
          <w:rPr>
            <w:rStyle w:val="af1"/>
            <w:rFonts w:ascii="Times New Roman" w:hAnsi="Times New Roman" w:cs="Times New Roman"/>
            <w:color w:val="auto"/>
            <w:sz w:val="18"/>
            <w:szCs w:val="16"/>
          </w:rPr>
          <w:t>i</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sostavila</w:t>
        </w:r>
        <w:r w:rsidRPr="007441FC">
          <w:rPr>
            <w:rStyle w:val="af1"/>
            <w:rFonts w:ascii="Times New Roman" w:hAnsi="Times New Roman" w:cs="Times New Roman"/>
            <w:color w:val="auto"/>
            <w:sz w:val="18"/>
            <w:szCs w:val="16"/>
            <w:lang w:val="ru-RU"/>
          </w:rPr>
          <w:t>-6-</w:t>
        </w:r>
        <w:r w:rsidRPr="007441FC">
          <w:rPr>
            <w:rStyle w:val="af1"/>
            <w:rFonts w:ascii="Times New Roman" w:hAnsi="Times New Roman" w:cs="Times New Roman"/>
            <w:color w:val="auto"/>
            <w:sz w:val="18"/>
            <w:szCs w:val="16"/>
          </w:rPr>
          <w:t>mln</w:t>
        </w:r>
        <w:r w:rsidRPr="007441FC">
          <w:rPr>
            <w:rStyle w:val="af1"/>
            <w:rFonts w:ascii="Times New Roman" w:hAnsi="Times New Roman" w:cs="Times New Roman"/>
            <w:color w:val="auto"/>
            <w:sz w:val="18"/>
            <w:szCs w:val="16"/>
            <w:lang w:val="ru-RU"/>
          </w:rPr>
          <w:t>-4565-</w:t>
        </w:r>
        <w:r w:rsidRPr="007441FC">
          <w:rPr>
            <w:rStyle w:val="af1"/>
            <w:rFonts w:ascii="Times New Roman" w:hAnsi="Times New Roman" w:cs="Times New Roman"/>
            <w:color w:val="auto"/>
            <w:sz w:val="18"/>
            <w:szCs w:val="16"/>
          </w:rPr>
          <w:t>tys</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chelovek</w:t>
        </w:r>
      </w:hyperlink>
    </w:p>
  </w:footnote>
  <w:footnote w:id="16">
    <w:p w14:paraId="2EEDEF29" w14:textId="2A010955" w:rsidR="00B86104" w:rsidRPr="007441FC" w:rsidRDefault="00B86104" w:rsidP="00CA53E5">
      <w:pPr>
        <w:pStyle w:val="ad"/>
        <w:rPr>
          <w:rFonts w:ascii="Times New Roman" w:hAnsi="Times New Roman"/>
          <w:sz w:val="18"/>
          <w:szCs w:val="18"/>
          <w:lang w:val="ru-RU"/>
        </w:rPr>
      </w:pPr>
      <w:r w:rsidRPr="007441FC">
        <w:rPr>
          <w:rStyle w:val="af"/>
          <w:rFonts w:ascii="Times New Roman" w:hAnsi="Times New Roman" w:cs="Times New Roman"/>
          <w:sz w:val="18"/>
          <w:szCs w:val="16"/>
        </w:rPr>
        <w:footnoteRef/>
      </w:r>
      <w:r w:rsidRPr="007441FC">
        <w:rPr>
          <w:rFonts w:ascii="Times New Roman" w:hAnsi="Times New Roman" w:cs="Times New Roman"/>
          <w:sz w:val="18"/>
          <w:szCs w:val="16"/>
          <w:lang w:val="ru-RU"/>
        </w:rPr>
        <w:t xml:space="preserve"> </w:t>
      </w:r>
      <w:r w:rsidRPr="007441FC">
        <w:rPr>
          <w:rFonts w:ascii="Times New Roman" w:hAnsi="Times New Roman"/>
          <w:sz w:val="18"/>
          <w:szCs w:val="22"/>
          <w:lang w:val="ru-RU"/>
        </w:rPr>
        <w:t>Национальный статистический комитет, 2016 г.</w:t>
      </w:r>
    </w:p>
  </w:footnote>
  <w:footnote w:id="17">
    <w:p w14:paraId="6C0932A7" w14:textId="77777777" w:rsidR="00B86104" w:rsidRPr="007441FC" w:rsidRDefault="00B86104" w:rsidP="007E5071">
      <w:pPr>
        <w:pStyle w:val="ad"/>
        <w:jc w:val="both"/>
        <w:rPr>
          <w:rFonts w:ascii="Times New Roman" w:hAnsi="Times New Roman"/>
          <w:sz w:val="18"/>
          <w:szCs w:val="18"/>
          <w:lang w:val="ru-RU"/>
        </w:rPr>
      </w:pPr>
      <w:r w:rsidRPr="007441FC">
        <w:rPr>
          <w:rStyle w:val="af"/>
          <w:rFonts w:ascii="Times New Roman" w:hAnsi="Times New Roman" w:cs="Times New Roman"/>
          <w:sz w:val="18"/>
          <w:szCs w:val="16"/>
          <w:lang w:val="ru-RU"/>
        </w:rPr>
        <w:footnoteRef/>
      </w:r>
      <w:r w:rsidRPr="007441FC">
        <w:rPr>
          <w:rFonts w:ascii="Times New Roman" w:hAnsi="Times New Roman" w:cs="Times New Roman"/>
          <w:sz w:val="18"/>
          <w:szCs w:val="16"/>
          <w:lang w:val="ru-RU"/>
        </w:rPr>
        <w:t xml:space="preserve"> </w:t>
      </w:r>
      <w:r w:rsidRPr="007441FC">
        <w:rPr>
          <w:rFonts w:ascii="Times New Roman" w:hAnsi="Times New Roman"/>
          <w:sz w:val="18"/>
          <w:szCs w:val="18"/>
          <w:lang w:val="ru-RU"/>
        </w:rPr>
        <w:t>Исключая город Ош, который имеет республиканский статус.</w:t>
      </w:r>
    </w:p>
  </w:footnote>
  <w:footnote w:id="18">
    <w:p w14:paraId="1AD98776" w14:textId="506B39DE" w:rsidR="00B86104" w:rsidRPr="007441FC" w:rsidRDefault="00B86104" w:rsidP="00D26B6C">
      <w:pPr>
        <w:pStyle w:val="ad"/>
        <w:tabs>
          <w:tab w:val="left" w:pos="142"/>
          <w:tab w:val="left" w:pos="567"/>
          <w:tab w:val="left" w:pos="1134"/>
        </w:tabs>
        <w:jc w:val="both"/>
        <w:rPr>
          <w:rFonts w:ascii="Times New Roman" w:hAnsi="Times New Roman"/>
          <w:sz w:val="18"/>
          <w:szCs w:val="22"/>
          <w:lang w:val="ru-RU"/>
        </w:rPr>
      </w:pPr>
      <w:r w:rsidRPr="007441FC">
        <w:rPr>
          <w:rStyle w:val="af"/>
          <w:rFonts w:ascii="Times New Roman" w:hAnsi="Times New Roman"/>
          <w:sz w:val="18"/>
          <w:szCs w:val="18"/>
        </w:rPr>
        <w:footnoteRef/>
      </w:r>
      <w:r w:rsidRPr="007441FC">
        <w:rPr>
          <w:rFonts w:ascii="Times New Roman" w:hAnsi="Times New Roman"/>
          <w:sz w:val="18"/>
          <w:szCs w:val="18"/>
          <w:lang w:val="ru-RU"/>
        </w:rPr>
        <w:tab/>
      </w:r>
      <w:r w:rsidRPr="007441FC">
        <w:rPr>
          <w:rFonts w:ascii="Times New Roman" w:hAnsi="Times New Roman"/>
          <w:sz w:val="18"/>
          <w:szCs w:val="22"/>
          <w:lang w:val="ru-RU"/>
        </w:rPr>
        <w:t>Национальный статистический комитет, 2013 г.</w:t>
      </w:r>
    </w:p>
  </w:footnote>
  <w:footnote w:id="19">
    <w:p w14:paraId="2AEAFB63" w14:textId="459EDCEE" w:rsidR="00B86104" w:rsidRPr="007441FC" w:rsidRDefault="00B86104" w:rsidP="00D26B6C">
      <w:pPr>
        <w:pStyle w:val="ad"/>
        <w:tabs>
          <w:tab w:val="left" w:pos="142"/>
          <w:tab w:val="left" w:pos="567"/>
          <w:tab w:val="left" w:pos="1134"/>
        </w:tabs>
        <w:jc w:val="both"/>
        <w:rPr>
          <w:rFonts w:ascii="Times New Roman" w:hAnsi="Times New Roman" w:cs="Times New Roman"/>
          <w:sz w:val="18"/>
          <w:szCs w:val="16"/>
          <w:lang w:val="ru-RU"/>
        </w:rPr>
      </w:pPr>
      <w:r w:rsidRPr="007441FC">
        <w:rPr>
          <w:rStyle w:val="af"/>
          <w:rFonts w:ascii="Times New Roman" w:hAnsi="Times New Roman"/>
          <w:sz w:val="18"/>
          <w:szCs w:val="18"/>
        </w:rPr>
        <w:footnoteRef/>
      </w:r>
      <w:r w:rsidRPr="007441FC">
        <w:rPr>
          <w:rFonts w:ascii="Times New Roman" w:hAnsi="Times New Roman"/>
          <w:sz w:val="18"/>
          <w:szCs w:val="18"/>
          <w:lang w:val="ru-RU"/>
        </w:rPr>
        <w:tab/>
      </w:r>
      <w:r w:rsidRPr="007441FC">
        <w:rPr>
          <w:rFonts w:ascii="Times New Roman" w:hAnsi="Times New Roman"/>
          <w:sz w:val="18"/>
          <w:szCs w:val="22"/>
          <w:lang w:val="ru-RU"/>
        </w:rPr>
        <w:t>По состоянию на начало 2019 года</w:t>
      </w:r>
      <w:r w:rsidRPr="007441FC">
        <w:rPr>
          <w:rFonts w:ascii="Times New Roman" w:hAnsi="Times New Roman" w:cs="Times New Roman"/>
          <w:sz w:val="18"/>
          <w:szCs w:val="16"/>
          <w:lang w:val="ru-RU"/>
        </w:rPr>
        <w:t xml:space="preserve"> </w:t>
      </w:r>
      <w:hyperlink r:id="rId41" w:history="1">
        <w:r w:rsidRPr="007441FC">
          <w:rPr>
            <w:rStyle w:val="af1"/>
            <w:rFonts w:ascii="Times New Roman" w:hAnsi="Times New Roman" w:cs="Times New Roman"/>
            <w:color w:val="auto"/>
            <w:sz w:val="18"/>
            <w:szCs w:val="16"/>
          </w:rPr>
          <w:t>https</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www</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akchabar</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kg</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ru</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news</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kolichestvo</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trudovyh</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migrantov</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iz</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kyrgyzstana</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prevyshaet</w:t>
        </w:r>
        <w:r w:rsidRPr="007441FC">
          <w:rPr>
            <w:rStyle w:val="af1"/>
            <w:rFonts w:ascii="Times New Roman" w:hAnsi="Times New Roman" w:cs="Times New Roman"/>
            <w:color w:val="auto"/>
            <w:sz w:val="18"/>
            <w:szCs w:val="16"/>
            <w:lang w:val="ru-RU"/>
          </w:rPr>
          <w:t>-735-</w:t>
        </w:r>
        <w:r w:rsidRPr="007441FC">
          <w:rPr>
            <w:rStyle w:val="af1"/>
            <w:rFonts w:ascii="Times New Roman" w:hAnsi="Times New Roman" w:cs="Times New Roman"/>
            <w:color w:val="auto"/>
            <w:sz w:val="18"/>
            <w:szCs w:val="16"/>
          </w:rPr>
          <w:t>tysyach</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chelovek</w:t>
        </w:r>
        <w:r w:rsidRPr="007441FC">
          <w:rPr>
            <w:rStyle w:val="af1"/>
            <w:rFonts w:ascii="Times New Roman" w:hAnsi="Times New Roman" w:cs="Times New Roman"/>
            <w:color w:val="auto"/>
            <w:sz w:val="18"/>
            <w:szCs w:val="16"/>
            <w:lang w:val="ru-RU"/>
          </w:rPr>
          <w:t>/</w:t>
        </w:r>
      </w:hyperlink>
    </w:p>
  </w:footnote>
  <w:footnote w:id="20">
    <w:p w14:paraId="4CD42BFB" w14:textId="77777777" w:rsidR="00B86104" w:rsidRPr="007441FC" w:rsidRDefault="00B86104" w:rsidP="00FF0FA8">
      <w:pPr>
        <w:pStyle w:val="ad"/>
        <w:rPr>
          <w:rFonts w:ascii="Times New Roman" w:hAnsi="Times New Roman" w:cs="Times New Roman"/>
          <w:sz w:val="18"/>
          <w:szCs w:val="18"/>
          <w:lang w:val="ru-RU"/>
        </w:rPr>
      </w:pPr>
      <w:r w:rsidRPr="007441FC">
        <w:rPr>
          <w:rStyle w:val="af"/>
          <w:rFonts w:ascii="Times New Roman" w:hAnsi="Times New Roman" w:cs="Times New Roman"/>
          <w:sz w:val="18"/>
          <w:szCs w:val="18"/>
        </w:rPr>
        <w:footnoteRef/>
      </w:r>
      <w:r w:rsidRPr="007441FC">
        <w:rPr>
          <w:rFonts w:ascii="Times New Roman" w:hAnsi="Times New Roman" w:cs="Times New Roman"/>
          <w:sz w:val="18"/>
          <w:szCs w:val="18"/>
          <w:lang w:val="ru-RU"/>
        </w:rPr>
        <w:t xml:space="preserve"> Демографический ежегодник Кыргызской Республики: 2013-2017 гг.. Бишкек: Нацстатком КР, 2017 г. стр. 101.</w:t>
      </w:r>
    </w:p>
  </w:footnote>
  <w:footnote w:id="21">
    <w:p w14:paraId="39E3C335" w14:textId="458C27F9" w:rsidR="00B86104" w:rsidRPr="007441FC" w:rsidRDefault="00B86104" w:rsidP="00D26B6C">
      <w:pPr>
        <w:pStyle w:val="ad"/>
        <w:tabs>
          <w:tab w:val="left" w:pos="142"/>
          <w:tab w:val="left" w:pos="567"/>
          <w:tab w:val="left" w:pos="1134"/>
        </w:tabs>
        <w:jc w:val="both"/>
        <w:rPr>
          <w:rFonts w:ascii="Times New Roman" w:hAnsi="Times New Roman"/>
          <w:sz w:val="18"/>
          <w:szCs w:val="18"/>
          <w:lang w:val="ru-RU"/>
        </w:rPr>
      </w:pPr>
      <w:r w:rsidRPr="007441FC">
        <w:rPr>
          <w:rStyle w:val="af"/>
          <w:rFonts w:ascii="Times New Roman" w:hAnsi="Times New Roman"/>
          <w:sz w:val="18"/>
          <w:szCs w:val="18"/>
        </w:rPr>
        <w:footnoteRef/>
      </w:r>
      <w:r w:rsidRPr="007441FC">
        <w:rPr>
          <w:rFonts w:ascii="Times New Roman" w:hAnsi="Times New Roman"/>
          <w:sz w:val="18"/>
          <w:szCs w:val="18"/>
          <w:lang w:val="ru-RU"/>
        </w:rPr>
        <w:tab/>
      </w:r>
      <w:hyperlink r:id="rId42" w:history="1">
        <w:r w:rsidRPr="007441FC">
          <w:rPr>
            <w:rStyle w:val="af1"/>
            <w:rFonts w:ascii="Times New Roman" w:hAnsi="Times New Roman" w:cs="Times New Roman"/>
            <w:color w:val="auto"/>
            <w:sz w:val="18"/>
            <w:szCs w:val="18"/>
          </w:rPr>
          <w:t>https</w:t>
        </w:r>
        <w:r w:rsidRPr="007441FC">
          <w:rPr>
            <w:rStyle w:val="af1"/>
            <w:rFonts w:ascii="Times New Roman" w:hAnsi="Times New Roman" w:cs="Times New Roman"/>
            <w:color w:val="auto"/>
            <w:sz w:val="18"/>
            <w:szCs w:val="18"/>
            <w:lang w:val="ru-RU"/>
          </w:rPr>
          <w:t>://</w:t>
        </w:r>
        <w:r w:rsidRPr="007441FC">
          <w:rPr>
            <w:rStyle w:val="af1"/>
            <w:rFonts w:ascii="Times New Roman" w:hAnsi="Times New Roman" w:cs="Times New Roman"/>
            <w:color w:val="auto"/>
            <w:sz w:val="18"/>
            <w:szCs w:val="18"/>
          </w:rPr>
          <w:t>www</w:t>
        </w:r>
        <w:r w:rsidRPr="007441FC">
          <w:rPr>
            <w:rStyle w:val="af1"/>
            <w:rFonts w:ascii="Times New Roman" w:hAnsi="Times New Roman" w:cs="Times New Roman"/>
            <w:color w:val="auto"/>
            <w:sz w:val="18"/>
            <w:szCs w:val="18"/>
            <w:lang w:val="ru-RU"/>
          </w:rPr>
          <w:t>.</w:t>
        </w:r>
        <w:r w:rsidRPr="007441FC">
          <w:rPr>
            <w:rStyle w:val="af1"/>
            <w:rFonts w:ascii="Times New Roman" w:hAnsi="Times New Roman" w:cs="Times New Roman"/>
            <w:color w:val="auto"/>
            <w:sz w:val="18"/>
            <w:szCs w:val="18"/>
          </w:rPr>
          <w:t>oecd</w:t>
        </w:r>
        <w:r w:rsidRPr="007441FC">
          <w:rPr>
            <w:rStyle w:val="af1"/>
            <w:rFonts w:ascii="Times New Roman" w:hAnsi="Times New Roman" w:cs="Times New Roman"/>
            <w:color w:val="auto"/>
            <w:sz w:val="18"/>
            <w:szCs w:val="18"/>
            <w:lang w:val="ru-RU"/>
          </w:rPr>
          <w:t>.</w:t>
        </w:r>
        <w:r w:rsidRPr="007441FC">
          <w:rPr>
            <w:rStyle w:val="af1"/>
            <w:rFonts w:ascii="Times New Roman" w:hAnsi="Times New Roman" w:cs="Times New Roman"/>
            <w:color w:val="auto"/>
            <w:sz w:val="18"/>
            <w:szCs w:val="18"/>
          </w:rPr>
          <w:t>org</w:t>
        </w:r>
        <w:r w:rsidRPr="007441FC">
          <w:rPr>
            <w:rStyle w:val="af1"/>
            <w:rFonts w:ascii="Times New Roman" w:hAnsi="Times New Roman" w:cs="Times New Roman"/>
            <w:color w:val="auto"/>
            <w:sz w:val="18"/>
            <w:szCs w:val="18"/>
            <w:lang w:val="ru-RU"/>
          </w:rPr>
          <w:t>/</w:t>
        </w:r>
        <w:r w:rsidRPr="007441FC">
          <w:rPr>
            <w:rStyle w:val="af1"/>
            <w:rFonts w:ascii="Times New Roman" w:hAnsi="Times New Roman" w:cs="Times New Roman"/>
            <w:color w:val="auto"/>
            <w:sz w:val="18"/>
            <w:szCs w:val="18"/>
          </w:rPr>
          <w:t>countries</w:t>
        </w:r>
        <w:r w:rsidRPr="007441FC">
          <w:rPr>
            <w:rStyle w:val="af1"/>
            <w:rFonts w:ascii="Times New Roman" w:hAnsi="Times New Roman" w:cs="Times New Roman"/>
            <w:color w:val="auto"/>
            <w:sz w:val="18"/>
            <w:szCs w:val="18"/>
            <w:lang w:val="ru-RU"/>
          </w:rPr>
          <w:t>/</w:t>
        </w:r>
        <w:r w:rsidRPr="007441FC">
          <w:rPr>
            <w:rStyle w:val="af1"/>
            <w:rFonts w:ascii="Times New Roman" w:hAnsi="Times New Roman" w:cs="Times New Roman"/>
            <w:color w:val="auto"/>
            <w:sz w:val="18"/>
            <w:szCs w:val="18"/>
          </w:rPr>
          <w:t>kyrgyzstan</w:t>
        </w:r>
        <w:r w:rsidRPr="007441FC">
          <w:rPr>
            <w:rStyle w:val="af1"/>
            <w:rFonts w:ascii="Times New Roman" w:hAnsi="Times New Roman" w:cs="Times New Roman"/>
            <w:color w:val="auto"/>
            <w:sz w:val="18"/>
            <w:szCs w:val="18"/>
            <w:lang w:val="ru-RU"/>
          </w:rPr>
          <w:t>/</w:t>
        </w:r>
        <w:r w:rsidRPr="007441FC">
          <w:rPr>
            <w:rStyle w:val="af1"/>
            <w:rFonts w:ascii="Times New Roman" w:hAnsi="Times New Roman" w:cs="Times New Roman"/>
            <w:color w:val="auto"/>
            <w:sz w:val="18"/>
            <w:szCs w:val="18"/>
          </w:rPr>
          <w:t>Social</w:t>
        </w:r>
        <w:r w:rsidRPr="007441FC">
          <w:rPr>
            <w:rStyle w:val="af1"/>
            <w:rFonts w:ascii="Times New Roman" w:hAnsi="Times New Roman" w:cs="Times New Roman"/>
            <w:color w:val="auto"/>
            <w:sz w:val="18"/>
            <w:szCs w:val="18"/>
            <w:lang w:val="ru-RU"/>
          </w:rPr>
          <w:t>_</w:t>
        </w:r>
        <w:r w:rsidRPr="007441FC">
          <w:rPr>
            <w:rStyle w:val="af1"/>
            <w:rFonts w:ascii="Times New Roman" w:hAnsi="Times New Roman" w:cs="Times New Roman"/>
            <w:color w:val="auto"/>
            <w:sz w:val="18"/>
            <w:szCs w:val="18"/>
          </w:rPr>
          <w:t>Protection</w:t>
        </w:r>
        <w:r w:rsidRPr="007441FC">
          <w:rPr>
            <w:rStyle w:val="af1"/>
            <w:rFonts w:ascii="Times New Roman" w:hAnsi="Times New Roman" w:cs="Times New Roman"/>
            <w:color w:val="auto"/>
            <w:sz w:val="18"/>
            <w:szCs w:val="18"/>
            <w:lang w:val="ru-RU"/>
          </w:rPr>
          <w:t>_</w:t>
        </w:r>
        <w:r w:rsidRPr="007441FC">
          <w:rPr>
            <w:rStyle w:val="af1"/>
            <w:rFonts w:ascii="Times New Roman" w:hAnsi="Times New Roman" w:cs="Times New Roman"/>
            <w:color w:val="auto"/>
            <w:sz w:val="18"/>
            <w:szCs w:val="18"/>
          </w:rPr>
          <w:t>System</w:t>
        </w:r>
        <w:r w:rsidRPr="007441FC">
          <w:rPr>
            <w:rStyle w:val="af1"/>
            <w:rFonts w:ascii="Times New Roman" w:hAnsi="Times New Roman" w:cs="Times New Roman"/>
            <w:color w:val="auto"/>
            <w:sz w:val="18"/>
            <w:szCs w:val="18"/>
            <w:lang w:val="ru-RU"/>
          </w:rPr>
          <w:t>_</w:t>
        </w:r>
        <w:r w:rsidRPr="007441FC">
          <w:rPr>
            <w:rStyle w:val="af1"/>
            <w:rFonts w:ascii="Times New Roman" w:hAnsi="Times New Roman" w:cs="Times New Roman"/>
            <w:color w:val="auto"/>
            <w:sz w:val="18"/>
            <w:szCs w:val="18"/>
          </w:rPr>
          <w:t>Review</w:t>
        </w:r>
        <w:r w:rsidRPr="007441FC">
          <w:rPr>
            <w:rStyle w:val="af1"/>
            <w:rFonts w:ascii="Times New Roman" w:hAnsi="Times New Roman" w:cs="Times New Roman"/>
            <w:color w:val="auto"/>
            <w:sz w:val="18"/>
            <w:szCs w:val="18"/>
            <w:lang w:val="ru-RU"/>
          </w:rPr>
          <w:t>_</w:t>
        </w:r>
        <w:r w:rsidRPr="007441FC">
          <w:rPr>
            <w:rStyle w:val="af1"/>
            <w:rFonts w:ascii="Times New Roman" w:hAnsi="Times New Roman" w:cs="Times New Roman"/>
            <w:color w:val="auto"/>
            <w:sz w:val="18"/>
            <w:szCs w:val="18"/>
          </w:rPr>
          <w:t>Kyrgyzstan</w:t>
        </w:r>
        <w:r w:rsidRPr="007441FC">
          <w:rPr>
            <w:rStyle w:val="af1"/>
            <w:rFonts w:ascii="Times New Roman" w:hAnsi="Times New Roman" w:cs="Times New Roman"/>
            <w:color w:val="auto"/>
            <w:sz w:val="18"/>
            <w:szCs w:val="18"/>
            <w:lang w:val="ru-RU"/>
          </w:rPr>
          <w:t>.</w:t>
        </w:r>
        <w:r w:rsidRPr="007441FC">
          <w:rPr>
            <w:rStyle w:val="af1"/>
            <w:rFonts w:ascii="Times New Roman" w:hAnsi="Times New Roman" w:cs="Times New Roman"/>
            <w:color w:val="auto"/>
            <w:sz w:val="18"/>
            <w:szCs w:val="18"/>
          </w:rPr>
          <w:t>pdf</w:t>
        </w:r>
      </w:hyperlink>
    </w:p>
  </w:footnote>
  <w:footnote w:id="22">
    <w:p w14:paraId="5E02683D" w14:textId="77777777" w:rsidR="00B86104" w:rsidRPr="007441FC" w:rsidRDefault="00B86104" w:rsidP="00083ED2">
      <w:pPr>
        <w:pStyle w:val="ad"/>
        <w:jc w:val="both"/>
        <w:rPr>
          <w:rFonts w:ascii="Times New Roman" w:hAnsi="Times New Roman"/>
          <w:sz w:val="18"/>
          <w:szCs w:val="18"/>
          <w:lang w:val="ru-RU"/>
        </w:rPr>
      </w:pPr>
      <w:r w:rsidRPr="007441FC">
        <w:rPr>
          <w:rStyle w:val="af"/>
          <w:rFonts w:ascii="Times New Roman" w:hAnsi="Times New Roman" w:cs="Times New Roman"/>
          <w:sz w:val="18"/>
          <w:szCs w:val="16"/>
          <w:lang w:val="ru-RU"/>
        </w:rPr>
        <w:footnoteRef/>
      </w:r>
      <w:r w:rsidRPr="007441FC">
        <w:rPr>
          <w:rFonts w:ascii="Times New Roman" w:hAnsi="Times New Roman" w:cs="Times New Roman"/>
          <w:sz w:val="18"/>
          <w:szCs w:val="16"/>
          <w:lang w:val="ru-RU"/>
        </w:rPr>
        <w:t xml:space="preserve"> </w:t>
      </w:r>
      <w:r w:rsidRPr="007441FC">
        <w:rPr>
          <w:rFonts w:ascii="Times New Roman" w:hAnsi="Times New Roman"/>
          <w:sz w:val="18"/>
          <w:szCs w:val="18"/>
          <w:lang w:val="ru-RU"/>
        </w:rPr>
        <w:t>Страновой профиль (справочная информация и ключевые характеристики страны) Всемирного банка, 2018 год.</w:t>
      </w:r>
    </w:p>
  </w:footnote>
  <w:footnote w:id="23">
    <w:p w14:paraId="7776AA12" w14:textId="520CE49B" w:rsidR="00B86104" w:rsidRPr="007441FC" w:rsidRDefault="00B86104" w:rsidP="00D26B6C">
      <w:pPr>
        <w:pStyle w:val="ad"/>
        <w:tabs>
          <w:tab w:val="left" w:pos="142"/>
          <w:tab w:val="left" w:pos="567"/>
          <w:tab w:val="left" w:pos="1134"/>
        </w:tabs>
        <w:jc w:val="both"/>
        <w:rPr>
          <w:rFonts w:ascii="Times New Roman" w:hAnsi="Times New Roman"/>
          <w:sz w:val="18"/>
          <w:szCs w:val="18"/>
        </w:rPr>
      </w:pPr>
      <w:r w:rsidRPr="007441FC">
        <w:rPr>
          <w:rStyle w:val="af"/>
          <w:rFonts w:ascii="Times New Roman" w:hAnsi="Times New Roman"/>
          <w:sz w:val="18"/>
          <w:szCs w:val="18"/>
        </w:rPr>
        <w:footnoteRef/>
      </w:r>
      <w:r w:rsidRPr="007441FC">
        <w:rPr>
          <w:rFonts w:ascii="Times New Roman" w:hAnsi="Times New Roman"/>
          <w:sz w:val="18"/>
          <w:szCs w:val="18"/>
        </w:rPr>
        <w:tab/>
      </w:r>
      <w:r w:rsidRPr="007441FC">
        <w:rPr>
          <w:rFonts w:ascii="Times New Roman" w:hAnsi="Times New Roman" w:cs="Times New Roman"/>
          <w:sz w:val="18"/>
          <w:szCs w:val="18"/>
        </w:rPr>
        <w:t>GFDRR 2014</w:t>
      </w:r>
    </w:p>
  </w:footnote>
  <w:footnote w:id="24">
    <w:p w14:paraId="5FD08CBD" w14:textId="03CB6194" w:rsidR="00B86104" w:rsidRPr="007441FC" w:rsidRDefault="00B86104" w:rsidP="00083ED2">
      <w:pPr>
        <w:pStyle w:val="ad"/>
        <w:tabs>
          <w:tab w:val="left" w:pos="142"/>
          <w:tab w:val="left" w:pos="567"/>
          <w:tab w:val="left" w:pos="1134"/>
        </w:tabs>
        <w:jc w:val="both"/>
        <w:rPr>
          <w:rFonts w:ascii="Times New Roman" w:hAnsi="Times New Roman" w:cs="Times New Roman"/>
          <w:sz w:val="18"/>
          <w:szCs w:val="16"/>
        </w:rPr>
      </w:pPr>
      <w:r w:rsidRPr="007441FC">
        <w:rPr>
          <w:rStyle w:val="af"/>
          <w:rFonts w:ascii="Times New Roman" w:hAnsi="Times New Roman" w:cs="Times New Roman"/>
          <w:sz w:val="18"/>
          <w:szCs w:val="16"/>
        </w:rPr>
        <w:footnoteRef/>
      </w:r>
      <w:r w:rsidRPr="007441FC">
        <w:rPr>
          <w:rFonts w:ascii="Times New Roman" w:hAnsi="Times New Roman" w:cs="Times New Roman"/>
          <w:sz w:val="18"/>
          <w:szCs w:val="16"/>
        </w:rPr>
        <w:t xml:space="preserve"> </w:t>
      </w:r>
      <w:hyperlink r:id="rId43" w:history="1">
        <w:r w:rsidRPr="007441FC">
          <w:rPr>
            <w:rStyle w:val="af1"/>
            <w:rFonts w:ascii="Times New Roman" w:hAnsi="Times New Roman" w:cs="Times New Roman"/>
            <w:color w:val="auto"/>
            <w:sz w:val="18"/>
            <w:szCs w:val="16"/>
          </w:rPr>
          <w:t>http://hdr.undp.org/sites/all/themes/hdr_theme/country-notes/KGZ.pdf</w:t>
        </w:r>
      </w:hyperlink>
    </w:p>
  </w:footnote>
  <w:footnote w:id="25">
    <w:p w14:paraId="02A67B78" w14:textId="3D12E8C1" w:rsidR="00B86104" w:rsidRPr="007441FC" w:rsidRDefault="00B86104" w:rsidP="00083ED2">
      <w:pPr>
        <w:pStyle w:val="ad"/>
        <w:rPr>
          <w:rFonts w:ascii="Times New Roman" w:hAnsi="Times New Roman" w:cs="Times New Roman"/>
          <w:sz w:val="18"/>
          <w:szCs w:val="16"/>
          <w:lang w:val="ru-RU"/>
        </w:rPr>
      </w:pPr>
      <w:r w:rsidRPr="007441FC">
        <w:rPr>
          <w:rStyle w:val="af"/>
          <w:rFonts w:ascii="Times New Roman" w:hAnsi="Times New Roman"/>
          <w:sz w:val="18"/>
          <w:szCs w:val="16"/>
        </w:rPr>
        <w:footnoteRef/>
      </w:r>
      <w:r w:rsidRPr="007441FC">
        <w:rPr>
          <w:rFonts w:ascii="Times New Roman" w:hAnsi="Times New Roman" w:cs="Times New Roman"/>
          <w:sz w:val="18"/>
          <w:szCs w:val="16"/>
          <w:lang w:val="ru-RU"/>
        </w:rPr>
        <w:t xml:space="preserve"> Диаграмма была опубликована в документе Гендерные аспекты устойчивого развития в Кыргызской Республике: </w:t>
      </w:r>
      <w:hyperlink r:id="rId44" w:history="1">
        <w:r w:rsidRPr="007441FC">
          <w:rPr>
            <w:rStyle w:val="af1"/>
            <w:rFonts w:ascii="Times New Roman" w:hAnsi="Times New Roman" w:cs="Times New Roman"/>
            <w:color w:val="auto"/>
            <w:sz w:val="18"/>
            <w:szCs w:val="16"/>
          </w:rPr>
          <w:t>https</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www</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undp</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org</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content</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dam</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kyrgyzstan</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Publications</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sustainable</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development</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SD</w:t>
        </w:r>
        <w:r w:rsidRPr="007441FC">
          <w:rPr>
            <w:rStyle w:val="af1"/>
            <w:rFonts w:ascii="Times New Roman" w:hAnsi="Times New Roman" w:cs="Times New Roman"/>
            <w:color w:val="auto"/>
            <w:sz w:val="18"/>
            <w:szCs w:val="16"/>
            <w:lang w:val="ru-RU"/>
          </w:rPr>
          <w:t>_</w:t>
        </w:r>
        <w:r w:rsidRPr="007441FC">
          <w:rPr>
            <w:rStyle w:val="af1"/>
            <w:rFonts w:ascii="Times New Roman" w:hAnsi="Times New Roman" w:cs="Times New Roman"/>
            <w:color w:val="auto"/>
            <w:sz w:val="18"/>
            <w:szCs w:val="16"/>
          </w:rPr>
          <w:t>gender</w:t>
        </w:r>
        <w:r w:rsidRPr="007441FC">
          <w:rPr>
            <w:rStyle w:val="af1"/>
            <w:rFonts w:ascii="Times New Roman" w:hAnsi="Times New Roman" w:cs="Times New Roman"/>
            <w:color w:val="auto"/>
            <w:sz w:val="18"/>
            <w:szCs w:val="16"/>
            <w:lang w:val="ru-RU"/>
          </w:rPr>
          <w:t>_</w:t>
        </w:r>
        <w:r w:rsidRPr="007441FC">
          <w:rPr>
            <w:rStyle w:val="af1"/>
            <w:rFonts w:ascii="Times New Roman" w:hAnsi="Times New Roman" w:cs="Times New Roman"/>
            <w:color w:val="auto"/>
            <w:sz w:val="18"/>
            <w:szCs w:val="16"/>
          </w:rPr>
          <w:t>ru</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pdf</w:t>
        </w:r>
      </w:hyperlink>
    </w:p>
  </w:footnote>
  <w:footnote w:id="26">
    <w:p w14:paraId="5E9D4F90" w14:textId="4660E7C1" w:rsidR="00B86104" w:rsidRPr="001D6397" w:rsidRDefault="00B86104" w:rsidP="009F5CE1">
      <w:pPr>
        <w:pStyle w:val="ad"/>
        <w:jc w:val="both"/>
        <w:rPr>
          <w:rFonts w:ascii="Times New Roman" w:hAnsi="Times New Roman" w:cs="Times New Roman"/>
          <w:sz w:val="18"/>
          <w:szCs w:val="16"/>
          <w:lang w:val="ru-RU"/>
        </w:rPr>
      </w:pPr>
      <w:r w:rsidRPr="007441FC">
        <w:rPr>
          <w:rStyle w:val="af"/>
          <w:rFonts w:ascii="Times New Roman" w:hAnsi="Times New Roman"/>
          <w:sz w:val="18"/>
          <w:szCs w:val="16"/>
        </w:rPr>
        <w:footnoteRef/>
      </w:r>
      <w:r w:rsidRPr="007441FC">
        <w:rPr>
          <w:rFonts w:ascii="Times New Roman" w:hAnsi="Times New Roman" w:cs="Times New Roman"/>
          <w:sz w:val="18"/>
          <w:szCs w:val="16"/>
          <w:lang w:val="ru-RU"/>
        </w:rPr>
        <w:t xml:space="preserve"> Женщины и мужчины Кыргызской Республики: 2013-2017 гг. Национальный статистический комитет Кыргызской Республики. Бишкек: 2018 г., стр. 44. </w:t>
      </w:r>
      <w:hyperlink r:id="rId45" w:history="1">
        <w:r w:rsidRPr="007441FC">
          <w:rPr>
            <w:rStyle w:val="af1"/>
            <w:rFonts w:ascii="Times New Roman" w:hAnsi="Times New Roman" w:cs="Times New Roman"/>
            <w:color w:val="auto"/>
            <w:sz w:val="18"/>
            <w:szCs w:val="16"/>
          </w:rPr>
          <w:t>http</w:t>
        </w:r>
        <w:r w:rsidRPr="001D6397">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www</w:t>
        </w:r>
        <w:r w:rsidRPr="001D6397">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stat</w:t>
        </w:r>
        <w:r w:rsidRPr="001D6397">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kg</w:t>
        </w:r>
        <w:r w:rsidRPr="001D6397">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media</w:t>
        </w:r>
        <w:r w:rsidRPr="001D6397">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publicationarchive</w:t>
        </w:r>
        <w:r w:rsidRPr="001D6397">
          <w:rPr>
            <w:rStyle w:val="af1"/>
            <w:rFonts w:ascii="Times New Roman" w:hAnsi="Times New Roman" w:cs="Times New Roman"/>
            <w:color w:val="auto"/>
            <w:sz w:val="18"/>
            <w:szCs w:val="16"/>
            <w:lang w:val="ru-RU"/>
          </w:rPr>
          <w:t>/20232</w:t>
        </w:r>
        <w:r w:rsidRPr="007441FC">
          <w:rPr>
            <w:rStyle w:val="af1"/>
            <w:rFonts w:ascii="Times New Roman" w:hAnsi="Times New Roman" w:cs="Times New Roman"/>
            <w:color w:val="auto"/>
            <w:sz w:val="18"/>
            <w:szCs w:val="16"/>
          </w:rPr>
          <w:t>a</w:t>
        </w:r>
        <w:r w:rsidRPr="001D6397">
          <w:rPr>
            <w:rStyle w:val="af1"/>
            <w:rFonts w:ascii="Times New Roman" w:hAnsi="Times New Roman" w:cs="Times New Roman"/>
            <w:color w:val="auto"/>
            <w:sz w:val="18"/>
            <w:szCs w:val="16"/>
            <w:lang w:val="ru-RU"/>
          </w:rPr>
          <w:t>59-</w:t>
        </w:r>
        <w:r w:rsidRPr="007441FC">
          <w:rPr>
            <w:rStyle w:val="af1"/>
            <w:rFonts w:ascii="Times New Roman" w:hAnsi="Times New Roman" w:cs="Times New Roman"/>
            <w:color w:val="auto"/>
            <w:sz w:val="18"/>
            <w:szCs w:val="16"/>
          </w:rPr>
          <w:t>bc</w:t>
        </w:r>
        <w:r w:rsidRPr="001D6397">
          <w:rPr>
            <w:rStyle w:val="af1"/>
            <w:rFonts w:ascii="Times New Roman" w:hAnsi="Times New Roman" w:cs="Times New Roman"/>
            <w:color w:val="auto"/>
            <w:sz w:val="18"/>
            <w:szCs w:val="16"/>
            <w:lang w:val="ru-RU"/>
          </w:rPr>
          <w:t>04-4</w:t>
        </w:r>
        <w:r w:rsidRPr="007441FC">
          <w:rPr>
            <w:rStyle w:val="af1"/>
            <w:rFonts w:ascii="Times New Roman" w:hAnsi="Times New Roman" w:cs="Times New Roman"/>
            <w:color w:val="auto"/>
            <w:sz w:val="18"/>
            <w:szCs w:val="16"/>
          </w:rPr>
          <w:t>b</w:t>
        </w:r>
        <w:r w:rsidRPr="001D6397">
          <w:rPr>
            <w:rStyle w:val="af1"/>
            <w:rFonts w:ascii="Times New Roman" w:hAnsi="Times New Roman" w:cs="Times New Roman"/>
            <w:color w:val="auto"/>
            <w:sz w:val="18"/>
            <w:szCs w:val="16"/>
            <w:lang w:val="ru-RU"/>
          </w:rPr>
          <w:t>2</w:t>
        </w:r>
        <w:r w:rsidRPr="007441FC">
          <w:rPr>
            <w:rStyle w:val="af1"/>
            <w:rFonts w:ascii="Times New Roman" w:hAnsi="Times New Roman" w:cs="Times New Roman"/>
            <w:color w:val="auto"/>
            <w:sz w:val="18"/>
            <w:szCs w:val="16"/>
          </w:rPr>
          <w:t>f</w:t>
        </w:r>
        <w:r w:rsidRPr="001D6397">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b</w:t>
        </w:r>
        <w:r w:rsidRPr="001D6397">
          <w:rPr>
            <w:rStyle w:val="af1"/>
            <w:rFonts w:ascii="Times New Roman" w:hAnsi="Times New Roman" w:cs="Times New Roman"/>
            <w:color w:val="auto"/>
            <w:sz w:val="18"/>
            <w:szCs w:val="16"/>
            <w:lang w:val="ru-RU"/>
          </w:rPr>
          <w:t>8</w:t>
        </w:r>
        <w:r w:rsidRPr="007441FC">
          <w:rPr>
            <w:rStyle w:val="af1"/>
            <w:rFonts w:ascii="Times New Roman" w:hAnsi="Times New Roman" w:cs="Times New Roman"/>
            <w:color w:val="auto"/>
            <w:sz w:val="18"/>
            <w:szCs w:val="16"/>
          </w:rPr>
          <w:t>da</w:t>
        </w:r>
        <w:r w:rsidRPr="001D6397">
          <w:rPr>
            <w:rStyle w:val="af1"/>
            <w:rFonts w:ascii="Times New Roman" w:hAnsi="Times New Roman" w:cs="Times New Roman"/>
            <w:color w:val="auto"/>
            <w:sz w:val="18"/>
            <w:szCs w:val="16"/>
            <w:lang w:val="ru-RU"/>
          </w:rPr>
          <w:t>-5220</w:t>
        </w:r>
        <w:r w:rsidRPr="007441FC">
          <w:rPr>
            <w:rStyle w:val="af1"/>
            <w:rFonts w:ascii="Times New Roman" w:hAnsi="Times New Roman" w:cs="Times New Roman"/>
            <w:color w:val="auto"/>
            <w:sz w:val="18"/>
            <w:szCs w:val="16"/>
          </w:rPr>
          <w:t>d</w:t>
        </w:r>
        <w:r w:rsidRPr="001D6397">
          <w:rPr>
            <w:rStyle w:val="af1"/>
            <w:rFonts w:ascii="Times New Roman" w:hAnsi="Times New Roman" w:cs="Times New Roman"/>
            <w:color w:val="auto"/>
            <w:sz w:val="18"/>
            <w:szCs w:val="16"/>
            <w:lang w:val="ru-RU"/>
          </w:rPr>
          <w:t>4</w:t>
        </w:r>
        <w:r w:rsidRPr="007441FC">
          <w:rPr>
            <w:rStyle w:val="af1"/>
            <w:rFonts w:ascii="Times New Roman" w:hAnsi="Times New Roman" w:cs="Times New Roman"/>
            <w:color w:val="auto"/>
            <w:sz w:val="18"/>
            <w:szCs w:val="16"/>
          </w:rPr>
          <w:t>afbecc</w:t>
        </w:r>
        <w:r w:rsidRPr="001D6397">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pdf</w:t>
        </w:r>
      </w:hyperlink>
    </w:p>
  </w:footnote>
  <w:footnote w:id="27">
    <w:p w14:paraId="1B162480" w14:textId="3A375928" w:rsidR="00B86104" w:rsidRPr="001D6397" w:rsidRDefault="00B86104" w:rsidP="00D26B6C">
      <w:pPr>
        <w:pStyle w:val="ad"/>
        <w:tabs>
          <w:tab w:val="left" w:pos="142"/>
          <w:tab w:val="left" w:pos="567"/>
          <w:tab w:val="left" w:pos="1134"/>
        </w:tabs>
        <w:jc w:val="both"/>
        <w:rPr>
          <w:rFonts w:ascii="Times New Roman" w:hAnsi="Times New Roman"/>
          <w:sz w:val="18"/>
          <w:szCs w:val="18"/>
          <w:lang w:val="ru-RU"/>
        </w:rPr>
      </w:pPr>
      <w:r w:rsidRPr="007441FC">
        <w:rPr>
          <w:rStyle w:val="af"/>
          <w:rFonts w:ascii="Times New Roman" w:hAnsi="Times New Roman"/>
          <w:sz w:val="18"/>
          <w:szCs w:val="18"/>
        </w:rPr>
        <w:footnoteRef/>
      </w:r>
      <w:r w:rsidRPr="001D6397">
        <w:rPr>
          <w:rFonts w:ascii="Times New Roman" w:hAnsi="Times New Roman"/>
          <w:sz w:val="18"/>
          <w:szCs w:val="18"/>
          <w:lang w:val="ru-RU"/>
        </w:rPr>
        <w:t xml:space="preserve"> </w:t>
      </w:r>
      <w:hyperlink r:id="rId46" w:history="1">
        <w:r w:rsidRPr="007441FC">
          <w:rPr>
            <w:rStyle w:val="af1"/>
            <w:rFonts w:ascii="Times New Roman" w:hAnsi="Times New Roman" w:cs="Times New Roman"/>
            <w:color w:val="auto"/>
            <w:sz w:val="18"/>
            <w:szCs w:val="18"/>
          </w:rPr>
          <w:t>https</w:t>
        </w:r>
        <w:r w:rsidRPr="001D6397">
          <w:rPr>
            <w:rStyle w:val="af1"/>
            <w:rFonts w:ascii="Times New Roman" w:hAnsi="Times New Roman" w:cs="Times New Roman"/>
            <w:color w:val="auto"/>
            <w:sz w:val="18"/>
            <w:szCs w:val="18"/>
            <w:lang w:val="ru-RU"/>
          </w:rPr>
          <w:t>://</w:t>
        </w:r>
        <w:r w:rsidRPr="007441FC">
          <w:rPr>
            <w:rStyle w:val="af1"/>
            <w:rFonts w:ascii="Times New Roman" w:hAnsi="Times New Roman" w:cs="Times New Roman"/>
            <w:color w:val="auto"/>
            <w:sz w:val="18"/>
            <w:szCs w:val="18"/>
          </w:rPr>
          <w:t>www</w:t>
        </w:r>
        <w:r w:rsidRPr="001D6397">
          <w:rPr>
            <w:rStyle w:val="af1"/>
            <w:rFonts w:ascii="Times New Roman" w:hAnsi="Times New Roman" w:cs="Times New Roman"/>
            <w:color w:val="auto"/>
            <w:sz w:val="18"/>
            <w:szCs w:val="18"/>
            <w:lang w:val="ru-RU"/>
          </w:rPr>
          <w:t>.</w:t>
        </w:r>
        <w:r w:rsidRPr="007441FC">
          <w:rPr>
            <w:rStyle w:val="af1"/>
            <w:rFonts w:ascii="Times New Roman" w:hAnsi="Times New Roman" w:cs="Times New Roman"/>
            <w:color w:val="auto"/>
            <w:sz w:val="18"/>
            <w:szCs w:val="18"/>
          </w:rPr>
          <w:t>oecd</w:t>
        </w:r>
        <w:r w:rsidRPr="001D6397">
          <w:rPr>
            <w:rStyle w:val="af1"/>
            <w:rFonts w:ascii="Times New Roman" w:hAnsi="Times New Roman" w:cs="Times New Roman"/>
            <w:color w:val="auto"/>
            <w:sz w:val="18"/>
            <w:szCs w:val="18"/>
            <w:lang w:val="ru-RU"/>
          </w:rPr>
          <w:t>.</w:t>
        </w:r>
        <w:r w:rsidRPr="007441FC">
          <w:rPr>
            <w:rStyle w:val="af1"/>
            <w:rFonts w:ascii="Times New Roman" w:hAnsi="Times New Roman" w:cs="Times New Roman"/>
            <w:color w:val="auto"/>
            <w:sz w:val="18"/>
            <w:szCs w:val="18"/>
          </w:rPr>
          <w:t>org</w:t>
        </w:r>
        <w:r w:rsidRPr="001D6397">
          <w:rPr>
            <w:rStyle w:val="af1"/>
            <w:rFonts w:ascii="Times New Roman" w:hAnsi="Times New Roman" w:cs="Times New Roman"/>
            <w:color w:val="auto"/>
            <w:sz w:val="18"/>
            <w:szCs w:val="18"/>
            <w:lang w:val="ru-RU"/>
          </w:rPr>
          <w:t>/</w:t>
        </w:r>
        <w:r w:rsidRPr="007441FC">
          <w:rPr>
            <w:rStyle w:val="af1"/>
            <w:rFonts w:ascii="Times New Roman" w:hAnsi="Times New Roman" w:cs="Times New Roman"/>
            <w:color w:val="auto"/>
            <w:sz w:val="18"/>
            <w:szCs w:val="18"/>
          </w:rPr>
          <w:t>countries</w:t>
        </w:r>
        <w:r w:rsidRPr="001D6397">
          <w:rPr>
            <w:rStyle w:val="af1"/>
            <w:rFonts w:ascii="Times New Roman" w:hAnsi="Times New Roman" w:cs="Times New Roman"/>
            <w:color w:val="auto"/>
            <w:sz w:val="18"/>
            <w:szCs w:val="18"/>
            <w:lang w:val="ru-RU"/>
          </w:rPr>
          <w:t>/</w:t>
        </w:r>
        <w:r w:rsidRPr="007441FC">
          <w:rPr>
            <w:rStyle w:val="af1"/>
            <w:rFonts w:ascii="Times New Roman" w:hAnsi="Times New Roman" w:cs="Times New Roman"/>
            <w:color w:val="auto"/>
            <w:sz w:val="18"/>
            <w:szCs w:val="18"/>
          </w:rPr>
          <w:t>kyrgyzstan</w:t>
        </w:r>
        <w:r w:rsidRPr="001D6397">
          <w:rPr>
            <w:rStyle w:val="af1"/>
            <w:rFonts w:ascii="Times New Roman" w:hAnsi="Times New Roman" w:cs="Times New Roman"/>
            <w:color w:val="auto"/>
            <w:sz w:val="18"/>
            <w:szCs w:val="18"/>
            <w:lang w:val="ru-RU"/>
          </w:rPr>
          <w:t>/</w:t>
        </w:r>
        <w:r w:rsidRPr="007441FC">
          <w:rPr>
            <w:rStyle w:val="af1"/>
            <w:rFonts w:ascii="Times New Roman" w:hAnsi="Times New Roman" w:cs="Times New Roman"/>
            <w:color w:val="auto"/>
            <w:sz w:val="18"/>
            <w:szCs w:val="18"/>
          </w:rPr>
          <w:t>Social</w:t>
        </w:r>
        <w:r w:rsidRPr="001D6397">
          <w:rPr>
            <w:rStyle w:val="af1"/>
            <w:rFonts w:ascii="Times New Roman" w:hAnsi="Times New Roman" w:cs="Times New Roman"/>
            <w:color w:val="auto"/>
            <w:sz w:val="18"/>
            <w:szCs w:val="18"/>
            <w:lang w:val="ru-RU"/>
          </w:rPr>
          <w:t>_</w:t>
        </w:r>
        <w:r w:rsidRPr="007441FC">
          <w:rPr>
            <w:rStyle w:val="af1"/>
            <w:rFonts w:ascii="Times New Roman" w:hAnsi="Times New Roman" w:cs="Times New Roman"/>
            <w:color w:val="auto"/>
            <w:sz w:val="18"/>
            <w:szCs w:val="18"/>
          </w:rPr>
          <w:t>Protection</w:t>
        </w:r>
        <w:r w:rsidRPr="001D6397">
          <w:rPr>
            <w:rStyle w:val="af1"/>
            <w:rFonts w:ascii="Times New Roman" w:hAnsi="Times New Roman" w:cs="Times New Roman"/>
            <w:color w:val="auto"/>
            <w:sz w:val="18"/>
            <w:szCs w:val="18"/>
            <w:lang w:val="ru-RU"/>
          </w:rPr>
          <w:t>_</w:t>
        </w:r>
        <w:r w:rsidRPr="007441FC">
          <w:rPr>
            <w:rStyle w:val="af1"/>
            <w:rFonts w:ascii="Times New Roman" w:hAnsi="Times New Roman" w:cs="Times New Roman"/>
            <w:color w:val="auto"/>
            <w:sz w:val="18"/>
            <w:szCs w:val="18"/>
          </w:rPr>
          <w:t>System</w:t>
        </w:r>
        <w:r w:rsidRPr="001D6397">
          <w:rPr>
            <w:rStyle w:val="af1"/>
            <w:rFonts w:ascii="Times New Roman" w:hAnsi="Times New Roman" w:cs="Times New Roman"/>
            <w:color w:val="auto"/>
            <w:sz w:val="18"/>
            <w:szCs w:val="18"/>
            <w:lang w:val="ru-RU"/>
          </w:rPr>
          <w:t>_</w:t>
        </w:r>
        <w:r w:rsidRPr="007441FC">
          <w:rPr>
            <w:rStyle w:val="af1"/>
            <w:rFonts w:ascii="Times New Roman" w:hAnsi="Times New Roman" w:cs="Times New Roman"/>
            <w:color w:val="auto"/>
            <w:sz w:val="18"/>
            <w:szCs w:val="18"/>
          </w:rPr>
          <w:t>Review</w:t>
        </w:r>
        <w:r w:rsidRPr="001D6397">
          <w:rPr>
            <w:rStyle w:val="af1"/>
            <w:rFonts w:ascii="Times New Roman" w:hAnsi="Times New Roman" w:cs="Times New Roman"/>
            <w:color w:val="auto"/>
            <w:sz w:val="18"/>
            <w:szCs w:val="18"/>
            <w:lang w:val="ru-RU"/>
          </w:rPr>
          <w:t>_</w:t>
        </w:r>
        <w:r w:rsidRPr="007441FC">
          <w:rPr>
            <w:rStyle w:val="af1"/>
            <w:rFonts w:ascii="Times New Roman" w:hAnsi="Times New Roman" w:cs="Times New Roman"/>
            <w:color w:val="auto"/>
            <w:sz w:val="18"/>
            <w:szCs w:val="18"/>
          </w:rPr>
          <w:t>Kyrgyzstan</w:t>
        </w:r>
        <w:r w:rsidRPr="001D6397">
          <w:rPr>
            <w:rStyle w:val="af1"/>
            <w:rFonts w:ascii="Times New Roman" w:hAnsi="Times New Roman" w:cs="Times New Roman"/>
            <w:color w:val="auto"/>
            <w:sz w:val="18"/>
            <w:szCs w:val="18"/>
            <w:lang w:val="ru-RU"/>
          </w:rPr>
          <w:t>.</w:t>
        </w:r>
        <w:r w:rsidRPr="007441FC">
          <w:rPr>
            <w:rStyle w:val="af1"/>
            <w:rFonts w:ascii="Times New Roman" w:hAnsi="Times New Roman" w:cs="Times New Roman"/>
            <w:color w:val="auto"/>
            <w:sz w:val="18"/>
            <w:szCs w:val="18"/>
          </w:rPr>
          <w:t>pdf</w:t>
        </w:r>
      </w:hyperlink>
    </w:p>
  </w:footnote>
  <w:footnote w:id="28">
    <w:p w14:paraId="023B0107" w14:textId="6BBC2036" w:rsidR="00B86104" w:rsidRPr="007441FC" w:rsidRDefault="00B86104" w:rsidP="00083ED2">
      <w:pPr>
        <w:pStyle w:val="ad"/>
        <w:rPr>
          <w:rFonts w:ascii="Times New Roman" w:hAnsi="Times New Roman" w:cs="Times New Roman"/>
          <w:sz w:val="18"/>
          <w:szCs w:val="16"/>
          <w:lang w:val="ru-RU"/>
        </w:rPr>
      </w:pPr>
      <w:r w:rsidRPr="007441FC">
        <w:rPr>
          <w:rStyle w:val="af"/>
          <w:rFonts w:ascii="Times New Roman" w:hAnsi="Times New Roman"/>
          <w:sz w:val="18"/>
          <w:szCs w:val="16"/>
        </w:rPr>
        <w:footnoteRef/>
      </w:r>
      <w:r w:rsidRPr="007441FC">
        <w:rPr>
          <w:rFonts w:ascii="Times New Roman" w:hAnsi="Times New Roman" w:cs="Times New Roman"/>
          <w:sz w:val="18"/>
          <w:szCs w:val="16"/>
          <w:lang w:val="ru-RU"/>
        </w:rPr>
        <w:t xml:space="preserve"> Там же, стр. 128.</w:t>
      </w:r>
    </w:p>
  </w:footnote>
  <w:footnote w:id="29">
    <w:p w14:paraId="2CA30EA2" w14:textId="77777777" w:rsidR="00B86104" w:rsidRPr="007441FC" w:rsidRDefault="00B86104" w:rsidP="00083ED2">
      <w:pPr>
        <w:pStyle w:val="ad"/>
        <w:rPr>
          <w:rFonts w:ascii="Times New Roman" w:hAnsi="Times New Roman" w:cs="Times New Roman"/>
          <w:sz w:val="18"/>
          <w:szCs w:val="16"/>
          <w:lang w:val="ru-RU"/>
        </w:rPr>
      </w:pPr>
      <w:r w:rsidRPr="007441FC">
        <w:rPr>
          <w:rStyle w:val="af"/>
          <w:rFonts w:ascii="Times New Roman" w:hAnsi="Times New Roman"/>
          <w:sz w:val="18"/>
          <w:szCs w:val="16"/>
        </w:rPr>
        <w:footnoteRef/>
      </w:r>
      <w:r w:rsidRPr="007441FC">
        <w:rPr>
          <w:rFonts w:ascii="Times New Roman" w:hAnsi="Times New Roman" w:cs="Times New Roman"/>
          <w:sz w:val="18"/>
          <w:szCs w:val="16"/>
          <w:lang w:val="ru-RU"/>
        </w:rPr>
        <w:t xml:space="preserve"> </w:t>
      </w:r>
      <w:hyperlink r:id="rId47" w:history="1">
        <w:r w:rsidRPr="007441FC">
          <w:rPr>
            <w:rStyle w:val="af1"/>
            <w:rFonts w:ascii="Times New Roman" w:hAnsi="Times New Roman" w:cs="Times New Roman"/>
            <w:color w:val="auto"/>
            <w:sz w:val="18"/>
            <w:szCs w:val="16"/>
          </w:rPr>
          <w:t>https</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eeas</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europa</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eu</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sites</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eeas</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files</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kyrgyzstan</w:t>
        </w:r>
        <w:r w:rsidRPr="007441FC">
          <w:rPr>
            <w:rStyle w:val="af1"/>
            <w:rFonts w:ascii="Times New Roman" w:hAnsi="Times New Roman" w:cs="Times New Roman"/>
            <w:color w:val="auto"/>
            <w:sz w:val="18"/>
            <w:szCs w:val="16"/>
            <w:lang w:val="ru-RU"/>
          </w:rPr>
          <w:t>_</w:t>
        </w:r>
        <w:r w:rsidRPr="007441FC">
          <w:rPr>
            <w:rStyle w:val="af1"/>
            <w:rFonts w:ascii="Times New Roman" w:hAnsi="Times New Roman" w:cs="Times New Roman"/>
            <w:color w:val="auto"/>
            <w:sz w:val="18"/>
            <w:szCs w:val="16"/>
          </w:rPr>
          <w:t>final</w:t>
        </w:r>
        <w:r w:rsidRPr="007441FC">
          <w:rPr>
            <w:rStyle w:val="af1"/>
            <w:rFonts w:ascii="Times New Roman" w:hAnsi="Times New Roman" w:cs="Times New Roman"/>
            <w:color w:val="auto"/>
            <w:sz w:val="18"/>
            <w:szCs w:val="16"/>
            <w:lang w:val="ru-RU"/>
          </w:rPr>
          <w:t>_</w:t>
        </w:r>
        <w:r w:rsidRPr="007441FC">
          <w:rPr>
            <w:rStyle w:val="af1"/>
            <w:rFonts w:ascii="Times New Roman" w:hAnsi="Times New Roman" w:cs="Times New Roman"/>
            <w:color w:val="auto"/>
            <w:sz w:val="18"/>
            <w:szCs w:val="16"/>
          </w:rPr>
          <w:t>report</w:t>
        </w:r>
        <w:r w:rsidRPr="007441FC">
          <w:rPr>
            <w:rStyle w:val="af1"/>
            <w:rFonts w:ascii="Times New Roman" w:hAnsi="Times New Roman" w:cs="Times New Roman"/>
            <w:color w:val="auto"/>
            <w:sz w:val="18"/>
            <w:szCs w:val="16"/>
            <w:lang w:val="ru-RU"/>
          </w:rPr>
          <w:t>_09.01.2018_</w:t>
        </w:r>
        <w:r w:rsidRPr="007441FC">
          <w:rPr>
            <w:rStyle w:val="af1"/>
            <w:rFonts w:ascii="Times New Roman" w:hAnsi="Times New Roman" w:cs="Times New Roman"/>
            <w:color w:val="auto"/>
            <w:sz w:val="18"/>
            <w:szCs w:val="16"/>
          </w:rPr>
          <w:t>approved</w:t>
        </w:r>
        <w:r w:rsidRPr="007441FC">
          <w:rPr>
            <w:rStyle w:val="af1"/>
            <w:rFonts w:ascii="Times New Roman" w:hAnsi="Times New Roman" w:cs="Times New Roman"/>
            <w:color w:val="auto"/>
            <w:sz w:val="18"/>
            <w:szCs w:val="16"/>
            <w:lang w:val="ru-RU"/>
          </w:rPr>
          <w:t>_</w:t>
        </w:r>
        <w:r w:rsidRPr="007441FC">
          <w:rPr>
            <w:rStyle w:val="af1"/>
            <w:rFonts w:ascii="Times New Roman" w:hAnsi="Times New Roman" w:cs="Times New Roman"/>
            <w:color w:val="auto"/>
            <w:sz w:val="18"/>
            <w:szCs w:val="16"/>
          </w:rPr>
          <w:t>workshop</w:t>
        </w:r>
        <w:r w:rsidRPr="007441FC">
          <w:rPr>
            <w:rStyle w:val="af1"/>
            <w:rFonts w:ascii="Times New Roman" w:hAnsi="Times New Roman" w:cs="Times New Roman"/>
            <w:color w:val="auto"/>
            <w:sz w:val="18"/>
            <w:szCs w:val="16"/>
            <w:lang w:val="ru-RU"/>
          </w:rPr>
          <w:t>_</w:t>
        </w:r>
        <w:r w:rsidRPr="007441FC">
          <w:rPr>
            <w:rStyle w:val="af1"/>
            <w:rFonts w:ascii="Times New Roman" w:hAnsi="Times New Roman" w:cs="Times New Roman"/>
            <w:color w:val="auto"/>
            <w:sz w:val="18"/>
            <w:szCs w:val="16"/>
          </w:rPr>
          <w:t>final</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pdf</w:t>
        </w:r>
      </w:hyperlink>
    </w:p>
  </w:footnote>
  <w:footnote w:id="30">
    <w:p w14:paraId="01DBC305" w14:textId="77777777" w:rsidR="00B86104" w:rsidRPr="007441FC" w:rsidRDefault="00B86104" w:rsidP="00083ED2">
      <w:pPr>
        <w:pStyle w:val="ad"/>
        <w:rPr>
          <w:rFonts w:ascii="Times New Roman" w:hAnsi="Times New Roman"/>
          <w:sz w:val="18"/>
          <w:szCs w:val="18"/>
          <w:lang w:val="ru-RU"/>
        </w:rPr>
      </w:pPr>
      <w:r w:rsidRPr="007441FC">
        <w:rPr>
          <w:rStyle w:val="af"/>
          <w:rFonts w:ascii="Times New Roman" w:hAnsi="Times New Roman"/>
          <w:sz w:val="18"/>
          <w:szCs w:val="18"/>
        </w:rPr>
        <w:footnoteRef/>
      </w:r>
      <w:r w:rsidRPr="007441FC">
        <w:rPr>
          <w:rFonts w:ascii="Times New Roman" w:hAnsi="Times New Roman"/>
          <w:sz w:val="18"/>
          <w:szCs w:val="18"/>
          <w:lang w:val="ru-RU"/>
        </w:rPr>
        <w:t xml:space="preserve"> </w:t>
      </w:r>
      <w:hyperlink r:id="rId48" w:history="1">
        <w:r w:rsidRPr="007441FC">
          <w:rPr>
            <w:rStyle w:val="af1"/>
            <w:rFonts w:ascii="Times New Roman" w:hAnsi="Times New Roman" w:cs="Times New Roman"/>
            <w:color w:val="auto"/>
            <w:sz w:val="18"/>
            <w:szCs w:val="16"/>
          </w:rPr>
          <w:t>https</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www</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women</w:t>
        </w:r>
        <w:r w:rsidRPr="007441FC">
          <w:rPr>
            <w:rStyle w:val="af1"/>
            <w:rFonts w:ascii="Times New Roman" w:hAnsi="Times New Roman" w:cs="Times New Roman"/>
            <w:color w:val="auto"/>
            <w:sz w:val="18"/>
            <w:szCs w:val="16"/>
            <w:lang w:val="ru-RU"/>
          </w:rPr>
          <w:t>2030.</w:t>
        </w:r>
        <w:r w:rsidRPr="007441FC">
          <w:rPr>
            <w:rStyle w:val="af1"/>
            <w:rFonts w:ascii="Times New Roman" w:hAnsi="Times New Roman" w:cs="Times New Roman"/>
            <w:color w:val="auto"/>
            <w:sz w:val="18"/>
            <w:szCs w:val="16"/>
          </w:rPr>
          <w:t>org</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wp</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content</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uploads</w:t>
        </w:r>
        <w:r w:rsidRPr="007441FC">
          <w:rPr>
            <w:rStyle w:val="af1"/>
            <w:rFonts w:ascii="Times New Roman" w:hAnsi="Times New Roman" w:cs="Times New Roman"/>
            <w:color w:val="auto"/>
            <w:sz w:val="18"/>
            <w:szCs w:val="16"/>
            <w:lang w:val="ru-RU"/>
          </w:rPr>
          <w:t>/2018/11/</w:t>
        </w:r>
        <w:r w:rsidRPr="007441FC">
          <w:rPr>
            <w:rStyle w:val="af1"/>
            <w:rFonts w:ascii="Times New Roman" w:hAnsi="Times New Roman" w:cs="Times New Roman"/>
            <w:color w:val="auto"/>
            <w:sz w:val="18"/>
            <w:szCs w:val="16"/>
          </w:rPr>
          <w:t>GA</w:t>
        </w:r>
        <w:r w:rsidRPr="007441FC">
          <w:rPr>
            <w:rStyle w:val="af1"/>
            <w:rFonts w:ascii="Times New Roman" w:hAnsi="Times New Roman" w:cs="Times New Roman"/>
            <w:color w:val="auto"/>
            <w:sz w:val="18"/>
            <w:szCs w:val="16"/>
            <w:lang w:val="ru-RU"/>
          </w:rPr>
          <w:t>_</w:t>
        </w:r>
        <w:r w:rsidRPr="007441FC">
          <w:rPr>
            <w:rStyle w:val="af1"/>
            <w:rFonts w:ascii="Times New Roman" w:hAnsi="Times New Roman" w:cs="Times New Roman"/>
            <w:color w:val="auto"/>
            <w:sz w:val="18"/>
            <w:szCs w:val="16"/>
          </w:rPr>
          <w:t>Alga</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draft</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final</w:t>
        </w:r>
        <w:r w:rsidRPr="007441FC">
          <w:rPr>
            <w:rStyle w:val="af1"/>
            <w:rFonts w:ascii="Times New Roman" w:hAnsi="Times New Roman" w:cs="Times New Roman"/>
            <w:color w:val="auto"/>
            <w:sz w:val="18"/>
            <w:szCs w:val="16"/>
            <w:lang w:val="ru-RU"/>
          </w:rPr>
          <w:t>-12-</w:t>
        </w:r>
        <w:r w:rsidRPr="007441FC">
          <w:rPr>
            <w:rStyle w:val="af1"/>
            <w:rFonts w:ascii="Times New Roman" w:hAnsi="Times New Roman" w:cs="Times New Roman"/>
            <w:color w:val="auto"/>
            <w:sz w:val="18"/>
            <w:szCs w:val="16"/>
          </w:rPr>
          <w:t>nov</w:t>
        </w:r>
        <w:r w:rsidRPr="007441FC">
          <w:rPr>
            <w:rStyle w:val="af1"/>
            <w:rFonts w:ascii="Times New Roman" w:hAnsi="Times New Roman" w:cs="Times New Roman"/>
            <w:color w:val="auto"/>
            <w:sz w:val="18"/>
            <w:szCs w:val="16"/>
            <w:lang w:val="ru-RU"/>
          </w:rPr>
          <w:t>-2.</w:t>
        </w:r>
        <w:r w:rsidRPr="007441FC">
          <w:rPr>
            <w:rStyle w:val="af1"/>
            <w:rFonts w:ascii="Times New Roman" w:hAnsi="Times New Roman" w:cs="Times New Roman"/>
            <w:color w:val="auto"/>
            <w:sz w:val="18"/>
            <w:szCs w:val="16"/>
          </w:rPr>
          <w:t>pdf</w:t>
        </w:r>
      </w:hyperlink>
    </w:p>
  </w:footnote>
  <w:footnote w:id="31">
    <w:p w14:paraId="66D5498A" w14:textId="77777777" w:rsidR="00B86104" w:rsidRPr="007441FC" w:rsidRDefault="00B86104" w:rsidP="00083ED2">
      <w:pPr>
        <w:pStyle w:val="ad"/>
        <w:rPr>
          <w:rFonts w:ascii="Times New Roman" w:hAnsi="Times New Roman"/>
          <w:sz w:val="18"/>
          <w:szCs w:val="18"/>
          <w:lang w:val="ru-RU"/>
        </w:rPr>
      </w:pPr>
      <w:r w:rsidRPr="007441FC">
        <w:rPr>
          <w:rStyle w:val="af"/>
          <w:rFonts w:ascii="Times New Roman" w:hAnsi="Times New Roman"/>
          <w:sz w:val="18"/>
          <w:szCs w:val="18"/>
        </w:rPr>
        <w:footnoteRef/>
      </w:r>
      <w:r w:rsidRPr="007441FC">
        <w:rPr>
          <w:rFonts w:ascii="Times New Roman" w:hAnsi="Times New Roman"/>
          <w:sz w:val="18"/>
          <w:szCs w:val="18"/>
          <w:lang w:val="ru-RU"/>
        </w:rPr>
        <w:t xml:space="preserve"> </w:t>
      </w:r>
      <w:hyperlink r:id="rId49" w:history="1">
        <w:r w:rsidRPr="007441FC">
          <w:rPr>
            <w:rStyle w:val="af1"/>
            <w:rFonts w:ascii="Times New Roman" w:hAnsi="Times New Roman" w:cs="Times New Roman"/>
            <w:color w:val="auto"/>
            <w:sz w:val="18"/>
            <w:szCs w:val="16"/>
          </w:rPr>
          <w:t>https</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eeas</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europa</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eu</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sites</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eeas</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files</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kyrgyzstan</w:t>
        </w:r>
        <w:r w:rsidRPr="007441FC">
          <w:rPr>
            <w:rStyle w:val="af1"/>
            <w:rFonts w:ascii="Times New Roman" w:hAnsi="Times New Roman" w:cs="Times New Roman"/>
            <w:color w:val="auto"/>
            <w:sz w:val="18"/>
            <w:szCs w:val="16"/>
            <w:lang w:val="ru-RU"/>
          </w:rPr>
          <w:t>_</w:t>
        </w:r>
        <w:r w:rsidRPr="007441FC">
          <w:rPr>
            <w:rStyle w:val="af1"/>
            <w:rFonts w:ascii="Times New Roman" w:hAnsi="Times New Roman" w:cs="Times New Roman"/>
            <w:color w:val="auto"/>
            <w:sz w:val="18"/>
            <w:szCs w:val="16"/>
          </w:rPr>
          <w:t>final</w:t>
        </w:r>
        <w:r w:rsidRPr="007441FC">
          <w:rPr>
            <w:rStyle w:val="af1"/>
            <w:rFonts w:ascii="Times New Roman" w:hAnsi="Times New Roman" w:cs="Times New Roman"/>
            <w:color w:val="auto"/>
            <w:sz w:val="18"/>
            <w:szCs w:val="16"/>
            <w:lang w:val="ru-RU"/>
          </w:rPr>
          <w:t>_</w:t>
        </w:r>
        <w:r w:rsidRPr="007441FC">
          <w:rPr>
            <w:rStyle w:val="af1"/>
            <w:rFonts w:ascii="Times New Roman" w:hAnsi="Times New Roman" w:cs="Times New Roman"/>
            <w:color w:val="auto"/>
            <w:sz w:val="18"/>
            <w:szCs w:val="16"/>
          </w:rPr>
          <w:t>report</w:t>
        </w:r>
        <w:r w:rsidRPr="007441FC">
          <w:rPr>
            <w:rStyle w:val="af1"/>
            <w:rFonts w:ascii="Times New Roman" w:hAnsi="Times New Roman" w:cs="Times New Roman"/>
            <w:color w:val="auto"/>
            <w:sz w:val="18"/>
            <w:szCs w:val="16"/>
            <w:lang w:val="ru-RU"/>
          </w:rPr>
          <w:t>_09.01.2018_</w:t>
        </w:r>
        <w:r w:rsidRPr="007441FC">
          <w:rPr>
            <w:rStyle w:val="af1"/>
            <w:rFonts w:ascii="Times New Roman" w:hAnsi="Times New Roman" w:cs="Times New Roman"/>
            <w:color w:val="auto"/>
            <w:sz w:val="18"/>
            <w:szCs w:val="16"/>
          </w:rPr>
          <w:t>approved</w:t>
        </w:r>
        <w:r w:rsidRPr="007441FC">
          <w:rPr>
            <w:rStyle w:val="af1"/>
            <w:rFonts w:ascii="Times New Roman" w:hAnsi="Times New Roman" w:cs="Times New Roman"/>
            <w:color w:val="auto"/>
            <w:sz w:val="18"/>
            <w:szCs w:val="16"/>
            <w:lang w:val="ru-RU"/>
          </w:rPr>
          <w:t>_</w:t>
        </w:r>
        <w:r w:rsidRPr="007441FC">
          <w:rPr>
            <w:rStyle w:val="af1"/>
            <w:rFonts w:ascii="Times New Roman" w:hAnsi="Times New Roman" w:cs="Times New Roman"/>
            <w:color w:val="auto"/>
            <w:sz w:val="18"/>
            <w:szCs w:val="16"/>
          </w:rPr>
          <w:t>workshop</w:t>
        </w:r>
        <w:r w:rsidRPr="007441FC">
          <w:rPr>
            <w:rStyle w:val="af1"/>
            <w:rFonts w:ascii="Times New Roman" w:hAnsi="Times New Roman" w:cs="Times New Roman"/>
            <w:color w:val="auto"/>
            <w:sz w:val="18"/>
            <w:szCs w:val="16"/>
            <w:lang w:val="ru-RU"/>
          </w:rPr>
          <w:t>_</w:t>
        </w:r>
        <w:r w:rsidRPr="007441FC">
          <w:rPr>
            <w:rStyle w:val="af1"/>
            <w:rFonts w:ascii="Times New Roman" w:hAnsi="Times New Roman" w:cs="Times New Roman"/>
            <w:color w:val="auto"/>
            <w:sz w:val="18"/>
            <w:szCs w:val="16"/>
          </w:rPr>
          <w:t>final</w:t>
        </w:r>
        <w:r w:rsidRPr="007441FC">
          <w:rPr>
            <w:rStyle w:val="af1"/>
            <w:rFonts w:ascii="Times New Roman" w:hAnsi="Times New Roman" w:cs="Times New Roman"/>
            <w:color w:val="auto"/>
            <w:sz w:val="18"/>
            <w:szCs w:val="16"/>
            <w:lang w:val="ru-RU"/>
          </w:rPr>
          <w:t>.</w:t>
        </w:r>
        <w:r w:rsidRPr="007441FC">
          <w:rPr>
            <w:rStyle w:val="af1"/>
            <w:rFonts w:ascii="Times New Roman" w:hAnsi="Times New Roman" w:cs="Times New Roman"/>
            <w:color w:val="auto"/>
            <w:sz w:val="18"/>
            <w:szCs w:val="16"/>
          </w:rPr>
          <w:t>pdf</w:t>
        </w:r>
      </w:hyperlink>
    </w:p>
  </w:footnote>
  <w:footnote w:id="32">
    <w:p w14:paraId="58A49C98" w14:textId="77777777" w:rsidR="00B86104" w:rsidRPr="007441FC" w:rsidRDefault="00B86104" w:rsidP="001B073A">
      <w:pPr>
        <w:pStyle w:val="ad"/>
        <w:tabs>
          <w:tab w:val="left" w:pos="142"/>
          <w:tab w:val="left" w:pos="567"/>
          <w:tab w:val="left" w:pos="1134"/>
        </w:tabs>
        <w:ind w:left="426" w:hanging="284"/>
        <w:jc w:val="both"/>
        <w:rPr>
          <w:rFonts w:ascii="Times New Roman" w:hAnsi="Times New Roman"/>
          <w:sz w:val="18"/>
          <w:szCs w:val="18"/>
        </w:rPr>
      </w:pPr>
      <w:r w:rsidRPr="007441FC">
        <w:rPr>
          <w:rStyle w:val="af"/>
          <w:rFonts w:ascii="Times New Roman" w:hAnsi="Times New Roman"/>
          <w:sz w:val="18"/>
          <w:szCs w:val="18"/>
        </w:rPr>
        <w:footnoteRef/>
      </w:r>
      <w:r w:rsidRPr="007441FC">
        <w:rPr>
          <w:rFonts w:ascii="Times New Roman" w:hAnsi="Times New Roman"/>
          <w:sz w:val="18"/>
          <w:szCs w:val="18"/>
        </w:rPr>
        <w:t xml:space="preserve"> </w:t>
      </w:r>
      <w:hyperlink r:id="rId50" w:history="1">
        <w:r w:rsidRPr="007441FC">
          <w:rPr>
            <w:rStyle w:val="af1"/>
            <w:rFonts w:ascii="Times New Roman" w:hAnsi="Times New Roman" w:cs="Times New Roman"/>
            <w:color w:val="auto"/>
            <w:sz w:val="18"/>
            <w:szCs w:val="18"/>
          </w:rPr>
          <w:t>www.akchabar.kg/news</w:t>
        </w:r>
      </w:hyperlink>
      <w:r w:rsidRPr="007441FC">
        <w:rPr>
          <w:rFonts w:ascii="Times New Roman" w:hAnsi="Times New Roman" w:cs="Times New Roman"/>
          <w:sz w:val="18"/>
          <w:szCs w:val="18"/>
        </w:rPr>
        <w:t xml:space="preserve"> as of 23.10.2019</w:t>
      </w:r>
    </w:p>
  </w:footnote>
  <w:footnote w:id="33">
    <w:p w14:paraId="0E3AC15C" w14:textId="77777777" w:rsidR="00B86104" w:rsidRPr="007441FC" w:rsidRDefault="00B86104" w:rsidP="00180A60">
      <w:pPr>
        <w:pStyle w:val="ad"/>
        <w:tabs>
          <w:tab w:val="left" w:pos="142"/>
          <w:tab w:val="left" w:pos="567"/>
          <w:tab w:val="left" w:pos="1134"/>
        </w:tabs>
        <w:jc w:val="both"/>
        <w:rPr>
          <w:rFonts w:ascii="Times New Roman" w:hAnsi="Times New Roman" w:cs="Times New Roman"/>
          <w:sz w:val="18"/>
          <w:szCs w:val="18"/>
        </w:rPr>
      </w:pPr>
      <w:r w:rsidRPr="007441FC">
        <w:rPr>
          <w:rStyle w:val="af"/>
          <w:rFonts w:ascii="Times New Roman" w:hAnsi="Times New Roman" w:cs="Times New Roman"/>
          <w:sz w:val="18"/>
          <w:szCs w:val="16"/>
        </w:rPr>
        <w:footnoteRef/>
      </w:r>
      <w:r w:rsidRPr="007441FC">
        <w:rPr>
          <w:rFonts w:ascii="Times New Roman" w:hAnsi="Times New Roman" w:cs="Times New Roman"/>
          <w:sz w:val="18"/>
          <w:szCs w:val="16"/>
        </w:rPr>
        <w:t xml:space="preserve"> </w:t>
      </w:r>
      <w:hyperlink r:id="rId51" w:history="1">
        <w:r w:rsidRPr="007441FC">
          <w:rPr>
            <w:rStyle w:val="af1"/>
            <w:rFonts w:ascii="Times New Roman" w:hAnsi="Times New Roman" w:cs="Times New Roman"/>
            <w:color w:val="auto"/>
            <w:sz w:val="18"/>
            <w:szCs w:val="16"/>
          </w:rPr>
          <w:t>https://www.hrw.org/world-report/2019/country-chapters/kyrgyzstan</w:t>
        </w:r>
      </w:hyperlink>
    </w:p>
  </w:footnote>
  <w:footnote w:id="34">
    <w:p w14:paraId="216B0E4D" w14:textId="326D2C0F" w:rsidR="00B86104" w:rsidRPr="007441FC" w:rsidRDefault="00B86104" w:rsidP="00180A60">
      <w:pPr>
        <w:pStyle w:val="ad"/>
        <w:rPr>
          <w:rFonts w:ascii="Times New Roman" w:hAnsi="Times New Roman" w:cs="Times New Roman"/>
          <w:sz w:val="18"/>
          <w:szCs w:val="16"/>
          <w:lang w:val="ru-RU"/>
        </w:rPr>
      </w:pPr>
      <w:r w:rsidRPr="007441FC">
        <w:rPr>
          <w:rStyle w:val="af"/>
          <w:rFonts w:ascii="Times New Roman" w:hAnsi="Times New Roman"/>
          <w:sz w:val="18"/>
          <w:szCs w:val="16"/>
        </w:rPr>
        <w:footnoteRef/>
      </w:r>
      <w:r w:rsidRPr="007441FC">
        <w:rPr>
          <w:rFonts w:ascii="Times New Roman" w:hAnsi="Times New Roman" w:cs="Times New Roman"/>
          <w:sz w:val="18"/>
          <w:szCs w:val="16"/>
          <w:lang w:val="ru-RU"/>
        </w:rPr>
        <w:t xml:space="preserve"> Уровень бедности населения Кыргызской Республики в 2018 году. Нацстатком. Июнь 2019 г. Онлайн.</w:t>
      </w:r>
    </w:p>
  </w:footnote>
  <w:footnote w:id="35">
    <w:p w14:paraId="7B94047E" w14:textId="77777777" w:rsidR="00B86104" w:rsidRPr="007441FC" w:rsidRDefault="00B86104" w:rsidP="00737B98">
      <w:pPr>
        <w:autoSpaceDE w:val="0"/>
        <w:autoSpaceDN w:val="0"/>
        <w:adjustRightInd w:val="0"/>
        <w:spacing w:after="0" w:line="240" w:lineRule="auto"/>
        <w:contextualSpacing/>
        <w:jc w:val="both"/>
        <w:rPr>
          <w:rFonts w:ascii="Times New Roman" w:hAnsi="Times New Roman"/>
          <w:sz w:val="18"/>
          <w:szCs w:val="20"/>
          <w:lang w:val="ru-RU"/>
        </w:rPr>
      </w:pPr>
      <w:r w:rsidRPr="007441FC">
        <w:rPr>
          <w:rStyle w:val="af"/>
          <w:rFonts w:ascii="Times New Roman" w:hAnsi="Times New Roman" w:cs="Times New Roman"/>
          <w:sz w:val="18"/>
          <w:szCs w:val="16"/>
          <w:lang w:val="ru-RU"/>
        </w:rPr>
        <w:footnoteRef/>
      </w:r>
      <w:r w:rsidRPr="007441FC">
        <w:rPr>
          <w:rFonts w:ascii="Times New Roman" w:hAnsi="Times New Roman" w:cs="Times New Roman"/>
          <w:sz w:val="18"/>
          <w:szCs w:val="16"/>
          <w:lang w:val="ru-RU"/>
        </w:rPr>
        <w:t xml:space="preserve"> </w:t>
      </w:r>
      <w:r w:rsidRPr="007441FC">
        <w:rPr>
          <w:rFonts w:ascii="Times New Roman" w:hAnsi="Times New Roman"/>
          <w:sz w:val="18"/>
          <w:szCs w:val="20"/>
          <w:lang w:val="ru-RU"/>
        </w:rPr>
        <w:t xml:space="preserve">Урмат М. Тыналиев и Гари Н. Маклин (2011) «Трудовая миграция и национальное развитие человеческих ресурсов в контексте постсоветского Кыргызстана», </w:t>
      </w:r>
      <w:r w:rsidRPr="007441FC">
        <w:rPr>
          <w:rFonts w:ascii="Times New Roman" w:hAnsi="Times New Roman"/>
          <w:i/>
          <w:iCs/>
          <w:sz w:val="18"/>
          <w:szCs w:val="20"/>
        </w:rPr>
        <w:t>Human</w:t>
      </w:r>
      <w:r w:rsidRPr="007441FC">
        <w:rPr>
          <w:rFonts w:ascii="Times New Roman" w:hAnsi="Times New Roman"/>
          <w:i/>
          <w:iCs/>
          <w:sz w:val="18"/>
          <w:szCs w:val="20"/>
          <w:lang w:val="ru-RU"/>
        </w:rPr>
        <w:t xml:space="preserve"> </w:t>
      </w:r>
      <w:r w:rsidRPr="007441FC">
        <w:rPr>
          <w:rFonts w:ascii="Times New Roman" w:hAnsi="Times New Roman"/>
          <w:i/>
          <w:iCs/>
          <w:sz w:val="18"/>
          <w:szCs w:val="20"/>
        </w:rPr>
        <w:t>Resource</w:t>
      </w:r>
      <w:r w:rsidRPr="007441FC">
        <w:rPr>
          <w:rFonts w:ascii="Times New Roman" w:hAnsi="Times New Roman"/>
          <w:i/>
          <w:iCs/>
          <w:sz w:val="18"/>
          <w:szCs w:val="20"/>
          <w:lang w:val="ru-RU"/>
        </w:rPr>
        <w:t xml:space="preserve"> </w:t>
      </w:r>
      <w:r w:rsidRPr="007441FC">
        <w:rPr>
          <w:rFonts w:ascii="Times New Roman" w:hAnsi="Times New Roman"/>
          <w:i/>
          <w:iCs/>
          <w:sz w:val="18"/>
          <w:szCs w:val="20"/>
        </w:rPr>
        <w:t>Development</w:t>
      </w:r>
      <w:r w:rsidRPr="007441FC">
        <w:rPr>
          <w:rFonts w:ascii="Times New Roman" w:hAnsi="Times New Roman"/>
          <w:i/>
          <w:iCs/>
          <w:sz w:val="18"/>
          <w:szCs w:val="20"/>
          <w:lang w:val="ru-RU"/>
        </w:rPr>
        <w:t xml:space="preserve"> </w:t>
      </w:r>
      <w:r w:rsidRPr="007441FC">
        <w:rPr>
          <w:rFonts w:ascii="Times New Roman" w:hAnsi="Times New Roman"/>
          <w:i/>
          <w:iCs/>
          <w:sz w:val="18"/>
          <w:szCs w:val="20"/>
        </w:rPr>
        <w:t>International</w:t>
      </w:r>
      <w:r w:rsidRPr="007441FC">
        <w:rPr>
          <w:rFonts w:ascii="Times New Roman" w:hAnsi="Times New Roman"/>
          <w:sz w:val="18"/>
          <w:szCs w:val="20"/>
          <w:lang w:val="ru-RU"/>
        </w:rPr>
        <w:t>, 14:2, стр. 199-215.</w:t>
      </w:r>
    </w:p>
  </w:footnote>
  <w:footnote w:id="36">
    <w:p w14:paraId="787D5047" w14:textId="2DE89360" w:rsidR="00B86104" w:rsidRPr="007441FC" w:rsidRDefault="00B86104" w:rsidP="00737B98">
      <w:pPr>
        <w:pStyle w:val="ad"/>
        <w:jc w:val="both"/>
        <w:rPr>
          <w:rFonts w:ascii="Times New Roman" w:hAnsi="Times New Roman"/>
          <w:sz w:val="18"/>
          <w:szCs w:val="18"/>
          <w:lang w:val="ru-RU"/>
        </w:rPr>
      </w:pPr>
      <w:r w:rsidRPr="007441FC">
        <w:rPr>
          <w:rStyle w:val="af"/>
          <w:rFonts w:ascii="Times New Roman" w:hAnsi="Times New Roman" w:cs="Times New Roman"/>
          <w:sz w:val="18"/>
          <w:szCs w:val="16"/>
          <w:lang w:val="ru-RU"/>
        </w:rPr>
        <w:footnoteRef/>
      </w:r>
      <w:r w:rsidRPr="007441FC">
        <w:rPr>
          <w:rFonts w:ascii="Times New Roman" w:hAnsi="Times New Roman" w:cs="Times New Roman"/>
          <w:sz w:val="18"/>
          <w:szCs w:val="16"/>
          <w:lang w:val="ru-RU"/>
        </w:rPr>
        <w:t xml:space="preserve"> </w:t>
      </w:r>
      <w:r w:rsidRPr="007441FC">
        <w:rPr>
          <w:rFonts w:ascii="Times New Roman" w:hAnsi="Times New Roman"/>
          <w:sz w:val="18"/>
          <w:szCs w:val="18"/>
          <w:lang w:val="ru-RU"/>
        </w:rPr>
        <w:t>Как мигранты решают проблемы детей за рубежом. Онлайн: 13.07.2019, Бишкек, 24.kg https://xn--b1aew.xn--p1ai/Deljatelnost/statistics/migracionnaya/item/17594330/</w:t>
      </w:r>
    </w:p>
  </w:footnote>
  <w:footnote w:id="37">
    <w:p w14:paraId="7A7DB365" w14:textId="77777777" w:rsidR="00B86104" w:rsidRPr="007441FC" w:rsidRDefault="00B86104" w:rsidP="00737B98">
      <w:pPr>
        <w:pStyle w:val="ad"/>
        <w:jc w:val="both"/>
        <w:rPr>
          <w:rFonts w:ascii="Times New Roman" w:hAnsi="Times New Roman" w:cs="Times New Roman"/>
          <w:sz w:val="18"/>
          <w:szCs w:val="16"/>
          <w:lang w:val="ru-RU"/>
        </w:rPr>
      </w:pPr>
      <w:r w:rsidRPr="007441FC">
        <w:rPr>
          <w:rStyle w:val="af"/>
          <w:rFonts w:ascii="Times New Roman" w:hAnsi="Times New Roman" w:cs="Times New Roman"/>
          <w:sz w:val="18"/>
          <w:szCs w:val="16"/>
          <w:lang w:val="ru-RU"/>
        </w:rPr>
        <w:footnoteRef/>
      </w:r>
      <w:r w:rsidRPr="007441FC">
        <w:rPr>
          <w:rFonts w:ascii="Times New Roman" w:hAnsi="Times New Roman" w:cs="Times New Roman"/>
          <w:sz w:val="18"/>
          <w:szCs w:val="16"/>
          <w:lang w:val="ru-RU"/>
        </w:rPr>
        <w:t xml:space="preserve"> </w:t>
      </w:r>
      <w:r w:rsidRPr="007441FC">
        <w:rPr>
          <w:rFonts w:ascii="Times New Roman" w:hAnsi="Times New Roman"/>
          <w:sz w:val="18"/>
          <w:szCs w:val="18"/>
          <w:lang w:val="ru-RU"/>
        </w:rPr>
        <w:t xml:space="preserve">Лусио Валерио Сарандреа. «Защита детей, оставленных родителями-мигрантами». ЮНИСЕФ. Онлайн: </w:t>
      </w:r>
      <w:hyperlink r:id="rId52" w:history="1">
        <w:r w:rsidRPr="007441FC">
          <w:rPr>
            <w:rStyle w:val="af1"/>
            <w:rFonts w:ascii="Times New Roman" w:hAnsi="Times New Roman" w:cs="Times New Roman"/>
            <w:color w:val="auto"/>
            <w:sz w:val="18"/>
            <w:szCs w:val="14"/>
            <w:lang w:val="ru-RU"/>
          </w:rPr>
          <w:t>https://www.unicef.org/kyrgyzstan/ru/%D0%9D%D0%BE%D0%B2%D0%BE%D1%81%D1%82%D0%BD%D1%8B%D0%B5-%D0%B7%D0%B0%D0%BC%D0%B5%D1%82%D0%BA%D0%B8/%D0%B7%D0%B0%D1%89%D0%B8%D1%82%D0%B0-%D0%B4%D0%B5%D1%82%D0%B5%D0%B9</w:t>
        </w:r>
      </w:hyperlink>
    </w:p>
  </w:footnote>
  <w:footnote w:id="38">
    <w:p w14:paraId="4358106B" w14:textId="77777777" w:rsidR="00B86104" w:rsidRPr="007441FC" w:rsidRDefault="00B86104" w:rsidP="00737B98">
      <w:pPr>
        <w:pStyle w:val="ad"/>
        <w:jc w:val="both"/>
        <w:rPr>
          <w:rFonts w:ascii="Times New Roman" w:hAnsi="Times New Roman"/>
          <w:sz w:val="18"/>
          <w:szCs w:val="18"/>
          <w:lang w:val="ru-RU"/>
        </w:rPr>
      </w:pPr>
      <w:r w:rsidRPr="007441FC">
        <w:rPr>
          <w:rStyle w:val="af"/>
          <w:rFonts w:ascii="Times New Roman" w:hAnsi="Times New Roman" w:cs="Times New Roman"/>
          <w:sz w:val="18"/>
          <w:szCs w:val="16"/>
          <w:lang w:val="ru-RU"/>
        </w:rPr>
        <w:footnoteRef/>
      </w:r>
      <w:r w:rsidRPr="007441FC">
        <w:rPr>
          <w:rFonts w:ascii="Times New Roman" w:hAnsi="Times New Roman" w:cs="Times New Roman"/>
          <w:sz w:val="18"/>
          <w:szCs w:val="16"/>
          <w:lang w:val="ru-RU"/>
        </w:rPr>
        <w:t xml:space="preserve"> </w:t>
      </w:r>
      <w:r w:rsidRPr="007441FC">
        <w:rPr>
          <w:rFonts w:ascii="Times New Roman" w:hAnsi="Times New Roman"/>
          <w:sz w:val="18"/>
          <w:szCs w:val="18"/>
          <w:lang w:val="ru-RU"/>
        </w:rPr>
        <w:t>См. выше.</w:t>
      </w:r>
    </w:p>
  </w:footnote>
  <w:footnote w:id="39">
    <w:p w14:paraId="247AB3E9" w14:textId="77777777" w:rsidR="00B86104" w:rsidRPr="007441FC" w:rsidRDefault="00B86104" w:rsidP="00737B98">
      <w:pPr>
        <w:pStyle w:val="ad"/>
        <w:jc w:val="both"/>
        <w:rPr>
          <w:rFonts w:ascii="Times New Roman" w:hAnsi="Times New Roman"/>
          <w:sz w:val="18"/>
          <w:szCs w:val="18"/>
          <w:lang w:val="ru-RU"/>
        </w:rPr>
      </w:pPr>
      <w:r w:rsidRPr="007441FC">
        <w:rPr>
          <w:rStyle w:val="af"/>
          <w:rFonts w:ascii="Times New Roman" w:hAnsi="Times New Roman" w:cs="Times New Roman"/>
          <w:sz w:val="18"/>
          <w:szCs w:val="16"/>
          <w:lang w:val="ru-RU"/>
        </w:rPr>
        <w:footnoteRef/>
      </w:r>
      <w:r w:rsidRPr="007441FC">
        <w:rPr>
          <w:rFonts w:ascii="Times New Roman" w:hAnsi="Times New Roman" w:cs="Times New Roman"/>
          <w:sz w:val="18"/>
          <w:szCs w:val="16"/>
          <w:lang w:val="ru-RU"/>
        </w:rPr>
        <w:t xml:space="preserve"> </w:t>
      </w:r>
      <w:r w:rsidRPr="007441FC">
        <w:rPr>
          <w:rFonts w:ascii="Times New Roman" w:hAnsi="Times New Roman"/>
          <w:sz w:val="18"/>
          <w:szCs w:val="18"/>
          <w:lang w:val="ru-RU"/>
        </w:rPr>
        <w:t xml:space="preserve">Дети мигрантов. ЮНИСЕФ. Онлайн: </w:t>
      </w:r>
      <w:hyperlink r:id="rId53" w:history="1">
        <w:r w:rsidRPr="007441FC">
          <w:rPr>
            <w:rStyle w:val="af1"/>
            <w:rFonts w:ascii="Times New Roman" w:hAnsi="Times New Roman" w:cs="Times New Roman"/>
            <w:color w:val="auto"/>
            <w:sz w:val="18"/>
            <w:szCs w:val="14"/>
            <w:lang w:val="ru-RU"/>
          </w:rPr>
          <w:t>https://www.unicef.org/kyrgyzstan/ru/%D0%94%D0%B5%D1%82%D0%B8-%D0%BC%D0%B8%D0%B3%D1%80%D0%B0%D0%BD%D1%82%D0%BE%D0%B2</w:t>
        </w:r>
      </w:hyperlink>
    </w:p>
  </w:footnote>
  <w:footnote w:id="40">
    <w:p w14:paraId="1254BFB9" w14:textId="093EC6B4" w:rsidR="00B86104" w:rsidRPr="007441FC" w:rsidRDefault="00B86104" w:rsidP="00737B98">
      <w:pPr>
        <w:pStyle w:val="ad"/>
        <w:jc w:val="both"/>
        <w:rPr>
          <w:rFonts w:ascii="Times New Roman" w:hAnsi="Times New Roman"/>
          <w:sz w:val="18"/>
          <w:szCs w:val="18"/>
          <w:lang w:val="ru-RU"/>
        </w:rPr>
      </w:pPr>
      <w:r w:rsidRPr="007441FC">
        <w:rPr>
          <w:rStyle w:val="af"/>
          <w:rFonts w:ascii="Times New Roman" w:hAnsi="Times New Roman" w:cs="Times New Roman"/>
          <w:sz w:val="18"/>
          <w:szCs w:val="16"/>
          <w:lang w:val="ru-RU"/>
        </w:rPr>
        <w:footnoteRef/>
      </w:r>
      <w:r w:rsidRPr="007441FC">
        <w:rPr>
          <w:rFonts w:ascii="Times New Roman" w:hAnsi="Times New Roman" w:cs="Times New Roman"/>
          <w:sz w:val="18"/>
          <w:szCs w:val="16"/>
          <w:lang w:val="ru-RU"/>
        </w:rPr>
        <w:t xml:space="preserve"> </w:t>
      </w:r>
      <w:r w:rsidRPr="007441FC">
        <w:rPr>
          <w:rFonts w:ascii="Times New Roman" w:hAnsi="Times New Roman"/>
          <w:sz w:val="18"/>
          <w:szCs w:val="18"/>
          <w:lang w:val="ru-RU"/>
        </w:rPr>
        <w:t>«Молодежная миграция из стран Центральной Азии: анализ рисков и минимизация негативных последствий». Страновой отчет по Кыргызской Республике. А. Доолоткельдиева, К. Е. Джамангулов. Казахстанский институт стратегических исследований при Президенте Республики Казахстан (КАЗИСС), Международная организация по миграции (МОМ). Готовится к публикации.</w:t>
      </w:r>
    </w:p>
  </w:footnote>
  <w:footnote w:id="41">
    <w:p w14:paraId="1F92C839" w14:textId="77777777" w:rsidR="00B86104" w:rsidRPr="007441FC" w:rsidRDefault="00B86104" w:rsidP="00AB16E0">
      <w:pPr>
        <w:pStyle w:val="ad"/>
        <w:jc w:val="both"/>
        <w:rPr>
          <w:rFonts w:ascii="Times New Roman" w:hAnsi="Times New Roman"/>
          <w:sz w:val="18"/>
          <w:szCs w:val="18"/>
          <w:lang w:val="ru-RU"/>
        </w:rPr>
      </w:pPr>
      <w:r w:rsidRPr="007441FC">
        <w:rPr>
          <w:rStyle w:val="af"/>
          <w:rFonts w:ascii="Times New Roman" w:hAnsi="Times New Roman" w:cs="Times New Roman"/>
          <w:sz w:val="18"/>
          <w:szCs w:val="16"/>
          <w:lang w:val="ru-RU"/>
        </w:rPr>
        <w:footnoteRef/>
      </w:r>
      <w:r w:rsidRPr="007441FC">
        <w:rPr>
          <w:rFonts w:ascii="Times New Roman" w:hAnsi="Times New Roman" w:cs="Times New Roman"/>
          <w:sz w:val="18"/>
          <w:szCs w:val="16"/>
          <w:lang w:val="ru-RU"/>
        </w:rPr>
        <w:t xml:space="preserve"> </w:t>
      </w:r>
      <w:r w:rsidRPr="007441FC">
        <w:rPr>
          <w:rFonts w:ascii="Times New Roman" w:hAnsi="Times New Roman"/>
          <w:sz w:val="18"/>
          <w:szCs w:val="18"/>
          <w:lang w:val="ru-RU"/>
        </w:rPr>
        <w:t>Внутренняя миграция в Кыргызстане: барьеры и пути социальной мобильности. ЮСАИД, МОМ, М-Вектор, Центр изучения общественного мнения и прогнозирования «EL-PIKIR». 2018 г. Отчет представлен, но не опубликован.</w:t>
      </w:r>
    </w:p>
  </w:footnote>
  <w:footnote w:id="42">
    <w:p w14:paraId="5F356EB0" w14:textId="0D0C80E7" w:rsidR="00B86104" w:rsidRPr="007441FC" w:rsidRDefault="00B86104" w:rsidP="00D26B6C">
      <w:pPr>
        <w:pStyle w:val="ad"/>
        <w:jc w:val="both"/>
        <w:rPr>
          <w:rFonts w:ascii="Times New Roman" w:hAnsi="Times New Roman" w:cs="Times New Roman"/>
          <w:sz w:val="18"/>
          <w:szCs w:val="16"/>
          <w:lang w:val="ru-RU"/>
        </w:rPr>
      </w:pPr>
      <w:r w:rsidRPr="007441FC">
        <w:rPr>
          <w:rStyle w:val="af"/>
          <w:rFonts w:ascii="Times New Roman" w:hAnsi="Times New Roman"/>
          <w:sz w:val="18"/>
          <w:szCs w:val="16"/>
        </w:rPr>
        <w:footnoteRef/>
      </w:r>
      <w:r w:rsidRPr="007441FC">
        <w:rPr>
          <w:rFonts w:ascii="Times New Roman" w:hAnsi="Times New Roman" w:cs="Times New Roman"/>
          <w:sz w:val="18"/>
          <w:szCs w:val="16"/>
          <w:lang w:val="ru-RU"/>
        </w:rPr>
        <w:t xml:space="preserve"> Постановление Правительства Кыргызской Республики №377 от 25 июня 1997 года «Об оказании государственной поддержки лицам, проживающим и работающим в высокогорных и отдаленных зонах Кыргызской Республики».</w:t>
      </w:r>
    </w:p>
  </w:footnote>
  <w:footnote w:id="43">
    <w:p w14:paraId="77B806B3" w14:textId="594F24E8" w:rsidR="00B86104" w:rsidRPr="007441FC" w:rsidRDefault="00B86104" w:rsidP="00211FEF">
      <w:pPr>
        <w:pStyle w:val="ad"/>
        <w:rPr>
          <w:rFonts w:ascii="Times New Roman" w:hAnsi="Times New Roman" w:cs="Times New Roman"/>
          <w:sz w:val="18"/>
          <w:szCs w:val="16"/>
          <w:lang w:val="ru-RU"/>
        </w:rPr>
      </w:pPr>
      <w:r w:rsidRPr="007441FC">
        <w:rPr>
          <w:rStyle w:val="af"/>
          <w:rFonts w:ascii="Times New Roman" w:hAnsi="Times New Roman"/>
          <w:sz w:val="18"/>
          <w:szCs w:val="16"/>
        </w:rPr>
        <w:footnoteRef/>
      </w:r>
      <w:r w:rsidRPr="007441FC">
        <w:rPr>
          <w:rFonts w:ascii="Times New Roman" w:hAnsi="Times New Roman" w:cs="Times New Roman"/>
          <w:sz w:val="18"/>
          <w:szCs w:val="16"/>
          <w:lang w:val="ru-RU"/>
        </w:rPr>
        <w:t xml:space="preserve"> Постановление Кыргызской Республики №186 от 20 марта 2012 года «О реализации закона Кыргызской Республики “О придании особого статуса отдельным приграничным территориям Кыргызской Республики и их развитии”».</w:t>
      </w:r>
    </w:p>
  </w:footnote>
  <w:footnote w:id="44">
    <w:p w14:paraId="2E4EA270" w14:textId="0E3EBA25" w:rsidR="00B86104" w:rsidRPr="001D6397" w:rsidRDefault="00B86104" w:rsidP="004E12F4">
      <w:pPr>
        <w:pStyle w:val="ad"/>
        <w:tabs>
          <w:tab w:val="left" w:pos="142"/>
          <w:tab w:val="left" w:pos="567"/>
          <w:tab w:val="left" w:pos="1134"/>
        </w:tabs>
        <w:ind w:left="426" w:hanging="284"/>
        <w:jc w:val="both"/>
        <w:rPr>
          <w:rFonts w:ascii="Times New Roman" w:hAnsi="Times New Roman"/>
          <w:sz w:val="18"/>
          <w:szCs w:val="22"/>
          <w:lang w:val="ru-RU"/>
        </w:rPr>
      </w:pPr>
      <w:r w:rsidRPr="007441FC">
        <w:rPr>
          <w:rStyle w:val="af"/>
          <w:rFonts w:ascii="Times New Roman" w:hAnsi="Times New Roman" w:cs="Times New Roman"/>
          <w:sz w:val="18"/>
          <w:szCs w:val="14"/>
        </w:rPr>
        <w:footnoteRef/>
      </w:r>
      <w:r w:rsidRPr="007441FC">
        <w:rPr>
          <w:rFonts w:ascii="Times New Roman" w:hAnsi="Times New Roman" w:cs="Times New Roman"/>
          <w:sz w:val="18"/>
          <w:szCs w:val="14"/>
          <w:lang w:val="ru-RU"/>
        </w:rPr>
        <w:t xml:space="preserve"> </w:t>
      </w:r>
      <w:r w:rsidRPr="007441FC">
        <w:rPr>
          <w:rFonts w:ascii="Times New Roman" w:hAnsi="Times New Roman" w:cs="Times New Roman"/>
          <w:sz w:val="18"/>
          <w:szCs w:val="14"/>
          <w:lang w:val="ru-RU"/>
        </w:rPr>
        <w:tab/>
        <w:t xml:space="preserve">В </w:t>
      </w:r>
      <w:r w:rsidRPr="007441FC">
        <w:rPr>
          <w:rFonts w:ascii="Times New Roman" w:hAnsi="Times New Roman"/>
          <w:sz w:val="18"/>
          <w:szCs w:val="22"/>
          <w:lang w:val="ru-RU"/>
        </w:rPr>
        <w:t xml:space="preserve">ЭСР Всемирного банка, включая ЭСС 4, также содержится соответствующая информация. </w:t>
      </w:r>
      <w:r w:rsidRPr="007441FC">
        <w:rPr>
          <w:rFonts w:ascii="Times New Roman" w:hAnsi="Times New Roman" w:cs="Times New Roman"/>
          <w:sz w:val="18"/>
          <w:szCs w:val="14"/>
          <w:lang w:val="ru-RU"/>
        </w:rPr>
        <w:t xml:space="preserve">См. </w:t>
      </w:r>
      <w:hyperlink r:id="rId54" w:history="1">
        <w:r w:rsidRPr="007441FC">
          <w:rPr>
            <w:rFonts w:ascii="Times New Roman" w:hAnsi="Times New Roman" w:cs="Times New Roman"/>
            <w:sz w:val="18"/>
            <w:szCs w:val="14"/>
            <w:u w:val="single"/>
          </w:rPr>
          <w:t>https</w:t>
        </w:r>
        <w:r w:rsidRPr="001D6397">
          <w:rPr>
            <w:rFonts w:ascii="Times New Roman" w:hAnsi="Times New Roman" w:cs="Times New Roman"/>
            <w:sz w:val="18"/>
            <w:szCs w:val="14"/>
            <w:u w:val="single"/>
            <w:lang w:val="ru-RU"/>
          </w:rPr>
          <w:t>://</w:t>
        </w:r>
        <w:r w:rsidRPr="007441FC">
          <w:rPr>
            <w:rFonts w:ascii="Times New Roman" w:hAnsi="Times New Roman" w:cs="Times New Roman"/>
            <w:sz w:val="18"/>
            <w:szCs w:val="14"/>
            <w:u w:val="single"/>
          </w:rPr>
          <w:t>www</w:t>
        </w:r>
        <w:r w:rsidRPr="001D6397">
          <w:rPr>
            <w:rFonts w:ascii="Times New Roman" w:hAnsi="Times New Roman" w:cs="Times New Roman"/>
            <w:sz w:val="18"/>
            <w:szCs w:val="14"/>
            <w:u w:val="single"/>
            <w:lang w:val="ru-RU"/>
          </w:rPr>
          <w:t>.</w:t>
        </w:r>
        <w:r w:rsidRPr="007441FC">
          <w:rPr>
            <w:rFonts w:ascii="Times New Roman" w:hAnsi="Times New Roman" w:cs="Times New Roman"/>
            <w:sz w:val="18"/>
            <w:szCs w:val="14"/>
            <w:u w:val="single"/>
          </w:rPr>
          <w:t>worldbank</w:t>
        </w:r>
        <w:r w:rsidRPr="001D6397">
          <w:rPr>
            <w:rFonts w:ascii="Times New Roman" w:hAnsi="Times New Roman" w:cs="Times New Roman"/>
            <w:sz w:val="18"/>
            <w:szCs w:val="14"/>
            <w:u w:val="single"/>
            <w:lang w:val="ru-RU"/>
          </w:rPr>
          <w:t>.</w:t>
        </w:r>
        <w:r w:rsidRPr="007441FC">
          <w:rPr>
            <w:rFonts w:ascii="Times New Roman" w:hAnsi="Times New Roman" w:cs="Times New Roman"/>
            <w:sz w:val="18"/>
            <w:szCs w:val="14"/>
            <w:u w:val="single"/>
          </w:rPr>
          <w:t>org</w:t>
        </w:r>
        <w:r w:rsidRPr="001D6397">
          <w:rPr>
            <w:rFonts w:ascii="Times New Roman" w:hAnsi="Times New Roman" w:cs="Times New Roman"/>
            <w:sz w:val="18"/>
            <w:szCs w:val="14"/>
            <w:u w:val="single"/>
            <w:lang w:val="ru-RU"/>
          </w:rPr>
          <w:t>/</w:t>
        </w:r>
        <w:r w:rsidRPr="007441FC">
          <w:rPr>
            <w:rFonts w:ascii="Times New Roman" w:hAnsi="Times New Roman" w:cs="Times New Roman"/>
            <w:sz w:val="18"/>
            <w:szCs w:val="14"/>
            <w:u w:val="single"/>
          </w:rPr>
          <w:t>en</w:t>
        </w:r>
        <w:r w:rsidRPr="001D6397">
          <w:rPr>
            <w:rFonts w:ascii="Times New Roman" w:hAnsi="Times New Roman" w:cs="Times New Roman"/>
            <w:sz w:val="18"/>
            <w:szCs w:val="14"/>
            <w:u w:val="single"/>
            <w:lang w:val="ru-RU"/>
          </w:rPr>
          <w:t>/</w:t>
        </w:r>
        <w:r w:rsidRPr="007441FC">
          <w:rPr>
            <w:rFonts w:ascii="Times New Roman" w:hAnsi="Times New Roman" w:cs="Times New Roman"/>
            <w:sz w:val="18"/>
            <w:szCs w:val="14"/>
            <w:u w:val="single"/>
          </w:rPr>
          <w:t>projects</w:t>
        </w:r>
        <w:r w:rsidRPr="001D6397">
          <w:rPr>
            <w:rFonts w:ascii="Times New Roman" w:hAnsi="Times New Roman" w:cs="Times New Roman"/>
            <w:sz w:val="18"/>
            <w:szCs w:val="14"/>
            <w:u w:val="single"/>
            <w:lang w:val="ru-RU"/>
          </w:rPr>
          <w:t>-</w:t>
        </w:r>
        <w:r w:rsidRPr="007441FC">
          <w:rPr>
            <w:rFonts w:ascii="Times New Roman" w:hAnsi="Times New Roman" w:cs="Times New Roman"/>
            <w:sz w:val="18"/>
            <w:szCs w:val="14"/>
            <w:u w:val="single"/>
          </w:rPr>
          <w:t>operations</w:t>
        </w:r>
        <w:r w:rsidRPr="001D6397">
          <w:rPr>
            <w:rFonts w:ascii="Times New Roman" w:hAnsi="Times New Roman" w:cs="Times New Roman"/>
            <w:sz w:val="18"/>
            <w:szCs w:val="14"/>
            <w:u w:val="single"/>
            <w:lang w:val="ru-RU"/>
          </w:rPr>
          <w:t>/</w:t>
        </w:r>
        <w:r w:rsidRPr="007441FC">
          <w:rPr>
            <w:rFonts w:ascii="Times New Roman" w:hAnsi="Times New Roman" w:cs="Times New Roman"/>
            <w:sz w:val="18"/>
            <w:szCs w:val="14"/>
            <w:u w:val="single"/>
          </w:rPr>
          <w:t>environmental</w:t>
        </w:r>
        <w:r w:rsidRPr="001D6397">
          <w:rPr>
            <w:rFonts w:ascii="Times New Roman" w:hAnsi="Times New Roman" w:cs="Times New Roman"/>
            <w:sz w:val="18"/>
            <w:szCs w:val="14"/>
            <w:u w:val="single"/>
            <w:lang w:val="ru-RU"/>
          </w:rPr>
          <w:t>-</w:t>
        </w:r>
        <w:r w:rsidRPr="007441FC">
          <w:rPr>
            <w:rFonts w:ascii="Times New Roman" w:hAnsi="Times New Roman" w:cs="Times New Roman"/>
            <w:sz w:val="18"/>
            <w:szCs w:val="14"/>
            <w:u w:val="single"/>
          </w:rPr>
          <w:t>and</w:t>
        </w:r>
        <w:r w:rsidRPr="001D6397">
          <w:rPr>
            <w:rFonts w:ascii="Times New Roman" w:hAnsi="Times New Roman" w:cs="Times New Roman"/>
            <w:sz w:val="18"/>
            <w:szCs w:val="14"/>
            <w:u w:val="single"/>
            <w:lang w:val="ru-RU"/>
          </w:rPr>
          <w:t>-</w:t>
        </w:r>
        <w:r w:rsidRPr="007441FC">
          <w:rPr>
            <w:rFonts w:ascii="Times New Roman" w:hAnsi="Times New Roman" w:cs="Times New Roman"/>
            <w:sz w:val="18"/>
            <w:szCs w:val="14"/>
            <w:u w:val="single"/>
          </w:rPr>
          <w:t>social</w:t>
        </w:r>
        <w:r w:rsidRPr="001D6397">
          <w:rPr>
            <w:rFonts w:ascii="Times New Roman" w:hAnsi="Times New Roman" w:cs="Times New Roman"/>
            <w:sz w:val="18"/>
            <w:szCs w:val="14"/>
            <w:u w:val="single"/>
            <w:lang w:val="ru-RU"/>
          </w:rPr>
          <w:t>-</w:t>
        </w:r>
        <w:r w:rsidRPr="007441FC">
          <w:rPr>
            <w:rFonts w:ascii="Times New Roman" w:hAnsi="Times New Roman" w:cs="Times New Roman"/>
            <w:sz w:val="18"/>
            <w:szCs w:val="14"/>
            <w:u w:val="single"/>
          </w:rPr>
          <w:t>framework</w:t>
        </w:r>
      </w:hyperlink>
    </w:p>
  </w:footnote>
  <w:footnote w:id="45">
    <w:p w14:paraId="55796D5A" w14:textId="4B1D4C60" w:rsidR="00B86104" w:rsidRPr="007441FC" w:rsidRDefault="00B86104" w:rsidP="005F675A">
      <w:pPr>
        <w:pStyle w:val="ad"/>
        <w:tabs>
          <w:tab w:val="left" w:pos="142"/>
          <w:tab w:val="left" w:pos="567"/>
          <w:tab w:val="left" w:pos="1134"/>
        </w:tabs>
        <w:ind w:left="426" w:hanging="284"/>
        <w:jc w:val="both"/>
        <w:rPr>
          <w:rFonts w:ascii="Times New Roman" w:hAnsi="Times New Roman"/>
          <w:sz w:val="18"/>
          <w:szCs w:val="22"/>
          <w:lang w:val="ru-RU"/>
        </w:rPr>
      </w:pPr>
      <w:r w:rsidRPr="007441FC">
        <w:rPr>
          <w:rStyle w:val="af"/>
          <w:rFonts w:ascii="Times New Roman" w:hAnsi="Times New Roman"/>
          <w:sz w:val="18"/>
          <w:szCs w:val="18"/>
        </w:rPr>
        <w:footnoteRef/>
      </w:r>
      <w:r w:rsidRPr="007441FC">
        <w:rPr>
          <w:rFonts w:ascii="Times New Roman" w:hAnsi="Times New Roman"/>
          <w:sz w:val="18"/>
          <w:szCs w:val="18"/>
          <w:lang w:val="ru-RU"/>
        </w:rPr>
        <w:t xml:space="preserve"> </w:t>
      </w:r>
      <w:r w:rsidRPr="007441FC">
        <w:rPr>
          <w:rFonts w:ascii="Times New Roman" w:hAnsi="Times New Roman"/>
          <w:sz w:val="18"/>
          <w:szCs w:val="18"/>
          <w:lang w:val="ru-RU"/>
        </w:rPr>
        <w:tab/>
      </w:r>
      <w:r w:rsidRPr="007441FC">
        <w:rPr>
          <w:rFonts w:ascii="Times New Roman" w:hAnsi="Times New Roman"/>
          <w:sz w:val="18"/>
          <w:szCs w:val="22"/>
          <w:lang w:val="ru-RU"/>
        </w:rPr>
        <w:t>Безопасное управление отходами медико-санитарной деятельности. Сводный доклад, ВОЗ, 2017 г.:</w:t>
      </w:r>
    </w:p>
    <w:p w14:paraId="2E64FA7A" w14:textId="6D54DF0F" w:rsidR="00B86104" w:rsidRPr="007441FC" w:rsidRDefault="00B86104" w:rsidP="005F675A">
      <w:pPr>
        <w:pStyle w:val="ad"/>
        <w:tabs>
          <w:tab w:val="left" w:pos="142"/>
          <w:tab w:val="left" w:pos="567"/>
          <w:tab w:val="left" w:pos="1134"/>
        </w:tabs>
        <w:ind w:left="426" w:hanging="284"/>
        <w:jc w:val="both"/>
        <w:rPr>
          <w:rFonts w:ascii="Times New Roman" w:hAnsi="Times New Roman"/>
          <w:sz w:val="18"/>
          <w:szCs w:val="18"/>
          <w:lang w:val="ru-RU"/>
        </w:rPr>
      </w:pPr>
      <w:r w:rsidRPr="007441FC">
        <w:rPr>
          <w:rFonts w:ascii="Times New Roman" w:hAnsi="Times New Roman"/>
          <w:sz w:val="18"/>
          <w:szCs w:val="22"/>
          <w:lang w:val="ru-RU"/>
        </w:rPr>
        <w:tab/>
        <w:t>на русском</w:t>
      </w:r>
      <w:r w:rsidRPr="007441FC">
        <w:rPr>
          <w:rFonts w:ascii="Times New Roman" w:hAnsi="Times New Roman"/>
          <w:sz w:val="18"/>
          <w:szCs w:val="18"/>
          <w:lang w:val="ru-RU"/>
        </w:rPr>
        <w:t xml:space="preserve">: </w:t>
      </w:r>
      <w:hyperlink r:id="rId55" w:history="1">
        <w:r w:rsidRPr="007441FC">
          <w:rPr>
            <w:rStyle w:val="af1"/>
            <w:rFonts w:ascii="Times New Roman" w:hAnsi="Times New Roman"/>
            <w:color w:val="auto"/>
            <w:sz w:val="18"/>
            <w:szCs w:val="18"/>
          </w:rPr>
          <w:t>https</w:t>
        </w:r>
        <w:r w:rsidRPr="007441FC">
          <w:rPr>
            <w:rStyle w:val="af1"/>
            <w:rFonts w:ascii="Times New Roman" w:hAnsi="Times New Roman"/>
            <w:color w:val="auto"/>
            <w:sz w:val="18"/>
            <w:szCs w:val="18"/>
            <w:lang w:val="ru-RU"/>
          </w:rPr>
          <w:t>://</w:t>
        </w:r>
        <w:r w:rsidRPr="007441FC">
          <w:rPr>
            <w:rStyle w:val="af1"/>
            <w:rFonts w:ascii="Times New Roman" w:hAnsi="Times New Roman"/>
            <w:color w:val="auto"/>
            <w:sz w:val="18"/>
            <w:szCs w:val="18"/>
          </w:rPr>
          <w:t>apps</w:t>
        </w:r>
        <w:r w:rsidRPr="007441FC">
          <w:rPr>
            <w:rStyle w:val="af1"/>
            <w:rFonts w:ascii="Times New Roman" w:hAnsi="Times New Roman"/>
            <w:color w:val="auto"/>
            <w:sz w:val="18"/>
            <w:szCs w:val="18"/>
            <w:lang w:val="ru-RU"/>
          </w:rPr>
          <w:t>.</w:t>
        </w:r>
        <w:r w:rsidRPr="007441FC">
          <w:rPr>
            <w:rStyle w:val="af1"/>
            <w:rFonts w:ascii="Times New Roman" w:hAnsi="Times New Roman"/>
            <w:color w:val="auto"/>
            <w:sz w:val="18"/>
            <w:szCs w:val="18"/>
          </w:rPr>
          <w:t>who</w:t>
        </w:r>
        <w:r w:rsidRPr="007441FC">
          <w:rPr>
            <w:rStyle w:val="af1"/>
            <w:rFonts w:ascii="Times New Roman" w:hAnsi="Times New Roman"/>
            <w:color w:val="auto"/>
            <w:sz w:val="18"/>
            <w:szCs w:val="18"/>
            <w:lang w:val="ru-RU"/>
          </w:rPr>
          <w:t>.</w:t>
        </w:r>
        <w:r w:rsidRPr="007441FC">
          <w:rPr>
            <w:rStyle w:val="af1"/>
            <w:rFonts w:ascii="Times New Roman" w:hAnsi="Times New Roman"/>
            <w:color w:val="auto"/>
            <w:sz w:val="18"/>
            <w:szCs w:val="18"/>
          </w:rPr>
          <w:t>int</w:t>
        </w:r>
        <w:r w:rsidRPr="007441FC">
          <w:rPr>
            <w:rStyle w:val="af1"/>
            <w:rFonts w:ascii="Times New Roman" w:hAnsi="Times New Roman"/>
            <w:color w:val="auto"/>
            <w:sz w:val="18"/>
            <w:szCs w:val="18"/>
            <w:lang w:val="ru-RU"/>
          </w:rPr>
          <w:t>/</w:t>
        </w:r>
        <w:r w:rsidRPr="007441FC">
          <w:rPr>
            <w:rStyle w:val="af1"/>
            <w:rFonts w:ascii="Times New Roman" w:hAnsi="Times New Roman"/>
            <w:color w:val="auto"/>
            <w:sz w:val="18"/>
            <w:szCs w:val="18"/>
          </w:rPr>
          <w:t>iris</w:t>
        </w:r>
        <w:r w:rsidRPr="007441FC">
          <w:rPr>
            <w:rStyle w:val="af1"/>
            <w:rFonts w:ascii="Times New Roman" w:hAnsi="Times New Roman"/>
            <w:color w:val="auto"/>
            <w:sz w:val="18"/>
            <w:szCs w:val="18"/>
            <w:lang w:val="ru-RU"/>
          </w:rPr>
          <w:t>/</w:t>
        </w:r>
        <w:r w:rsidRPr="007441FC">
          <w:rPr>
            <w:rStyle w:val="af1"/>
            <w:rFonts w:ascii="Times New Roman" w:hAnsi="Times New Roman"/>
            <w:color w:val="auto"/>
            <w:sz w:val="18"/>
            <w:szCs w:val="18"/>
          </w:rPr>
          <w:t>bitstream</w:t>
        </w:r>
        <w:r w:rsidRPr="007441FC">
          <w:rPr>
            <w:rStyle w:val="af1"/>
            <w:rFonts w:ascii="Times New Roman" w:hAnsi="Times New Roman"/>
            <w:color w:val="auto"/>
            <w:sz w:val="18"/>
            <w:szCs w:val="18"/>
            <w:lang w:val="ru-RU"/>
          </w:rPr>
          <w:t>/</w:t>
        </w:r>
        <w:r w:rsidRPr="007441FC">
          <w:rPr>
            <w:rStyle w:val="af1"/>
            <w:rFonts w:ascii="Times New Roman" w:hAnsi="Times New Roman"/>
            <w:color w:val="auto"/>
            <w:sz w:val="18"/>
            <w:szCs w:val="18"/>
          </w:rPr>
          <w:t>handle</w:t>
        </w:r>
        <w:r w:rsidRPr="007441FC">
          <w:rPr>
            <w:rStyle w:val="af1"/>
            <w:rFonts w:ascii="Times New Roman" w:hAnsi="Times New Roman"/>
            <w:color w:val="auto"/>
            <w:sz w:val="18"/>
            <w:szCs w:val="18"/>
            <w:lang w:val="ru-RU"/>
          </w:rPr>
          <w:t>/10665/259684/</w:t>
        </w:r>
        <w:r w:rsidRPr="007441FC">
          <w:rPr>
            <w:rStyle w:val="af1"/>
            <w:rFonts w:ascii="Times New Roman" w:hAnsi="Times New Roman"/>
            <w:color w:val="auto"/>
            <w:sz w:val="18"/>
            <w:szCs w:val="18"/>
          </w:rPr>
          <w:t>WHO</w:t>
        </w:r>
        <w:r w:rsidRPr="007441FC">
          <w:rPr>
            <w:rStyle w:val="af1"/>
            <w:rFonts w:ascii="Times New Roman" w:hAnsi="Times New Roman"/>
            <w:color w:val="auto"/>
            <w:sz w:val="18"/>
            <w:szCs w:val="18"/>
            <w:lang w:val="ru-RU"/>
          </w:rPr>
          <w:t>-</w:t>
        </w:r>
        <w:r w:rsidRPr="007441FC">
          <w:rPr>
            <w:rStyle w:val="af1"/>
            <w:rFonts w:ascii="Times New Roman" w:hAnsi="Times New Roman"/>
            <w:color w:val="auto"/>
            <w:sz w:val="18"/>
            <w:szCs w:val="18"/>
          </w:rPr>
          <w:t>FWC</w:t>
        </w:r>
        <w:r w:rsidRPr="007441FC">
          <w:rPr>
            <w:rStyle w:val="af1"/>
            <w:rFonts w:ascii="Times New Roman" w:hAnsi="Times New Roman"/>
            <w:color w:val="auto"/>
            <w:sz w:val="18"/>
            <w:szCs w:val="18"/>
            <w:lang w:val="ru-RU"/>
          </w:rPr>
          <w:t>-</w:t>
        </w:r>
        <w:r w:rsidRPr="007441FC">
          <w:rPr>
            <w:rStyle w:val="af1"/>
            <w:rFonts w:ascii="Times New Roman" w:hAnsi="Times New Roman"/>
            <w:color w:val="auto"/>
            <w:sz w:val="18"/>
            <w:szCs w:val="18"/>
          </w:rPr>
          <w:t>WSH</w:t>
        </w:r>
        <w:r w:rsidRPr="007441FC">
          <w:rPr>
            <w:rStyle w:val="af1"/>
            <w:rFonts w:ascii="Times New Roman" w:hAnsi="Times New Roman"/>
            <w:color w:val="auto"/>
            <w:sz w:val="18"/>
            <w:szCs w:val="18"/>
            <w:lang w:val="ru-RU"/>
          </w:rPr>
          <w:t>-17.05-</w:t>
        </w:r>
        <w:r w:rsidRPr="007441FC">
          <w:rPr>
            <w:rStyle w:val="af1"/>
            <w:rFonts w:ascii="Times New Roman" w:hAnsi="Times New Roman"/>
            <w:color w:val="auto"/>
            <w:sz w:val="18"/>
            <w:szCs w:val="18"/>
          </w:rPr>
          <w:t>rus</w:t>
        </w:r>
        <w:r w:rsidRPr="007441FC">
          <w:rPr>
            <w:rStyle w:val="af1"/>
            <w:rFonts w:ascii="Times New Roman" w:hAnsi="Times New Roman"/>
            <w:color w:val="auto"/>
            <w:sz w:val="18"/>
            <w:szCs w:val="18"/>
            <w:lang w:val="ru-RU"/>
          </w:rPr>
          <w:t>.</w:t>
        </w:r>
        <w:r w:rsidRPr="007441FC">
          <w:rPr>
            <w:rStyle w:val="af1"/>
            <w:rFonts w:ascii="Times New Roman" w:hAnsi="Times New Roman"/>
            <w:color w:val="auto"/>
            <w:sz w:val="18"/>
            <w:szCs w:val="18"/>
          </w:rPr>
          <w:t>pdf</w:t>
        </w:r>
        <w:r w:rsidRPr="007441FC">
          <w:rPr>
            <w:rStyle w:val="af1"/>
            <w:rFonts w:ascii="Times New Roman" w:hAnsi="Times New Roman"/>
            <w:color w:val="auto"/>
            <w:sz w:val="18"/>
            <w:szCs w:val="18"/>
            <w:lang w:val="ru-RU"/>
          </w:rPr>
          <w:t>?</w:t>
        </w:r>
        <w:r w:rsidRPr="007441FC">
          <w:rPr>
            <w:rStyle w:val="af1"/>
            <w:rFonts w:ascii="Times New Roman" w:hAnsi="Times New Roman"/>
            <w:color w:val="auto"/>
            <w:sz w:val="18"/>
            <w:szCs w:val="18"/>
          </w:rPr>
          <w:t>sequence</w:t>
        </w:r>
        <w:r w:rsidRPr="007441FC">
          <w:rPr>
            <w:rStyle w:val="af1"/>
            <w:rFonts w:ascii="Times New Roman" w:hAnsi="Times New Roman"/>
            <w:color w:val="auto"/>
            <w:sz w:val="18"/>
            <w:szCs w:val="18"/>
            <w:lang w:val="ru-RU"/>
          </w:rPr>
          <w:t>=1</w:t>
        </w:r>
      </w:hyperlink>
    </w:p>
    <w:p w14:paraId="72E9D98F" w14:textId="77777777" w:rsidR="00B86104" w:rsidRPr="007441FC" w:rsidRDefault="00B86104" w:rsidP="005F675A">
      <w:pPr>
        <w:pStyle w:val="ad"/>
        <w:tabs>
          <w:tab w:val="left" w:pos="142"/>
          <w:tab w:val="left" w:pos="567"/>
          <w:tab w:val="left" w:pos="1134"/>
        </w:tabs>
        <w:ind w:left="426" w:hanging="284"/>
        <w:jc w:val="both"/>
        <w:rPr>
          <w:rFonts w:ascii="Times New Roman" w:hAnsi="Times New Roman"/>
          <w:sz w:val="18"/>
          <w:szCs w:val="18"/>
          <w:lang w:val="ru-RU"/>
        </w:rPr>
      </w:pPr>
      <w:r w:rsidRPr="007441FC">
        <w:rPr>
          <w:rFonts w:ascii="Times New Roman" w:hAnsi="Times New Roman"/>
          <w:sz w:val="18"/>
          <w:szCs w:val="22"/>
          <w:lang w:val="ru-RU"/>
        </w:rPr>
        <w:tab/>
        <w:t>на английском</w:t>
      </w:r>
      <w:r w:rsidRPr="007441FC">
        <w:rPr>
          <w:rFonts w:ascii="Times New Roman" w:hAnsi="Times New Roman"/>
          <w:sz w:val="18"/>
          <w:szCs w:val="18"/>
          <w:lang w:val="ru-RU"/>
        </w:rPr>
        <w:t xml:space="preserve">: </w:t>
      </w:r>
      <w:hyperlink r:id="rId56" w:history="1">
        <w:r w:rsidRPr="007441FC">
          <w:rPr>
            <w:rStyle w:val="af1"/>
            <w:rFonts w:ascii="Times New Roman" w:hAnsi="Times New Roman"/>
            <w:color w:val="auto"/>
            <w:sz w:val="18"/>
            <w:szCs w:val="18"/>
          </w:rPr>
          <w:t>https</w:t>
        </w:r>
        <w:r w:rsidRPr="007441FC">
          <w:rPr>
            <w:rStyle w:val="af1"/>
            <w:rFonts w:ascii="Times New Roman" w:hAnsi="Times New Roman"/>
            <w:color w:val="auto"/>
            <w:sz w:val="18"/>
            <w:szCs w:val="18"/>
            <w:lang w:val="ru-RU"/>
          </w:rPr>
          <w:t>://</w:t>
        </w:r>
        <w:r w:rsidRPr="007441FC">
          <w:rPr>
            <w:rStyle w:val="af1"/>
            <w:rFonts w:ascii="Times New Roman" w:hAnsi="Times New Roman"/>
            <w:color w:val="auto"/>
            <w:sz w:val="18"/>
            <w:szCs w:val="18"/>
          </w:rPr>
          <w:t>www</w:t>
        </w:r>
        <w:r w:rsidRPr="007441FC">
          <w:rPr>
            <w:rStyle w:val="af1"/>
            <w:rFonts w:ascii="Times New Roman" w:hAnsi="Times New Roman"/>
            <w:color w:val="auto"/>
            <w:sz w:val="18"/>
            <w:szCs w:val="18"/>
            <w:lang w:val="ru-RU"/>
          </w:rPr>
          <w:t>.</w:t>
        </w:r>
        <w:r w:rsidRPr="007441FC">
          <w:rPr>
            <w:rStyle w:val="af1"/>
            <w:rFonts w:ascii="Times New Roman" w:hAnsi="Times New Roman"/>
            <w:color w:val="auto"/>
            <w:sz w:val="18"/>
            <w:szCs w:val="18"/>
          </w:rPr>
          <w:t>who</w:t>
        </w:r>
        <w:r w:rsidRPr="007441FC">
          <w:rPr>
            <w:rStyle w:val="af1"/>
            <w:rFonts w:ascii="Times New Roman" w:hAnsi="Times New Roman"/>
            <w:color w:val="auto"/>
            <w:sz w:val="18"/>
            <w:szCs w:val="18"/>
            <w:lang w:val="ru-RU"/>
          </w:rPr>
          <w:t>.</w:t>
        </w:r>
        <w:r w:rsidRPr="007441FC">
          <w:rPr>
            <w:rStyle w:val="af1"/>
            <w:rFonts w:ascii="Times New Roman" w:hAnsi="Times New Roman"/>
            <w:color w:val="auto"/>
            <w:sz w:val="18"/>
            <w:szCs w:val="18"/>
          </w:rPr>
          <w:t>int</w:t>
        </w:r>
        <w:r w:rsidRPr="007441FC">
          <w:rPr>
            <w:rStyle w:val="af1"/>
            <w:rFonts w:ascii="Times New Roman" w:hAnsi="Times New Roman"/>
            <w:color w:val="auto"/>
            <w:sz w:val="18"/>
            <w:szCs w:val="18"/>
            <w:lang w:val="ru-RU"/>
          </w:rPr>
          <w:t>/</w:t>
        </w:r>
        <w:r w:rsidRPr="007441FC">
          <w:rPr>
            <w:rStyle w:val="af1"/>
            <w:rFonts w:ascii="Times New Roman" w:hAnsi="Times New Roman"/>
            <w:color w:val="auto"/>
            <w:sz w:val="18"/>
            <w:szCs w:val="18"/>
          </w:rPr>
          <w:t>water</w:t>
        </w:r>
        <w:r w:rsidRPr="007441FC">
          <w:rPr>
            <w:rStyle w:val="af1"/>
            <w:rFonts w:ascii="Times New Roman" w:hAnsi="Times New Roman"/>
            <w:color w:val="auto"/>
            <w:sz w:val="18"/>
            <w:szCs w:val="18"/>
            <w:lang w:val="ru-RU"/>
          </w:rPr>
          <w:t>_</w:t>
        </w:r>
        <w:r w:rsidRPr="007441FC">
          <w:rPr>
            <w:rStyle w:val="af1"/>
            <w:rFonts w:ascii="Times New Roman" w:hAnsi="Times New Roman"/>
            <w:color w:val="auto"/>
            <w:sz w:val="18"/>
            <w:szCs w:val="18"/>
          </w:rPr>
          <w:t>sanitation</w:t>
        </w:r>
        <w:r w:rsidRPr="007441FC">
          <w:rPr>
            <w:rStyle w:val="af1"/>
            <w:rFonts w:ascii="Times New Roman" w:hAnsi="Times New Roman"/>
            <w:color w:val="auto"/>
            <w:sz w:val="18"/>
            <w:szCs w:val="18"/>
            <w:lang w:val="ru-RU"/>
          </w:rPr>
          <w:t>_</w:t>
        </w:r>
        <w:r w:rsidRPr="007441FC">
          <w:rPr>
            <w:rStyle w:val="af1"/>
            <w:rFonts w:ascii="Times New Roman" w:hAnsi="Times New Roman"/>
            <w:color w:val="auto"/>
            <w:sz w:val="18"/>
            <w:szCs w:val="18"/>
          </w:rPr>
          <w:t>health</w:t>
        </w:r>
        <w:r w:rsidRPr="007441FC">
          <w:rPr>
            <w:rStyle w:val="af1"/>
            <w:rFonts w:ascii="Times New Roman" w:hAnsi="Times New Roman"/>
            <w:color w:val="auto"/>
            <w:sz w:val="18"/>
            <w:szCs w:val="18"/>
            <w:lang w:val="ru-RU"/>
          </w:rPr>
          <w:t>/</w:t>
        </w:r>
        <w:r w:rsidRPr="007441FC">
          <w:rPr>
            <w:rStyle w:val="af1"/>
            <w:rFonts w:ascii="Times New Roman" w:hAnsi="Times New Roman"/>
            <w:color w:val="auto"/>
            <w:sz w:val="18"/>
            <w:szCs w:val="18"/>
          </w:rPr>
          <w:t>publications</w:t>
        </w:r>
        <w:r w:rsidRPr="007441FC">
          <w:rPr>
            <w:rStyle w:val="af1"/>
            <w:rFonts w:ascii="Times New Roman" w:hAnsi="Times New Roman"/>
            <w:color w:val="auto"/>
            <w:sz w:val="18"/>
            <w:szCs w:val="18"/>
            <w:lang w:val="ru-RU"/>
          </w:rPr>
          <w:t>/</w:t>
        </w:r>
        <w:r w:rsidRPr="007441FC">
          <w:rPr>
            <w:rStyle w:val="af1"/>
            <w:rFonts w:ascii="Times New Roman" w:hAnsi="Times New Roman"/>
            <w:color w:val="auto"/>
            <w:sz w:val="18"/>
            <w:szCs w:val="18"/>
          </w:rPr>
          <w:t>safe</w:t>
        </w:r>
        <w:r w:rsidRPr="007441FC">
          <w:rPr>
            <w:rStyle w:val="af1"/>
            <w:rFonts w:ascii="Times New Roman" w:hAnsi="Times New Roman"/>
            <w:color w:val="auto"/>
            <w:sz w:val="18"/>
            <w:szCs w:val="18"/>
            <w:lang w:val="ru-RU"/>
          </w:rPr>
          <w:t>-</w:t>
        </w:r>
        <w:r w:rsidRPr="007441FC">
          <w:rPr>
            <w:rStyle w:val="af1"/>
            <w:rFonts w:ascii="Times New Roman" w:hAnsi="Times New Roman"/>
            <w:color w:val="auto"/>
            <w:sz w:val="18"/>
            <w:szCs w:val="18"/>
          </w:rPr>
          <w:t>management</w:t>
        </w:r>
        <w:r w:rsidRPr="007441FC">
          <w:rPr>
            <w:rStyle w:val="af1"/>
            <w:rFonts w:ascii="Times New Roman" w:hAnsi="Times New Roman"/>
            <w:color w:val="auto"/>
            <w:sz w:val="18"/>
            <w:szCs w:val="18"/>
            <w:lang w:val="ru-RU"/>
          </w:rPr>
          <w:t>-</w:t>
        </w:r>
        <w:r w:rsidRPr="007441FC">
          <w:rPr>
            <w:rStyle w:val="af1"/>
            <w:rFonts w:ascii="Times New Roman" w:hAnsi="Times New Roman"/>
            <w:color w:val="auto"/>
            <w:sz w:val="18"/>
            <w:szCs w:val="18"/>
          </w:rPr>
          <w:t>of</w:t>
        </w:r>
        <w:r w:rsidRPr="007441FC">
          <w:rPr>
            <w:rStyle w:val="af1"/>
            <w:rFonts w:ascii="Times New Roman" w:hAnsi="Times New Roman"/>
            <w:color w:val="auto"/>
            <w:sz w:val="18"/>
            <w:szCs w:val="18"/>
            <w:lang w:val="ru-RU"/>
          </w:rPr>
          <w:t>-</w:t>
        </w:r>
        <w:r w:rsidRPr="007441FC">
          <w:rPr>
            <w:rStyle w:val="af1"/>
            <w:rFonts w:ascii="Times New Roman" w:hAnsi="Times New Roman"/>
            <w:color w:val="auto"/>
            <w:sz w:val="18"/>
            <w:szCs w:val="18"/>
          </w:rPr>
          <w:t>waste</w:t>
        </w:r>
        <w:r w:rsidRPr="007441FC">
          <w:rPr>
            <w:rStyle w:val="af1"/>
            <w:rFonts w:ascii="Times New Roman" w:hAnsi="Times New Roman"/>
            <w:color w:val="auto"/>
            <w:sz w:val="18"/>
            <w:szCs w:val="18"/>
            <w:lang w:val="ru-RU"/>
          </w:rPr>
          <w:t>-</w:t>
        </w:r>
        <w:r w:rsidRPr="007441FC">
          <w:rPr>
            <w:rStyle w:val="af1"/>
            <w:rFonts w:ascii="Times New Roman" w:hAnsi="Times New Roman"/>
            <w:color w:val="auto"/>
            <w:sz w:val="18"/>
            <w:szCs w:val="18"/>
          </w:rPr>
          <w:t>summary</w:t>
        </w:r>
        <w:r w:rsidRPr="007441FC">
          <w:rPr>
            <w:rStyle w:val="af1"/>
            <w:rFonts w:ascii="Times New Roman" w:hAnsi="Times New Roman"/>
            <w:color w:val="auto"/>
            <w:sz w:val="18"/>
            <w:szCs w:val="18"/>
            <w:lang w:val="ru-RU"/>
          </w:rPr>
          <w:t>/</w:t>
        </w:r>
        <w:r w:rsidRPr="007441FC">
          <w:rPr>
            <w:rStyle w:val="af1"/>
            <w:rFonts w:ascii="Times New Roman" w:hAnsi="Times New Roman"/>
            <w:color w:val="auto"/>
            <w:sz w:val="18"/>
            <w:szCs w:val="18"/>
          </w:rPr>
          <w:t>en</w:t>
        </w:r>
        <w:r w:rsidRPr="007441FC">
          <w:rPr>
            <w:rStyle w:val="af1"/>
            <w:rFonts w:ascii="Times New Roman" w:hAnsi="Times New Roman"/>
            <w:color w:val="auto"/>
            <w:sz w:val="18"/>
            <w:szCs w:val="18"/>
            <w:lang w:val="ru-RU"/>
          </w:rPr>
          <w:t>/</w:t>
        </w:r>
      </w:hyperlink>
    </w:p>
  </w:footnote>
  <w:footnote w:id="46">
    <w:p w14:paraId="244D8327" w14:textId="1F983100" w:rsidR="00B86104" w:rsidRPr="007441FC" w:rsidRDefault="00B86104" w:rsidP="000E7F72">
      <w:pPr>
        <w:pStyle w:val="ad"/>
        <w:tabs>
          <w:tab w:val="left" w:pos="142"/>
          <w:tab w:val="left" w:pos="567"/>
          <w:tab w:val="left" w:pos="1134"/>
        </w:tabs>
        <w:ind w:left="426" w:hanging="284"/>
        <w:jc w:val="both"/>
        <w:rPr>
          <w:rFonts w:ascii="Times New Roman" w:hAnsi="Times New Roman"/>
          <w:sz w:val="18"/>
          <w:szCs w:val="22"/>
          <w:lang w:val="ru-RU"/>
        </w:rPr>
      </w:pPr>
      <w:r w:rsidRPr="007441FC">
        <w:rPr>
          <w:rStyle w:val="af"/>
          <w:rFonts w:ascii="Times New Roman" w:hAnsi="Times New Roman"/>
          <w:sz w:val="18"/>
          <w:szCs w:val="18"/>
        </w:rPr>
        <w:footnoteRef/>
      </w:r>
      <w:r w:rsidRPr="007441FC">
        <w:rPr>
          <w:rFonts w:ascii="Times New Roman" w:hAnsi="Times New Roman"/>
          <w:sz w:val="18"/>
          <w:szCs w:val="18"/>
          <w:lang w:val="ru-RU"/>
        </w:rPr>
        <w:t xml:space="preserve"> </w:t>
      </w:r>
      <w:r w:rsidRPr="007441FC">
        <w:rPr>
          <w:rFonts w:ascii="Times New Roman" w:hAnsi="Times New Roman"/>
          <w:sz w:val="18"/>
          <w:szCs w:val="18"/>
          <w:lang w:val="ru-RU"/>
        </w:rPr>
        <w:tab/>
      </w:r>
      <w:r w:rsidRPr="007441FC">
        <w:rPr>
          <w:rFonts w:ascii="Times New Roman" w:hAnsi="Times New Roman"/>
          <w:sz w:val="18"/>
          <w:szCs w:val="22"/>
          <w:lang w:val="ru-RU"/>
        </w:rPr>
        <w:t xml:space="preserve">Промежуточная записка по мерам безопасности/ЭСР: Учет </w:t>
      </w:r>
      <w:r w:rsidRPr="007441FC">
        <w:rPr>
          <w:rFonts w:ascii="Times New Roman" w:hAnsi="Times New Roman"/>
          <w:sz w:val="18"/>
          <w:szCs w:val="22"/>
        </w:rPr>
        <w:t>COVID</w:t>
      </w:r>
      <w:r w:rsidRPr="007441FC">
        <w:rPr>
          <w:rFonts w:ascii="Times New Roman" w:hAnsi="Times New Roman"/>
          <w:sz w:val="18"/>
          <w:szCs w:val="22"/>
          <w:lang w:val="ru-RU"/>
        </w:rPr>
        <w:t>-19 в рамках проектов, связанных со строительством/строительными работами, Всемирный банк, 1 апреля 2020 г.</w:t>
      </w:r>
    </w:p>
  </w:footnote>
  <w:footnote w:id="47">
    <w:p w14:paraId="2C6A5FB3" w14:textId="4BAEC08C" w:rsidR="00B86104" w:rsidRPr="007441FC" w:rsidRDefault="00B86104" w:rsidP="00D26B6C">
      <w:pPr>
        <w:pStyle w:val="ad"/>
        <w:tabs>
          <w:tab w:val="left" w:pos="142"/>
          <w:tab w:val="left" w:pos="567"/>
          <w:tab w:val="left" w:pos="1134"/>
        </w:tabs>
        <w:ind w:left="426" w:hanging="284"/>
        <w:jc w:val="both"/>
        <w:rPr>
          <w:rFonts w:ascii="Times New Roman" w:hAnsi="Times New Roman"/>
          <w:sz w:val="18"/>
          <w:szCs w:val="22"/>
          <w:lang w:val="ru-RU"/>
        </w:rPr>
      </w:pPr>
      <w:r w:rsidRPr="007441FC">
        <w:rPr>
          <w:rStyle w:val="af"/>
          <w:rFonts w:ascii="Times New Roman" w:hAnsi="Times New Roman"/>
          <w:sz w:val="18"/>
          <w:szCs w:val="18"/>
        </w:rPr>
        <w:footnoteRef/>
      </w:r>
      <w:r w:rsidRPr="007441FC">
        <w:rPr>
          <w:rFonts w:ascii="Times New Roman" w:hAnsi="Times New Roman"/>
          <w:sz w:val="18"/>
          <w:szCs w:val="18"/>
          <w:lang w:val="ru-RU"/>
        </w:rPr>
        <w:t xml:space="preserve"> </w:t>
      </w:r>
      <w:r w:rsidRPr="007441FC">
        <w:rPr>
          <w:rFonts w:ascii="Times New Roman" w:hAnsi="Times New Roman"/>
          <w:sz w:val="18"/>
          <w:szCs w:val="18"/>
          <w:lang w:val="ru-RU"/>
        </w:rPr>
        <w:tab/>
      </w:r>
      <w:r w:rsidRPr="007441FC">
        <w:rPr>
          <w:rFonts w:ascii="Times New Roman" w:hAnsi="Times New Roman"/>
          <w:sz w:val="18"/>
          <w:szCs w:val="22"/>
          <w:lang w:val="ru-RU"/>
        </w:rPr>
        <w:t xml:space="preserve">Временное руководство: Водоснабжение, санитария, гигиена и управление водными ресурсами для борьбы с </w:t>
      </w:r>
      <w:r w:rsidRPr="007441FC">
        <w:rPr>
          <w:rFonts w:ascii="Times New Roman" w:hAnsi="Times New Roman"/>
          <w:sz w:val="18"/>
          <w:szCs w:val="22"/>
        </w:rPr>
        <w:t>COVID</w:t>
      </w:r>
      <w:r w:rsidRPr="007441FC">
        <w:rPr>
          <w:rFonts w:ascii="Times New Roman" w:hAnsi="Times New Roman"/>
          <w:sz w:val="18"/>
          <w:szCs w:val="22"/>
          <w:lang w:val="ru-RU"/>
        </w:rPr>
        <w:t>-19. ВОЗ, ЮНИСЕФ, 19 марта 2020 г.</w:t>
      </w:r>
    </w:p>
  </w:footnote>
  <w:footnote w:id="48">
    <w:p w14:paraId="05823F94" w14:textId="77777777" w:rsidR="00B86104" w:rsidRPr="007441FC" w:rsidRDefault="00B86104" w:rsidP="00E37594">
      <w:pPr>
        <w:pStyle w:val="ad"/>
        <w:tabs>
          <w:tab w:val="left" w:pos="142"/>
          <w:tab w:val="left" w:pos="567"/>
          <w:tab w:val="left" w:pos="1134"/>
        </w:tabs>
        <w:ind w:left="426" w:hanging="284"/>
        <w:jc w:val="both"/>
        <w:rPr>
          <w:rFonts w:ascii="Times New Roman" w:hAnsi="Times New Roman" w:cs="Times New Roman"/>
          <w:sz w:val="18"/>
          <w:szCs w:val="14"/>
          <w:lang w:val="ru-RU"/>
        </w:rPr>
      </w:pPr>
      <w:r w:rsidRPr="007441FC">
        <w:rPr>
          <w:rStyle w:val="af"/>
          <w:rFonts w:ascii="Times New Roman" w:hAnsi="Times New Roman" w:cs="Times New Roman"/>
          <w:sz w:val="18"/>
          <w:szCs w:val="14"/>
        </w:rPr>
        <w:footnoteRef/>
      </w:r>
      <w:r w:rsidRPr="007441FC">
        <w:rPr>
          <w:rFonts w:ascii="Times New Roman" w:hAnsi="Times New Roman" w:cs="Times New Roman"/>
          <w:sz w:val="18"/>
          <w:szCs w:val="14"/>
          <w:lang w:val="ru-RU"/>
        </w:rPr>
        <w:t xml:space="preserve"> </w:t>
      </w:r>
      <w:r w:rsidRPr="007441FC">
        <w:rPr>
          <w:rFonts w:ascii="Times New Roman" w:hAnsi="Times New Roman" w:cs="Times New Roman"/>
          <w:sz w:val="18"/>
          <w:szCs w:val="14"/>
          <w:lang w:val="ru-RU"/>
        </w:rPr>
        <w:tab/>
      </w:r>
      <w:hyperlink r:id="rId57" w:history="1">
        <w:r w:rsidRPr="007441FC">
          <w:rPr>
            <w:rFonts w:ascii="Times New Roman" w:hAnsi="Times New Roman" w:cs="Times New Roman"/>
            <w:sz w:val="18"/>
            <w:szCs w:val="16"/>
            <w:u w:val="single"/>
          </w:rPr>
          <w:t>https</w:t>
        </w:r>
        <w:r w:rsidRPr="007441FC">
          <w:rPr>
            <w:rFonts w:ascii="Times New Roman" w:hAnsi="Times New Roman" w:cs="Times New Roman"/>
            <w:sz w:val="18"/>
            <w:szCs w:val="16"/>
            <w:u w:val="single"/>
            <w:lang w:val="ru-RU"/>
          </w:rPr>
          <w:t>://</w:t>
        </w:r>
        <w:r w:rsidRPr="007441FC">
          <w:rPr>
            <w:rFonts w:ascii="Times New Roman" w:hAnsi="Times New Roman" w:cs="Times New Roman"/>
            <w:sz w:val="18"/>
            <w:szCs w:val="16"/>
            <w:u w:val="single"/>
          </w:rPr>
          <w:t>apps</w:t>
        </w:r>
        <w:r w:rsidRPr="007441FC">
          <w:rPr>
            <w:rFonts w:ascii="Times New Roman" w:hAnsi="Times New Roman" w:cs="Times New Roman"/>
            <w:sz w:val="18"/>
            <w:szCs w:val="16"/>
            <w:u w:val="single"/>
            <w:lang w:val="ru-RU"/>
          </w:rPr>
          <w:t>.</w:t>
        </w:r>
        <w:r w:rsidRPr="007441FC">
          <w:rPr>
            <w:rFonts w:ascii="Times New Roman" w:hAnsi="Times New Roman" w:cs="Times New Roman"/>
            <w:sz w:val="18"/>
            <w:szCs w:val="16"/>
            <w:u w:val="single"/>
          </w:rPr>
          <w:t>who</w:t>
        </w:r>
        <w:r w:rsidRPr="007441FC">
          <w:rPr>
            <w:rFonts w:ascii="Times New Roman" w:hAnsi="Times New Roman" w:cs="Times New Roman"/>
            <w:sz w:val="18"/>
            <w:szCs w:val="16"/>
            <w:u w:val="single"/>
            <w:lang w:val="ru-RU"/>
          </w:rPr>
          <w:t>.</w:t>
        </w:r>
        <w:r w:rsidRPr="007441FC">
          <w:rPr>
            <w:rFonts w:ascii="Times New Roman" w:hAnsi="Times New Roman" w:cs="Times New Roman"/>
            <w:sz w:val="18"/>
            <w:szCs w:val="16"/>
            <w:u w:val="single"/>
          </w:rPr>
          <w:t>int</w:t>
        </w:r>
        <w:r w:rsidRPr="007441FC">
          <w:rPr>
            <w:rFonts w:ascii="Times New Roman" w:hAnsi="Times New Roman" w:cs="Times New Roman"/>
            <w:sz w:val="18"/>
            <w:szCs w:val="16"/>
            <w:u w:val="single"/>
            <w:lang w:val="ru-RU"/>
          </w:rPr>
          <w:t>/</w:t>
        </w:r>
        <w:r w:rsidRPr="007441FC">
          <w:rPr>
            <w:rFonts w:ascii="Times New Roman" w:hAnsi="Times New Roman" w:cs="Times New Roman"/>
            <w:sz w:val="18"/>
            <w:szCs w:val="16"/>
            <w:u w:val="single"/>
          </w:rPr>
          <w:t>iris</w:t>
        </w:r>
        <w:r w:rsidRPr="007441FC">
          <w:rPr>
            <w:rFonts w:ascii="Times New Roman" w:hAnsi="Times New Roman" w:cs="Times New Roman"/>
            <w:sz w:val="18"/>
            <w:szCs w:val="16"/>
            <w:u w:val="single"/>
            <w:lang w:val="ru-RU"/>
          </w:rPr>
          <w:t>/</w:t>
        </w:r>
        <w:r w:rsidRPr="007441FC">
          <w:rPr>
            <w:rFonts w:ascii="Times New Roman" w:hAnsi="Times New Roman" w:cs="Times New Roman"/>
            <w:sz w:val="18"/>
            <w:szCs w:val="16"/>
            <w:u w:val="single"/>
          </w:rPr>
          <w:t>bitstream</w:t>
        </w:r>
        <w:r w:rsidRPr="007441FC">
          <w:rPr>
            <w:rFonts w:ascii="Times New Roman" w:hAnsi="Times New Roman" w:cs="Times New Roman"/>
            <w:sz w:val="18"/>
            <w:szCs w:val="16"/>
            <w:u w:val="single"/>
            <w:lang w:val="ru-RU"/>
          </w:rPr>
          <w:t>/</w:t>
        </w:r>
        <w:r w:rsidRPr="007441FC">
          <w:rPr>
            <w:rFonts w:ascii="Times New Roman" w:hAnsi="Times New Roman" w:cs="Times New Roman"/>
            <w:sz w:val="18"/>
            <w:szCs w:val="16"/>
            <w:u w:val="single"/>
          </w:rPr>
          <w:t>handle</w:t>
        </w:r>
        <w:r w:rsidRPr="007441FC">
          <w:rPr>
            <w:rFonts w:ascii="Times New Roman" w:hAnsi="Times New Roman" w:cs="Times New Roman"/>
            <w:sz w:val="18"/>
            <w:szCs w:val="16"/>
            <w:u w:val="single"/>
            <w:lang w:val="ru-RU"/>
          </w:rPr>
          <w:t>/10665/331538/</w:t>
        </w:r>
        <w:r w:rsidRPr="007441FC">
          <w:rPr>
            <w:rFonts w:ascii="Times New Roman" w:hAnsi="Times New Roman" w:cs="Times New Roman"/>
            <w:sz w:val="18"/>
            <w:szCs w:val="16"/>
            <w:u w:val="single"/>
          </w:rPr>
          <w:t>WHO</w:t>
        </w:r>
        <w:r w:rsidRPr="007441FC">
          <w:rPr>
            <w:rFonts w:ascii="Times New Roman" w:hAnsi="Times New Roman" w:cs="Times New Roman"/>
            <w:sz w:val="18"/>
            <w:szCs w:val="16"/>
            <w:u w:val="single"/>
            <w:lang w:val="ru-RU"/>
          </w:rPr>
          <w:t>-</w:t>
        </w:r>
        <w:r w:rsidRPr="007441FC">
          <w:rPr>
            <w:rFonts w:ascii="Times New Roman" w:hAnsi="Times New Roman" w:cs="Times New Roman"/>
            <w:sz w:val="18"/>
            <w:szCs w:val="16"/>
            <w:u w:val="single"/>
          </w:rPr>
          <w:t>COVID</w:t>
        </w:r>
        <w:r w:rsidRPr="007441FC">
          <w:rPr>
            <w:rFonts w:ascii="Times New Roman" w:hAnsi="Times New Roman" w:cs="Times New Roman"/>
            <w:sz w:val="18"/>
            <w:szCs w:val="16"/>
            <w:u w:val="single"/>
            <w:lang w:val="ru-RU"/>
          </w:rPr>
          <w:t>-19-</w:t>
        </w:r>
        <w:r w:rsidRPr="007441FC">
          <w:rPr>
            <w:rFonts w:ascii="Times New Roman" w:hAnsi="Times New Roman" w:cs="Times New Roman"/>
            <w:sz w:val="18"/>
            <w:szCs w:val="16"/>
            <w:u w:val="single"/>
          </w:rPr>
          <w:t>lPC</w:t>
        </w:r>
        <w:r w:rsidRPr="007441FC">
          <w:rPr>
            <w:rFonts w:ascii="Times New Roman" w:hAnsi="Times New Roman" w:cs="Times New Roman"/>
            <w:sz w:val="18"/>
            <w:szCs w:val="16"/>
            <w:u w:val="single"/>
            <w:lang w:val="ru-RU"/>
          </w:rPr>
          <w:t>_</w:t>
        </w:r>
        <w:r w:rsidRPr="007441FC">
          <w:rPr>
            <w:rFonts w:ascii="Times New Roman" w:hAnsi="Times New Roman" w:cs="Times New Roman"/>
            <w:sz w:val="18"/>
            <w:szCs w:val="16"/>
            <w:u w:val="single"/>
          </w:rPr>
          <w:t>DBMgmt</w:t>
        </w:r>
        <w:r w:rsidRPr="007441FC">
          <w:rPr>
            <w:rFonts w:ascii="Times New Roman" w:hAnsi="Times New Roman" w:cs="Times New Roman"/>
            <w:sz w:val="18"/>
            <w:szCs w:val="16"/>
            <w:u w:val="single"/>
            <w:lang w:val="ru-RU"/>
          </w:rPr>
          <w:t>-2020.1-</w:t>
        </w:r>
        <w:r w:rsidRPr="007441FC">
          <w:rPr>
            <w:rFonts w:ascii="Times New Roman" w:hAnsi="Times New Roman" w:cs="Times New Roman"/>
            <w:sz w:val="18"/>
            <w:szCs w:val="16"/>
            <w:u w:val="single"/>
          </w:rPr>
          <w:t>eng</w:t>
        </w:r>
        <w:r w:rsidRPr="007441FC">
          <w:rPr>
            <w:rFonts w:ascii="Times New Roman" w:hAnsi="Times New Roman" w:cs="Times New Roman"/>
            <w:sz w:val="18"/>
            <w:szCs w:val="16"/>
            <w:u w:val="single"/>
            <w:lang w:val="ru-RU"/>
          </w:rPr>
          <w:t>.</w:t>
        </w:r>
        <w:r w:rsidRPr="007441FC">
          <w:rPr>
            <w:rFonts w:ascii="Times New Roman" w:hAnsi="Times New Roman" w:cs="Times New Roman"/>
            <w:sz w:val="18"/>
            <w:szCs w:val="16"/>
            <w:u w:val="single"/>
          </w:rPr>
          <w:t>pdf</w:t>
        </w:r>
      </w:hyperlink>
    </w:p>
  </w:footnote>
  <w:footnote w:id="49">
    <w:p w14:paraId="029124D9" w14:textId="77777777" w:rsidR="00B86104" w:rsidRPr="007441FC" w:rsidRDefault="00B86104" w:rsidP="003C5FD1">
      <w:pPr>
        <w:pStyle w:val="ad"/>
        <w:tabs>
          <w:tab w:val="left" w:pos="142"/>
          <w:tab w:val="left" w:pos="567"/>
          <w:tab w:val="left" w:pos="1134"/>
        </w:tabs>
        <w:ind w:left="426" w:hanging="284"/>
        <w:jc w:val="both"/>
        <w:rPr>
          <w:rFonts w:ascii="Times New Roman" w:hAnsi="Times New Roman" w:cs="Times New Roman"/>
          <w:sz w:val="18"/>
          <w:szCs w:val="14"/>
          <w:lang w:val="ru-RU"/>
        </w:rPr>
      </w:pPr>
      <w:r w:rsidRPr="007441FC">
        <w:rPr>
          <w:rStyle w:val="af"/>
          <w:rFonts w:ascii="Times New Roman" w:hAnsi="Times New Roman" w:cs="Times New Roman"/>
          <w:sz w:val="18"/>
          <w:szCs w:val="14"/>
        </w:rPr>
        <w:footnoteRef/>
      </w:r>
      <w:r w:rsidRPr="007441FC">
        <w:rPr>
          <w:rFonts w:ascii="Times New Roman" w:hAnsi="Times New Roman" w:cs="Times New Roman"/>
          <w:sz w:val="18"/>
          <w:szCs w:val="14"/>
          <w:lang w:val="ru-RU"/>
        </w:rPr>
        <w:t xml:space="preserve"> </w:t>
      </w:r>
      <w:r w:rsidRPr="007441FC">
        <w:rPr>
          <w:rFonts w:ascii="Times New Roman" w:hAnsi="Times New Roman" w:cs="Times New Roman"/>
          <w:sz w:val="18"/>
          <w:szCs w:val="14"/>
          <w:lang w:val="ru-RU"/>
        </w:rPr>
        <w:tab/>
      </w:r>
      <w:r w:rsidRPr="007441FC">
        <w:rPr>
          <w:rFonts w:ascii="Times New Roman" w:hAnsi="Times New Roman"/>
          <w:sz w:val="18"/>
          <w:szCs w:val="18"/>
        </w:rPr>
        <w:t>https</w:t>
      </w:r>
      <w:r w:rsidRPr="007441FC">
        <w:rPr>
          <w:rFonts w:ascii="Times New Roman" w:hAnsi="Times New Roman"/>
          <w:sz w:val="18"/>
          <w:szCs w:val="18"/>
          <w:lang w:val="ru-RU"/>
        </w:rPr>
        <w:t>://</w:t>
      </w:r>
      <w:r w:rsidRPr="007441FC">
        <w:rPr>
          <w:rFonts w:ascii="Times New Roman" w:hAnsi="Times New Roman"/>
          <w:sz w:val="18"/>
          <w:szCs w:val="18"/>
        </w:rPr>
        <w:t>apps</w:t>
      </w:r>
      <w:r w:rsidRPr="007441FC">
        <w:rPr>
          <w:rFonts w:ascii="Times New Roman" w:hAnsi="Times New Roman"/>
          <w:sz w:val="18"/>
          <w:szCs w:val="18"/>
          <w:lang w:val="ru-RU"/>
        </w:rPr>
        <w:t>.</w:t>
      </w:r>
      <w:r w:rsidRPr="007441FC">
        <w:rPr>
          <w:rFonts w:ascii="Times New Roman" w:hAnsi="Times New Roman"/>
          <w:sz w:val="18"/>
          <w:szCs w:val="18"/>
        </w:rPr>
        <w:t>who</w:t>
      </w:r>
      <w:r w:rsidRPr="007441FC">
        <w:rPr>
          <w:rFonts w:ascii="Times New Roman" w:hAnsi="Times New Roman"/>
          <w:sz w:val="18"/>
          <w:szCs w:val="18"/>
          <w:lang w:val="ru-RU"/>
        </w:rPr>
        <w:t>.</w:t>
      </w:r>
      <w:r w:rsidRPr="007441FC">
        <w:rPr>
          <w:rFonts w:ascii="Times New Roman" w:hAnsi="Times New Roman"/>
          <w:sz w:val="18"/>
          <w:szCs w:val="18"/>
        </w:rPr>
        <w:t>int</w:t>
      </w:r>
      <w:r w:rsidRPr="007441FC">
        <w:rPr>
          <w:rFonts w:ascii="Times New Roman" w:hAnsi="Times New Roman"/>
          <w:sz w:val="18"/>
          <w:szCs w:val="18"/>
          <w:lang w:val="ru-RU"/>
        </w:rPr>
        <w:t>/</w:t>
      </w:r>
      <w:r w:rsidRPr="007441FC">
        <w:rPr>
          <w:rFonts w:ascii="Times New Roman" w:hAnsi="Times New Roman"/>
          <w:sz w:val="18"/>
          <w:szCs w:val="18"/>
        </w:rPr>
        <w:t>iris</w:t>
      </w:r>
      <w:r w:rsidRPr="007441FC">
        <w:rPr>
          <w:rFonts w:ascii="Times New Roman" w:hAnsi="Times New Roman"/>
          <w:sz w:val="18"/>
          <w:szCs w:val="18"/>
          <w:lang w:val="ru-RU"/>
        </w:rPr>
        <w:t>/</w:t>
      </w:r>
      <w:r w:rsidRPr="007441FC">
        <w:rPr>
          <w:rFonts w:ascii="Times New Roman" w:hAnsi="Times New Roman"/>
          <w:sz w:val="18"/>
          <w:szCs w:val="18"/>
        </w:rPr>
        <w:t>bitstream</w:t>
      </w:r>
      <w:r w:rsidRPr="007441FC">
        <w:rPr>
          <w:rFonts w:ascii="Times New Roman" w:hAnsi="Times New Roman"/>
          <w:sz w:val="18"/>
          <w:szCs w:val="18"/>
          <w:lang w:val="ru-RU"/>
        </w:rPr>
        <w:t>/</w:t>
      </w:r>
      <w:r w:rsidRPr="007441FC">
        <w:rPr>
          <w:rFonts w:ascii="Times New Roman" w:hAnsi="Times New Roman"/>
          <w:sz w:val="18"/>
          <w:szCs w:val="18"/>
        </w:rPr>
        <w:t>handle</w:t>
      </w:r>
      <w:r w:rsidRPr="007441FC">
        <w:rPr>
          <w:rFonts w:ascii="Times New Roman" w:hAnsi="Times New Roman"/>
          <w:sz w:val="18"/>
          <w:szCs w:val="18"/>
          <w:lang w:val="ru-RU"/>
        </w:rPr>
        <w:t>/10665/331695/</w:t>
      </w:r>
      <w:r w:rsidRPr="007441FC">
        <w:rPr>
          <w:rFonts w:ascii="Times New Roman" w:hAnsi="Times New Roman"/>
          <w:sz w:val="18"/>
          <w:szCs w:val="18"/>
        </w:rPr>
        <w:t>WHO</w:t>
      </w:r>
      <w:r w:rsidRPr="007441FC">
        <w:rPr>
          <w:rFonts w:ascii="Times New Roman" w:hAnsi="Times New Roman"/>
          <w:sz w:val="18"/>
          <w:szCs w:val="18"/>
          <w:lang w:val="ru-RU"/>
        </w:rPr>
        <w:t>-2019-</w:t>
      </w:r>
      <w:r w:rsidRPr="007441FC">
        <w:rPr>
          <w:rFonts w:ascii="Times New Roman" w:hAnsi="Times New Roman"/>
          <w:sz w:val="18"/>
          <w:szCs w:val="18"/>
        </w:rPr>
        <w:t>nCov</w:t>
      </w:r>
      <w:r w:rsidRPr="007441FC">
        <w:rPr>
          <w:rFonts w:ascii="Times New Roman" w:hAnsi="Times New Roman"/>
          <w:sz w:val="18"/>
          <w:szCs w:val="18"/>
          <w:lang w:val="ru-RU"/>
        </w:rPr>
        <w:t>-</w:t>
      </w:r>
      <w:r w:rsidRPr="007441FC">
        <w:rPr>
          <w:rFonts w:ascii="Times New Roman" w:hAnsi="Times New Roman"/>
          <w:sz w:val="18"/>
          <w:szCs w:val="18"/>
        </w:rPr>
        <w:t>IPC</w:t>
      </w:r>
      <w:r w:rsidRPr="007441FC">
        <w:rPr>
          <w:rFonts w:ascii="Times New Roman" w:hAnsi="Times New Roman"/>
          <w:sz w:val="18"/>
          <w:szCs w:val="18"/>
          <w:lang w:val="ru-RU"/>
        </w:rPr>
        <w:t>_</w:t>
      </w:r>
      <w:r w:rsidRPr="007441FC">
        <w:rPr>
          <w:rFonts w:ascii="Times New Roman" w:hAnsi="Times New Roman"/>
          <w:sz w:val="18"/>
          <w:szCs w:val="18"/>
        </w:rPr>
        <w:t>PPE</w:t>
      </w:r>
      <w:r w:rsidRPr="007441FC">
        <w:rPr>
          <w:rFonts w:ascii="Times New Roman" w:hAnsi="Times New Roman"/>
          <w:sz w:val="18"/>
          <w:szCs w:val="18"/>
          <w:lang w:val="ru-RU"/>
        </w:rPr>
        <w:t>_</w:t>
      </w:r>
      <w:r w:rsidRPr="007441FC">
        <w:rPr>
          <w:rFonts w:ascii="Times New Roman" w:hAnsi="Times New Roman"/>
          <w:sz w:val="18"/>
          <w:szCs w:val="18"/>
        </w:rPr>
        <w:t>use</w:t>
      </w:r>
      <w:r w:rsidRPr="007441FC">
        <w:rPr>
          <w:rFonts w:ascii="Times New Roman" w:hAnsi="Times New Roman"/>
          <w:sz w:val="18"/>
          <w:szCs w:val="18"/>
          <w:lang w:val="ru-RU"/>
        </w:rPr>
        <w:t>-2020.3-</w:t>
      </w:r>
      <w:r w:rsidRPr="007441FC">
        <w:rPr>
          <w:rFonts w:ascii="Times New Roman" w:hAnsi="Times New Roman"/>
          <w:sz w:val="18"/>
          <w:szCs w:val="18"/>
        </w:rPr>
        <w:t>eng</w:t>
      </w:r>
      <w:r w:rsidRPr="007441FC">
        <w:rPr>
          <w:rFonts w:ascii="Times New Roman" w:hAnsi="Times New Roman"/>
          <w:sz w:val="18"/>
          <w:szCs w:val="18"/>
          <w:lang w:val="ru-RU"/>
        </w:rPr>
        <w:t>.</w:t>
      </w:r>
      <w:r w:rsidRPr="007441FC">
        <w:rPr>
          <w:rFonts w:ascii="Times New Roman" w:hAnsi="Times New Roman"/>
          <w:sz w:val="18"/>
          <w:szCs w:val="18"/>
        </w:rPr>
        <w:t>pdf</w:t>
      </w:r>
    </w:p>
  </w:footnote>
  <w:footnote w:id="50">
    <w:p w14:paraId="39791406" w14:textId="056B9B45" w:rsidR="00B86104" w:rsidRPr="007441FC" w:rsidRDefault="00B86104" w:rsidP="0086165A">
      <w:pPr>
        <w:pStyle w:val="ad"/>
        <w:tabs>
          <w:tab w:val="left" w:pos="142"/>
          <w:tab w:val="left" w:pos="567"/>
          <w:tab w:val="left" w:pos="1134"/>
        </w:tabs>
        <w:ind w:left="426" w:hanging="284"/>
        <w:jc w:val="both"/>
        <w:rPr>
          <w:rFonts w:ascii="Times New Roman" w:hAnsi="Times New Roman"/>
          <w:sz w:val="18"/>
          <w:szCs w:val="18"/>
          <w:lang w:val="ru-RU"/>
        </w:rPr>
      </w:pPr>
      <w:r w:rsidRPr="007441FC">
        <w:rPr>
          <w:rStyle w:val="af"/>
          <w:rFonts w:ascii="Times New Roman" w:hAnsi="Times New Roman"/>
          <w:sz w:val="18"/>
          <w:szCs w:val="18"/>
        </w:rPr>
        <w:footnoteRef/>
      </w:r>
      <w:r w:rsidRPr="007441FC">
        <w:rPr>
          <w:rFonts w:ascii="Times New Roman" w:hAnsi="Times New Roman"/>
          <w:sz w:val="18"/>
          <w:szCs w:val="18"/>
          <w:lang w:val="ru-RU"/>
        </w:rPr>
        <w:t xml:space="preserve"> </w:t>
      </w:r>
      <w:r w:rsidRPr="007441FC">
        <w:rPr>
          <w:rFonts w:ascii="Times New Roman" w:hAnsi="Times New Roman"/>
          <w:sz w:val="18"/>
          <w:szCs w:val="18"/>
        </w:rPr>
        <w:t>https</w:t>
      </w:r>
      <w:r w:rsidRPr="007441FC">
        <w:rPr>
          <w:rFonts w:ascii="Times New Roman" w:hAnsi="Times New Roman"/>
          <w:sz w:val="18"/>
          <w:szCs w:val="18"/>
          <w:lang w:val="ru-RU"/>
        </w:rPr>
        <w:t>://</w:t>
      </w:r>
      <w:r w:rsidRPr="007441FC">
        <w:rPr>
          <w:rFonts w:ascii="Times New Roman" w:hAnsi="Times New Roman"/>
          <w:sz w:val="18"/>
          <w:szCs w:val="18"/>
        </w:rPr>
        <w:t>worldbankgroup</w:t>
      </w:r>
      <w:r w:rsidRPr="007441FC">
        <w:rPr>
          <w:rFonts w:ascii="Times New Roman" w:hAnsi="Times New Roman"/>
          <w:sz w:val="18"/>
          <w:szCs w:val="18"/>
          <w:lang w:val="ru-RU"/>
        </w:rPr>
        <w:t>.</w:t>
      </w:r>
      <w:r w:rsidRPr="007441FC">
        <w:rPr>
          <w:rFonts w:ascii="Times New Roman" w:hAnsi="Times New Roman"/>
          <w:sz w:val="18"/>
          <w:szCs w:val="18"/>
        </w:rPr>
        <w:t>sharepoint</w:t>
      </w:r>
      <w:r w:rsidRPr="007441FC">
        <w:rPr>
          <w:rFonts w:ascii="Times New Roman" w:hAnsi="Times New Roman"/>
          <w:sz w:val="18"/>
          <w:szCs w:val="18"/>
          <w:lang w:val="ru-RU"/>
        </w:rPr>
        <w:t>.</w:t>
      </w:r>
      <w:r w:rsidRPr="007441FC">
        <w:rPr>
          <w:rFonts w:ascii="Times New Roman" w:hAnsi="Times New Roman"/>
          <w:sz w:val="18"/>
          <w:szCs w:val="18"/>
        </w:rPr>
        <w:t>com</w:t>
      </w:r>
      <w:r w:rsidRPr="007441FC">
        <w:rPr>
          <w:rFonts w:ascii="Times New Roman" w:hAnsi="Times New Roman"/>
          <w:sz w:val="18"/>
          <w:szCs w:val="18"/>
          <w:lang w:val="ru-RU"/>
        </w:rPr>
        <w:t>/</w:t>
      </w:r>
      <w:r w:rsidRPr="007441FC">
        <w:rPr>
          <w:rFonts w:ascii="Times New Roman" w:hAnsi="Times New Roman"/>
          <w:sz w:val="18"/>
          <w:szCs w:val="18"/>
        </w:rPr>
        <w:t>sites</w:t>
      </w:r>
      <w:r w:rsidRPr="007441FC">
        <w:rPr>
          <w:rFonts w:ascii="Times New Roman" w:hAnsi="Times New Roman"/>
          <w:sz w:val="18"/>
          <w:szCs w:val="18"/>
          <w:lang w:val="ru-RU"/>
        </w:rPr>
        <w:t>/</w:t>
      </w:r>
      <w:r w:rsidRPr="007441FC">
        <w:rPr>
          <w:rFonts w:ascii="Times New Roman" w:hAnsi="Times New Roman"/>
          <w:sz w:val="18"/>
          <w:szCs w:val="18"/>
        </w:rPr>
        <w:t>wbunits</w:t>
      </w:r>
      <w:r w:rsidRPr="007441FC">
        <w:rPr>
          <w:rFonts w:ascii="Times New Roman" w:hAnsi="Times New Roman"/>
          <w:sz w:val="18"/>
          <w:szCs w:val="18"/>
          <w:lang w:val="ru-RU"/>
        </w:rPr>
        <w:t>/</w:t>
      </w:r>
      <w:r w:rsidRPr="007441FC">
        <w:rPr>
          <w:rFonts w:ascii="Times New Roman" w:hAnsi="Times New Roman"/>
          <w:sz w:val="18"/>
          <w:szCs w:val="18"/>
        </w:rPr>
        <w:t>opcs</w:t>
      </w:r>
      <w:r w:rsidRPr="007441FC">
        <w:rPr>
          <w:rFonts w:ascii="Times New Roman" w:hAnsi="Times New Roman"/>
          <w:sz w:val="18"/>
          <w:szCs w:val="18"/>
          <w:lang w:val="ru-RU"/>
        </w:rPr>
        <w:t>/</w:t>
      </w:r>
      <w:r w:rsidRPr="007441FC">
        <w:rPr>
          <w:rFonts w:ascii="Times New Roman" w:hAnsi="Times New Roman"/>
          <w:sz w:val="18"/>
          <w:szCs w:val="18"/>
        </w:rPr>
        <w:t>Knowledge</w:t>
      </w:r>
      <w:r w:rsidRPr="007441FC">
        <w:rPr>
          <w:rFonts w:ascii="Times New Roman" w:hAnsi="Times New Roman"/>
          <w:sz w:val="18"/>
          <w:szCs w:val="18"/>
          <w:lang w:val="ru-RU"/>
        </w:rPr>
        <w:t>%20</w:t>
      </w:r>
      <w:r w:rsidRPr="007441FC">
        <w:rPr>
          <w:rFonts w:ascii="Times New Roman" w:hAnsi="Times New Roman"/>
          <w:sz w:val="18"/>
          <w:szCs w:val="18"/>
        </w:rPr>
        <w:t>Base</w:t>
      </w:r>
      <w:r w:rsidRPr="007441FC">
        <w:rPr>
          <w:rFonts w:ascii="Times New Roman" w:hAnsi="Times New Roman"/>
          <w:sz w:val="18"/>
          <w:szCs w:val="18"/>
          <w:lang w:val="ru-RU"/>
        </w:rPr>
        <w:t>/</w:t>
      </w:r>
      <w:r w:rsidRPr="007441FC">
        <w:rPr>
          <w:rFonts w:ascii="Times New Roman" w:hAnsi="Times New Roman"/>
          <w:sz w:val="18"/>
          <w:szCs w:val="18"/>
        </w:rPr>
        <w:t>Public</w:t>
      </w:r>
      <w:r w:rsidRPr="007441FC">
        <w:rPr>
          <w:rFonts w:ascii="Times New Roman" w:hAnsi="Times New Roman"/>
          <w:sz w:val="18"/>
          <w:szCs w:val="18"/>
          <w:lang w:val="ru-RU"/>
        </w:rPr>
        <w:t>%20</w:t>
      </w:r>
      <w:r w:rsidRPr="007441FC">
        <w:rPr>
          <w:rFonts w:ascii="Times New Roman" w:hAnsi="Times New Roman"/>
          <w:sz w:val="18"/>
          <w:szCs w:val="18"/>
        </w:rPr>
        <w:t>Consultations</w:t>
      </w:r>
      <w:r w:rsidRPr="007441FC">
        <w:rPr>
          <w:rFonts w:ascii="Times New Roman" w:hAnsi="Times New Roman"/>
          <w:sz w:val="18"/>
          <w:szCs w:val="18"/>
          <w:lang w:val="ru-RU"/>
        </w:rPr>
        <w:t>%20</w:t>
      </w:r>
      <w:r w:rsidRPr="007441FC">
        <w:rPr>
          <w:rFonts w:ascii="Times New Roman" w:hAnsi="Times New Roman"/>
          <w:sz w:val="18"/>
          <w:szCs w:val="18"/>
        </w:rPr>
        <w:t>in</w:t>
      </w:r>
      <w:r w:rsidRPr="007441FC">
        <w:rPr>
          <w:rFonts w:ascii="Times New Roman" w:hAnsi="Times New Roman"/>
          <w:sz w:val="18"/>
          <w:szCs w:val="18"/>
          <w:lang w:val="ru-RU"/>
        </w:rPr>
        <w:t>%20</w:t>
      </w:r>
      <w:r w:rsidRPr="007441FC">
        <w:rPr>
          <w:rFonts w:ascii="Times New Roman" w:hAnsi="Times New Roman"/>
          <w:sz w:val="18"/>
          <w:szCs w:val="18"/>
        </w:rPr>
        <w:t>WB</w:t>
      </w:r>
      <w:r w:rsidRPr="007441FC">
        <w:rPr>
          <w:rFonts w:ascii="Times New Roman" w:hAnsi="Times New Roman"/>
          <w:sz w:val="18"/>
          <w:szCs w:val="18"/>
          <w:lang w:val="ru-RU"/>
        </w:rPr>
        <w:t>%20</w:t>
      </w:r>
      <w:r w:rsidRPr="007441FC">
        <w:rPr>
          <w:rFonts w:ascii="Times New Roman" w:hAnsi="Times New Roman"/>
          <w:sz w:val="18"/>
          <w:szCs w:val="18"/>
        </w:rPr>
        <w:t>Operations</w:t>
      </w:r>
      <w:r w:rsidRPr="007441FC">
        <w:rPr>
          <w:rFonts w:ascii="Times New Roman" w:hAnsi="Times New Roman"/>
          <w:sz w:val="18"/>
          <w:szCs w:val="18"/>
          <w:lang w:val="ru-RU"/>
        </w:rPr>
        <w:t>.</w:t>
      </w:r>
      <w:r w:rsidRPr="007441FC">
        <w:rPr>
          <w:rFonts w:ascii="Times New Roman" w:hAnsi="Times New Roman"/>
          <w:sz w:val="18"/>
          <w:szCs w:val="18"/>
        </w:rPr>
        <w:t>pdf</w:t>
      </w:r>
    </w:p>
  </w:footnote>
  <w:footnote w:id="51">
    <w:p w14:paraId="474C6EB5" w14:textId="078F50F7" w:rsidR="00B86104" w:rsidRPr="008F4931" w:rsidRDefault="00B86104" w:rsidP="007D7BDE">
      <w:pPr>
        <w:pStyle w:val="ad"/>
        <w:tabs>
          <w:tab w:val="left" w:pos="142"/>
          <w:tab w:val="left" w:pos="567"/>
          <w:tab w:val="left" w:pos="1134"/>
        </w:tabs>
        <w:ind w:left="426" w:hanging="284"/>
        <w:jc w:val="both"/>
        <w:rPr>
          <w:rFonts w:ascii="Times New Roman" w:hAnsi="Times New Roman"/>
          <w:sz w:val="18"/>
          <w:highlight w:val="yellow"/>
          <w:lang w:val="ru-RU"/>
        </w:rPr>
      </w:pPr>
      <w:r w:rsidRPr="007441FC">
        <w:rPr>
          <w:rStyle w:val="af"/>
          <w:rFonts w:ascii="Times New Roman" w:hAnsi="Times New Roman"/>
          <w:sz w:val="18"/>
          <w:szCs w:val="18"/>
        </w:rPr>
        <w:footnoteRef/>
      </w:r>
      <w:r w:rsidRPr="007441FC">
        <w:rPr>
          <w:rFonts w:ascii="Times New Roman" w:hAnsi="Times New Roman"/>
          <w:sz w:val="18"/>
          <w:szCs w:val="18"/>
          <w:lang w:val="ru-RU"/>
        </w:rPr>
        <w:t xml:space="preserve"> </w:t>
      </w:r>
      <w:r w:rsidRPr="007441FC">
        <w:rPr>
          <w:rFonts w:ascii="Times New Roman" w:hAnsi="Times New Roman"/>
          <w:sz w:val="18"/>
          <w:szCs w:val="18"/>
          <w:lang w:val="ru-RU"/>
        </w:rPr>
        <w:tab/>
      </w:r>
      <w:hyperlink r:id="rId58" w:history="1">
        <w:r w:rsidRPr="007D7BDE">
          <w:rPr>
            <w:rStyle w:val="af1"/>
            <w:rFonts w:ascii="Times New Roman" w:hAnsi="Times New Roman"/>
            <w:sz w:val="18"/>
            <w:highlight w:val="yellow"/>
          </w:rPr>
          <w:t>http</w:t>
        </w:r>
        <w:r w:rsidRPr="007D7BDE">
          <w:rPr>
            <w:rStyle w:val="af1"/>
            <w:rFonts w:ascii="Times New Roman" w:hAnsi="Times New Roman"/>
            <w:sz w:val="18"/>
            <w:highlight w:val="yellow"/>
            <w:lang w:val="ru-RU"/>
          </w:rPr>
          <w:t>://</w:t>
        </w:r>
        <w:r w:rsidRPr="007D7BDE">
          <w:rPr>
            <w:rStyle w:val="af1"/>
            <w:rFonts w:ascii="Times New Roman" w:hAnsi="Times New Roman"/>
            <w:sz w:val="18"/>
            <w:highlight w:val="yellow"/>
          </w:rPr>
          <w:t>med</w:t>
        </w:r>
        <w:r w:rsidRPr="007D7BDE">
          <w:rPr>
            <w:rStyle w:val="af1"/>
            <w:rFonts w:ascii="Times New Roman" w:hAnsi="Times New Roman"/>
            <w:sz w:val="18"/>
            <w:highlight w:val="yellow"/>
            <w:lang w:val="ru-RU"/>
          </w:rPr>
          <w:t>.</w:t>
        </w:r>
        <w:r w:rsidRPr="00EB347B">
          <w:rPr>
            <w:rStyle w:val="af1"/>
            <w:rFonts w:ascii="Times New Roman" w:hAnsi="Times New Roman"/>
            <w:sz w:val="18"/>
            <w:highlight w:val="yellow"/>
          </w:rPr>
          <w:t>kg</w:t>
        </w:r>
        <w:r w:rsidRPr="00EB347B">
          <w:rPr>
            <w:rStyle w:val="af1"/>
            <w:rFonts w:ascii="Times New Roman" w:hAnsi="Times New Roman"/>
            <w:sz w:val="18"/>
            <w:highlight w:val="yellow"/>
            <w:lang w:val="ru-RU"/>
          </w:rPr>
          <w:t>/</w:t>
        </w:r>
        <w:r w:rsidRPr="00EB347B">
          <w:rPr>
            <w:rStyle w:val="af1"/>
            <w:rFonts w:ascii="Times New Roman" w:hAnsi="Times New Roman"/>
            <w:sz w:val="18"/>
            <w:highlight w:val="yellow"/>
          </w:rPr>
          <w:t>ru</w:t>
        </w:r>
        <w:r w:rsidRPr="00EB347B">
          <w:rPr>
            <w:rStyle w:val="af1"/>
            <w:rFonts w:ascii="Times New Roman" w:hAnsi="Times New Roman"/>
            <w:sz w:val="18"/>
            <w:highlight w:val="yellow"/>
            <w:lang w:val="ru-RU"/>
          </w:rPr>
          <w:t>/</w:t>
        </w:r>
        <w:r w:rsidRPr="00EB347B">
          <w:rPr>
            <w:rStyle w:val="af1"/>
            <w:rFonts w:ascii="Times New Roman" w:hAnsi="Times New Roman"/>
            <w:sz w:val="18"/>
            <w:highlight w:val="yellow"/>
          </w:rPr>
          <w:t>dokumenty</w:t>
        </w:r>
        <w:r w:rsidRPr="00EB347B">
          <w:rPr>
            <w:rStyle w:val="af1"/>
            <w:rFonts w:ascii="Times New Roman" w:hAnsi="Times New Roman"/>
            <w:sz w:val="18"/>
            <w:highlight w:val="yellow"/>
            <w:lang w:val="ru-RU"/>
          </w:rPr>
          <w:t>/</w:t>
        </w:r>
        <w:r w:rsidRPr="00EB347B">
          <w:rPr>
            <w:rStyle w:val="af1"/>
            <w:rFonts w:ascii="Times New Roman" w:hAnsi="Times New Roman"/>
            <w:sz w:val="18"/>
            <w:highlight w:val="yellow"/>
          </w:rPr>
          <w:t>obshchestvennoe</w:t>
        </w:r>
        <w:r w:rsidRPr="00EB347B">
          <w:rPr>
            <w:rStyle w:val="af1"/>
            <w:rFonts w:ascii="Times New Roman" w:hAnsi="Times New Roman"/>
            <w:sz w:val="18"/>
            <w:highlight w:val="yellow"/>
            <w:lang w:val="ru-RU"/>
          </w:rPr>
          <w:t>-</w:t>
        </w:r>
        <w:r w:rsidRPr="00EB347B">
          <w:rPr>
            <w:rStyle w:val="af1"/>
            <w:rFonts w:ascii="Times New Roman" w:hAnsi="Times New Roman"/>
            <w:sz w:val="18"/>
            <w:highlight w:val="yellow"/>
          </w:rPr>
          <w:t>obsuzhdenie</w:t>
        </w:r>
        <w:r w:rsidRPr="00EB347B">
          <w:rPr>
            <w:rStyle w:val="af1"/>
            <w:rFonts w:ascii="Times New Roman" w:hAnsi="Times New Roman"/>
            <w:sz w:val="18"/>
            <w:highlight w:val="yellow"/>
            <w:lang w:val="ru-RU"/>
          </w:rPr>
          <w:t>-</w:t>
        </w:r>
        <w:r w:rsidRPr="00EB347B">
          <w:rPr>
            <w:rStyle w:val="af1"/>
            <w:rFonts w:ascii="Times New Roman" w:hAnsi="Times New Roman"/>
            <w:sz w:val="18"/>
            <w:highlight w:val="yellow"/>
          </w:rPr>
          <w:t>npa</w:t>
        </w:r>
        <w:r w:rsidRPr="00EB347B">
          <w:rPr>
            <w:rStyle w:val="af1"/>
            <w:rFonts w:ascii="Times New Roman" w:hAnsi="Times New Roman"/>
            <w:sz w:val="18"/>
            <w:highlight w:val="yellow"/>
            <w:lang w:val="ru-RU"/>
          </w:rPr>
          <w:t>/1313-</w:t>
        </w:r>
        <w:r w:rsidRPr="00EB347B">
          <w:rPr>
            <w:rStyle w:val="af1"/>
            <w:rFonts w:ascii="Times New Roman" w:hAnsi="Times New Roman"/>
            <w:sz w:val="18"/>
            <w:highlight w:val="yellow"/>
          </w:rPr>
          <w:t>ekstrennyj</w:t>
        </w:r>
        <w:r w:rsidRPr="00EB347B">
          <w:rPr>
            <w:rStyle w:val="af1"/>
            <w:rFonts w:ascii="Times New Roman" w:hAnsi="Times New Roman"/>
            <w:sz w:val="18"/>
            <w:highlight w:val="yellow"/>
            <w:lang w:val="ru-RU"/>
          </w:rPr>
          <w:t>-</w:t>
        </w:r>
        <w:r w:rsidRPr="00EB347B">
          <w:rPr>
            <w:rStyle w:val="af1"/>
            <w:rFonts w:ascii="Times New Roman" w:hAnsi="Times New Roman"/>
            <w:sz w:val="18"/>
            <w:highlight w:val="yellow"/>
          </w:rPr>
          <w:t>proekt</w:t>
        </w:r>
        <w:r w:rsidRPr="00EB347B">
          <w:rPr>
            <w:rStyle w:val="af1"/>
            <w:rFonts w:ascii="Times New Roman" w:hAnsi="Times New Roman"/>
            <w:sz w:val="18"/>
            <w:highlight w:val="yellow"/>
            <w:lang w:val="ru-RU"/>
          </w:rPr>
          <w:t>-</w:t>
        </w:r>
        <w:r w:rsidRPr="00EB347B">
          <w:rPr>
            <w:rStyle w:val="af1"/>
            <w:rFonts w:ascii="Times New Roman" w:hAnsi="Times New Roman"/>
            <w:sz w:val="18"/>
            <w:highlight w:val="yellow"/>
          </w:rPr>
          <w:t>po</w:t>
        </w:r>
        <w:r w:rsidRPr="00EB347B">
          <w:rPr>
            <w:rStyle w:val="af1"/>
            <w:rFonts w:ascii="Times New Roman" w:hAnsi="Times New Roman"/>
            <w:sz w:val="18"/>
            <w:highlight w:val="yellow"/>
            <w:lang w:val="ru-RU"/>
          </w:rPr>
          <w:t>-</w:t>
        </w:r>
        <w:r w:rsidRPr="00EB347B">
          <w:rPr>
            <w:rStyle w:val="af1"/>
            <w:rFonts w:ascii="Times New Roman" w:hAnsi="Times New Roman"/>
            <w:sz w:val="18"/>
            <w:highlight w:val="yellow"/>
          </w:rPr>
          <w:t>covid</w:t>
        </w:r>
        <w:r w:rsidRPr="00EB347B">
          <w:rPr>
            <w:rStyle w:val="af1"/>
            <w:rFonts w:ascii="Times New Roman" w:hAnsi="Times New Roman"/>
            <w:sz w:val="18"/>
            <w:highlight w:val="yellow"/>
            <w:lang w:val="ru-RU"/>
          </w:rPr>
          <w:t>-19-</w:t>
        </w:r>
        <w:r w:rsidRPr="00EB347B">
          <w:rPr>
            <w:rStyle w:val="af1"/>
            <w:rFonts w:ascii="Times New Roman" w:hAnsi="Times New Roman"/>
            <w:sz w:val="18"/>
            <w:highlight w:val="yellow"/>
          </w:rPr>
          <w:t>plan</w:t>
        </w:r>
        <w:r w:rsidRPr="00EB347B">
          <w:rPr>
            <w:rStyle w:val="af1"/>
            <w:rFonts w:ascii="Times New Roman" w:hAnsi="Times New Roman"/>
            <w:sz w:val="18"/>
            <w:highlight w:val="yellow"/>
            <w:lang w:val="ru-RU"/>
          </w:rPr>
          <w:t>-</w:t>
        </w:r>
        <w:r w:rsidRPr="00EB347B">
          <w:rPr>
            <w:rStyle w:val="af1"/>
            <w:rFonts w:ascii="Times New Roman" w:hAnsi="Times New Roman"/>
            <w:sz w:val="18"/>
            <w:highlight w:val="yellow"/>
          </w:rPr>
          <w:t>vzaimodejstviya</w:t>
        </w:r>
        <w:r w:rsidRPr="00EB347B">
          <w:rPr>
            <w:rStyle w:val="af1"/>
            <w:rFonts w:ascii="Times New Roman" w:hAnsi="Times New Roman"/>
            <w:sz w:val="18"/>
            <w:highlight w:val="yellow"/>
            <w:lang w:val="ru-RU"/>
          </w:rPr>
          <w:t>-</w:t>
        </w:r>
        <w:r w:rsidRPr="00EB347B">
          <w:rPr>
            <w:rStyle w:val="af1"/>
            <w:rFonts w:ascii="Times New Roman" w:hAnsi="Times New Roman"/>
            <w:sz w:val="18"/>
            <w:highlight w:val="yellow"/>
          </w:rPr>
          <w:t>s</w:t>
        </w:r>
        <w:r w:rsidRPr="00EB347B">
          <w:rPr>
            <w:rStyle w:val="af1"/>
            <w:rFonts w:ascii="Times New Roman" w:hAnsi="Times New Roman"/>
            <w:sz w:val="18"/>
            <w:highlight w:val="yellow"/>
            <w:lang w:val="ru-RU"/>
          </w:rPr>
          <w:t>-</w:t>
        </w:r>
        <w:r w:rsidRPr="00EB347B">
          <w:rPr>
            <w:rStyle w:val="af1"/>
            <w:rFonts w:ascii="Times New Roman" w:hAnsi="Times New Roman"/>
            <w:sz w:val="18"/>
            <w:highlight w:val="yellow"/>
          </w:rPr>
          <w:t>zainteresovannymi</w:t>
        </w:r>
        <w:r w:rsidRPr="00EB347B">
          <w:rPr>
            <w:rStyle w:val="af1"/>
            <w:rFonts w:ascii="Times New Roman" w:hAnsi="Times New Roman"/>
            <w:sz w:val="18"/>
            <w:highlight w:val="yellow"/>
            <w:lang w:val="ru-RU"/>
          </w:rPr>
          <w:t>-</w:t>
        </w:r>
        <w:r w:rsidRPr="00EB347B">
          <w:rPr>
            <w:rStyle w:val="af1"/>
            <w:rFonts w:ascii="Times New Roman" w:hAnsi="Times New Roman"/>
            <w:sz w:val="18"/>
            <w:highlight w:val="yellow"/>
          </w:rPr>
          <w:t>storonami</w:t>
        </w:r>
        <w:r w:rsidRPr="00EB347B">
          <w:rPr>
            <w:rStyle w:val="af1"/>
            <w:rFonts w:ascii="Times New Roman" w:hAnsi="Times New Roman"/>
            <w:sz w:val="18"/>
            <w:highlight w:val="yellow"/>
            <w:lang w:val="ru-RU"/>
          </w:rPr>
          <w:t>-</w:t>
        </w:r>
        <w:r w:rsidRPr="00EB347B">
          <w:rPr>
            <w:rStyle w:val="af1"/>
            <w:rFonts w:ascii="Times New Roman" w:hAnsi="Times New Roman"/>
            <w:sz w:val="18"/>
            <w:highlight w:val="yellow"/>
          </w:rPr>
          <w:t>przs</w:t>
        </w:r>
        <w:r w:rsidRPr="00EB347B">
          <w:rPr>
            <w:rStyle w:val="af1"/>
            <w:rFonts w:ascii="Times New Roman" w:hAnsi="Times New Roman"/>
            <w:sz w:val="18"/>
            <w:highlight w:val="yellow"/>
            <w:lang w:val="ru-RU"/>
          </w:rPr>
          <w:t>.</w:t>
        </w:r>
        <w:r w:rsidRPr="00EB347B">
          <w:rPr>
            <w:rStyle w:val="af1"/>
            <w:rFonts w:ascii="Times New Roman" w:hAnsi="Times New Roman"/>
            <w:sz w:val="18"/>
            <w:highlight w:val="yellow"/>
          </w:rPr>
          <w:t>html</w:t>
        </w:r>
      </w:hyperlink>
    </w:p>
    <w:p w14:paraId="583AF461" w14:textId="237F3C8B" w:rsidR="00B86104" w:rsidRPr="007D7BDE" w:rsidRDefault="00B86104" w:rsidP="00BC1BEB">
      <w:pPr>
        <w:pStyle w:val="ad"/>
        <w:tabs>
          <w:tab w:val="left" w:pos="142"/>
          <w:tab w:val="left" w:pos="567"/>
          <w:tab w:val="left" w:pos="1134"/>
        </w:tabs>
        <w:ind w:left="426" w:hanging="284"/>
        <w:jc w:val="both"/>
        <w:rPr>
          <w:rFonts w:ascii="Times New Roman" w:hAnsi="Times New Roman"/>
          <w:sz w:val="18"/>
          <w:szCs w:val="22"/>
          <w:lang w:val="ru-RU"/>
        </w:rPr>
      </w:pPr>
    </w:p>
  </w:footnote>
  <w:footnote w:id="52">
    <w:p w14:paraId="73EFA72E" w14:textId="77777777" w:rsidR="00B86104" w:rsidRPr="007441FC" w:rsidRDefault="00B86104" w:rsidP="00BC1BEB">
      <w:pPr>
        <w:pStyle w:val="ad"/>
        <w:tabs>
          <w:tab w:val="left" w:pos="142"/>
          <w:tab w:val="left" w:pos="567"/>
          <w:tab w:val="left" w:pos="1134"/>
        </w:tabs>
        <w:ind w:left="426" w:hanging="284"/>
        <w:jc w:val="both"/>
        <w:rPr>
          <w:rFonts w:ascii="Times New Roman" w:hAnsi="Times New Roman"/>
          <w:sz w:val="18"/>
          <w:szCs w:val="18"/>
          <w:lang w:val="ru-RU"/>
        </w:rPr>
      </w:pPr>
      <w:r w:rsidRPr="007441FC">
        <w:rPr>
          <w:rStyle w:val="af"/>
          <w:rFonts w:ascii="Times New Roman" w:hAnsi="Times New Roman" w:cs="Times New Roman"/>
          <w:sz w:val="18"/>
          <w:szCs w:val="18"/>
        </w:rPr>
        <w:footnoteRef/>
      </w:r>
      <w:r w:rsidRPr="007441FC">
        <w:rPr>
          <w:rFonts w:ascii="Times New Roman" w:hAnsi="Times New Roman" w:cs="Times New Roman"/>
          <w:sz w:val="18"/>
          <w:szCs w:val="18"/>
          <w:lang w:val="ru-RU"/>
        </w:rPr>
        <w:t xml:space="preserve"> </w:t>
      </w:r>
      <w:r w:rsidRPr="007441FC">
        <w:rPr>
          <w:rFonts w:ascii="Times New Roman" w:hAnsi="Times New Roman" w:cs="Times New Roman"/>
          <w:sz w:val="18"/>
          <w:szCs w:val="18"/>
          <w:lang w:val="ru-RU"/>
        </w:rPr>
        <w:tab/>
      </w:r>
      <w:r w:rsidRPr="007441FC">
        <w:rPr>
          <w:rFonts w:ascii="Times New Roman" w:hAnsi="Times New Roman" w:cs="Times New Roman"/>
          <w:sz w:val="18"/>
          <w:szCs w:val="18"/>
        </w:rPr>
        <w:t>http</w:t>
      </w:r>
      <w:r w:rsidRPr="007441FC">
        <w:rPr>
          <w:rFonts w:ascii="Times New Roman" w:hAnsi="Times New Roman" w:cs="Times New Roman"/>
          <w:sz w:val="18"/>
          <w:szCs w:val="18"/>
          <w:lang w:val="ru-RU"/>
        </w:rPr>
        <w:t>://</w:t>
      </w:r>
      <w:r w:rsidRPr="007441FC">
        <w:rPr>
          <w:rFonts w:ascii="Times New Roman" w:hAnsi="Times New Roman" w:cs="Times New Roman"/>
          <w:sz w:val="18"/>
          <w:szCs w:val="18"/>
        </w:rPr>
        <w:t>documents</w:t>
      </w:r>
      <w:r w:rsidRPr="007441FC">
        <w:rPr>
          <w:rFonts w:ascii="Times New Roman" w:hAnsi="Times New Roman" w:cs="Times New Roman"/>
          <w:sz w:val="18"/>
          <w:szCs w:val="18"/>
          <w:lang w:val="ru-RU"/>
        </w:rPr>
        <w:t>.</w:t>
      </w:r>
      <w:r w:rsidRPr="007441FC">
        <w:rPr>
          <w:rFonts w:ascii="Times New Roman" w:hAnsi="Times New Roman" w:cs="Times New Roman"/>
          <w:sz w:val="18"/>
          <w:szCs w:val="18"/>
        </w:rPr>
        <w:t>worldbank</w:t>
      </w:r>
      <w:r w:rsidRPr="007441FC">
        <w:rPr>
          <w:rFonts w:ascii="Times New Roman" w:hAnsi="Times New Roman" w:cs="Times New Roman"/>
          <w:sz w:val="18"/>
          <w:szCs w:val="18"/>
          <w:lang w:val="ru-RU"/>
        </w:rPr>
        <w:t>.</w:t>
      </w:r>
      <w:r w:rsidRPr="007441FC">
        <w:rPr>
          <w:rFonts w:ascii="Times New Roman" w:hAnsi="Times New Roman" w:cs="Times New Roman"/>
          <w:sz w:val="18"/>
          <w:szCs w:val="18"/>
        </w:rPr>
        <w:t>org</w:t>
      </w:r>
      <w:r w:rsidRPr="007441FC">
        <w:rPr>
          <w:rFonts w:ascii="Times New Roman" w:hAnsi="Times New Roman" w:cs="Times New Roman"/>
          <w:sz w:val="18"/>
          <w:szCs w:val="18"/>
          <w:lang w:val="ru-RU"/>
        </w:rPr>
        <w:t>/</w:t>
      </w:r>
      <w:r w:rsidRPr="007441FC">
        <w:rPr>
          <w:rFonts w:ascii="Times New Roman" w:hAnsi="Times New Roman" w:cs="Times New Roman"/>
          <w:sz w:val="18"/>
          <w:szCs w:val="18"/>
        </w:rPr>
        <w:t>curated</w:t>
      </w:r>
      <w:r w:rsidRPr="007441FC">
        <w:rPr>
          <w:rFonts w:ascii="Times New Roman" w:hAnsi="Times New Roman" w:cs="Times New Roman"/>
          <w:sz w:val="18"/>
          <w:szCs w:val="18"/>
          <w:lang w:val="ru-RU"/>
        </w:rPr>
        <w:t>/</w:t>
      </w:r>
      <w:r w:rsidRPr="007441FC">
        <w:rPr>
          <w:rFonts w:ascii="Times New Roman" w:hAnsi="Times New Roman" w:cs="Times New Roman"/>
          <w:sz w:val="18"/>
          <w:szCs w:val="18"/>
        </w:rPr>
        <w:t>en</w:t>
      </w:r>
      <w:r w:rsidRPr="007441FC">
        <w:rPr>
          <w:rFonts w:ascii="Times New Roman" w:hAnsi="Times New Roman" w:cs="Times New Roman"/>
          <w:sz w:val="18"/>
          <w:szCs w:val="18"/>
          <w:lang w:val="ru-RU"/>
        </w:rPr>
        <w:t>/103381585162920638/</w:t>
      </w:r>
      <w:r w:rsidRPr="007441FC">
        <w:rPr>
          <w:rFonts w:ascii="Times New Roman" w:hAnsi="Times New Roman" w:cs="Times New Roman"/>
          <w:sz w:val="18"/>
          <w:szCs w:val="18"/>
        </w:rPr>
        <w:t>Stakeholder</w:t>
      </w:r>
      <w:r w:rsidRPr="007441FC">
        <w:rPr>
          <w:rFonts w:ascii="Times New Roman" w:hAnsi="Times New Roman" w:cs="Times New Roman"/>
          <w:sz w:val="18"/>
          <w:szCs w:val="18"/>
          <w:lang w:val="ru-RU"/>
        </w:rPr>
        <w:t>-</w:t>
      </w:r>
      <w:r w:rsidRPr="007441FC">
        <w:rPr>
          <w:rFonts w:ascii="Times New Roman" w:hAnsi="Times New Roman" w:cs="Times New Roman"/>
          <w:sz w:val="18"/>
          <w:szCs w:val="18"/>
        </w:rPr>
        <w:t>Engagement</w:t>
      </w:r>
      <w:r w:rsidRPr="007441FC">
        <w:rPr>
          <w:rFonts w:ascii="Times New Roman" w:hAnsi="Times New Roman" w:cs="Times New Roman"/>
          <w:sz w:val="18"/>
          <w:szCs w:val="18"/>
          <w:lang w:val="ru-RU"/>
        </w:rPr>
        <w:t>-</w:t>
      </w:r>
      <w:r w:rsidRPr="007441FC">
        <w:rPr>
          <w:rFonts w:ascii="Times New Roman" w:hAnsi="Times New Roman" w:cs="Times New Roman"/>
          <w:sz w:val="18"/>
          <w:szCs w:val="18"/>
        </w:rPr>
        <w:t>Plan</w:t>
      </w:r>
      <w:r w:rsidRPr="007441FC">
        <w:rPr>
          <w:rFonts w:ascii="Times New Roman" w:hAnsi="Times New Roman" w:cs="Times New Roman"/>
          <w:sz w:val="18"/>
          <w:szCs w:val="18"/>
          <w:lang w:val="ru-RU"/>
        </w:rPr>
        <w:t>-</w:t>
      </w:r>
      <w:r w:rsidRPr="007441FC">
        <w:rPr>
          <w:rFonts w:ascii="Times New Roman" w:hAnsi="Times New Roman" w:cs="Times New Roman"/>
          <w:sz w:val="18"/>
          <w:szCs w:val="18"/>
        </w:rPr>
        <w:t>SEP</w:t>
      </w:r>
      <w:r w:rsidRPr="007441FC">
        <w:rPr>
          <w:rFonts w:ascii="Times New Roman" w:hAnsi="Times New Roman" w:cs="Times New Roman"/>
          <w:sz w:val="18"/>
          <w:szCs w:val="18"/>
          <w:lang w:val="ru-RU"/>
        </w:rPr>
        <w:t>-</w:t>
      </w:r>
      <w:r w:rsidRPr="007441FC">
        <w:rPr>
          <w:rFonts w:ascii="Times New Roman" w:hAnsi="Times New Roman" w:cs="Times New Roman"/>
          <w:sz w:val="18"/>
          <w:szCs w:val="18"/>
        </w:rPr>
        <w:t>Kyrgyz</w:t>
      </w:r>
      <w:r w:rsidRPr="007441FC">
        <w:rPr>
          <w:rFonts w:ascii="Times New Roman" w:hAnsi="Times New Roman" w:cs="Times New Roman"/>
          <w:sz w:val="18"/>
          <w:szCs w:val="18"/>
          <w:lang w:val="ru-RU"/>
        </w:rPr>
        <w:t>-</w:t>
      </w:r>
      <w:r w:rsidRPr="007441FC">
        <w:rPr>
          <w:rFonts w:ascii="Times New Roman" w:hAnsi="Times New Roman" w:cs="Times New Roman"/>
          <w:sz w:val="18"/>
          <w:szCs w:val="18"/>
        </w:rPr>
        <w:t>Republic</w:t>
      </w:r>
      <w:r w:rsidRPr="007441FC">
        <w:rPr>
          <w:rFonts w:ascii="Times New Roman" w:hAnsi="Times New Roman" w:cs="Times New Roman"/>
          <w:sz w:val="18"/>
          <w:szCs w:val="18"/>
          <w:lang w:val="ru-RU"/>
        </w:rPr>
        <w:t>-</w:t>
      </w:r>
      <w:r w:rsidRPr="007441FC">
        <w:rPr>
          <w:rFonts w:ascii="Times New Roman" w:hAnsi="Times New Roman" w:cs="Times New Roman"/>
          <w:sz w:val="18"/>
          <w:szCs w:val="18"/>
        </w:rPr>
        <w:t>Emergency</w:t>
      </w:r>
      <w:r w:rsidRPr="007441FC">
        <w:rPr>
          <w:rFonts w:ascii="Times New Roman" w:hAnsi="Times New Roman" w:cs="Times New Roman"/>
          <w:sz w:val="18"/>
          <w:szCs w:val="18"/>
          <w:lang w:val="ru-RU"/>
        </w:rPr>
        <w:t>-</w:t>
      </w:r>
      <w:r w:rsidRPr="007441FC">
        <w:rPr>
          <w:rFonts w:ascii="Times New Roman" w:hAnsi="Times New Roman" w:cs="Times New Roman"/>
          <w:sz w:val="18"/>
          <w:szCs w:val="18"/>
        </w:rPr>
        <w:t>COVID</w:t>
      </w:r>
      <w:r w:rsidRPr="007441FC">
        <w:rPr>
          <w:rFonts w:ascii="Times New Roman" w:hAnsi="Times New Roman" w:cs="Times New Roman"/>
          <w:sz w:val="18"/>
          <w:szCs w:val="18"/>
          <w:lang w:val="ru-RU"/>
        </w:rPr>
        <w:t>-19-</w:t>
      </w:r>
      <w:r w:rsidRPr="007441FC">
        <w:rPr>
          <w:rFonts w:ascii="Times New Roman" w:hAnsi="Times New Roman" w:cs="Times New Roman"/>
          <w:sz w:val="18"/>
          <w:szCs w:val="18"/>
        </w:rPr>
        <w:t>Project</w:t>
      </w:r>
      <w:r w:rsidRPr="007441FC">
        <w:rPr>
          <w:rFonts w:ascii="Times New Roman" w:hAnsi="Times New Roman" w:cs="Times New Roman"/>
          <w:sz w:val="18"/>
          <w:szCs w:val="18"/>
          <w:lang w:val="ru-RU"/>
        </w:rPr>
        <w:t>-</w:t>
      </w:r>
      <w:r w:rsidRPr="007441FC">
        <w:rPr>
          <w:rFonts w:ascii="Times New Roman" w:hAnsi="Times New Roman" w:cs="Times New Roman"/>
          <w:sz w:val="18"/>
          <w:szCs w:val="18"/>
        </w:rPr>
        <w:t>P</w:t>
      </w:r>
      <w:r w:rsidRPr="007441FC">
        <w:rPr>
          <w:rFonts w:ascii="Times New Roman" w:hAnsi="Times New Roman" w:cs="Times New Roman"/>
          <w:sz w:val="18"/>
          <w:szCs w:val="18"/>
          <w:lang w:val="ru-RU"/>
        </w:rPr>
        <w:t>173766</w:t>
      </w:r>
    </w:p>
  </w:footnote>
  <w:footnote w:id="53">
    <w:p w14:paraId="234680C9" w14:textId="4418F3A8" w:rsidR="00B86104" w:rsidRPr="007441FC" w:rsidRDefault="00B86104" w:rsidP="00E46217">
      <w:pPr>
        <w:tabs>
          <w:tab w:val="left" w:pos="142"/>
          <w:tab w:val="left" w:pos="567"/>
          <w:tab w:val="left" w:pos="1134"/>
        </w:tabs>
        <w:autoSpaceDE w:val="0"/>
        <w:autoSpaceDN w:val="0"/>
        <w:adjustRightInd w:val="0"/>
        <w:spacing w:after="0" w:line="240" w:lineRule="auto"/>
        <w:ind w:left="426" w:hanging="284"/>
        <w:jc w:val="both"/>
        <w:rPr>
          <w:rFonts w:ascii="Times New Roman" w:hAnsi="Times New Roman" w:cs="Times New Roman"/>
          <w:sz w:val="18"/>
          <w:szCs w:val="18"/>
          <w:lang w:val="ru-RU"/>
        </w:rPr>
      </w:pPr>
      <w:r w:rsidRPr="007441FC">
        <w:rPr>
          <w:rStyle w:val="af"/>
          <w:rFonts w:ascii="Times New Roman" w:hAnsi="Times New Roman" w:cs="Times New Roman"/>
          <w:sz w:val="18"/>
          <w:szCs w:val="20"/>
          <w:lang w:val="ru-RU"/>
        </w:rPr>
        <w:footnoteRef/>
      </w:r>
      <w:r w:rsidRPr="007441FC">
        <w:rPr>
          <w:rFonts w:ascii="Times New Roman" w:hAnsi="Times New Roman" w:cs="Times New Roman"/>
          <w:sz w:val="18"/>
          <w:szCs w:val="18"/>
          <w:lang w:val="ru-RU"/>
        </w:rPr>
        <w:t xml:space="preserve"> </w:t>
      </w:r>
      <w:r w:rsidRPr="007441FC">
        <w:rPr>
          <w:rFonts w:ascii="Times New Roman" w:hAnsi="Times New Roman" w:cs="Times New Roman"/>
          <w:sz w:val="18"/>
          <w:szCs w:val="18"/>
          <w:lang w:val="ru-RU"/>
        </w:rPr>
        <w:tab/>
      </w:r>
      <w:r w:rsidRPr="007441FC">
        <w:rPr>
          <w:rFonts w:ascii="Times New Roman" w:hAnsi="Times New Roman"/>
          <w:sz w:val="18"/>
          <w:szCs w:val="20"/>
          <w:lang w:val="ru-RU"/>
        </w:rPr>
        <w:t>У Минздрава имеется широкий круг медицинских учреждений на республиканском, областном, районном и сельском уровне. Каждый руководитель медицинского учреждения отвечает за получение и обработку жалобы на своем соответствующем уровне, и, если предмет жалобы не будет устранен, жалоба может быть передана на верхний уровень или непосредственно Минздраву или ФОМС. Поскольку здравоохранение застраховано государством, а единственным плательщиком в государственной системе здравоохранения является ФОМС, ФОМС контролирует качество медицинских услуг и занимается жалобами. Существующие механизмы подачи жалоб будут использоваться проектом для установления и получения обратной связи для продвижения права граждан на доступ к информации и обратной связи. С более подробной информацией можно ознакомиться в Приложении 2.</w:t>
      </w:r>
    </w:p>
  </w:footnote>
  <w:footnote w:id="54">
    <w:p w14:paraId="5AAE10B9" w14:textId="7C50C716" w:rsidR="00B86104" w:rsidRPr="007441FC" w:rsidRDefault="00B86104" w:rsidP="006F3C05">
      <w:pPr>
        <w:tabs>
          <w:tab w:val="left" w:pos="142"/>
          <w:tab w:val="left" w:pos="567"/>
          <w:tab w:val="left" w:pos="1134"/>
        </w:tabs>
        <w:adjustRightInd w:val="0"/>
        <w:snapToGrid w:val="0"/>
        <w:spacing w:after="0" w:line="240" w:lineRule="auto"/>
        <w:ind w:left="426" w:hanging="284"/>
        <w:jc w:val="both"/>
        <w:rPr>
          <w:rFonts w:ascii="Times New Roman" w:hAnsi="Times New Roman"/>
          <w:sz w:val="18"/>
          <w:lang w:val="ru-RU"/>
        </w:rPr>
      </w:pPr>
      <w:r w:rsidRPr="007441FC">
        <w:rPr>
          <w:rStyle w:val="af"/>
          <w:rFonts w:ascii="Times New Roman" w:hAnsi="Times New Roman" w:cs="Times New Roman"/>
          <w:sz w:val="18"/>
          <w:szCs w:val="18"/>
        </w:rPr>
        <w:footnoteRef/>
      </w:r>
      <w:r w:rsidRPr="007441FC">
        <w:rPr>
          <w:rFonts w:ascii="Times New Roman" w:hAnsi="Times New Roman" w:cs="Times New Roman"/>
          <w:sz w:val="18"/>
          <w:szCs w:val="18"/>
          <w:lang w:val="ru-RU"/>
        </w:rPr>
        <w:t xml:space="preserve"> </w:t>
      </w:r>
      <w:r w:rsidRPr="007441FC">
        <w:rPr>
          <w:rFonts w:ascii="Times New Roman" w:hAnsi="Times New Roman" w:cs="Times New Roman"/>
          <w:sz w:val="18"/>
          <w:szCs w:val="18"/>
          <w:lang w:val="ru-RU"/>
        </w:rPr>
        <w:tab/>
        <w:t xml:space="preserve">К </w:t>
      </w:r>
      <w:r w:rsidRPr="007441FC">
        <w:rPr>
          <w:rFonts w:ascii="Times New Roman" w:hAnsi="Times New Roman"/>
          <w:sz w:val="18"/>
          <w:lang w:val="ru-RU"/>
        </w:rPr>
        <w:t>международным водным путям относятся любая река, канал, озеро или аналогичный водоем, которые образуют границу, или любой речной или поверхностный водоем, который проходит через территорию двух или более государств.</w:t>
      </w:r>
    </w:p>
  </w:footnote>
  <w:footnote w:id="55">
    <w:p w14:paraId="7587685B" w14:textId="6C866971" w:rsidR="00B86104" w:rsidRPr="007441FC" w:rsidRDefault="00B86104" w:rsidP="00F61EE2">
      <w:pPr>
        <w:pStyle w:val="ad"/>
        <w:tabs>
          <w:tab w:val="left" w:pos="142"/>
          <w:tab w:val="left" w:pos="567"/>
          <w:tab w:val="left" w:pos="1134"/>
        </w:tabs>
        <w:ind w:left="426" w:hanging="284"/>
        <w:jc w:val="both"/>
        <w:rPr>
          <w:rFonts w:ascii="Times New Roman" w:hAnsi="Times New Roman"/>
          <w:sz w:val="18"/>
          <w:szCs w:val="22"/>
          <w:lang w:val="ru-RU"/>
        </w:rPr>
      </w:pPr>
      <w:r w:rsidRPr="007441FC">
        <w:rPr>
          <w:rStyle w:val="af"/>
          <w:rFonts w:ascii="Times New Roman" w:hAnsi="Times New Roman" w:cs="Times New Roman"/>
          <w:sz w:val="18"/>
          <w:szCs w:val="14"/>
        </w:rPr>
        <w:footnoteRef/>
      </w:r>
      <w:r w:rsidRPr="007441FC">
        <w:rPr>
          <w:rFonts w:ascii="Times New Roman" w:hAnsi="Times New Roman" w:cs="Times New Roman"/>
          <w:sz w:val="18"/>
          <w:szCs w:val="14"/>
          <w:lang w:val="ru-RU"/>
        </w:rPr>
        <w:t xml:space="preserve"> </w:t>
      </w:r>
      <w:r w:rsidRPr="007441FC">
        <w:rPr>
          <w:rFonts w:ascii="Times New Roman" w:hAnsi="Times New Roman" w:cs="Times New Roman"/>
          <w:sz w:val="18"/>
          <w:szCs w:val="14"/>
          <w:lang w:val="ru-RU"/>
        </w:rPr>
        <w:tab/>
      </w:r>
      <w:r w:rsidRPr="007441FC">
        <w:rPr>
          <w:rFonts w:ascii="Times New Roman" w:hAnsi="Times New Roman"/>
          <w:sz w:val="18"/>
          <w:szCs w:val="22"/>
          <w:lang w:val="ru-RU"/>
        </w:rPr>
        <w:t>Приобретение земли сопряжено с перемещением людей, изменением источников средств к существованию, связанных с использованием частной собственности, то есть земли, которая приобретается/передается, и затрагивает людей, которые живут и/или самовольно находятся и/или управляют бизнесом (киосками) на приобретаемых земельных участках.</w:t>
      </w:r>
    </w:p>
  </w:footnote>
  <w:footnote w:id="56">
    <w:p w14:paraId="66BB4EF0" w14:textId="71B7769E" w:rsidR="00B86104" w:rsidRPr="007441FC" w:rsidRDefault="00B86104" w:rsidP="00F61EE2">
      <w:pPr>
        <w:pStyle w:val="ad"/>
        <w:tabs>
          <w:tab w:val="left" w:pos="142"/>
          <w:tab w:val="left" w:pos="567"/>
          <w:tab w:val="left" w:pos="1134"/>
        </w:tabs>
        <w:ind w:left="426" w:hanging="284"/>
        <w:jc w:val="both"/>
        <w:rPr>
          <w:rFonts w:ascii="Times New Roman" w:hAnsi="Times New Roman"/>
          <w:sz w:val="18"/>
          <w:szCs w:val="22"/>
          <w:lang w:val="ru-RU"/>
        </w:rPr>
      </w:pPr>
      <w:r w:rsidRPr="007441FC">
        <w:rPr>
          <w:rStyle w:val="af"/>
          <w:rFonts w:ascii="Times New Roman" w:hAnsi="Times New Roman" w:cs="Times New Roman"/>
          <w:sz w:val="18"/>
          <w:szCs w:val="14"/>
        </w:rPr>
        <w:footnoteRef/>
      </w:r>
      <w:r w:rsidRPr="007441FC">
        <w:rPr>
          <w:rFonts w:ascii="Times New Roman" w:hAnsi="Times New Roman" w:cs="Times New Roman"/>
          <w:sz w:val="18"/>
          <w:szCs w:val="14"/>
          <w:lang w:val="ru-RU"/>
        </w:rPr>
        <w:t xml:space="preserve"> </w:t>
      </w:r>
      <w:r w:rsidRPr="007441FC">
        <w:rPr>
          <w:rFonts w:ascii="Times New Roman" w:hAnsi="Times New Roman" w:cs="Times New Roman"/>
          <w:sz w:val="18"/>
          <w:szCs w:val="14"/>
          <w:lang w:val="ru-RU"/>
        </w:rPr>
        <w:tab/>
        <w:t xml:space="preserve">К </w:t>
      </w:r>
      <w:r w:rsidRPr="007441FC">
        <w:rPr>
          <w:rFonts w:ascii="Times New Roman" w:hAnsi="Times New Roman"/>
          <w:sz w:val="18"/>
          <w:szCs w:val="22"/>
          <w:lang w:val="ru-RU"/>
        </w:rPr>
        <w:t>токсичным/опасным материалам относятся, помимо прочего, асбест, токсичные краски, вредные растворители, составы для удаления свинцовой краски и т.д.</w:t>
      </w:r>
    </w:p>
  </w:footnote>
  <w:footnote w:id="57">
    <w:p w14:paraId="5AB0BAAE" w14:textId="77777777" w:rsidR="00B86104" w:rsidRPr="007441FC" w:rsidRDefault="00B86104" w:rsidP="00D11C99">
      <w:pPr>
        <w:pStyle w:val="ad"/>
        <w:tabs>
          <w:tab w:val="left" w:pos="142"/>
          <w:tab w:val="left" w:pos="567"/>
          <w:tab w:val="left" w:pos="1134"/>
        </w:tabs>
        <w:ind w:left="426" w:hanging="284"/>
        <w:jc w:val="both"/>
        <w:rPr>
          <w:rFonts w:ascii="Times New Roman" w:hAnsi="Times New Roman" w:cs="Times New Roman"/>
          <w:sz w:val="18"/>
          <w:szCs w:val="14"/>
          <w:lang w:val="ru-RU"/>
        </w:rPr>
      </w:pPr>
      <w:r w:rsidRPr="007441FC">
        <w:rPr>
          <w:rStyle w:val="af"/>
          <w:rFonts w:ascii="Times New Roman" w:hAnsi="Times New Roman" w:cs="Times New Roman"/>
          <w:sz w:val="18"/>
          <w:szCs w:val="14"/>
        </w:rPr>
        <w:footnoteRef/>
      </w:r>
      <w:r w:rsidRPr="007441FC">
        <w:rPr>
          <w:rFonts w:ascii="Times New Roman" w:hAnsi="Times New Roman" w:cs="Times New Roman"/>
          <w:sz w:val="18"/>
          <w:szCs w:val="14"/>
          <w:lang w:val="ru-RU"/>
        </w:rPr>
        <w:t xml:space="preserve"> </w:t>
      </w:r>
      <w:r w:rsidRPr="007441FC">
        <w:rPr>
          <w:rFonts w:ascii="Times New Roman" w:hAnsi="Times New Roman" w:cs="Times New Roman"/>
          <w:sz w:val="18"/>
          <w:szCs w:val="14"/>
          <w:lang w:val="ru-RU"/>
        </w:rPr>
        <w:tab/>
      </w:r>
      <w:hyperlink r:id="rId59" w:history="1">
        <w:r w:rsidRPr="007441FC">
          <w:rPr>
            <w:rStyle w:val="af1"/>
            <w:rFonts w:ascii="Times New Roman" w:hAnsi="Times New Roman" w:cs="Times New Roman"/>
            <w:color w:val="auto"/>
            <w:sz w:val="18"/>
            <w:szCs w:val="14"/>
          </w:rPr>
          <w:t>http</w:t>
        </w:r>
        <w:r w:rsidRPr="007441FC">
          <w:rPr>
            <w:rStyle w:val="af1"/>
            <w:rFonts w:ascii="Times New Roman" w:hAnsi="Times New Roman" w:cs="Times New Roman"/>
            <w:color w:val="auto"/>
            <w:sz w:val="18"/>
            <w:szCs w:val="14"/>
            <w:lang w:val="ru-RU"/>
          </w:rPr>
          <w:t>://</w:t>
        </w:r>
        <w:r w:rsidRPr="007441FC">
          <w:rPr>
            <w:rStyle w:val="af1"/>
            <w:rFonts w:ascii="Times New Roman" w:hAnsi="Times New Roman" w:cs="Times New Roman"/>
            <w:color w:val="auto"/>
            <w:sz w:val="18"/>
            <w:szCs w:val="14"/>
          </w:rPr>
          <w:t>documents</w:t>
        </w:r>
        <w:r w:rsidRPr="007441FC">
          <w:rPr>
            <w:rStyle w:val="af1"/>
            <w:rFonts w:ascii="Times New Roman" w:hAnsi="Times New Roman" w:cs="Times New Roman"/>
            <w:color w:val="auto"/>
            <w:sz w:val="18"/>
            <w:szCs w:val="14"/>
            <w:lang w:val="ru-RU"/>
          </w:rPr>
          <w:t>.</w:t>
        </w:r>
        <w:r w:rsidRPr="007441FC">
          <w:rPr>
            <w:rStyle w:val="af1"/>
            <w:rFonts w:ascii="Times New Roman" w:hAnsi="Times New Roman" w:cs="Times New Roman"/>
            <w:color w:val="auto"/>
            <w:sz w:val="18"/>
            <w:szCs w:val="14"/>
          </w:rPr>
          <w:t>worldbank</w:t>
        </w:r>
        <w:r w:rsidRPr="007441FC">
          <w:rPr>
            <w:rStyle w:val="af1"/>
            <w:rFonts w:ascii="Times New Roman" w:hAnsi="Times New Roman" w:cs="Times New Roman"/>
            <w:color w:val="auto"/>
            <w:sz w:val="18"/>
            <w:szCs w:val="14"/>
            <w:lang w:val="ru-RU"/>
          </w:rPr>
          <w:t>.</w:t>
        </w:r>
        <w:r w:rsidRPr="007441FC">
          <w:rPr>
            <w:rStyle w:val="af1"/>
            <w:rFonts w:ascii="Times New Roman" w:hAnsi="Times New Roman" w:cs="Times New Roman"/>
            <w:color w:val="auto"/>
            <w:sz w:val="18"/>
            <w:szCs w:val="14"/>
          </w:rPr>
          <w:t>org</w:t>
        </w:r>
        <w:r w:rsidRPr="007441FC">
          <w:rPr>
            <w:rStyle w:val="af1"/>
            <w:rFonts w:ascii="Times New Roman" w:hAnsi="Times New Roman" w:cs="Times New Roman"/>
            <w:color w:val="auto"/>
            <w:sz w:val="18"/>
            <w:szCs w:val="14"/>
            <w:lang w:val="ru-RU"/>
          </w:rPr>
          <w:t>/</w:t>
        </w:r>
        <w:r w:rsidRPr="007441FC">
          <w:rPr>
            <w:rStyle w:val="af1"/>
            <w:rFonts w:ascii="Times New Roman" w:hAnsi="Times New Roman" w:cs="Times New Roman"/>
            <w:color w:val="auto"/>
            <w:sz w:val="18"/>
            <w:szCs w:val="14"/>
          </w:rPr>
          <w:t>curated</w:t>
        </w:r>
        <w:r w:rsidRPr="007441FC">
          <w:rPr>
            <w:rStyle w:val="af1"/>
            <w:rFonts w:ascii="Times New Roman" w:hAnsi="Times New Roman" w:cs="Times New Roman"/>
            <w:color w:val="auto"/>
            <w:sz w:val="18"/>
            <w:szCs w:val="14"/>
            <w:lang w:val="ru-RU"/>
          </w:rPr>
          <w:t>/</w:t>
        </w:r>
        <w:r w:rsidRPr="007441FC">
          <w:rPr>
            <w:rStyle w:val="af1"/>
            <w:rFonts w:ascii="Times New Roman" w:hAnsi="Times New Roman" w:cs="Times New Roman"/>
            <w:color w:val="auto"/>
            <w:sz w:val="18"/>
            <w:szCs w:val="14"/>
          </w:rPr>
          <w:t>en</w:t>
        </w:r>
        <w:r w:rsidRPr="007441FC">
          <w:rPr>
            <w:rStyle w:val="af1"/>
            <w:rFonts w:ascii="Times New Roman" w:hAnsi="Times New Roman" w:cs="Times New Roman"/>
            <w:color w:val="auto"/>
            <w:sz w:val="18"/>
            <w:szCs w:val="14"/>
            <w:lang w:val="ru-RU"/>
          </w:rPr>
          <w:t>/692931540325377520/</w:t>
        </w:r>
        <w:r w:rsidRPr="007441FC">
          <w:rPr>
            <w:rStyle w:val="af1"/>
            <w:rFonts w:ascii="Times New Roman" w:hAnsi="Times New Roman" w:cs="Times New Roman"/>
            <w:color w:val="auto"/>
            <w:sz w:val="18"/>
            <w:szCs w:val="14"/>
          </w:rPr>
          <w:t>Environment</w:t>
        </w:r>
        <w:r w:rsidRPr="007441FC">
          <w:rPr>
            <w:rStyle w:val="af1"/>
            <w:rFonts w:ascii="Times New Roman" w:hAnsi="Times New Roman" w:cs="Times New Roman"/>
            <w:color w:val="auto"/>
            <w:sz w:val="18"/>
            <w:szCs w:val="14"/>
            <w:lang w:val="ru-RU"/>
          </w:rPr>
          <w:t>-</w:t>
        </w:r>
        <w:r w:rsidRPr="007441FC">
          <w:rPr>
            <w:rStyle w:val="af1"/>
            <w:rFonts w:ascii="Times New Roman" w:hAnsi="Times New Roman" w:cs="Times New Roman"/>
            <w:color w:val="auto"/>
            <w:sz w:val="18"/>
            <w:szCs w:val="14"/>
          </w:rPr>
          <w:t>and</w:t>
        </w:r>
        <w:r w:rsidRPr="007441FC">
          <w:rPr>
            <w:rStyle w:val="af1"/>
            <w:rFonts w:ascii="Times New Roman" w:hAnsi="Times New Roman" w:cs="Times New Roman"/>
            <w:color w:val="auto"/>
            <w:sz w:val="18"/>
            <w:szCs w:val="14"/>
            <w:lang w:val="ru-RU"/>
          </w:rPr>
          <w:t>-</w:t>
        </w:r>
        <w:r w:rsidRPr="007441FC">
          <w:rPr>
            <w:rStyle w:val="af1"/>
            <w:rFonts w:ascii="Times New Roman" w:hAnsi="Times New Roman" w:cs="Times New Roman"/>
            <w:color w:val="auto"/>
            <w:sz w:val="18"/>
            <w:szCs w:val="14"/>
          </w:rPr>
          <w:t>Social</w:t>
        </w:r>
        <w:r w:rsidRPr="007441FC">
          <w:rPr>
            <w:rStyle w:val="af1"/>
            <w:rFonts w:ascii="Times New Roman" w:hAnsi="Times New Roman" w:cs="Times New Roman"/>
            <w:color w:val="auto"/>
            <w:sz w:val="18"/>
            <w:szCs w:val="14"/>
            <w:lang w:val="ru-RU"/>
          </w:rPr>
          <w:t>-</w:t>
        </w:r>
        <w:r w:rsidRPr="007441FC">
          <w:rPr>
            <w:rStyle w:val="af1"/>
            <w:rFonts w:ascii="Times New Roman" w:hAnsi="Times New Roman" w:cs="Times New Roman"/>
            <w:color w:val="auto"/>
            <w:sz w:val="18"/>
            <w:szCs w:val="14"/>
          </w:rPr>
          <w:t>Framework</w:t>
        </w:r>
        <w:r w:rsidRPr="007441FC">
          <w:rPr>
            <w:rStyle w:val="af1"/>
            <w:rFonts w:ascii="Times New Roman" w:hAnsi="Times New Roman" w:cs="Times New Roman"/>
            <w:color w:val="auto"/>
            <w:sz w:val="18"/>
            <w:szCs w:val="14"/>
            <w:lang w:val="ru-RU"/>
          </w:rPr>
          <w:t>-ЭСР-</w:t>
        </w:r>
        <w:r w:rsidRPr="007441FC">
          <w:rPr>
            <w:rStyle w:val="af1"/>
            <w:rFonts w:ascii="Times New Roman" w:hAnsi="Times New Roman" w:cs="Times New Roman"/>
            <w:color w:val="auto"/>
            <w:sz w:val="18"/>
            <w:szCs w:val="14"/>
          </w:rPr>
          <w:t>Good</w:t>
        </w:r>
        <w:r w:rsidRPr="007441FC">
          <w:rPr>
            <w:rStyle w:val="af1"/>
            <w:rFonts w:ascii="Times New Roman" w:hAnsi="Times New Roman" w:cs="Times New Roman"/>
            <w:color w:val="auto"/>
            <w:sz w:val="18"/>
            <w:szCs w:val="14"/>
            <w:lang w:val="ru-RU"/>
          </w:rPr>
          <w:t>-</w:t>
        </w:r>
        <w:r w:rsidRPr="007441FC">
          <w:rPr>
            <w:rStyle w:val="af1"/>
            <w:rFonts w:ascii="Times New Roman" w:hAnsi="Times New Roman" w:cs="Times New Roman"/>
            <w:color w:val="auto"/>
            <w:sz w:val="18"/>
            <w:szCs w:val="14"/>
          </w:rPr>
          <w:t>Practice</w:t>
        </w:r>
        <w:r w:rsidRPr="007441FC">
          <w:rPr>
            <w:rStyle w:val="af1"/>
            <w:rFonts w:ascii="Times New Roman" w:hAnsi="Times New Roman" w:cs="Times New Roman"/>
            <w:color w:val="auto"/>
            <w:sz w:val="18"/>
            <w:szCs w:val="14"/>
            <w:lang w:val="ru-RU"/>
          </w:rPr>
          <w:t>-</w:t>
        </w:r>
        <w:r w:rsidRPr="007441FC">
          <w:rPr>
            <w:rStyle w:val="af1"/>
            <w:rFonts w:ascii="Times New Roman" w:hAnsi="Times New Roman" w:cs="Times New Roman"/>
            <w:color w:val="auto"/>
            <w:sz w:val="18"/>
            <w:szCs w:val="14"/>
          </w:rPr>
          <w:t>Note</w:t>
        </w:r>
        <w:r w:rsidRPr="007441FC">
          <w:rPr>
            <w:rStyle w:val="af1"/>
            <w:rFonts w:ascii="Times New Roman" w:hAnsi="Times New Roman" w:cs="Times New Roman"/>
            <w:color w:val="auto"/>
            <w:sz w:val="18"/>
            <w:szCs w:val="14"/>
            <w:lang w:val="ru-RU"/>
          </w:rPr>
          <w:t>-</w:t>
        </w:r>
        <w:r w:rsidRPr="007441FC">
          <w:rPr>
            <w:rStyle w:val="af1"/>
            <w:rFonts w:ascii="Times New Roman" w:hAnsi="Times New Roman" w:cs="Times New Roman"/>
            <w:color w:val="auto"/>
            <w:sz w:val="18"/>
            <w:szCs w:val="14"/>
          </w:rPr>
          <w:t>on</w:t>
        </w:r>
        <w:r w:rsidRPr="007441FC">
          <w:rPr>
            <w:rStyle w:val="af1"/>
            <w:rFonts w:ascii="Times New Roman" w:hAnsi="Times New Roman" w:cs="Times New Roman"/>
            <w:color w:val="auto"/>
            <w:sz w:val="18"/>
            <w:szCs w:val="14"/>
            <w:lang w:val="ru-RU"/>
          </w:rPr>
          <w:t>-</w:t>
        </w:r>
        <w:r w:rsidRPr="007441FC">
          <w:rPr>
            <w:rStyle w:val="af1"/>
            <w:rFonts w:ascii="Times New Roman" w:hAnsi="Times New Roman" w:cs="Times New Roman"/>
            <w:color w:val="auto"/>
            <w:sz w:val="18"/>
            <w:szCs w:val="14"/>
          </w:rPr>
          <w:t>Security</w:t>
        </w:r>
        <w:r w:rsidRPr="007441FC">
          <w:rPr>
            <w:rStyle w:val="af1"/>
            <w:rFonts w:ascii="Times New Roman" w:hAnsi="Times New Roman" w:cs="Times New Roman"/>
            <w:color w:val="auto"/>
            <w:sz w:val="18"/>
            <w:szCs w:val="14"/>
            <w:lang w:val="ru-RU"/>
          </w:rPr>
          <w:t>-</w:t>
        </w:r>
        <w:r w:rsidRPr="007441FC">
          <w:rPr>
            <w:rStyle w:val="af1"/>
            <w:rFonts w:ascii="Times New Roman" w:hAnsi="Times New Roman" w:cs="Times New Roman"/>
            <w:color w:val="auto"/>
            <w:sz w:val="18"/>
            <w:szCs w:val="14"/>
          </w:rPr>
          <w:t>Personnel</w:t>
        </w:r>
        <w:r w:rsidRPr="007441FC">
          <w:rPr>
            <w:rStyle w:val="af1"/>
            <w:rFonts w:ascii="Times New Roman" w:hAnsi="Times New Roman" w:cs="Times New Roman"/>
            <w:color w:val="auto"/>
            <w:sz w:val="18"/>
            <w:szCs w:val="14"/>
            <w:lang w:val="ru-RU"/>
          </w:rPr>
          <w:t>-</w:t>
        </w:r>
        <w:r w:rsidRPr="007441FC">
          <w:rPr>
            <w:rStyle w:val="af1"/>
            <w:rFonts w:ascii="Times New Roman" w:hAnsi="Times New Roman" w:cs="Times New Roman"/>
            <w:color w:val="auto"/>
            <w:sz w:val="18"/>
            <w:szCs w:val="14"/>
          </w:rPr>
          <w:t>English</w:t>
        </w:r>
        <w:r w:rsidRPr="007441FC">
          <w:rPr>
            <w:rStyle w:val="af1"/>
            <w:rFonts w:ascii="Times New Roman" w:hAnsi="Times New Roman" w:cs="Times New Roman"/>
            <w:color w:val="auto"/>
            <w:sz w:val="18"/>
            <w:szCs w:val="14"/>
            <w:lang w:val="ru-RU"/>
          </w:rPr>
          <w:t>.</w:t>
        </w:r>
        <w:r w:rsidRPr="007441FC">
          <w:rPr>
            <w:rStyle w:val="af1"/>
            <w:rFonts w:ascii="Times New Roman" w:hAnsi="Times New Roman" w:cs="Times New Roman"/>
            <w:color w:val="auto"/>
            <w:sz w:val="18"/>
            <w:szCs w:val="14"/>
          </w:rPr>
          <w:t>pdf</w:t>
        </w:r>
      </w:hyperlink>
    </w:p>
  </w:footnote>
  <w:footnote w:id="58">
    <w:p w14:paraId="7002377A" w14:textId="77777777" w:rsidR="00B86104" w:rsidRPr="007441FC" w:rsidRDefault="00B86104" w:rsidP="00D11C99">
      <w:pPr>
        <w:pStyle w:val="ad"/>
        <w:tabs>
          <w:tab w:val="left" w:pos="142"/>
          <w:tab w:val="left" w:pos="567"/>
          <w:tab w:val="left" w:pos="1134"/>
        </w:tabs>
        <w:ind w:left="426" w:hanging="284"/>
        <w:jc w:val="both"/>
        <w:rPr>
          <w:rFonts w:ascii="Times New Roman" w:hAnsi="Times New Roman" w:cs="Times New Roman"/>
          <w:sz w:val="18"/>
          <w:szCs w:val="14"/>
          <w:lang w:val="ru-RU"/>
        </w:rPr>
      </w:pPr>
      <w:r w:rsidRPr="007441FC">
        <w:rPr>
          <w:rStyle w:val="af"/>
          <w:rFonts w:ascii="Times New Roman" w:hAnsi="Times New Roman" w:cs="Times New Roman"/>
          <w:sz w:val="18"/>
          <w:szCs w:val="14"/>
        </w:rPr>
        <w:footnoteRef/>
      </w:r>
      <w:r w:rsidRPr="007441FC">
        <w:rPr>
          <w:rFonts w:ascii="Times New Roman" w:hAnsi="Times New Roman" w:cs="Times New Roman"/>
          <w:sz w:val="18"/>
          <w:szCs w:val="14"/>
          <w:lang w:val="ru-RU"/>
        </w:rPr>
        <w:t xml:space="preserve"> </w:t>
      </w:r>
      <w:r w:rsidRPr="007441FC">
        <w:rPr>
          <w:rFonts w:ascii="Times New Roman" w:hAnsi="Times New Roman" w:cs="Times New Roman"/>
          <w:sz w:val="18"/>
          <w:szCs w:val="14"/>
          <w:lang w:val="ru-RU"/>
        </w:rPr>
        <w:tab/>
      </w:r>
      <w:hyperlink r:id="rId60" w:history="1">
        <w:r w:rsidRPr="007441FC">
          <w:rPr>
            <w:rStyle w:val="af1"/>
            <w:rFonts w:ascii="Times New Roman" w:hAnsi="Times New Roman" w:cs="Times New Roman"/>
            <w:color w:val="auto"/>
            <w:sz w:val="18"/>
            <w:szCs w:val="14"/>
          </w:rPr>
          <w:t>http</w:t>
        </w:r>
        <w:r w:rsidRPr="007441FC">
          <w:rPr>
            <w:rStyle w:val="af1"/>
            <w:rFonts w:ascii="Times New Roman" w:hAnsi="Times New Roman" w:cs="Times New Roman"/>
            <w:color w:val="auto"/>
            <w:sz w:val="18"/>
            <w:szCs w:val="14"/>
            <w:lang w:val="ru-RU"/>
          </w:rPr>
          <w:t>://</w:t>
        </w:r>
        <w:r w:rsidRPr="007441FC">
          <w:rPr>
            <w:rStyle w:val="af1"/>
            <w:rFonts w:ascii="Times New Roman" w:hAnsi="Times New Roman" w:cs="Times New Roman"/>
            <w:color w:val="auto"/>
            <w:sz w:val="18"/>
            <w:szCs w:val="14"/>
          </w:rPr>
          <w:t>pubdocs</w:t>
        </w:r>
        <w:r w:rsidRPr="007441FC">
          <w:rPr>
            <w:rStyle w:val="af1"/>
            <w:rFonts w:ascii="Times New Roman" w:hAnsi="Times New Roman" w:cs="Times New Roman"/>
            <w:color w:val="auto"/>
            <w:sz w:val="18"/>
            <w:szCs w:val="14"/>
            <w:lang w:val="ru-RU"/>
          </w:rPr>
          <w:t>.</w:t>
        </w:r>
        <w:r w:rsidRPr="007441FC">
          <w:rPr>
            <w:rStyle w:val="af1"/>
            <w:rFonts w:ascii="Times New Roman" w:hAnsi="Times New Roman" w:cs="Times New Roman"/>
            <w:color w:val="auto"/>
            <w:sz w:val="18"/>
            <w:szCs w:val="14"/>
          </w:rPr>
          <w:t>worldbank</w:t>
        </w:r>
        <w:r w:rsidRPr="007441FC">
          <w:rPr>
            <w:rStyle w:val="af1"/>
            <w:rFonts w:ascii="Times New Roman" w:hAnsi="Times New Roman" w:cs="Times New Roman"/>
            <w:color w:val="auto"/>
            <w:sz w:val="18"/>
            <w:szCs w:val="14"/>
            <w:lang w:val="ru-RU"/>
          </w:rPr>
          <w:t>.</w:t>
        </w:r>
        <w:r w:rsidRPr="007441FC">
          <w:rPr>
            <w:rStyle w:val="af1"/>
            <w:rFonts w:ascii="Times New Roman" w:hAnsi="Times New Roman" w:cs="Times New Roman"/>
            <w:color w:val="auto"/>
            <w:sz w:val="18"/>
            <w:szCs w:val="14"/>
          </w:rPr>
          <w:t>org</w:t>
        </w:r>
        <w:r w:rsidRPr="007441FC">
          <w:rPr>
            <w:rStyle w:val="af1"/>
            <w:rFonts w:ascii="Times New Roman" w:hAnsi="Times New Roman" w:cs="Times New Roman"/>
            <w:color w:val="auto"/>
            <w:sz w:val="18"/>
            <w:szCs w:val="14"/>
            <w:lang w:val="ru-RU"/>
          </w:rPr>
          <w:t>/</w:t>
        </w:r>
        <w:r w:rsidRPr="007441FC">
          <w:rPr>
            <w:rStyle w:val="af1"/>
            <w:rFonts w:ascii="Times New Roman" w:hAnsi="Times New Roman" w:cs="Times New Roman"/>
            <w:color w:val="auto"/>
            <w:sz w:val="18"/>
            <w:szCs w:val="14"/>
          </w:rPr>
          <w:t>en</w:t>
        </w:r>
        <w:r w:rsidRPr="007441FC">
          <w:rPr>
            <w:rStyle w:val="af1"/>
            <w:rFonts w:ascii="Times New Roman" w:hAnsi="Times New Roman" w:cs="Times New Roman"/>
            <w:color w:val="auto"/>
            <w:sz w:val="18"/>
            <w:szCs w:val="14"/>
            <w:lang w:val="ru-RU"/>
          </w:rPr>
          <w:t>/632511583165318586/ЭСР-</w:t>
        </w:r>
        <w:r w:rsidRPr="007441FC">
          <w:rPr>
            <w:rStyle w:val="af1"/>
            <w:rFonts w:ascii="Times New Roman" w:hAnsi="Times New Roman" w:cs="Times New Roman"/>
            <w:color w:val="auto"/>
            <w:sz w:val="18"/>
            <w:szCs w:val="14"/>
          </w:rPr>
          <w:t>GPN</w:t>
        </w:r>
        <w:r w:rsidRPr="007441FC">
          <w:rPr>
            <w:rStyle w:val="af1"/>
            <w:rFonts w:ascii="Times New Roman" w:hAnsi="Times New Roman" w:cs="Times New Roman"/>
            <w:color w:val="auto"/>
            <w:sz w:val="18"/>
            <w:szCs w:val="14"/>
            <w:lang w:val="ru-RU"/>
          </w:rPr>
          <w:t>-СЭН</w:t>
        </w:r>
        <w:r w:rsidRPr="007441FC">
          <w:rPr>
            <w:rStyle w:val="af1"/>
            <w:rFonts w:ascii="Times New Roman" w:hAnsi="Times New Roman" w:cs="Times New Roman"/>
            <w:color w:val="auto"/>
            <w:sz w:val="18"/>
            <w:szCs w:val="14"/>
          </w:rPr>
          <w:t>SH</w:t>
        </w:r>
        <w:r w:rsidRPr="007441FC">
          <w:rPr>
            <w:rStyle w:val="af1"/>
            <w:rFonts w:ascii="Times New Roman" w:hAnsi="Times New Roman" w:cs="Times New Roman"/>
            <w:color w:val="auto"/>
            <w:sz w:val="18"/>
            <w:szCs w:val="14"/>
            <w:lang w:val="ru-RU"/>
          </w:rPr>
          <w:t>-</w:t>
        </w:r>
        <w:r w:rsidRPr="007441FC">
          <w:rPr>
            <w:rStyle w:val="af1"/>
            <w:rFonts w:ascii="Times New Roman" w:hAnsi="Times New Roman" w:cs="Times New Roman"/>
            <w:color w:val="auto"/>
            <w:sz w:val="18"/>
            <w:szCs w:val="14"/>
          </w:rPr>
          <w:t>in</w:t>
        </w:r>
        <w:r w:rsidRPr="007441FC">
          <w:rPr>
            <w:rStyle w:val="af1"/>
            <w:rFonts w:ascii="Times New Roman" w:hAnsi="Times New Roman" w:cs="Times New Roman"/>
            <w:color w:val="auto"/>
            <w:sz w:val="18"/>
            <w:szCs w:val="14"/>
            <w:lang w:val="ru-RU"/>
          </w:rPr>
          <w:t>-</w:t>
        </w:r>
        <w:r w:rsidRPr="007441FC">
          <w:rPr>
            <w:rStyle w:val="af1"/>
            <w:rFonts w:ascii="Times New Roman" w:hAnsi="Times New Roman" w:cs="Times New Roman"/>
            <w:color w:val="auto"/>
            <w:sz w:val="18"/>
            <w:szCs w:val="14"/>
          </w:rPr>
          <w:t>major</w:t>
        </w:r>
        <w:r w:rsidRPr="007441FC">
          <w:rPr>
            <w:rStyle w:val="af1"/>
            <w:rFonts w:ascii="Times New Roman" w:hAnsi="Times New Roman" w:cs="Times New Roman"/>
            <w:color w:val="auto"/>
            <w:sz w:val="18"/>
            <w:szCs w:val="14"/>
            <w:lang w:val="ru-RU"/>
          </w:rPr>
          <w:t>-</w:t>
        </w:r>
        <w:r w:rsidRPr="007441FC">
          <w:rPr>
            <w:rStyle w:val="af1"/>
            <w:rFonts w:ascii="Times New Roman" w:hAnsi="Times New Roman" w:cs="Times New Roman"/>
            <w:color w:val="auto"/>
            <w:sz w:val="18"/>
            <w:szCs w:val="14"/>
          </w:rPr>
          <w:t>civil</w:t>
        </w:r>
        <w:r w:rsidRPr="007441FC">
          <w:rPr>
            <w:rStyle w:val="af1"/>
            <w:rFonts w:ascii="Times New Roman" w:hAnsi="Times New Roman" w:cs="Times New Roman"/>
            <w:color w:val="auto"/>
            <w:sz w:val="18"/>
            <w:szCs w:val="14"/>
            <w:lang w:val="ru-RU"/>
          </w:rPr>
          <w:t>-</w:t>
        </w:r>
        <w:r w:rsidRPr="007441FC">
          <w:rPr>
            <w:rStyle w:val="af1"/>
            <w:rFonts w:ascii="Times New Roman" w:hAnsi="Times New Roman" w:cs="Times New Roman"/>
            <w:color w:val="auto"/>
            <w:sz w:val="18"/>
            <w:szCs w:val="14"/>
          </w:rPr>
          <w:t>works</w:t>
        </w:r>
        <w:r w:rsidRPr="007441FC">
          <w:rPr>
            <w:rStyle w:val="af1"/>
            <w:rFonts w:ascii="Times New Roman" w:hAnsi="Times New Roman" w:cs="Times New Roman"/>
            <w:color w:val="auto"/>
            <w:sz w:val="18"/>
            <w:szCs w:val="14"/>
            <w:lang w:val="ru-RU"/>
          </w:rPr>
          <w:t>.</w:t>
        </w:r>
        <w:r w:rsidRPr="007441FC">
          <w:rPr>
            <w:rStyle w:val="af1"/>
            <w:rFonts w:ascii="Times New Roman" w:hAnsi="Times New Roman" w:cs="Times New Roman"/>
            <w:color w:val="auto"/>
            <w:sz w:val="18"/>
            <w:szCs w:val="14"/>
          </w:rPr>
          <w:t>pdf</w:t>
        </w:r>
      </w:hyperlink>
    </w:p>
  </w:footnote>
  <w:footnote w:id="59">
    <w:p w14:paraId="35A21307" w14:textId="77777777" w:rsidR="00B86104" w:rsidRPr="007441FC" w:rsidRDefault="00B86104" w:rsidP="00852DF8">
      <w:pPr>
        <w:pStyle w:val="ad"/>
        <w:tabs>
          <w:tab w:val="left" w:pos="142"/>
          <w:tab w:val="left" w:pos="567"/>
          <w:tab w:val="left" w:pos="1134"/>
        </w:tabs>
        <w:ind w:left="426" w:hanging="284"/>
        <w:jc w:val="both"/>
        <w:rPr>
          <w:rFonts w:ascii="Times New Roman" w:hAnsi="Times New Roman"/>
          <w:sz w:val="18"/>
          <w:szCs w:val="18"/>
          <w:lang w:val="ru-RU"/>
        </w:rPr>
      </w:pPr>
      <w:r w:rsidRPr="007441FC">
        <w:rPr>
          <w:rStyle w:val="af"/>
          <w:rFonts w:ascii="Times New Roman" w:hAnsi="Times New Roman" w:cs="Times New Roman"/>
          <w:sz w:val="18"/>
          <w:szCs w:val="14"/>
        </w:rPr>
        <w:footnoteRef/>
      </w:r>
      <w:r w:rsidRPr="007441FC">
        <w:rPr>
          <w:rFonts w:ascii="Times New Roman" w:hAnsi="Times New Roman" w:cs="Times New Roman"/>
          <w:sz w:val="18"/>
          <w:szCs w:val="14"/>
          <w:lang w:val="ru-RU"/>
        </w:rPr>
        <w:t xml:space="preserve"> </w:t>
      </w:r>
      <w:r w:rsidRPr="007441FC">
        <w:rPr>
          <w:rFonts w:ascii="Times New Roman" w:hAnsi="Times New Roman" w:cs="Times New Roman"/>
          <w:sz w:val="18"/>
          <w:szCs w:val="14"/>
          <w:lang w:val="ru-RU"/>
        </w:rPr>
        <w:tab/>
      </w:r>
      <w:hyperlink r:id="rId61" w:history="1">
        <w:r w:rsidRPr="007441FC">
          <w:rPr>
            <w:rStyle w:val="af1"/>
            <w:rFonts w:ascii="Times New Roman" w:hAnsi="Times New Roman" w:cs="Times New Roman"/>
            <w:color w:val="auto"/>
            <w:sz w:val="18"/>
            <w:szCs w:val="14"/>
          </w:rPr>
          <w:t>https</w:t>
        </w:r>
        <w:r w:rsidRPr="007441FC">
          <w:rPr>
            <w:rStyle w:val="af1"/>
            <w:rFonts w:ascii="Times New Roman" w:hAnsi="Times New Roman" w:cs="Times New Roman"/>
            <w:color w:val="auto"/>
            <w:sz w:val="18"/>
            <w:szCs w:val="14"/>
            <w:lang w:val="ru-RU"/>
          </w:rPr>
          <w:t>://</w:t>
        </w:r>
        <w:r w:rsidRPr="007441FC">
          <w:rPr>
            <w:rStyle w:val="af1"/>
            <w:rFonts w:ascii="Times New Roman" w:hAnsi="Times New Roman" w:cs="Times New Roman"/>
            <w:color w:val="auto"/>
            <w:sz w:val="18"/>
            <w:szCs w:val="14"/>
          </w:rPr>
          <w:t>www</w:t>
        </w:r>
        <w:r w:rsidRPr="007441FC">
          <w:rPr>
            <w:rStyle w:val="af1"/>
            <w:rFonts w:ascii="Times New Roman" w:hAnsi="Times New Roman" w:cs="Times New Roman"/>
            <w:color w:val="auto"/>
            <w:sz w:val="18"/>
            <w:szCs w:val="14"/>
            <w:lang w:val="ru-RU"/>
          </w:rPr>
          <w:t>.</w:t>
        </w:r>
        <w:r w:rsidRPr="007441FC">
          <w:rPr>
            <w:rStyle w:val="af1"/>
            <w:rFonts w:ascii="Times New Roman" w:hAnsi="Times New Roman" w:cs="Times New Roman"/>
            <w:color w:val="auto"/>
            <w:sz w:val="18"/>
            <w:szCs w:val="14"/>
          </w:rPr>
          <w:t>ifc</w:t>
        </w:r>
        <w:r w:rsidRPr="007441FC">
          <w:rPr>
            <w:rStyle w:val="af1"/>
            <w:rFonts w:ascii="Times New Roman" w:hAnsi="Times New Roman" w:cs="Times New Roman"/>
            <w:color w:val="auto"/>
            <w:sz w:val="18"/>
            <w:szCs w:val="14"/>
            <w:lang w:val="ru-RU"/>
          </w:rPr>
          <w:t>.</w:t>
        </w:r>
        <w:r w:rsidRPr="007441FC">
          <w:rPr>
            <w:rStyle w:val="af1"/>
            <w:rFonts w:ascii="Times New Roman" w:hAnsi="Times New Roman" w:cs="Times New Roman"/>
            <w:color w:val="auto"/>
            <w:sz w:val="18"/>
            <w:szCs w:val="14"/>
          </w:rPr>
          <w:t>org</w:t>
        </w:r>
        <w:r w:rsidRPr="007441FC">
          <w:rPr>
            <w:rStyle w:val="af1"/>
            <w:rFonts w:ascii="Times New Roman" w:hAnsi="Times New Roman" w:cs="Times New Roman"/>
            <w:color w:val="auto"/>
            <w:sz w:val="18"/>
            <w:szCs w:val="14"/>
            <w:lang w:val="ru-RU"/>
          </w:rPr>
          <w:t>/</w:t>
        </w:r>
        <w:r w:rsidRPr="007441FC">
          <w:rPr>
            <w:rStyle w:val="af1"/>
            <w:rFonts w:ascii="Times New Roman" w:hAnsi="Times New Roman" w:cs="Times New Roman"/>
            <w:color w:val="auto"/>
            <w:sz w:val="18"/>
            <w:szCs w:val="14"/>
          </w:rPr>
          <w:t>wps</w:t>
        </w:r>
        <w:r w:rsidRPr="007441FC">
          <w:rPr>
            <w:rStyle w:val="af1"/>
            <w:rFonts w:ascii="Times New Roman" w:hAnsi="Times New Roman" w:cs="Times New Roman"/>
            <w:color w:val="auto"/>
            <w:sz w:val="18"/>
            <w:szCs w:val="14"/>
            <w:lang w:val="ru-RU"/>
          </w:rPr>
          <w:t>/</w:t>
        </w:r>
        <w:r w:rsidRPr="007441FC">
          <w:rPr>
            <w:rStyle w:val="af1"/>
            <w:rFonts w:ascii="Times New Roman" w:hAnsi="Times New Roman" w:cs="Times New Roman"/>
            <w:color w:val="auto"/>
            <w:sz w:val="18"/>
            <w:szCs w:val="14"/>
          </w:rPr>
          <w:t>wcm</w:t>
        </w:r>
        <w:r w:rsidRPr="007441FC">
          <w:rPr>
            <w:rStyle w:val="af1"/>
            <w:rFonts w:ascii="Times New Roman" w:hAnsi="Times New Roman" w:cs="Times New Roman"/>
            <w:color w:val="auto"/>
            <w:sz w:val="18"/>
            <w:szCs w:val="14"/>
            <w:lang w:val="ru-RU"/>
          </w:rPr>
          <w:t>/</w:t>
        </w:r>
        <w:r w:rsidRPr="007441FC">
          <w:rPr>
            <w:rStyle w:val="af1"/>
            <w:rFonts w:ascii="Times New Roman" w:hAnsi="Times New Roman" w:cs="Times New Roman"/>
            <w:color w:val="auto"/>
            <w:sz w:val="18"/>
            <w:szCs w:val="14"/>
          </w:rPr>
          <w:t>connect</w:t>
        </w:r>
        <w:r w:rsidRPr="007441FC">
          <w:rPr>
            <w:rStyle w:val="af1"/>
            <w:rFonts w:ascii="Times New Roman" w:hAnsi="Times New Roman" w:cs="Times New Roman"/>
            <w:color w:val="auto"/>
            <w:sz w:val="18"/>
            <w:szCs w:val="14"/>
            <w:lang w:val="ru-RU"/>
          </w:rPr>
          <w:t>/</w:t>
        </w:r>
        <w:r w:rsidRPr="007441FC">
          <w:rPr>
            <w:rStyle w:val="af1"/>
            <w:rFonts w:ascii="Times New Roman" w:hAnsi="Times New Roman" w:cs="Times New Roman"/>
            <w:color w:val="auto"/>
            <w:sz w:val="18"/>
            <w:szCs w:val="14"/>
          </w:rPr>
          <w:t>topics</w:t>
        </w:r>
        <w:r w:rsidRPr="007441FC">
          <w:rPr>
            <w:rStyle w:val="af1"/>
            <w:rFonts w:ascii="Times New Roman" w:hAnsi="Times New Roman" w:cs="Times New Roman"/>
            <w:color w:val="auto"/>
            <w:sz w:val="18"/>
            <w:szCs w:val="14"/>
            <w:lang w:val="ru-RU"/>
          </w:rPr>
          <w:t>_</w:t>
        </w:r>
        <w:r w:rsidRPr="007441FC">
          <w:rPr>
            <w:rStyle w:val="af1"/>
            <w:rFonts w:ascii="Times New Roman" w:hAnsi="Times New Roman" w:cs="Times New Roman"/>
            <w:color w:val="auto"/>
            <w:sz w:val="18"/>
            <w:szCs w:val="14"/>
          </w:rPr>
          <w:t>ext</w:t>
        </w:r>
        <w:r w:rsidRPr="007441FC">
          <w:rPr>
            <w:rStyle w:val="af1"/>
            <w:rFonts w:ascii="Times New Roman" w:hAnsi="Times New Roman" w:cs="Times New Roman"/>
            <w:color w:val="auto"/>
            <w:sz w:val="18"/>
            <w:szCs w:val="14"/>
            <w:lang w:val="ru-RU"/>
          </w:rPr>
          <w:t>_</w:t>
        </w:r>
        <w:r w:rsidRPr="007441FC">
          <w:rPr>
            <w:rStyle w:val="af1"/>
            <w:rFonts w:ascii="Times New Roman" w:hAnsi="Times New Roman" w:cs="Times New Roman"/>
            <w:color w:val="auto"/>
            <w:sz w:val="18"/>
            <w:szCs w:val="14"/>
          </w:rPr>
          <w:t>content</w:t>
        </w:r>
        <w:r w:rsidRPr="007441FC">
          <w:rPr>
            <w:rStyle w:val="af1"/>
            <w:rFonts w:ascii="Times New Roman" w:hAnsi="Times New Roman" w:cs="Times New Roman"/>
            <w:color w:val="auto"/>
            <w:sz w:val="18"/>
            <w:szCs w:val="14"/>
            <w:lang w:val="ru-RU"/>
          </w:rPr>
          <w:t>/</w:t>
        </w:r>
        <w:r w:rsidRPr="007441FC">
          <w:rPr>
            <w:rStyle w:val="af1"/>
            <w:rFonts w:ascii="Times New Roman" w:hAnsi="Times New Roman" w:cs="Times New Roman"/>
            <w:color w:val="auto"/>
            <w:sz w:val="18"/>
            <w:szCs w:val="14"/>
          </w:rPr>
          <w:t>ifc</w:t>
        </w:r>
        <w:r w:rsidRPr="007441FC">
          <w:rPr>
            <w:rStyle w:val="af1"/>
            <w:rFonts w:ascii="Times New Roman" w:hAnsi="Times New Roman" w:cs="Times New Roman"/>
            <w:color w:val="auto"/>
            <w:sz w:val="18"/>
            <w:szCs w:val="14"/>
            <w:lang w:val="ru-RU"/>
          </w:rPr>
          <w:t>_</w:t>
        </w:r>
        <w:r w:rsidRPr="007441FC">
          <w:rPr>
            <w:rStyle w:val="af1"/>
            <w:rFonts w:ascii="Times New Roman" w:hAnsi="Times New Roman" w:cs="Times New Roman"/>
            <w:color w:val="auto"/>
            <w:sz w:val="18"/>
            <w:szCs w:val="14"/>
          </w:rPr>
          <w:t>external</w:t>
        </w:r>
        <w:r w:rsidRPr="007441FC">
          <w:rPr>
            <w:rStyle w:val="af1"/>
            <w:rFonts w:ascii="Times New Roman" w:hAnsi="Times New Roman" w:cs="Times New Roman"/>
            <w:color w:val="auto"/>
            <w:sz w:val="18"/>
            <w:szCs w:val="14"/>
            <w:lang w:val="ru-RU"/>
          </w:rPr>
          <w:t>_</w:t>
        </w:r>
        <w:r w:rsidRPr="007441FC">
          <w:rPr>
            <w:rStyle w:val="af1"/>
            <w:rFonts w:ascii="Times New Roman" w:hAnsi="Times New Roman" w:cs="Times New Roman"/>
            <w:color w:val="auto"/>
            <w:sz w:val="18"/>
            <w:szCs w:val="14"/>
          </w:rPr>
          <w:t>corporate</w:t>
        </w:r>
        <w:r w:rsidRPr="007441FC">
          <w:rPr>
            <w:rStyle w:val="af1"/>
            <w:rFonts w:ascii="Times New Roman" w:hAnsi="Times New Roman" w:cs="Times New Roman"/>
            <w:color w:val="auto"/>
            <w:sz w:val="18"/>
            <w:szCs w:val="14"/>
            <w:lang w:val="ru-RU"/>
          </w:rPr>
          <w:t>_</w:t>
        </w:r>
        <w:r w:rsidRPr="007441FC">
          <w:rPr>
            <w:rStyle w:val="af1"/>
            <w:rFonts w:ascii="Times New Roman" w:hAnsi="Times New Roman" w:cs="Times New Roman"/>
            <w:color w:val="auto"/>
            <w:sz w:val="18"/>
            <w:szCs w:val="14"/>
          </w:rPr>
          <w:t>site</w:t>
        </w:r>
        <w:r w:rsidRPr="007441FC">
          <w:rPr>
            <w:rStyle w:val="af1"/>
            <w:rFonts w:ascii="Times New Roman" w:hAnsi="Times New Roman" w:cs="Times New Roman"/>
            <w:color w:val="auto"/>
            <w:sz w:val="18"/>
            <w:szCs w:val="14"/>
            <w:lang w:val="ru-RU"/>
          </w:rPr>
          <w:t>/</w:t>
        </w:r>
        <w:r w:rsidRPr="007441FC">
          <w:rPr>
            <w:rStyle w:val="af1"/>
            <w:rFonts w:ascii="Times New Roman" w:hAnsi="Times New Roman" w:cs="Times New Roman"/>
            <w:color w:val="auto"/>
            <w:sz w:val="18"/>
            <w:szCs w:val="14"/>
          </w:rPr>
          <w:t>sustainability</w:t>
        </w:r>
        <w:r w:rsidRPr="007441FC">
          <w:rPr>
            <w:rStyle w:val="af1"/>
            <w:rFonts w:ascii="Times New Roman" w:hAnsi="Times New Roman" w:cs="Times New Roman"/>
            <w:color w:val="auto"/>
            <w:sz w:val="18"/>
            <w:szCs w:val="14"/>
            <w:lang w:val="ru-RU"/>
          </w:rPr>
          <w:t>-</w:t>
        </w:r>
        <w:r w:rsidRPr="007441FC">
          <w:rPr>
            <w:rStyle w:val="af1"/>
            <w:rFonts w:ascii="Times New Roman" w:hAnsi="Times New Roman" w:cs="Times New Roman"/>
            <w:color w:val="auto"/>
            <w:sz w:val="18"/>
            <w:szCs w:val="14"/>
          </w:rPr>
          <w:t>at</w:t>
        </w:r>
        <w:r w:rsidRPr="007441FC">
          <w:rPr>
            <w:rStyle w:val="af1"/>
            <w:rFonts w:ascii="Times New Roman" w:hAnsi="Times New Roman" w:cs="Times New Roman"/>
            <w:color w:val="auto"/>
            <w:sz w:val="18"/>
            <w:szCs w:val="14"/>
            <w:lang w:val="ru-RU"/>
          </w:rPr>
          <w:t>-</w:t>
        </w:r>
        <w:r w:rsidRPr="007441FC">
          <w:rPr>
            <w:rStyle w:val="af1"/>
            <w:rFonts w:ascii="Times New Roman" w:hAnsi="Times New Roman" w:cs="Times New Roman"/>
            <w:color w:val="auto"/>
            <w:sz w:val="18"/>
            <w:szCs w:val="14"/>
          </w:rPr>
          <w:t>ifc</w:t>
        </w:r>
        <w:r w:rsidRPr="007441FC">
          <w:rPr>
            <w:rStyle w:val="af1"/>
            <w:rFonts w:ascii="Times New Roman" w:hAnsi="Times New Roman" w:cs="Times New Roman"/>
            <w:color w:val="auto"/>
            <w:sz w:val="18"/>
            <w:szCs w:val="14"/>
            <w:lang w:val="ru-RU"/>
          </w:rPr>
          <w:t>/</w:t>
        </w:r>
        <w:r w:rsidRPr="007441FC">
          <w:rPr>
            <w:rStyle w:val="af1"/>
            <w:rFonts w:ascii="Times New Roman" w:hAnsi="Times New Roman" w:cs="Times New Roman"/>
            <w:color w:val="auto"/>
            <w:sz w:val="18"/>
            <w:szCs w:val="14"/>
          </w:rPr>
          <w:t>publications</w:t>
        </w:r>
        <w:r w:rsidRPr="007441FC">
          <w:rPr>
            <w:rStyle w:val="af1"/>
            <w:rFonts w:ascii="Times New Roman" w:hAnsi="Times New Roman" w:cs="Times New Roman"/>
            <w:color w:val="auto"/>
            <w:sz w:val="18"/>
            <w:szCs w:val="14"/>
            <w:lang w:val="ru-RU"/>
          </w:rPr>
          <w:t>/</w:t>
        </w:r>
        <w:r w:rsidRPr="007441FC">
          <w:rPr>
            <w:rStyle w:val="af1"/>
            <w:rFonts w:ascii="Times New Roman" w:hAnsi="Times New Roman" w:cs="Times New Roman"/>
            <w:color w:val="auto"/>
            <w:sz w:val="18"/>
            <w:szCs w:val="14"/>
          </w:rPr>
          <w:t>publications</w:t>
        </w:r>
        <w:r w:rsidRPr="007441FC">
          <w:rPr>
            <w:rStyle w:val="af1"/>
            <w:rFonts w:ascii="Times New Roman" w:hAnsi="Times New Roman" w:cs="Times New Roman"/>
            <w:color w:val="auto"/>
            <w:sz w:val="18"/>
            <w:szCs w:val="14"/>
            <w:lang w:val="ru-RU"/>
          </w:rPr>
          <w:t>_</w:t>
        </w:r>
        <w:r w:rsidRPr="007441FC">
          <w:rPr>
            <w:rStyle w:val="af1"/>
            <w:rFonts w:ascii="Times New Roman" w:hAnsi="Times New Roman" w:cs="Times New Roman"/>
            <w:color w:val="auto"/>
            <w:sz w:val="18"/>
            <w:szCs w:val="14"/>
          </w:rPr>
          <w:t>handbook</w:t>
        </w:r>
        <w:r w:rsidRPr="007441FC">
          <w:rPr>
            <w:rStyle w:val="af1"/>
            <w:rFonts w:ascii="Times New Roman" w:hAnsi="Times New Roman" w:cs="Times New Roman"/>
            <w:color w:val="auto"/>
            <w:sz w:val="18"/>
            <w:szCs w:val="14"/>
            <w:lang w:val="ru-RU"/>
          </w:rPr>
          <w:t>_</w:t>
        </w:r>
        <w:r w:rsidRPr="007441FC">
          <w:rPr>
            <w:rStyle w:val="af1"/>
            <w:rFonts w:ascii="Times New Roman" w:hAnsi="Times New Roman" w:cs="Times New Roman"/>
            <w:color w:val="auto"/>
            <w:sz w:val="18"/>
            <w:szCs w:val="14"/>
          </w:rPr>
          <w:t>securityforces</w:t>
        </w:r>
      </w:hyperlink>
    </w:p>
  </w:footnote>
  <w:footnote w:id="60">
    <w:p w14:paraId="448D729D" w14:textId="77777777" w:rsidR="00B86104" w:rsidRPr="007441FC" w:rsidRDefault="00B86104" w:rsidP="001762FF">
      <w:pPr>
        <w:pStyle w:val="ad"/>
        <w:tabs>
          <w:tab w:val="left" w:pos="142"/>
          <w:tab w:val="left" w:pos="567"/>
          <w:tab w:val="left" w:pos="1134"/>
        </w:tabs>
        <w:ind w:left="426" w:hanging="284"/>
        <w:jc w:val="both"/>
        <w:rPr>
          <w:rFonts w:ascii="Times New Roman" w:hAnsi="Times New Roman" w:cs="Times New Roman"/>
          <w:sz w:val="18"/>
          <w:szCs w:val="14"/>
          <w:lang w:val="ru-RU"/>
        </w:rPr>
      </w:pPr>
      <w:r w:rsidRPr="007441FC">
        <w:rPr>
          <w:rStyle w:val="af"/>
          <w:rFonts w:ascii="Times New Roman" w:hAnsi="Times New Roman" w:cs="Times New Roman"/>
          <w:sz w:val="18"/>
          <w:szCs w:val="14"/>
        </w:rPr>
        <w:footnoteRef/>
      </w:r>
      <w:r w:rsidRPr="007441FC">
        <w:rPr>
          <w:rFonts w:ascii="Times New Roman" w:hAnsi="Times New Roman" w:cs="Times New Roman"/>
          <w:sz w:val="18"/>
          <w:szCs w:val="14"/>
          <w:lang w:val="ru-RU"/>
        </w:rPr>
        <w:t xml:space="preserve"> </w:t>
      </w:r>
      <w:r w:rsidRPr="007441FC">
        <w:rPr>
          <w:rFonts w:ascii="Times New Roman" w:hAnsi="Times New Roman" w:cs="Times New Roman"/>
          <w:sz w:val="18"/>
          <w:szCs w:val="14"/>
          <w:lang w:val="ru-RU"/>
        </w:rPr>
        <w:tab/>
      </w:r>
      <w:hyperlink r:id="rId62" w:history="1">
        <w:r w:rsidRPr="007441FC">
          <w:rPr>
            <w:rStyle w:val="af1"/>
            <w:rFonts w:ascii="Times New Roman" w:hAnsi="Times New Roman" w:cs="Times New Roman"/>
            <w:color w:val="auto"/>
            <w:sz w:val="18"/>
            <w:szCs w:val="14"/>
          </w:rPr>
          <w:t>https</w:t>
        </w:r>
        <w:r w:rsidRPr="007441FC">
          <w:rPr>
            <w:rStyle w:val="af1"/>
            <w:rFonts w:ascii="Times New Roman" w:hAnsi="Times New Roman" w:cs="Times New Roman"/>
            <w:color w:val="auto"/>
            <w:sz w:val="18"/>
            <w:szCs w:val="14"/>
            <w:lang w:val="ru-RU"/>
          </w:rPr>
          <w:t>://</w:t>
        </w:r>
        <w:r w:rsidRPr="007441FC">
          <w:rPr>
            <w:rStyle w:val="af1"/>
            <w:rFonts w:ascii="Times New Roman" w:hAnsi="Times New Roman" w:cs="Times New Roman"/>
            <w:color w:val="auto"/>
            <w:sz w:val="18"/>
            <w:szCs w:val="14"/>
          </w:rPr>
          <w:t>www</w:t>
        </w:r>
        <w:r w:rsidRPr="007441FC">
          <w:rPr>
            <w:rStyle w:val="af1"/>
            <w:rFonts w:ascii="Times New Roman" w:hAnsi="Times New Roman" w:cs="Times New Roman"/>
            <w:color w:val="auto"/>
            <w:sz w:val="18"/>
            <w:szCs w:val="14"/>
            <w:lang w:val="ru-RU"/>
          </w:rPr>
          <w:t>.</w:t>
        </w:r>
        <w:r w:rsidRPr="007441FC">
          <w:rPr>
            <w:rStyle w:val="af1"/>
            <w:rFonts w:ascii="Times New Roman" w:hAnsi="Times New Roman" w:cs="Times New Roman"/>
            <w:color w:val="auto"/>
            <w:sz w:val="18"/>
            <w:szCs w:val="14"/>
          </w:rPr>
          <w:t>icoca</w:t>
        </w:r>
        <w:r w:rsidRPr="007441FC">
          <w:rPr>
            <w:rStyle w:val="af1"/>
            <w:rFonts w:ascii="Times New Roman" w:hAnsi="Times New Roman" w:cs="Times New Roman"/>
            <w:color w:val="auto"/>
            <w:sz w:val="18"/>
            <w:szCs w:val="14"/>
            <w:lang w:val="ru-RU"/>
          </w:rPr>
          <w:t>.</w:t>
        </w:r>
        <w:r w:rsidRPr="007441FC">
          <w:rPr>
            <w:rStyle w:val="af1"/>
            <w:rFonts w:ascii="Times New Roman" w:hAnsi="Times New Roman" w:cs="Times New Roman"/>
            <w:color w:val="auto"/>
            <w:sz w:val="18"/>
            <w:szCs w:val="14"/>
          </w:rPr>
          <w:t>ch</w:t>
        </w:r>
        <w:r w:rsidRPr="007441FC">
          <w:rPr>
            <w:rStyle w:val="af1"/>
            <w:rFonts w:ascii="Times New Roman" w:hAnsi="Times New Roman" w:cs="Times New Roman"/>
            <w:color w:val="auto"/>
            <w:sz w:val="18"/>
            <w:szCs w:val="14"/>
            <w:lang w:val="ru-RU"/>
          </w:rPr>
          <w:t>/</w:t>
        </w:r>
        <w:r w:rsidRPr="007441FC">
          <w:rPr>
            <w:rStyle w:val="af1"/>
            <w:rFonts w:ascii="Times New Roman" w:hAnsi="Times New Roman" w:cs="Times New Roman"/>
            <w:color w:val="auto"/>
            <w:sz w:val="18"/>
            <w:szCs w:val="14"/>
          </w:rPr>
          <w:t>en</w:t>
        </w:r>
        <w:r w:rsidRPr="007441FC">
          <w:rPr>
            <w:rStyle w:val="af1"/>
            <w:rFonts w:ascii="Times New Roman" w:hAnsi="Times New Roman" w:cs="Times New Roman"/>
            <w:color w:val="auto"/>
            <w:sz w:val="18"/>
            <w:szCs w:val="14"/>
            <w:lang w:val="ru-RU"/>
          </w:rPr>
          <w:t>/</w:t>
        </w:r>
        <w:r w:rsidRPr="007441FC">
          <w:rPr>
            <w:rStyle w:val="af1"/>
            <w:rFonts w:ascii="Times New Roman" w:hAnsi="Times New Roman" w:cs="Times New Roman"/>
            <w:color w:val="auto"/>
            <w:sz w:val="18"/>
            <w:szCs w:val="14"/>
          </w:rPr>
          <w:t>the</w:t>
        </w:r>
        <w:r w:rsidRPr="007441FC">
          <w:rPr>
            <w:rStyle w:val="af1"/>
            <w:rFonts w:ascii="Times New Roman" w:hAnsi="Times New Roman" w:cs="Times New Roman"/>
            <w:color w:val="auto"/>
            <w:sz w:val="18"/>
            <w:szCs w:val="14"/>
            <w:lang w:val="ru-RU"/>
          </w:rPr>
          <w:t>_</w:t>
        </w:r>
        <w:r w:rsidRPr="007441FC">
          <w:rPr>
            <w:rStyle w:val="af1"/>
            <w:rFonts w:ascii="Times New Roman" w:hAnsi="Times New Roman" w:cs="Times New Roman"/>
            <w:color w:val="auto"/>
            <w:sz w:val="18"/>
            <w:szCs w:val="14"/>
          </w:rPr>
          <w:t>icoc</w:t>
        </w:r>
      </w:hyperlink>
    </w:p>
  </w:footnote>
  <w:footnote w:id="61">
    <w:p w14:paraId="574F88D6" w14:textId="3B915CE2" w:rsidR="00B86104" w:rsidRPr="007441FC" w:rsidRDefault="00B86104" w:rsidP="00E46217">
      <w:pPr>
        <w:pStyle w:val="ad"/>
        <w:tabs>
          <w:tab w:val="left" w:pos="142"/>
          <w:tab w:val="left" w:pos="567"/>
          <w:tab w:val="left" w:pos="1134"/>
        </w:tabs>
        <w:ind w:left="426" w:hanging="284"/>
        <w:jc w:val="both"/>
        <w:rPr>
          <w:rFonts w:ascii="Times New Roman" w:hAnsi="Times New Roman" w:cs="Times New Roman"/>
          <w:sz w:val="18"/>
          <w:szCs w:val="14"/>
          <w:lang w:val="ru-RU"/>
        </w:rPr>
      </w:pPr>
      <w:r w:rsidRPr="007441FC">
        <w:rPr>
          <w:rStyle w:val="af"/>
          <w:rFonts w:ascii="Times New Roman" w:hAnsi="Times New Roman" w:cs="Times New Roman"/>
          <w:sz w:val="18"/>
          <w:szCs w:val="14"/>
        </w:rPr>
        <w:footnoteRef/>
      </w:r>
      <w:r w:rsidRPr="007441FC">
        <w:rPr>
          <w:rFonts w:ascii="Times New Roman" w:hAnsi="Times New Roman" w:cs="Times New Roman"/>
          <w:sz w:val="18"/>
          <w:szCs w:val="14"/>
          <w:lang w:val="ru-RU"/>
        </w:rPr>
        <w:t xml:space="preserve"> </w:t>
      </w:r>
      <w:r w:rsidRPr="007441FC">
        <w:rPr>
          <w:rFonts w:ascii="Times New Roman" w:hAnsi="Times New Roman" w:cs="Times New Roman"/>
          <w:sz w:val="18"/>
          <w:szCs w:val="14"/>
          <w:lang w:val="ru-RU"/>
        </w:rPr>
        <w:tab/>
      </w:r>
      <w:hyperlink r:id="rId63" w:history="1">
        <w:r w:rsidRPr="007441FC">
          <w:rPr>
            <w:rStyle w:val="af1"/>
            <w:rFonts w:ascii="Times New Roman" w:hAnsi="Times New Roman" w:cs="Times New Roman"/>
            <w:color w:val="auto"/>
            <w:sz w:val="18"/>
            <w:szCs w:val="14"/>
          </w:rPr>
          <w:t>https</w:t>
        </w:r>
        <w:r w:rsidRPr="007441FC">
          <w:rPr>
            <w:rStyle w:val="af1"/>
            <w:rFonts w:ascii="Times New Roman" w:hAnsi="Times New Roman" w:cs="Times New Roman"/>
            <w:color w:val="auto"/>
            <w:sz w:val="18"/>
            <w:szCs w:val="14"/>
            <w:lang w:val="ru-RU"/>
          </w:rPr>
          <w:t>://</w:t>
        </w:r>
        <w:r w:rsidRPr="007441FC">
          <w:rPr>
            <w:rStyle w:val="af1"/>
            <w:rFonts w:ascii="Times New Roman" w:hAnsi="Times New Roman" w:cs="Times New Roman"/>
            <w:color w:val="auto"/>
            <w:sz w:val="18"/>
            <w:szCs w:val="14"/>
          </w:rPr>
          <w:t>worldbankgroup</w:t>
        </w:r>
        <w:r w:rsidRPr="007441FC">
          <w:rPr>
            <w:rStyle w:val="af1"/>
            <w:rFonts w:ascii="Times New Roman" w:hAnsi="Times New Roman" w:cs="Times New Roman"/>
            <w:color w:val="auto"/>
            <w:sz w:val="18"/>
            <w:szCs w:val="14"/>
            <w:lang w:val="ru-RU"/>
          </w:rPr>
          <w:t>.</w:t>
        </w:r>
        <w:r w:rsidRPr="007441FC">
          <w:rPr>
            <w:rStyle w:val="af1"/>
            <w:rFonts w:ascii="Times New Roman" w:hAnsi="Times New Roman" w:cs="Times New Roman"/>
            <w:color w:val="auto"/>
            <w:sz w:val="18"/>
            <w:szCs w:val="14"/>
          </w:rPr>
          <w:t>sharepoint</w:t>
        </w:r>
        <w:r w:rsidRPr="007441FC">
          <w:rPr>
            <w:rStyle w:val="af1"/>
            <w:rFonts w:ascii="Times New Roman" w:hAnsi="Times New Roman" w:cs="Times New Roman"/>
            <w:color w:val="auto"/>
            <w:sz w:val="18"/>
            <w:szCs w:val="14"/>
            <w:lang w:val="ru-RU"/>
          </w:rPr>
          <w:t>.</w:t>
        </w:r>
        <w:r w:rsidRPr="007441FC">
          <w:rPr>
            <w:rStyle w:val="af1"/>
            <w:rFonts w:ascii="Times New Roman" w:hAnsi="Times New Roman" w:cs="Times New Roman"/>
            <w:color w:val="auto"/>
            <w:sz w:val="18"/>
            <w:szCs w:val="14"/>
          </w:rPr>
          <w:t>com</w:t>
        </w:r>
        <w:r w:rsidRPr="007441FC">
          <w:rPr>
            <w:rStyle w:val="af1"/>
            <w:rFonts w:ascii="Times New Roman" w:hAnsi="Times New Roman" w:cs="Times New Roman"/>
            <w:color w:val="auto"/>
            <w:sz w:val="18"/>
            <w:szCs w:val="14"/>
            <w:lang w:val="ru-RU"/>
          </w:rPr>
          <w:t>/</w:t>
        </w:r>
        <w:r w:rsidRPr="007441FC">
          <w:rPr>
            <w:rStyle w:val="af1"/>
            <w:rFonts w:ascii="Times New Roman" w:hAnsi="Times New Roman" w:cs="Times New Roman"/>
            <w:color w:val="auto"/>
            <w:sz w:val="18"/>
            <w:szCs w:val="14"/>
          </w:rPr>
          <w:t>sites</w:t>
        </w:r>
        <w:r w:rsidRPr="007441FC">
          <w:rPr>
            <w:rStyle w:val="af1"/>
            <w:rFonts w:ascii="Times New Roman" w:hAnsi="Times New Roman" w:cs="Times New Roman"/>
            <w:color w:val="auto"/>
            <w:sz w:val="18"/>
            <w:szCs w:val="14"/>
            <w:lang w:val="ru-RU"/>
          </w:rPr>
          <w:t>/</w:t>
        </w:r>
        <w:r w:rsidRPr="007441FC">
          <w:rPr>
            <w:rStyle w:val="af1"/>
            <w:rFonts w:ascii="Times New Roman" w:hAnsi="Times New Roman" w:cs="Times New Roman"/>
            <w:color w:val="auto"/>
            <w:sz w:val="18"/>
            <w:szCs w:val="14"/>
          </w:rPr>
          <w:t>wbunits</w:t>
        </w:r>
        <w:r w:rsidRPr="007441FC">
          <w:rPr>
            <w:rStyle w:val="af1"/>
            <w:rFonts w:ascii="Times New Roman" w:hAnsi="Times New Roman" w:cs="Times New Roman"/>
            <w:color w:val="auto"/>
            <w:sz w:val="18"/>
            <w:szCs w:val="14"/>
            <w:lang w:val="ru-RU"/>
          </w:rPr>
          <w:t>/</w:t>
        </w:r>
        <w:r w:rsidRPr="007441FC">
          <w:rPr>
            <w:rStyle w:val="af1"/>
            <w:rFonts w:ascii="Times New Roman" w:hAnsi="Times New Roman" w:cs="Times New Roman"/>
            <w:color w:val="auto"/>
            <w:sz w:val="18"/>
            <w:szCs w:val="14"/>
          </w:rPr>
          <w:t>opcs</w:t>
        </w:r>
        <w:r w:rsidRPr="007441FC">
          <w:rPr>
            <w:rStyle w:val="af1"/>
            <w:rFonts w:ascii="Times New Roman" w:hAnsi="Times New Roman" w:cs="Times New Roman"/>
            <w:color w:val="auto"/>
            <w:sz w:val="18"/>
            <w:szCs w:val="14"/>
            <w:lang w:val="ru-RU"/>
          </w:rPr>
          <w:t>/</w:t>
        </w:r>
        <w:r w:rsidRPr="007441FC">
          <w:rPr>
            <w:rStyle w:val="af1"/>
            <w:rFonts w:ascii="Times New Roman" w:hAnsi="Times New Roman" w:cs="Times New Roman"/>
            <w:color w:val="auto"/>
            <w:sz w:val="18"/>
            <w:szCs w:val="14"/>
          </w:rPr>
          <w:t>Knowledge</w:t>
        </w:r>
        <w:r w:rsidRPr="007441FC">
          <w:rPr>
            <w:rStyle w:val="af1"/>
            <w:rFonts w:ascii="Times New Roman" w:hAnsi="Times New Roman" w:cs="Times New Roman"/>
            <w:color w:val="auto"/>
            <w:sz w:val="18"/>
            <w:szCs w:val="14"/>
            <w:lang w:val="ru-RU"/>
          </w:rPr>
          <w:t>%20</w:t>
        </w:r>
        <w:r w:rsidRPr="007441FC">
          <w:rPr>
            <w:rStyle w:val="af1"/>
            <w:rFonts w:ascii="Times New Roman" w:hAnsi="Times New Roman" w:cs="Times New Roman"/>
            <w:color w:val="auto"/>
            <w:sz w:val="18"/>
            <w:szCs w:val="14"/>
          </w:rPr>
          <w:t>Base</w:t>
        </w:r>
        <w:r w:rsidRPr="007441FC">
          <w:rPr>
            <w:rStyle w:val="af1"/>
            <w:rFonts w:ascii="Times New Roman" w:hAnsi="Times New Roman" w:cs="Times New Roman"/>
            <w:color w:val="auto"/>
            <w:sz w:val="18"/>
            <w:szCs w:val="14"/>
            <w:lang w:val="ru-RU"/>
          </w:rPr>
          <w:t>/</w:t>
        </w:r>
        <w:r w:rsidRPr="007441FC">
          <w:rPr>
            <w:rStyle w:val="af1"/>
            <w:rFonts w:ascii="Times New Roman" w:hAnsi="Times New Roman" w:cs="Times New Roman"/>
            <w:color w:val="auto"/>
            <w:sz w:val="18"/>
            <w:szCs w:val="14"/>
          </w:rPr>
          <w:t>Public</w:t>
        </w:r>
        <w:r w:rsidRPr="007441FC">
          <w:rPr>
            <w:rStyle w:val="af1"/>
            <w:rFonts w:ascii="Times New Roman" w:hAnsi="Times New Roman" w:cs="Times New Roman"/>
            <w:color w:val="auto"/>
            <w:sz w:val="18"/>
            <w:szCs w:val="14"/>
            <w:lang w:val="ru-RU"/>
          </w:rPr>
          <w:t>%20</w:t>
        </w:r>
        <w:r w:rsidRPr="007441FC">
          <w:rPr>
            <w:rStyle w:val="af1"/>
            <w:rFonts w:ascii="Times New Roman" w:hAnsi="Times New Roman" w:cs="Times New Roman"/>
            <w:color w:val="auto"/>
            <w:sz w:val="18"/>
            <w:szCs w:val="14"/>
          </w:rPr>
          <w:t>Consultations</w:t>
        </w:r>
        <w:r w:rsidRPr="007441FC">
          <w:rPr>
            <w:rStyle w:val="af1"/>
            <w:rFonts w:ascii="Times New Roman" w:hAnsi="Times New Roman" w:cs="Times New Roman"/>
            <w:color w:val="auto"/>
            <w:sz w:val="18"/>
            <w:szCs w:val="14"/>
            <w:lang w:val="ru-RU"/>
          </w:rPr>
          <w:t>%20</w:t>
        </w:r>
        <w:r w:rsidRPr="007441FC">
          <w:rPr>
            <w:rStyle w:val="af1"/>
            <w:rFonts w:ascii="Times New Roman" w:hAnsi="Times New Roman" w:cs="Times New Roman"/>
            <w:color w:val="auto"/>
            <w:sz w:val="18"/>
            <w:szCs w:val="14"/>
          </w:rPr>
          <w:t>in</w:t>
        </w:r>
        <w:r w:rsidRPr="007441FC">
          <w:rPr>
            <w:rStyle w:val="af1"/>
            <w:rFonts w:ascii="Times New Roman" w:hAnsi="Times New Roman" w:cs="Times New Roman"/>
            <w:color w:val="auto"/>
            <w:sz w:val="18"/>
            <w:szCs w:val="14"/>
            <w:lang w:val="ru-RU"/>
          </w:rPr>
          <w:t>%20</w:t>
        </w:r>
        <w:r w:rsidRPr="007441FC">
          <w:rPr>
            <w:rStyle w:val="af1"/>
            <w:rFonts w:ascii="Times New Roman" w:hAnsi="Times New Roman" w:cs="Times New Roman"/>
            <w:color w:val="auto"/>
            <w:sz w:val="18"/>
            <w:szCs w:val="14"/>
          </w:rPr>
          <w:t>WB</w:t>
        </w:r>
        <w:r w:rsidRPr="007441FC">
          <w:rPr>
            <w:rStyle w:val="af1"/>
            <w:rFonts w:ascii="Times New Roman" w:hAnsi="Times New Roman" w:cs="Times New Roman"/>
            <w:color w:val="auto"/>
            <w:sz w:val="18"/>
            <w:szCs w:val="14"/>
            <w:lang w:val="ru-RU"/>
          </w:rPr>
          <w:t>%20</w:t>
        </w:r>
        <w:r w:rsidRPr="007441FC">
          <w:rPr>
            <w:rStyle w:val="af1"/>
            <w:rFonts w:ascii="Times New Roman" w:hAnsi="Times New Roman" w:cs="Times New Roman"/>
            <w:color w:val="auto"/>
            <w:sz w:val="18"/>
            <w:szCs w:val="14"/>
          </w:rPr>
          <w:t>Operations</w:t>
        </w:r>
        <w:r w:rsidRPr="007441FC">
          <w:rPr>
            <w:rStyle w:val="af1"/>
            <w:rFonts w:ascii="Times New Roman" w:hAnsi="Times New Roman" w:cs="Times New Roman"/>
            <w:color w:val="auto"/>
            <w:sz w:val="18"/>
            <w:szCs w:val="14"/>
            <w:lang w:val="ru-RU"/>
          </w:rPr>
          <w:t>.</w:t>
        </w:r>
        <w:r w:rsidRPr="007441FC">
          <w:rPr>
            <w:rStyle w:val="af1"/>
            <w:rFonts w:ascii="Times New Roman" w:hAnsi="Times New Roman" w:cs="Times New Roman"/>
            <w:color w:val="auto"/>
            <w:sz w:val="18"/>
            <w:szCs w:val="14"/>
          </w:rPr>
          <w:t>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D6CC2" w14:textId="38F02F1E" w:rsidR="00B86104" w:rsidRDefault="00B86104">
    <w:pPr>
      <w:pStyle w:val="af5"/>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19DE3" w14:textId="5C2BFD67" w:rsidR="00B86104" w:rsidRPr="00907E81" w:rsidRDefault="00B86104" w:rsidP="005B0A22">
    <w:pPr>
      <w:pStyle w:val="af5"/>
      <w:rPr>
        <w:rFonts w:ascii="Times New Roman" w:hAnsi="Times New Roman" w:cs="Times New Roman"/>
        <w:b/>
        <w:sz w:val="20"/>
        <w:szCs w:val="20"/>
      </w:rPr>
    </w:pPr>
    <w:r>
      <w:rPr>
        <w:rFonts w:ascii="Times New Roman" w:hAnsi="Times New Roman" w:cs="Times New Roman"/>
        <w:b/>
        <w:noProof/>
        <w:sz w:val="20"/>
        <w:szCs w:val="20"/>
      </w:rPr>
      <mc:AlternateContent>
        <mc:Choice Requires="wps">
          <w:drawing>
            <wp:anchor distT="0" distB="0" distL="114300" distR="114300" simplePos="0" relativeHeight="251718656" behindDoc="1" locked="0" layoutInCell="0" allowOverlap="1" wp14:anchorId="610476E2" wp14:editId="13BFCBD7">
              <wp:simplePos x="0" y="0"/>
              <wp:positionH relativeFrom="margin">
                <wp:align>center</wp:align>
              </wp:positionH>
              <wp:positionV relativeFrom="margin">
                <wp:align>center</wp:align>
              </wp:positionV>
              <wp:extent cx="5586730" cy="2793365"/>
              <wp:effectExtent l="0" t="1343025" r="0" b="88328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86730" cy="27933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EF54DD" w14:textId="77777777" w:rsidR="00B86104" w:rsidRDefault="00B86104" w:rsidP="005B0A22">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10476E2" id="_x0000_t202" coordsize="21600,21600" o:spt="202" path="m,l,21600r21600,l21600,xe">
              <v:stroke joinstyle="miter"/>
              <v:path gradientshapeok="t" o:connecttype="rect"/>
            </v:shapetype>
            <v:shape id="Text Box 3" o:spid="_x0000_s1029" type="#_x0000_t202" style="position:absolute;margin-left:0;margin-top:0;width:439.9pt;height:219.95pt;rotation:-45;z-index:-251597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" o:allowincell="f" filled="f" stroked="f">
              <v:stroke joinstyle="round"/>
              <o:lock v:ext="edit" shapetype="t"/>
              <v:textbox style="mso-fit-shape-to-text:t">
                <w:txbxContent>
                  <w:p w14:paraId="39EF54DD" w14:textId="77777777" w:rsidR="00B86104" w:rsidRDefault="00B86104" w:rsidP="005B0A22">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rFonts w:ascii="Times New Roman" w:hAnsi="Times New Roman" w:cs="Times New Roman"/>
        <w:b/>
        <w:sz w:val="20"/>
        <w:szCs w:val="20"/>
      </w:rPr>
      <w:t>Kyrgyz Republic</w:t>
    </w:r>
    <w:r w:rsidRPr="00907E81">
      <w:rPr>
        <w:rFonts w:ascii="Times New Roman" w:hAnsi="Times New Roman" w:cs="Times New Roman"/>
        <w:b/>
        <w:sz w:val="20"/>
        <w:szCs w:val="20"/>
      </w:rPr>
      <w:t xml:space="preserve"> Emergency </w:t>
    </w:r>
    <w:r w:rsidRPr="00507D5D">
      <w:rPr>
        <w:rFonts w:ascii="Times New Roman" w:hAnsi="Times New Roman" w:cs="Times New Roman"/>
        <w:b/>
        <w:color w:val="FFCCFF"/>
        <w:sz w:val="20"/>
        <w:szCs w:val="20"/>
      </w:rPr>
      <w:t>COVID</w:t>
    </w:r>
    <w:r w:rsidRPr="00907E81">
      <w:rPr>
        <w:rFonts w:ascii="Times New Roman" w:hAnsi="Times New Roman" w:cs="Times New Roman"/>
        <w:b/>
        <w:sz w:val="20"/>
        <w:szCs w:val="20"/>
      </w:rPr>
      <w:t>-19 Project</w:t>
    </w:r>
    <w:r>
      <w:rPr>
        <w:rFonts w:ascii="Times New Roman" w:hAnsi="Times New Roman" w:cs="Times New Roman"/>
        <w:b/>
        <w:sz w:val="20"/>
        <w:szCs w:val="20"/>
      </w:rPr>
      <w:tab/>
    </w:r>
    <w:r>
      <w:rPr>
        <w:rFonts w:ascii="Times New Roman" w:hAnsi="Times New Roman" w:cs="Times New Roman"/>
        <w:b/>
        <w:sz w:val="20"/>
        <w:szCs w:val="20"/>
      </w:rPr>
      <w:tab/>
    </w:r>
  </w:p>
  <w:p w14:paraId="6D22C283" w14:textId="47D9089B" w:rsidR="00B86104" w:rsidRPr="00907E81" w:rsidRDefault="00C6073E" w:rsidP="005B0A22">
    <w:pPr>
      <w:pStyle w:val="af5"/>
      <w:rPr>
        <w:rFonts w:ascii="Times New Roman" w:hAnsi="Times New Roman" w:cs="Times New Roman"/>
        <w:b/>
        <w:sz w:val="20"/>
        <w:szCs w:val="20"/>
      </w:rPr>
    </w:pPr>
    <w:r>
      <w:rPr>
        <w:rFonts w:ascii="Times New Roman" w:hAnsi="Times New Roman" w:cs="Times New Roman"/>
        <w:b/>
        <w:color w:val="FFCCFF"/>
        <w:sz w:val="20"/>
        <w:szCs w:val="20"/>
      </w:rPr>
      <w:t>РДУЭСМ</w:t>
    </w:r>
    <w:r w:rsidR="00B86104">
      <w:rPr>
        <w:rFonts w:ascii="Times New Roman" w:hAnsi="Times New Roman" w:cs="Times New Roman"/>
        <w:b/>
        <w:sz w:val="20"/>
        <w:szCs w:val="20"/>
      </w:rPr>
      <w:tab/>
    </w:r>
    <w:r w:rsidR="00B86104">
      <w:rPr>
        <w:rFonts w:ascii="Times New Roman" w:hAnsi="Times New Roman" w:cs="Times New Roman"/>
        <w:b/>
        <w:sz w:val="20"/>
        <w:szCs w:val="20"/>
      </w:rPr>
      <w:tab/>
    </w:r>
  </w:p>
  <w:p w14:paraId="2BD2BF2B" w14:textId="77777777" w:rsidR="00B86104" w:rsidRPr="00907E81" w:rsidRDefault="00B86104">
    <w:pPr>
      <w:pStyle w:val="af5"/>
      <w:rPr>
        <w:rFonts w:ascii="Times New Roman" w:hAnsi="Times New Roman" w:cs="Times New Roman"/>
        <w:b/>
        <w:sz w:val="20"/>
        <w:szCs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844E4" w14:textId="728A85AD" w:rsidR="00B86104" w:rsidRDefault="00B86104">
    <w:pPr>
      <w:pStyle w:val="af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1" w:name="_Hlk38780738"/>
  <w:p w14:paraId="70DA88F6" w14:textId="5B0FABCD" w:rsidR="00B86104" w:rsidRPr="00995CCB" w:rsidRDefault="00B86104" w:rsidP="00995CCB">
    <w:pPr>
      <w:pStyle w:val="af5"/>
      <w:rPr>
        <w:rFonts w:ascii="Times New Roman" w:hAnsi="Times New Roman" w:cs="Times New Roman"/>
        <w:b/>
        <w:sz w:val="20"/>
        <w:szCs w:val="20"/>
      </w:rPr>
    </w:pPr>
    <w:r w:rsidRPr="00995CCB">
      <w:rPr>
        <w:rFonts w:ascii="Times New Roman" w:hAnsi="Times New Roman" w:cs="Times New Roman"/>
        <w:b/>
        <w:noProof/>
        <w:sz w:val="20"/>
        <w:szCs w:val="20"/>
      </w:rPr>
      <mc:AlternateContent>
        <mc:Choice Requires="wps">
          <w:drawing>
            <wp:anchor distT="0" distB="0" distL="114300" distR="114300" simplePos="0" relativeHeight="251720704" behindDoc="1" locked="0" layoutInCell="0" allowOverlap="1" wp14:anchorId="389CC266" wp14:editId="40DD2946">
              <wp:simplePos x="0" y="0"/>
              <wp:positionH relativeFrom="margin">
                <wp:align>center</wp:align>
              </wp:positionH>
              <wp:positionV relativeFrom="margin">
                <wp:align>center</wp:align>
              </wp:positionV>
              <wp:extent cx="5586730" cy="2793365"/>
              <wp:effectExtent l="0" t="1343025" r="0" b="8832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86730" cy="27933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5BDBF8" w14:textId="77777777" w:rsidR="00B86104" w:rsidRDefault="00B86104" w:rsidP="00995CCB">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89CC266" id="_x0000_t202" coordsize="21600,21600" o:spt="202" path="m,l,21600r21600,l21600,xe">
              <v:stroke joinstyle="miter"/>
              <v:path gradientshapeok="t" o:connecttype="rect"/>
            </v:shapetype>
            <v:shape id="Text Box 2" o:spid="_x0000_s1026" type="#_x0000_t202" style="position:absolute;margin-left:0;margin-top:0;width:439.9pt;height:219.95pt;rotation:-45;z-index:-251595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" o:allowincell="f" filled="f" stroked="f">
              <v:stroke joinstyle="round"/>
              <o:lock v:ext="edit" shapetype="t"/>
              <v:textbox style="mso-fit-shape-to-text:t">
                <w:txbxContent>
                  <w:p w14:paraId="715BDBF8" w14:textId="77777777" w:rsidR="00B86104" w:rsidRDefault="00B86104" w:rsidP="00995CCB">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Pr="00995CCB">
      <w:rPr>
        <w:rFonts w:ascii="Times New Roman" w:hAnsi="Times New Roman" w:cs="Times New Roman"/>
        <w:b/>
        <w:sz w:val="20"/>
        <w:szCs w:val="20"/>
      </w:rPr>
      <w:t xml:space="preserve">Kyrgyz Republic Emergency </w:t>
    </w:r>
    <w:r w:rsidRPr="00507D5D">
      <w:rPr>
        <w:rFonts w:ascii="Times New Roman" w:hAnsi="Times New Roman" w:cs="Times New Roman"/>
        <w:b/>
        <w:color w:val="FFCCFF"/>
        <w:sz w:val="20"/>
        <w:szCs w:val="20"/>
      </w:rPr>
      <w:t>COVID</w:t>
    </w:r>
    <w:r w:rsidRPr="00995CCB">
      <w:rPr>
        <w:rFonts w:ascii="Times New Roman" w:hAnsi="Times New Roman" w:cs="Times New Roman"/>
        <w:b/>
        <w:sz w:val="20"/>
        <w:szCs w:val="20"/>
      </w:rPr>
      <w:t>-19 Project</w:t>
    </w:r>
    <w:r w:rsidRPr="00995CCB">
      <w:rPr>
        <w:rFonts w:ascii="Times New Roman" w:hAnsi="Times New Roman" w:cs="Times New Roman"/>
        <w:b/>
        <w:sz w:val="20"/>
        <w:szCs w:val="20"/>
      </w:rPr>
      <w:tab/>
    </w:r>
    <w:r w:rsidRPr="00995CCB">
      <w:rPr>
        <w:rFonts w:ascii="Times New Roman" w:hAnsi="Times New Roman" w:cs="Times New Roman"/>
        <w:b/>
        <w:sz w:val="20"/>
        <w:szCs w:val="20"/>
      </w:rPr>
      <w:tab/>
    </w:r>
  </w:p>
  <w:bookmarkEnd w:id="1"/>
  <w:p w14:paraId="0AC53144" w14:textId="5AD2DEDB" w:rsidR="00B86104" w:rsidRPr="00995CCB" w:rsidRDefault="00C6073E" w:rsidP="00995CCB">
    <w:pPr>
      <w:pStyle w:val="af5"/>
      <w:rPr>
        <w:rFonts w:ascii="Times New Roman" w:hAnsi="Times New Roman" w:cs="Times New Roman"/>
        <w:b/>
        <w:sz w:val="20"/>
        <w:szCs w:val="20"/>
      </w:rPr>
    </w:pPr>
    <w:r>
      <w:rPr>
        <w:rFonts w:ascii="Times New Roman" w:hAnsi="Times New Roman" w:cs="Times New Roman"/>
        <w:b/>
        <w:color w:val="FFCCFF"/>
        <w:sz w:val="20"/>
        <w:szCs w:val="20"/>
      </w:rPr>
      <w:t>РДУЭСМ</w:t>
    </w:r>
    <w:r w:rsidR="00B86104" w:rsidRPr="00995CCB">
      <w:rPr>
        <w:rFonts w:ascii="Times New Roman" w:hAnsi="Times New Roman" w:cs="Times New Roman"/>
        <w:b/>
        <w:sz w:val="20"/>
        <w:szCs w:val="20"/>
      </w:rPr>
      <w:tab/>
    </w:r>
    <w:r w:rsidR="00B86104" w:rsidRPr="00995CCB">
      <w:rPr>
        <w:rFonts w:ascii="Times New Roman" w:hAnsi="Times New Roman" w:cs="Times New Roman"/>
        <w:b/>
        <w:sz w:val="20"/>
        <w:szCs w:val="20"/>
      </w:rPr>
      <w:tab/>
    </w:r>
  </w:p>
  <w:p w14:paraId="01644228" w14:textId="1338B211" w:rsidR="00B86104" w:rsidRPr="00B76A9D" w:rsidRDefault="00B86104">
    <w:pPr>
      <w:pStyle w:val="af5"/>
      <w:rPr>
        <w:rFonts w:ascii="Times New Roman" w:hAnsi="Times New Roman" w:cs="Times New Roman"/>
        <w:b/>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9B419" w14:textId="5BCF40A7" w:rsidR="00B86104" w:rsidRDefault="00B86104">
    <w:pPr>
      <w:pStyle w:val="af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FD590" w14:textId="1CFEB5A0" w:rsidR="00B86104" w:rsidRDefault="00B86104">
    <w:pPr>
      <w:pStyle w:val="af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84E7C" w14:textId="714C73AD" w:rsidR="00B86104" w:rsidRDefault="00B86104">
    <w:pPr>
      <w:pStyle w:val="af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E43821" w14:textId="16AF410A" w:rsidR="00B86104" w:rsidRPr="00C35166" w:rsidRDefault="00B86104" w:rsidP="00C35166">
    <w:pPr>
      <w:pStyle w:val="af5"/>
      <w:rPr>
        <w:rFonts w:ascii="Times New Roman" w:hAnsi="Times New Roman" w:cs="Times New Roman"/>
        <w:b/>
      </w:rPr>
    </w:pPr>
    <w:r w:rsidRPr="00C35166">
      <w:rPr>
        <w:rFonts w:ascii="Times New Roman" w:hAnsi="Times New Roman" w:cs="Times New Roman"/>
        <w:b/>
        <w:noProof/>
      </w:rPr>
      <mc:AlternateContent>
        <mc:Choice Requires="wps">
          <w:drawing>
            <wp:anchor distT="0" distB="0" distL="114300" distR="114300" simplePos="0" relativeHeight="251722752" behindDoc="1" locked="0" layoutInCell="0" allowOverlap="1" wp14:anchorId="4A6347AB" wp14:editId="5DC14303">
              <wp:simplePos x="0" y="0"/>
              <wp:positionH relativeFrom="margin">
                <wp:align>center</wp:align>
              </wp:positionH>
              <wp:positionV relativeFrom="margin">
                <wp:align>center</wp:align>
              </wp:positionV>
              <wp:extent cx="5586730" cy="2793365"/>
              <wp:effectExtent l="0" t="1343025" r="0" b="88328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86730" cy="27933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EE04A4" w14:textId="77777777" w:rsidR="00B86104" w:rsidRDefault="00B86104" w:rsidP="00C35166">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A6347AB" id="_x0000_t202" coordsize="21600,21600" o:spt="202" path="m,l,21600r21600,l21600,xe">
              <v:stroke joinstyle="miter"/>
              <v:path gradientshapeok="t" o:connecttype="rect"/>
            </v:shapetype>
            <v:shape id="Text Box 6" o:spid="_x0000_s1027" type="#_x0000_t202" style="position:absolute;margin-left:0;margin-top:0;width:439.9pt;height:219.95pt;rotation:-45;z-index:-251593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" o:allowincell="f" filled="f" stroked="f">
              <v:stroke joinstyle="round"/>
              <o:lock v:ext="edit" shapetype="t"/>
              <v:textbox style="mso-fit-shape-to-text:t">
                <w:txbxContent>
                  <w:p w14:paraId="25EE04A4" w14:textId="77777777" w:rsidR="00B86104" w:rsidRDefault="00B86104" w:rsidP="00C35166">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Pr="00C35166">
      <w:rPr>
        <w:rFonts w:ascii="Times New Roman" w:hAnsi="Times New Roman" w:cs="Times New Roman"/>
        <w:b/>
      </w:rPr>
      <w:t xml:space="preserve">Kyrgyz Republic Emergency </w:t>
    </w:r>
    <w:r w:rsidRPr="00507D5D">
      <w:rPr>
        <w:rFonts w:ascii="Times New Roman" w:hAnsi="Times New Roman" w:cs="Times New Roman"/>
        <w:b/>
        <w:color w:val="FFCCFF"/>
      </w:rPr>
      <w:t>COVID</w:t>
    </w:r>
    <w:r w:rsidRPr="00C35166">
      <w:rPr>
        <w:rFonts w:ascii="Times New Roman" w:hAnsi="Times New Roman" w:cs="Times New Roman"/>
        <w:b/>
      </w:rPr>
      <w:t>-19 Project</w:t>
    </w:r>
    <w:r w:rsidRPr="00C35166">
      <w:rPr>
        <w:rFonts w:ascii="Times New Roman" w:hAnsi="Times New Roman" w:cs="Times New Roman"/>
        <w:b/>
      </w:rPr>
      <w:tab/>
    </w:r>
    <w:r w:rsidRPr="00C35166">
      <w:rPr>
        <w:rFonts w:ascii="Times New Roman" w:hAnsi="Times New Roman" w:cs="Times New Roman"/>
        <w:b/>
      </w:rPr>
      <w:tab/>
    </w:r>
  </w:p>
  <w:p w14:paraId="62C4661E" w14:textId="5E5390B8" w:rsidR="00B86104" w:rsidRPr="00B61912" w:rsidRDefault="00C6073E" w:rsidP="00C35166">
    <w:pPr>
      <w:pStyle w:val="af5"/>
      <w:rPr>
        <w:rFonts w:ascii="Times New Roman" w:hAnsi="Times New Roman" w:cs="Times New Roman"/>
      </w:rPr>
    </w:pPr>
    <w:r>
      <w:rPr>
        <w:rFonts w:ascii="Times New Roman" w:hAnsi="Times New Roman" w:cs="Times New Roman"/>
        <w:b/>
        <w:color w:val="FFCCFF"/>
      </w:rPr>
      <w:t>РДУЭСМ</w:t>
    </w:r>
    <w:r w:rsidR="00B86104" w:rsidRPr="00C35166" w:rsidDel="00C35166">
      <w:rPr>
        <w:rFonts w:ascii="Times New Roman" w:hAnsi="Times New Roman" w:cs="Times New Roman"/>
      </w:rPr>
      <w:t xml:space="preserve"> </w:t>
    </w:r>
    <w:r w:rsidR="00B86104" w:rsidRPr="00B61912">
      <w:rPr>
        <w:rFonts w:ascii="Times New Roman" w:hAnsi="Times New Roman" w:cs="Times New Roman"/>
      </w:rPr>
      <w:t xml:space="preserve">– </w:t>
    </w:r>
    <w:r w:rsidR="00B86104">
      <w:rPr>
        <w:rFonts w:ascii="Times New Roman" w:hAnsi="Times New Roman" w:cs="Times New Roman"/>
      </w:rPr>
      <w:tab/>
    </w:r>
    <w:r w:rsidR="00B86104">
      <w:rPr>
        <w:rFonts w:ascii="Times New Roman" w:hAnsi="Times New Roman" w:cs="Times New Roman"/>
      </w:rPr>
      <w:tab/>
    </w:r>
    <w:r w:rsidR="00B86104">
      <w:rPr>
        <w:rFonts w:ascii="Times New Roman" w:hAnsi="Times New Roman" w:cs="Times New Roman"/>
      </w:rPr>
      <w:tab/>
    </w:r>
    <w:r w:rsidR="00B86104">
      <w:rPr>
        <w:rFonts w:ascii="Times New Roman" w:hAnsi="Times New Roman" w:cs="Times New Roman"/>
      </w:rPr>
      <w:tab/>
    </w:r>
    <w:r w:rsidR="00B86104">
      <w:rPr>
        <w:rFonts w:ascii="Times New Roman" w:hAnsi="Times New Roman" w:cs="Times New Roman"/>
      </w:rPr>
      <w:tab/>
    </w:r>
    <w:r w:rsidR="00B86104">
      <w:rPr>
        <w:rFonts w:ascii="Times New Roman" w:hAnsi="Times New Roman" w:cs="Times New Roman"/>
      </w:rPr>
      <w:tab/>
    </w:r>
    <w:r w:rsidR="00B86104">
      <w:rPr>
        <w:rFonts w:ascii="Times New Roman" w:hAnsi="Times New Roman" w:cs="Times New Roman"/>
      </w:rPr>
      <w:tab/>
    </w:r>
    <w:r w:rsidR="00B86104">
      <w:rPr>
        <w:rFonts w:ascii="Times New Roman" w:hAnsi="Times New Roman" w:cs="Times New Roman"/>
      </w:rPr>
      <w:tab/>
    </w:r>
    <w:r w:rsidR="00B86104" w:rsidRPr="00C03D96">
      <w:rPr>
        <w:rFonts w:ascii="Times New Roman" w:hAnsi="Times New Roman" w:cs="Times New Roman"/>
        <w:color w:val="FFCCFF"/>
      </w:rPr>
      <w:t>ПУОСС</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EB72E" w14:textId="3EA470DA" w:rsidR="00B86104" w:rsidRPr="00C35166" w:rsidRDefault="00B86104" w:rsidP="00C35166">
    <w:pPr>
      <w:pStyle w:val="af5"/>
      <w:rPr>
        <w:rFonts w:ascii="Times New Roman" w:hAnsi="Times New Roman" w:cs="Times New Roman"/>
        <w:b/>
      </w:rPr>
    </w:pPr>
    <w:r w:rsidRPr="00C35166">
      <w:rPr>
        <w:rFonts w:ascii="Times New Roman" w:hAnsi="Times New Roman" w:cs="Times New Roman"/>
        <w:b/>
        <w:noProof/>
      </w:rPr>
      <mc:AlternateContent>
        <mc:Choice Requires="wps">
          <w:drawing>
            <wp:anchor distT="0" distB="0" distL="114300" distR="114300" simplePos="0" relativeHeight="251724800" behindDoc="1" locked="0" layoutInCell="0" allowOverlap="1" wp14:anchorId="0ECABCB4" wp14:editId="12B5FD11">
              <wp:simplePos x="0" y="0"/>
              <wp:positionH relativeFrom="margin">
                <wp:align>center</wp:align>
              </wp:positionH>
              <wp:positionV relativeFrom="margin">
                <wp:align>center</wp:align>
              </wp:positionV>
              <wp:extent cx="5586730" cy="2793365"/>
              <wp:effectExtent l="0" t="1343025" r="0" b="88328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86730" cy="27933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731DB8" w14:textId="77777777" w:rsidR="00B86104" w:rsidRDefault="00B86104" w:rsidP="00C35166">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ECABCB4" id="_x0000_t202" coordsize="21600,21600" o:spt="202" path="m,l,21600r21600,l21600,xe">
              <v:stroke joinstyle="miter"/>
              <v:path gradientshapeok="t" o:connecttype="rect"/>
            </v:shapetype>
            <v:shape id="Text Box 7" o:spid="_x0000_s1028" type="#_x0000_t202" style="position:absolute;margin-left:0;margin-top:0;width:439.9pt;height:219.95pt;rotation:-45;z-index:-251591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" o:allowincell="f" filled="f" stroked="f">
              <v:stroke joinstyle="round"/>
              <o:lock v:ext="edit" shapetype="t"/>
              <v:textbox style="mso-fit-shape-to-text:t">
                <w:txbxContent>
                  <w:p w14:paraId="0C731DB8" w14:textId="77777777" w:rsidR="00B86104" w:rsidRDefault="00B86104" w:rsidP="00C35166">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Pr="00C35166">
      <w:rPr>
        <w:rFonts w:ascii="Times New Roman" w:hAnsi="Times New Roman" w:cs="Times New Roman"/>
        <w:b/>
      </w:rPr>
      <w:t xml:space="preserve">Kyrgyz Republic Emergency </w:t>
    </w:r>
    <w:r w:rsidRPr="00507D5D">
      <w:rPr>
        <w:rFonts w:ascii="Times New Roman" w:hAnsi="Times New Roman" w:cs="Times New Roman"/>
        <w:b/>
        <w:color w:val="FFCCFF"/>
      </w:rPr>
      <w:t>COVID</w:t>
    </w:r>
    <w:r w:rsidRPr="00C35166">
      <w:rPr>
        <w:rFonts w:ascii="Times New Roman" w:hAnsi="Times New Roman" w:cs="Times New Roman"/>
        <w:b/>
      </w:rPr>
      <w:t>-19 Project</w:t>
    </w:r>
    <w:r w:rsidRPr="00C35166">
      <w:rPr>
        <w:rFonts w:ascii="Times New Roman" w:hAnsi="Times New Roman" w:cs="Times New Roman"/>
        <w:b/>
      </w:rPr>
      <w:tab/>
    </w:r>
    <w:r w:rsidRPr="00C35166">
      <w:rPr>
        <w:rFonts w:ascii="Times New Roman" w:hAnsi="Times New Roman" w:cs="Times New Roman"/>
        <w:b/>
      </w:rPr>
      <w:tab/>
    </w:r>
  </w:p>
  <w:p w14:paraId="12F65294" w14:textId="2C87B7B1" w:rsidR="00B86104" w:rsidRPr="00B61912" w:rsidRDefault="00C6073E" w:rsidP="00C35166">
    <w:pPr>
      <w:pStyle w:val="af5"/>
      <w:rPr>
        <w:rFonts w:ascii="Times New Roman" w:hAnsi="Times New Roman" w:cs="Times New Roman"/>
      </w:rPr>
    </w:pPr>
    <w:r>
      <w:rPr>
        <w:rFonts w:ascii="Times New Roman" w:hAnsi="Times New Roman" w:cs="Times New Roman"/>
        <w:b/>
        <w:color w:val="FFCCFF"/>
      </w:rPr>
      <w:t>РДУЭСМ</w:t>
    </w:r>
    <w:r w:rsidR="00B86104" w:rsidRPr="00C35166" w:rsidDel="00C35166">
      <w:rPr>
        <w:rFonts w:ascii="Times New Roman" w:hAnsi="Times New Roman" w:cs="Times New Roman"/>
      </w:rPr>
      <w:t xml:space="preserve"> </w:t>
    </w:r>
    <w:r w:rsidR="00B86104" w:rsidRPr="00B61912">
      <w:rPr>
        <w:rFonts w:ascii="Times New Roman" w:hAnsi="Times New Roman" w:cs="Times New Roman"/>
      </w:rPr>
      <w:t xml:space="preserve">– </w:t>
    </w:r>
    <w:r w:rsidR="00B86104">
      <w:rPr>
        <w:rFonts w:ascii="Times New Roman" w:hAnsi="Times New Roman" w:cs="Times New Roman"/>
      </w:rPr>
      <w:tab/>
    </w:r>
    <w:r w:rsidR="00B86104">
      <w:rPr>
        <w:rFonts w:ascii="Times New Roman" w:hAnsi="Times New Roman" w:cs="Times New Roman"/>
      </w:rPr>
      <w:tab/>
    </w:r>
    <w:r w:rsidR="00B86104">
      <w:rPr>
        <w:rFonts w:ascii="Times New Roman" w:hAnsi="Times New Roman" w:cs="Times New Roman"/>
      </w:rPr>
      <w:tab/>
    </w:r>
    <w:r w:rsidR="00B86104">
      <w:rPr>
        <w:rFonts w:ascii="Times New Roman" w:hAnsi="Times New Roman" w:cs="Times New Roman"/>
      </w:rPr>
      <w:tab/>
    </w:r>
    <w:r w:rsidR="00B86104">
      <w:rPr>
        <w:rFonts w:ascii="Times New Roman" w:hAnsi="Times New Roman" w:cs="Times New Roman"/>
      </w:rPr>
      <w:tab/>
    </w:r>
    <w:r w:rsidR="00B86104">
      <w:rPr>
        <w:rFonts w:ascii="Times New Roman" w:hAnsi="Times New Roman" w:cs="Times New Roman"/>
      </w:rPr>
      <w:tab/>
    </w:r>
    <w:r w:rsidR="00B86104">
      <w:rPr>
        <w:rFonts w:ascii="Times New Roman" w:hAnsi="Times New Roman" w:cs="Times New Roman"/>
      </w:rPr>
      <w:tab/>
    </w:r>
    <w:r w:rsidR="00B86104">
      <w:rPr>
        <w:rFonts w:ascii="Times New Roman" w:hAnsi="Times New Roman" w:cs="Times New Roman"/>
      </w:rPr>
      <w:tab/>
    </w:r>
    <w:r w:rsidR="00D43363">
      <w:rPr>
        <w:rFonts w:ascii="Times New Roman" w:hAnsi="Times New Roman" w:cs="Times New Roman"/>
        <w:color w:val="FFCCFF"/>
      </w:rPr>
      <w:t>ПИКИМОПИКИМО</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57D9F" w14:textId="0102147F" w:rsidR="00B86104" w:rsidRPr="00B61912" w:rsidRDefault="00B86104">
    <w:pPr>
      <w:pStyle w:val="af5"/>
      <w:rPr>
        <w:rFonts w:ascii="Times New Roman" w:hAnsi="Times New Roman" w:cs="Times New Roman"/>
      </w:rPr>
    </w:pPr>
    <w:r>
      <w:rPr>
        <w:rFonts w:ascii="Times New Roman" w:hAnsi="Times New Roman" w:cs="Times New Roman"/>
      </w:rPr>
      <w:t xml:space="preserve">Kyrgyz Republic Emergency </w:t>
    </w:r>
    <w:r w:rsidRPr="00507D5D">
      <w:rPr>
        <w:rFonts w:ascii="Times New Roman" w:hAnsi="Times New Roman" w:cs="Times New Roman"/>
        <w:color w:val="FFCCFF"/>
      </w:rPr>
      <w:t>COVID</w:t>
    </w:r>
    <w:r w:rsidRPr="00B61912">
      <w:rPr>
        <w:rFonts w:ascii="Times New Roman" w:hAnsi="Times New Roman" w:cs="Times New Roman"/>
      </w:rPr>
      <w:t xml:space="preserve">-19 Response </w:t>
    </w:r>
    <w:r w:rsidR="00C6073E">
      <w:rPr>
        <w:rFonts w:ascii="Times New Roman" w:hAnsi="Times New Roman" w:cs="Times New Roman"/>
        <w:color w:val="FFCCFF"/>
      </w:rPr>
      <w:t>РДУЭСМ</w:t>
    </w:r>
    <w:r w:rsidRPr="00B61912">
      <w:rPr>
        <w:rFonts w:ascii="Times New Roman" w:hAnsi="Times New Roman" w:cs="Times New Roman"/>
      </w:rPr>
      <w:t xml:space="preserve"> – </w:t>
    </w:r>
    <w:r w:rsidR="00D43363">
      <w:rPr>
        <w:rFonts w:ascii="Times New Roman" w:hAnsi="Times New Roman" w:cs="Times New Roman"/>
        <w:color w:val="FFCCFF"/>
      </w:rPr>
      <w:t>ПИКИМОПИКИМО</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F83234" w14:textId="473733C9" w:rsidR="00B86104" w:rsidRDefault="00B86104">
    <w:pPr>
      <w:pStyle w:val="af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A9AE89A"/>
    <w:lvl w:ilvl="0">
      <w:start w:val="1"/>
      <w:numFmt w:val="decimal"/>
      <w:pStyle w:val="5"/>
      <w:lvlText w:val="%1."/>
      <w:lvlJc w:val="left"/>
      <w:pPr>
        <w:tabs>
          <w:tab w:val="num" w:pos="1492"/>
        </w:tabs>
        <w:ind w:left="1492" w:hanging="360"/>
      </w:pPr>
    </w:lvl>
  </w:abstractNum>
  <w:abstractNum w:abstractNumId="1" w15:restartNumberingAfterBreak="0">
    <w:nsid w:val="FFFFFF80"/>
    <w:multiLevelType w:val="singleLevel"/>
    <w:tmpl w:val="5F025CF0"/>
    <w:lvl w:ilvl="0">
      <w:start w:val="1"/>
      <w:numFmt w:val="bullet"/>
      <w:pStyle w:val="50"/>
      <w:lvlText w:val=""/>
      <w:lvlJc w:val="left"/>
      <w:pPr>
        <w:tabs>
          <w:tab w:val="num" w:pos="1492"/>
        </w:tabs>
        <w:ind w:left="1492" w:hanging="360"/>
      </w:pPr>
      <w:rPr>
        <w:rFonts w:ascii="Symbol" w:hAnsi="Symbol" w:hint="default"/>
      </w:rPr>
    </w:lvl>
  </w:abstractNum>
  <w:abstractNum w:abstractNumId="2" w15:restartNumberingAfterBreak="0">
    <w:nsid w:val="00097B7A"/>
    <w:multiLevelType w:val="hybridMultilevel"/>
    <w:tmpl w:val="E7043870"/>
    <w:lvl w:ilvl="0" w:tplc="83E8C224">
      <w:start w:val="1"/>
      <w:numFmt w:val="lowerLetter"/>
      <w:lvlText w:val="(%1)"/>
      <w:lvlJc w:val="left"/>
      <w:pPr>
        <w:tabs>
          <w:tab w:val="num" w:pos="360"/>
        </w:tabs>
        <w:ind w:left="360" w:hanging="360"/>
      </w:pPr>
      <w:rPr>
        <w:lang w:val="ru-RU"/>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 w15:restartNumberingAfterBreak="0">
    <w:nsid w:val="00515EFB"/>
    <w:multiLevelType w:val="multilevel"/>
    <w:tmpl w:val="22266CAE"/>
    <w:styleLink w:val="NumbLstMain"/>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b/>
        <w:i/>
        <w:color w:val="0067AC"/>
        <w:sz w:val="20"/>
      </w:rPr>
    </w:lvl>
    <w:lvl w:ilvl="4">
      <w:start w:val="1"/>
      <w:numFmt w:val="decimal"/>
      <w:lvlText w:val="%1.%2.%3.%4.%5"/>
      <w:lvlJc w:val="left"/>
      <w:pPr>
        <w:ind w:left="851" w:hanging="851"/>
      </w:pPr>
      <w:rPr>
        <w:rFonts w:ascii="Calibri" w:hAnsi="Calibri" w:hint="default"/>
        <w:b/>
        <w:i/>
        <w:color w:val="0067AC"/>
        <w:sz w:val="20"/>
      </w:rPr>
    </w:lvl>
    <w:lvl w:ilvl="5">
      <w:start w:val="1"/>
      <w:numFmt w:val="decimal"/>
      <w:lvlRestart w:val="1"/>
      <w:lvlText w:val="Figure %1.%6"/>
      <w:lvlJc w:val="left"/>
      <w:pPr>
        <w:tabs>
          <w:tab w:val="num" w:pos="851"/>
        </w:tabs>
        <w:ind w:left="1928" w:hanging="1077"/>
      </w:pPr>
      <w:rPr>
        <w:rFonts w:ascii="Calibri" w:hAnsi="Calibri" w:hint="default"/>
        <w:color w:val="0067AC"/>
      </w:rPr>
    </w:lvl>
    <w:lvl w:ilvl="6">
      <w:start w:val="1"/>
      <w:numFmt w:val="decimal"/>
      <w:lvlRestart w:val="1"/>
      <w:lvlText w:val="Table %1.%7"/>
      <w:lvlJc w:val="left"/>
      <w:pPr>
        <w:tabs>
          <w:tab w:val="num" w:pos="851"/>
        </w:tabs>
        <w:ind w:left="1928" w:hanging="1077"/>
      </w:pPr>
      <w:rPr>
        <w:rFonts w:ascii="Calibri" w:hAnsi="Calibri" w:hint="default"/>
      </w:rPr>
    </w:lvl>
    <w:lvl w:ilvl="7">
      <w:start w:val="1"/>
      <w:numFmt w:val="decimal"/>
      <w:lvlRestart w:val="1"/>
      <w:lvlText w:val="Box %1.%8"/>
      <w:lvlJc w:val="left"/>
      <w:pPr>
        <w:ind w:left="1928" w:hanging="1077"/>
      </w:pPr>
      <w:rPr>
        <w:rFonts w:ascii="Calibri" w:hAnsi="Calibri" w:hint="default"/>
        <w:color w:val="0067AC"/>
      </w:rPr>
    </w:lvl>
    <w:lvl w:ilvl="8">
      <w:start w:val="1"/>
      <w:numFmt w:val="none"/>
      <w:lvlText w:val=""/>
      <w:lvlJc w:val="left"/>
      <w:pPr>
        <w:ind w:left="425" w:hanging="425"/>
      </w:pPr>
      <w:rPr>
        <w:rFonts w:ascii="Georgia" w:hAnsi="Georgia" w:hint="default"/>
        <w:color w:val="44546A"/>
      </w:rPr>
    </w:lvl>
  </w:abstractNum>
  <w:abstractNum w:abstractNumId="4" w15:restartNumberingAfterBreak="0">
    <w:nsid w:val="0160679A"/>
    <w:multiLevelType w:val="hybridMultilevel"/>
    <w:tmpl w:val="31F867FA"/>
    <w:lvl w:ilvl="0" w:tplc="56347E20">
      <w:start w:val="1"/>
      <w:numFmt w:val="bullet"/>
      <w:lvlText w:val=""/>
      <w:lvlJc w:val="left"/>
      <w:pPr>
        <w:ind w:left="720" w:hanging="360"/>
      </w:pPr>
      <w:rPr>
        <w:rFonts w:ascii="Symbol" w:hAnsi="Symbol" w:hint="default"/>
        <w:lang w:val="ru-RU"/>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9139DA"/>
    <w:multiLevelType w:val="hybridMultilevel"/>
    <w:tmpl w:val="5B44A62A"/>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6" w15:restartNumberingAfterBreak="0">
    <w:nsid w:val="01C336DC"/>
    <w:multiLevelType w:val="multilevel"/>
    <w:tmpl w:val="A1E679B6"/>
    <w:lvl w:ilvl="0">
      <w:start w:val="2"/>
      <w:numFmt w:val="upperLetter"/>
      <w:pStyle w:val="ADBHeading4"/>
      <w:lvlText w:val="%1."/>
      <w:lvlJc w:val="left"/>
      <w:pPr>
        <w:tabs>
          <w:tab w:val="num" w:pos="1800"/>
        </w:tabs>
        <w:ind w:left="1872" w:hanging="72"/>
      </w:pPr>
      <w:rPr>
        <w:rFonts w:ascii="Arial Narrow" w:hAnsi="Arial Narrow" w:hint="default"/>
        <w:b/>
        <w:bCs/>
        <w:i w:val="0"/>
        <w:iCs w:val="0"/>
        <w:color w:val="auto"/>
        <w:sz w:val="22"/>
        <w:szCs w:val="21"/>
      </w:rPr>
    </w:lvl>
    <w:lvl w:ilvl="1">
      <w:start w:val="1"/>
      <w:numFmt w:val="upperLetter"/>
      <w:pStyle w:val="A-Head2"/>
      <w:lvlText w:val="%2."/>
      <w:lvlJc w:val="left"/>
      <w:pPr>
        <w:ind w:left="1440" w:hanging="360"/>
      </w:pPr>
      <w:rPr>
        <w:rFonts w:hint="default"/>
      </w:rPr>
    </w:lvl>
    <w:lvl w:ilvl="2">
      <w:start w:val="1"/>
      <w:numFmt w:val="decimal"/>
      <w:pStyle w:val="A-Head3"/>
      <w:lvlText w:val="%3."/>
      <w:lvlJc w:val="right"/>
      <w:pPr>
        <w:ind w:left="2160" w:hanging="180"/>
      </w:pPr>
      <w:rPr>
        <w:rFonts w:hint="default"/>
      </w:rPr>
    </w:lvl>
    <w:lvl w:ilvl="3">
      <w:start w:val="1"/>
      <w:numFmt w:val="lowerLetter"/>
      <w:pStyle w:val="A-Head4"/>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2CA1F18"/>
    <w:multiLevelType w:val="hybridMultilevel"/>
    <w:tmpl w:val="2980A1F0"/>
    <w:styleLink w:val="ImportedStyle7"/>
    <w:lvl w:ilvl="0" w:tplc="100C152E">
      <w:start w:val="1"/>
      <w:numFmt w:val="lowerLetter"/>
      <w:lvlText w:val="(%1)"/>
      <w:lvlJc w:val="left"/>
      <w:pPr>
        <w:ind w:left="1080" w:hanging="540"/>
      </w:pPr>
      <w:rPr>
        <w:rFonts w:hAnsi="Arial Unicode MS"/>
        <w:caps w:val="0"/>
        <w:smallCaps w:val="0"/>
        <w:strike w:val="0"/>
        <w:dstrike w:val="0"/>
        <w:color w:val="000000"/>
        <w:spacing w:val="0"/>
        <w:w w:val="100"/>
        <w:kern w:val="0"/>
        <w:position w:val="0"/>
        <w:highlight w:val="none"/>
        <w:vertAlign w:val="baseline"/>
      </w:rPr>
    </w:lvl>
    <w:lvl w:ilvl="1" w:tplc="E3EC97A4">
      <w:start w:val="1"/>
      <w:numFmt w:val="lowerLetter"/>
      <w:lvlText w:val="(%2)"/>
      <w:lvlJc w:val="left"/>
      <w:pPr>
        <w:ind w:left="1800" w:hanging="540"/>
      </w:pPr>
      <w:rPr>
        <w:rFonts w:hAnsi="Arial Unicode MS"/>
        <w:caps w:val="0"/>
        <w:smallCaps w:val="0"/>
        <w:strike w:val="0"/>
        <w:dstrike w:val="0"/>
        <w:color w:val="000000"/>
        <w:spacing w:val="0"/>
        <w:w w:val="100"/>
        <w:kern w:val="0"/>
        <w:position w:val="0"/>
        <w:highlight w:val="none"/>
        <w:vertAlign w:val="baseline"/>
      </w:rPr>
    </w:lvl>
    <w:lvl w:ilvl="2" w:tplc="12CC70AC">
      <w:start w:val="1"/>
      <w:numFmt w:val="lowerRoman"/>
      <w:lvlText w:val="%3."/>
      <w:lvlJc w:val="left"/>
      <w:pPr>
        <w:ind w:left="2520" w:hanging="465"/>
      </w:pPr>
      <w:rPr>
        <w:rFonts w:hAnsi="Arial Unicode MS"/>
        <w:caps w:val="0"/>
        <w:smallCaps w:val="0"/>
        <w:strike w:val="0"/>
        <w:dstrike w:val="0"/>
        <w:color w:val="000000"/>
        <w:spacing w:val="0"/>
        <w:w w:val="100"/>
        <w:kern w:val="0"/>
        <w:position w:val="0"/>
        <w:highlight w:val="none"/>
        <w:vertAlign w:val="baseline"/>
      </w:rPr>
    </w:lvl>
    <w:lvl w:ilvl="3" w:tplc="FB1AD5D8">
      <w:start w:val="1"/>
      <w:numFmt w:val="decimal"/>
      <w:lvlText w:val="%4."/>
      <w:lvlJc w:val="left"/>
      <w:pPr>
        <w:ind w:left="3240" w:hanging="540"/>
      </w:pPr>
      <w:rPr>
        <w:rFonts w:hAnsi="Arial Unicode MS"/>
        <w:caps w:val="0"/>
        <w:smallCaps w:val="0"/>
        <w:strike w:val="0"/>
        <w:dstrike w:val="0"/>
        <w:color w:val="000000"/>
        <w:spacing w:val="0"/>
        <w:w w:val="100"/>
        <w:kern w:val="0"/>
        <w:position w:val="0"/>
        <w:highlight w:val="none"/>
        <w:vertAlign w:val="baseline"/>
      </w:rPr>
    </w:lvl>
    <w:lvl w:ilvl="4" w:tplc="4078AF8E">
      <w:start w:val="1"/>
      <w:numFmt w:val="lowerLetter"/>
      <w:lvlText w:val="%5."/>
      <w:lvlJc w:val="left"/>
      <w:pPr>
        <w:ind w:left="3960" w:hanging="540"/>
      </w:pPr>
      <w:rPr>
        <w:rFonts w:hAnsi="Arial Unicode MS"/>
        <w:caps w:val="0"/>
        <w:smallCaps w:val="0"/>
        <w:strike w:val="0"/>
        <w:dstrike w:val="0"/>
        <w:color w:val="000000"/>
        <w:spacing w:val="0"/>
        <w:w w:val="100"/>
        <w:kern w:val="0"/>
        <w:position w:val="0"/>
        <w:highlight w:val="none"/>
        <w:vertAlign w:val="baseline"/>
      </w:rPr>
    </w:lvl>
    <w:lvl w:ilvl="5" w:tplc="8BC480B6">
      <w:start w:val="1"/>
      <w:numFmt w:val="lowerRoman"/>
      <w:lvlText w:val="%6."/>
      <w:lvlJc w:val="left"/>
      <w:pPr>
        <w:ind w:left="4680" w:hanging="465"/>
      </w:pPr>
      <w:rPr>
        <w:rFonts w:hAnsi="Arial Unicode MS"/>
        <w:caps w:val="0"/>
        <w:smallCaps w:val="0"/>
        <w:strike w:val="0"/>
        <w:dstrike w:val="0"/>
        <w:color w:val="000000"/>
        <w:spacing w:val="0"/>
        <w:w w:val="100"/>
        <w:kern w:val="0"/>
        <w:position w:val="0"/>
        <w:highlight w:val="none"/>
        <w:vertAlign w:val="baseline"/>
      </w:rPr>
    </w:lvl>
    <w:lvl w:ilvl="6" w:tplc="6CE87CB8">
      <w:start w:val="1"/>
      <w:numFmt w:val="decimal"/>
      <w:lvlText w:val="%7."/>
      <w:lvlJc w:val="left"/>
      <w:pPr>
        <w:ind w:left="5400" w:hanging="540"/>
      </w:pPr>
      <w:rPr>
        <w:rFonts w:hAnsi="Arial Unicode MS"/>
        <w:caps w:val="0"/>
        <w:smallCaps w:val="0"/>
        <w:strike w:val="0"/>
        <w:dstrike w:val="0"/>
        <w:color w:val="000000"/>
        <w:spacing w:val="0"/>
        <w:w w:val="100"/>
        <w:kern w:val="0"/>
        <w:position w:val="0"/>
        <w:highlight w:val="none"/>
        <w:vertAlign w:val="baseline"/>
      </w:rPr>
    </w:lvl>
    <w:lvl w:ilvl="7" w:tplc="06BE1EDA">
      <w:start w:val="1"/>
      <w:numFmt w:val="lowerLetter"/>
      <w:lvlText w:val="%8."/>
      <w:lvlJc w:val="left"/>
      <w:pPr>
        <w:ind w:left="6120" w:hanging="540"/>
      </w:pPr>
      <w:rPr>
        <w:rFonts w:hAnsi="Arial Unicode MS"/>
        <w:caps w:val="0"/>
        <w:smallCaps w:val="0"/>
        <w:strike w:val="0"/>
        <w:dstrike w:val="0"/>
        <w:color w:val="000000"/>
        <w:spacing w:val="0"/>
        <w:w w:val="100"/>
        <w:kern w:val="0"/>
        <w:position w:val="0"/>
        <w:highlight w:val="none"/>
        <w:vertAlign w:val="baseline"/>
      </w:rPr>
    </w:lvl>
    <w:lvl w:ilvl="8" w:tplc="01FEDC6E">
      <w:start w:val="1"/>
      <w:numFmt w:val="lowerRoman"/>
      <w:lvlText w:val="%9."/>
      <w:lvlJc w:val="left"/>
      <w:pPr>
        <w:ind w:left="6840" w:hanging="465"/>
      </w:pPr>
      <w:rPr>
        <w:rFonts w:hAnsi="Arial Unicode MS"/>
        <w:caps w:val="0"/>
        <w:smallCaps w:val="0"/>
        <w:strike w:val="0"/>
        <w:dstrike w:val="0"/>
        <w:color w:val="000000"/>
        <w:spacing w:val="0"/>
        <w:w w:val="100"/>
        <w:kern w:val="0"/>
        <w:position w:val="0"/>
        <w:highlight w:val="none"/>
        <w:vertAlign w:val="baseline"/>
      </w:rPr>
    </w:lvl>
  </w:abstractNum>
  <w:abstractNum w:abstractNumId="8" w15:restartNumberingAfterBreak="0">
    <w:nsid w:val="046D7436"/>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5111EB8"/>
    <w:multiLevelType w:val="hybridMultilevel"/>
    <w:tmpl w:val="DBB66908"/>
    <w:lvl w:ilvl="0" w:tplc="F00A3E6C">
      <w:start w:val="1"/>
      <w:numFmt w:val="lowerLetter"/>
      <w:lvlText w:val="%1."/>
      <w:lvlJc w:val="left"/>
      <w:pPr>
        <w:ind w:left="2160" w:hanging="360"/>
      </w:pPr>
      <w:rPr>
        <w:lang w:val="ru-R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054D0D26"/>
    <w:multiLevelType w:val="hybridMultilevel"/>
    <w:tmpl w:val="53C2C3F2"/>
    <w:lvl w:ilvl="0" w:tplc="ADECCCAE">
      <w:start w:val="1"/>
      <w:numFmt w:val="decimal"/>
      <w:lvlText w:val="%1."/>
      <w:lvlJc w:val="left"/>
      <w:pPr>
        <w:ind w:left="3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8B0A6E4">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61079A6">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29AF02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6C7FF4">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A3CB55E">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A4647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7EEF14">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626C1A4">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6D7275E"/>
    <w:multiLevelType w:val="multilevel"/>
    <w:tmpl w:val="E9D678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071F7087"/>
    <w:multiLevelType w:val="hybridMultilevel"/>
    <w:tmpl w:val="81CA9A2E"/>
    <w:lvl w:ilvl="0" w:tplc="482A09E0">
      <w:start w:val="1"/>
      <w:numFmt w:val="lowerLetter"/>
      <w:lvlText w:val="%1."/>
      <w:lvlJc w:val="left"/>
      <w:pPr>
        <w:ind w:left="2160" w:hanging="360"/>
      </w:pPr>
      <w:rPr>
        <w:lang w:val="ru-R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072C62B8"/>
    <w:multiLevelType w:val="multilevel"/>
    <w:tmpl w:val="232CAA20"/>
    <w:styleLink w:val="Style5"/>
    <w:lvl w:ilvl="0">
      <w:start w:val="5"/>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7C656DB"/>
    <w:multiLevelType w:val="hybridMultilevel"/>
    <w:tmpl w:val="DB724C44"/>
    <w:lvl w:ilvl="0" w:tplc="04190001">
      <w:start w:val="1"/>
      <w:numFmt w:val="bullet"/>
      <w:lvlText w:val=""/>
      <w:lvlJc w:val="left"/>
      <w:pPr>
        <w:ind w:left="643"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99A79E0"/>
    <w:multiLevelType w:val="hybridMultilevel"/>
    <w:tmpl w:val="96A82C48"/>
    <w:styleLink w:val="ImportedStyle13"/>
    <w:lvl w:ilvl="0" w:tplc="5614AC6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1EA9A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8CC1CF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DB693F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4E8256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C1887C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BF0071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65E350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34CE61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 w15:restartNumberingAfterBreak="0">
    <w:nsid w:val="0B671F44"/>
    <w:multiLevelType w:val="singleLevel"/>
    <w:tmpl w:val="9BB4DCD2"/>
    <w:lvl w:ilvl="0">
      <w:start w:val="1"/>
      <w:numFmt w:val="bullet"/>
      <w:pStyle w:val="buleti"/>
      <w:lvlText w:val=""/>
      <w:lvlJc w:val="left"/>
      <w:pPr>
        <w:tabs>
          <w:tab w:val="num" w:pos="360"/>
        </w:tabs>
        <w:ind w:left="360" w:hanging="360"/>
      </w:pPr>
      <w:rPr>
        <w:rFonts w:ascii="Symbol" w:hAnsi="Symbol" w:hint="default"/>
      </w:rPr>
    </w:lvl>
  </w:abstractNum>
  <w:abstractNum w:abstractNumId="17" w15:restartNumberingAfterBreak="0">
    <w:nsid w:val="0C710384"/>
    <w:multiLevelType w:val="hybridMultilevel"/>
    <w:tmpl w:val="DC065584"/>
    <w:lvl w:ilvl="0" w:tplc="C5B2AF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C96014B"/>
    <w:multiLevelType w:val="hybridMultilevel"/>
    <w:tmpl w:val="89E481A6"/>
    <w:styleLink w:val="ImportedStyle1"/>
    <w:lvl w:ilvl="0" w:tplc="5A0007EA">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155EFE44">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2A5690BE">
      <w:start w:val="1"/>
      <w:numFmt w:val="lowerRoman"/>
      <w:lvlText w:val="%3."/>
      <w:lvlJc w:val="left"/>
      <w:pPr>
        <w:ind w:left="2160" w:hanging="282"/>
      </w:pPr>
      <w:rPr>
        <w:rFonts w:hAnsi="Arial Unicode MS"/>
        <w:b/>
        <w:bCs/>
        <w:caps w:val="0"/>
        <w:smallCaps w:val="0"/>
        <w:strike w:val="0"/>
        <w:dstrike w:val="0"/>
        <w:color w:val="000000"/>
        <w:spacing w:val="0"/>
        <w:w w:val="100"/>
        <w:kern w:val="0"/>
        <w:position w:val="0"/>
        <w:highlight w:val="none"/>
        <w:vertAlign w:val="baseline"/>
      </w:rPr>
    </w:lvl>
    <w:lvl w:ilvl="3" w:tplc="68283BB4">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B49446E4">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F4A4BEBC">
      <w:start w:val="1"/>
      <w:numFmt w:val="lowerRoman"/>
      <w:lvlText w:val="%6."/>
      <w:lvlJc w:val="left"/>
      <w:pPr>
        <w:ind w:left="4320" w:hanging="282"/>
      </w:pPr>
      <w:rPr>
        <w:rFonts w:hAnsi="Arial Unicode MS"/>
        <w:b/>
        <w:bCs/>
        <w:caps w:val="0"/>
        <w:smallCaps w:val="0"/>
        <w:strike w:val="0"/>
        <w:dstrike w:val="0"/>
        <w:color w:val="000000"/>
        <w:spacing w:val="0"/>
        <w:w w:val="100"/>
        <w:kern w:val="0"/>
        <w:position w:val="0"/>
        <w:highlight w:val="none"/>
        <w:vertAlign w:val="baseline"/>
      </w:rPr>
    </w:lvl>
    <w:lvl w:ilvl="6" w:tplc="CAFA6A8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3B801CA4">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15745B36">
      <w:start w:val="1"/>
      <w:numFmt w:val="lowerRoman"/>
      <w:lvlText w:val="%9."/>
      <w:lvlJc w:val="left"/>
      <w:pPr>
        <w:ind w:left="6480" w:hanging="282"/>
      </w:pPr>
      <w:rPr>
        <w:rFonts w:hAnsi="Arial Unicode MS"/>
        <w:b/>
        <w:bCs/>
        <w:caps w:val="0"/>
        <w:smallCaps w:val="0"/>
        <w:strike w:val="0"/>
        <w:dstrike w:val="0"/>
        <w:color w:val="000000"/>
        <w:spacing w:val="0"/>
        <w:w w:val="100"/>
        <w:kern w:val="0"/>
        <w:position w:val="0"/>
        <w:highlight w:val="none"/>
        <w:vertAlign w:val="baseline"/>
      </w:rPr>
    </w:lvl>
  </w:abstractNum>
  <w:abstractNum w:abstractNumId="19" w15:restartNumberingAfterBreak="0">
    <w:nsid w:val="0CFD7AD9"/>
    <w:multiLevelType w:val="multilevel"/>
    <w:tmpl w:val="3932A0C4"/>
    <w:styleLink w:val="CowiBulletList"/>
    <w:lvl w:ilvl="0">
      <w:start w:val="1"/>
      <w:numFmt w:val="bullet"/>
      <w:pStyle w:val="a"/>
      <w:lvlText w:val="•"/>
      <w:lvlJc w:val="left"/>
      <w:pPr>
        <w:ind w:left="425" w:hanging="425"/>
      </w:pPr>
      <w:rPr>
        <w:rFonts w:ascii="Times New Roman" w:hAnsi="Times New Roman" w:cs="Times New Roman" w:hint="default"/>
      </w:rPr>
    </w:lvl>
    <w:lvl w:ilvl="1">
      <w:start w:val="1"/>
      <w:numFmt w:val="bullet"/>
      <w:pStyle w:val="2"/>
      <w:lvlText w:val="-"/>
      <w:lvlJc w:val="left"/>
      <w:pPr>
        <w:ind w:left="851" w:hanging="426"/>
      </w:pPr>
      <w:rPr>
        <w:rFonts w:ascii="Times New Roman" w:hAnsi="Times New Roman" w:cs="Times New Roman" w:hint="default"/>
      </w:rPr>
    </w:lvl>
    <w:lvl w:ilvl="2">
      <w:start w:val="1"/>
      <w:numFmt w:val="bullet"/>
      <w:pStyle w:val="3"/>
      <w:lvlText w:val="-"/>
      <w:lvlJc w:val="left"/>
      <w:pPr>
        <w:ind w:left="1276" w:hanging="425"/>
      </w:pPr>
      <w:rPr>
        <w:rFonts w:ascii="Times New Roman" w:hAnsi="Times New Roman" w:cs="Times New Roman" w:hint="default"/>
      </w:rPr>
    </w:lvl>
    <w:lvl w:ilvl="3">
      <w:start w:val="1"/>
      <w:numFmt w:val="bullet"/>
      <w:pStyle w:val="4"/>
      <w:lvlText w:val="-"/>
      <w:lvlJc w:val="left"/>
      <w:pPr>
        <w:ind w:left="1701" w:hanging="425"/>
      </w:pPr>
      <w:rPr>
        <w:rFonts w:ascii="Times New Roman" w:hAnsi="Times New Roman" w:cs="Times New Roman"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0E894A02"/>
    <w:multiLevelType w:val="multilevel"/>
    <w:tmpl w:val="38D0EF48"/>
    <w:styleLink w:val="Style16"/>
    <w:lvl w:ilvl="0">
      <w:start w:val="3"/>
      <w:numFmt w:val="decimal"/>
      <w:lvlText w:val="%1."/>
      <w:lvlJc w:val="left"/>
      <w:pPr>
        <w:ind w:left="360" w:hanging="360"/>
      </w:pPr>
      <w:rPr>
        <w:rFonts w:hint="default"/>
      </w:rPr>
    </w:lvl>
    <w:lvl w:ilvl="1">
      <w:start w:val="1"/>
      <w:numFmt w:val="decimal"/>
      <w:lvlText w:val="%1.%2."/>
      <w:lvlJc w:val="left"/>
      <w:pPr>
        <w:ind w:left="792" w:hanging="432"/>
      </w:pPr>
    </w:lvl>
    <w:lvl w:ilvl="2">
      <w:start w:val="3"/>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0EFB7009"/>
    <w:multiLevelType w:val="hybridMultilevel"/>
    <w:tmpl w:val="975298AC"/>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2" w15:restartNumberingAfterBreak="0">
    <w:nsid w:val="0FB410B2"/>
    <w:multiLevelType w:val="hybridMultilevel"/>
    <w:tmpl w:val="7948358E"/>
    <w:lvl w:ilvl="0" w:tplc="142E8054">
      <w:start w:val="1"/>
      <w:numFmt w:val="lowerLetter"/>
      <w:lvlText w:val="%1."/>
      <w:lvlJc w:val="left"/>
      <w:pPr>
        <w:ind w:left="2160" w:hanging="360"/>
      </w:pPr>
      <w:rPr>
        <w:rFonts w:hint="default"/>
        <w:lang w:val="ru-R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0FF97AA0"/>
    <w:multiLevelType w:val="hybridMultilevel"/>
    <w:tmpl w:val="0C509F2C"/>
    <w:lvl w:ilvl="0" w:tplc="0A62BD00">
      <w:start w:val="1"/>
      <w:numFmt w:val="decimal"/>
      <w:lvlText w:val="1.%1"/>
      <w:lvlJc w:val="left"/>
      <w:pPr>
        <w:ind w:left="720" w:hanging="360"/>
      </w:pPr>
      <w:rPr>
        <w:rFonts w:hint="default"/>
        <w:b/>
        <w:lang w:val="ru-R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02C26B6"/>
    <w:multiLevelType w:val="multilevel"/>
    <w:tmpl w:val="1E32C318"/>
    <w:numStyleLink w:val="NumbLstNumb"/>
  </w:abstractNum>
  <w:abstractNum w:abstractNumId="25" w15:restartNumberingAfterBreak="0">
    <w:nsid w:val="131C3C9C"/>
    <w:multiLevelType w:val="hybridMultilevel"/>
    <w:tmpl w:val="332EE5C0"/>
    <w:lvl w:ilvl="0" w:tplc="8D7A08A8">
      <w:start w:val="1"/>
      <w:numFmt w:val="lowerLetter"/>
      <w:lvlText w:val="(%1)"/>
      <w:lvlJc w:val="left"/>
      <w:pPr>
        <w:tabs>
          <w:tab w:val="num" w:pos="360"/>
        </w:tabs>
        <w:ind w:left="360" w:hanging="360"/>
      </w:pPr>
      <w:rPr>
        <w:lang w:val="ru-RU"/>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6" w15:restartNumberingAfterBreak="0">
    <w:nsid w:val="13CB0134"/>
    <w:multiLevelType w:val="multilevel"/>
    <w:tmpl w:val="1E32C318"/>
    <w:styleLink w:val="NumbLstNumb"/>
    <w:lvl w:ilvl="0">
      <w:start w:val="1"/>
      <w:numFmt w:val="decimal"/>
      <w:pStyle w:val="NumbList"/>
      <w:lvlText w:val="%1."/>
      <w:lvlJc w:val="left"/>
      <w:pPr>
        <w:ind w:left="340" w:hanging="340"/>
      </w:pPr>
      <w:rPr>
        <w:rFonts w:hint="default"/>
      </w:rPr>
    </w:lvl>
    <w:lvl w:ilvl="1">
      <w:start w:val="1"/>
      <w:numFmt w:val="lowerLetter"/>
      <w:pStyle w:val="NumbList2"/>
      <w:lvlText w:val="%2."/>
      <w:lvlJc w:val="left"/>
      <w:pPr>
        <w:ind w:left="680" w:hanging="340"/>
      </w:pPr>
      <w:rPr>
        <w:rFonts w:hint="default"/>
      </w:rPr>
    </w:lvl>
    <w:lvl w:ilvl="2">
      <w:start w:val="1"/>
      <w:numFmt w:val="lowerRoman"/>
      <w:pStyle w:val="NumbList3"/>
      <w:lvlText w:val="%3."/>
      <w:lvlJc w:val="left"/>
      <w:pPr>
        <w:tabs>
          <w:tab w:val="num" w:pos="851"/>
        </w:tabs>
        <w:ind w:left="1021" w:hanging="341"/>
      </w:pPr>
      <w:rPr>
        <w:rFonts w:hint="default"/>
      </w:rPr>
    </w:lvl>
    <w:lvl w:ilvl="3">
      <w:start w:val="1"/>
      <w:numFmt w:val="none"/>
      <w:suff w:val="nothing"/>
      <w:lvlText w:val=""/>
      <w:lvlJc w:val="left"/>
      <w:pPr>
        <w:ind w:left="1021" w:firstLine="0"/>
      </w:pPr>
      <w:rPr>
        <w:rFonts w:hint="default"/>
      </w:rPr>
    </w:lvl>
    <w:lvl w:ilvl="4">
      <w:start w:val="1"/>
      <w:numFmt w:val="none"/>
      <w:lvlRestart w:val="0"/>
      <w:suff w:val="nothing"/>
      <w:lvlText w:val=""/>
      <w:lvlJc w:val="left"/>
      <w:pPr>
        <w:ind w:left="1021" w:firstLine="0"/>
      </w:pPr>
      <w:rPr>
        <w:rFonts w:hint="default"/>
      </w:rPr>
    </w:lvl>
    <w:lvl w:ilvl="5">
      <w:start w:val="1"/>
      <w:numFmt w:val="none"/>
      <w:suff w:val="nothing"/>
      <w:lvlText w:val=""/>
      <w:lvlJc w:val="righ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right"/>
      <w:pPr>
        <w:ind w:left="1021" w:firstLine="0"/>
      </w:pPr>
      <w:rPr>
        <w:rFonts w:hint="default"/>
      </w:rPr>
    </w:lvl>
  </w:abstractNum>
  <w:abstractNum w:abstractNumId="27" w15:restartNumberingAfterBreak="0">
    <w:nsid w:val="157E3065"/>
    <w:multiLevelType w:val="hybridMultilevel"/>
    <w:tmpl w:val="A218007C"/>
    <w:lvl w:ilvl="0" w:tplc="DC08A898">
      <w:start w:val="7"/>
      <w:numFmt w:val="lowerLetter"/>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D72BFEA">
      <w:start w:val="1"/>
      <w:numFmt w:val="lowerLetter"/>
      <w:lvlText w:val="%2"/>
      <w:lvlJc w:val="left"/>
      <w:pPr>
        <w:ind w:left="12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C9005EC">
      <w:start w:val="1"/>
      <w:numFmt w:val="lowerRoman"/>
      <w:lvlText w:val="%3"/>
      <w:lvlJc w:val="left"/>
      <w:pPr>
        <w:ind w:left="19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8DE1A26">
      <w:start w:val="1"/>
      <w:numFmt w:val="decimal"/>
      <w:lvlText w:val="%4"/>
      <w:lvlJc w:val="left"/>
      <w:pPr>
        <w:ind w:left="26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6089DE4">
      <w:start w:val="1"/>
      <w:numFmt w:val="lowerLetter"/>
      <w:lvlText w:val="%5"/>
      <w:lvlJc w:val="left"/>
      <w:pPr>
        <w:ind w:left="33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2E668A4">
      <w:start w:val="1"/>
      <w:numFmt w:val="lowerRoman"/>
      <w:lvlText w:val="%6"/>
      <w:lvlJc w:val="left"/>
      <w:pPr>
        <w:ind w:left="41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9264E64">
      <w:start w:val="1"/>
      <w:numFmt w:val="decimal"/>
      <w:lvlText w:val="%7"/>
      <w:lvlJc w:val="left"/>
      <w:pPr>
        <w:ind w:left="48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0482AA6">
      <w:start w:val="1"/>
      <w:numFmt w:val="lowerLetter"/>
      <w:lvlText w:val="%8"/>
      <w:lvlJc w:val="left"/>
      <w:pPr>
        <w:ind w:left="55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E68D850">
      <w:start w:val="1"/>
      <w:numFmt w:val="lowerRoman"/>
      <w:lvlText w:val="%9"/>
      <w:lvlJc w:val="left"/>
      <w:pPr>
        <w:ind w:left="62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15B0481C"/>
    <w:multiLevelType w:val="hybridMultilevel"/>
    <w:tmpl w:val="5F6E9D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5C273C9"/>
    <w:multiLevelType w:val="hybridMultilevel"/>
    <w:tmpl w:val="8460C7A4"/>
    <w:styleLink w:val="ImportedStyle3"/>
    <w:lvl w:ilvl="0" w:tplc="97344986">
      <w:start w:val="1"/>
      <w:numFmt w:val="bullet"/>
      <w:lvlText w:val="•"/>
      <w:lvlJc w:val="left"/>
      <w:pPr>
        <w:ind w:left="7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EB231C8">
      <w:start w:val="1"/>
      <w:numFmt w:val="bullet"/>
      <w:lvlText w:val="o"/>
      <w:lvlJc w:val="left"/>
      <w:pPr>
        <w:ind w:left="1800" w:hanging="18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3442A1A">
      <w:start w:val="1"/>
      <w:numFmt w:val="bullet"/>
      <w:lvlText w:val="▪"/>
      <w:lvlJc w:val="left"/>
      <w:pPr>
        <w:ind w:left="1800" w:hanging="18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89EB7E4">
      <w:start w:val="1"/>
      <w:numFmt w:val="bullet"/>
      <w:lvlText w:val="•"/>
      <w:lvlJc w:val="left"/>
      <w:pPr>
        <w:ind w:left="2160" w:hanging="180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9BA533E">
      <w:start w:val="1"/>
      <w:numFmt w:val="bullet"/>
      <w:lvlText w:val="o"/>
      <w:lvlJc w:val="left"/>
      <w:pPr>
        <w:ind w:left="2880" w:hanging="18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0AA6FC8">
      <w:start w:val="1"/>
      <w:numFmt w:val="bullet"/>
      <w:lvlText w:val="▪"/>
      <w:lvlJc w:val="left"/>
      <w:pPr>
        <w:ind w:left="3600" w:hanging="18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5283C4C">
      <w:start w:val="1"/>
      <w:numFmt w:val="bullet"/>
      <w:lvlText w:val="•"/>
      <w:lvlJc w:val="left"/>
      <w:pPr>
        <w:ind w:left="4320" w:hanging="180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E964440">
      <w:start w:val="1"/>
      <w:numFmt w:val="bullet"/>
      <w:lvlText w:val="o"/>
      <w:lvlJc w:val="left"/>
      <w:pPr>
        <w:ind w:left="5040" w:hanging="18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1B2C1D4">
      <w:start w:val="1"/>
      <w:numFmt w:val="bullet"/>
      <w:lvlText w:val="▪"/>
      <w:lvlJc w:val="left"/>
      <w:pPr>
        <w:ind w:left="5760" w:hanging="18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0" w15:restartNumberingAfterBreak="0">
    <w:nsid w:val="16196E1A"/>
    <w:multiLevelType w:val="hybridMultilevel"/>
    <w:tmpl w:val="5DDC4994"/>
    <w:lvl w:ilvl="0" w:tplc="FDB25024">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7AE1120"/>
    <w:multiLevelType w:val="hybridMultilevel"/>
    <w:tmpl w:val="B93CB914"/>
    <w:lvl w:ilvl="0" w:tplc="0409000F">
      <w:start w:val="1"/>
      <w:numFmt w:val="decimal"/>
      <w:lvlText w:val="%1."/>
      <w:lvlJc w:val="left"/>
      <w:pPr>
        <w:ind w:left="720" w:hanging="360"/>
      </w:pPr>
      <w:rPr>
        <w:rFonts w:hint="default"/>
      </w:rPr>
    </w:lvl>
    <w:lvl w:ilvl="1" w:tplc="E0605E1A">
      <w:start w:val="1"/>
      <w:numFmt w:val="bullet"/>
      <w:lvlText w:val=""/>
      <w:lvlJc w:val="left"/>
      <w:pPr>
        <w:ind w:left="1440" w:hanging="360"/>
      </w:pPr>
      <w:rPr>
        <w:rFonts w:ascii="Symbol" w:hAnsi="Symbol" w:hint="default"/>
        <w:lang w:val="ru-RU"/>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7C81559"/>
    <w:multiLevelType w:val="hybridMultilevel"/>
    <w:tmpl w:val="35906102"/>
    <w:lvl w:ilvl="0" w:tplc="8AB605B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DE2C046">
      <w:start w:val="1"/>
      <w:numFmt w:val="lowerLetter"/>
      <w:lvlText w:val="%2."/>
      <w:lvlJc w:val="left"/>
      <w:pPr>
        <w:ind w:left="106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27A66980">
      <w:start w:val="1"/>
      <w:numFmt w:val="bullet"/>
      <w:lvlText w:val="o"/>
      <w:lvlJc w:val="left"/>
      <w:pPr>
        <w:ind w:left="142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lang w:val="ru-RU"/>
      </w:rPr>
    </w:lvl>
    <w:lvl w:ilvl="3" w:tplc="B8A4E33E">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7F6828DA">
      <w:start w:val="1"/>
      <w:numFmt w:val="bullet"/>
      <w:lvlText w:val="o"/>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AD340FB2">
      <w:start w:val="1"/>
      <w:numFmt w:val="bullet"/>
      <w:lvlText w:val="▪"/>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6374E0CA">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5EA2DA72">
      <w:start w:val="1"/>
      <w:numFmt w:val="bullet"/>
      <w:lvlText w:val="o"/>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00726BF2">
      <w:start w:val="1"/>
      <w:numFmt w:val="bullet"/>
      <w:lvlText w:val="▪"/>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189300F2"/>
    <w:multiLevelType w:val="hybridMultilevel"/>
    <w:tmpl w:val="7DF496C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9283D82"/>
    <w:multiLevelType w:val="hybridMultilevel"/>
    <w:tmpl w:val="AE70A870"/>
    <w:lvl w:ilvl="0" w:tplc="5458208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2949446">
      <w:start w:val="1"/>
      <w:numFmt w:val="lowerLetter"/>
      <w:lvlText w:val="(%2)"/>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30E40CC">
      <w:start w:val="1"/>
      <w:numFmt w:val="lowerRoman"/>
      <w:lvlText w:val="%3"/>
      <w:lvlJc w:val="left"/>
      <w:pPr>
        <w:ind w:left="12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39C3C20">
      <w:start w:val="1"/>
      <w:numFmt w:val="decimal"/>
      <w:lvlText w:val="%4"/>
      <w:lvlJc w:val="left"/>
      <w:pPr>
        <w:ind w:left="19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5F49EB8">
      <w:start w:val="1"/>
      <w:numFmt w:val="lowerLetter"/>
      <w:lvlText w:val="%5"/>
      <w:lvlJc w:val="left"/>
      <w:pPr>
        <w:ind w:left="27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941E0E">
      <w:start w:val="1"/>
      <w:numFmt w:val="lowerRoman"/>
      <w:lvlText w:val="%6"/>
      <w:lvlJc w:val="left"/>
      <w:pPr>
        <w:ind w:left="34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FD2A9B2">
      <w:start w:val="1"/>
      <w:numFmt w:val="decimal"/>
      <w:lvlText w:val="%7"/>
      <w:lvlJc w:val="left"/>
      <w:pPr>
        <w:ind w:left="41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9B6758A">
      <w:start w:val="1"/>
      <w:numFmt w:val="lowerLetter"/>
      <w:lvlText w:val="%8"/>
      <w:lvlJc w:val="left"/>
      <w:pPr>
        <w:ind w:left="48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CC6A214">
      <w:start w:val="1"/>
      <w:numFmt w:val="lowerRoman"/>
      <w:lvlText w:val="%9"/>
      <w:lvlJc w:val="left"/>
      <w:pPr>
        <w:ind w:left="55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1A124E06"/>
    <w:multiLevelType w:val="multilevel"/>
    <w:tmpl w:val="0FE4DF4C"/>
    <w:styleLink w:val="Style12"/>
    <w:lvl w:ilvl="0">
      <w:start w:val="9"/>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1AC53BE1"/>
    <w:multiLevelType w:val="hybridMultilevel"/>
    <w:tmpl w:val="A9C69C2E"/>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7" w15:restartNumberingAfterBreak="0">
    <w:nsid w:val="1B0D7A83"/>
    <w:multiLevelType w:val="multilevel"/>
    <w:tmpl w:val="5018015A"/>
    <w:styleLink w:val="CowiNumberList"/>
    <w:lvl w:ilvl="0">
      <w:start w:val="1"/>
      <w:numFmt w:val="decimal"/>
      <w:pStyle w:val="a0"/>
      <w:lvlText w:val="%1"/>
      <w:lvlJc w:val="left"/>
      <w:pPr>
        <w:ind w:left="425" w:hanging="425"/>
      </w:pPr>
      <w:rPr>
        <w:rFonts w:hint="default"/>
      </w:rPr>
    </w:lvl>
    <w:lvl w:ilvl="1">
      <w:start w:val="1"/>
      <w:numFmt w:val="decimal"/>
      <w:pStyle w:val="20"/>
      <w:lvlText w:val="%1.%2"/>
      <w:lvlJc w:val="left"/>
      <w:pPr>
        <w:ind w:left="851" w:hanging="426"/>
      </w:pPr>
      <w:rPr>
        <w:rFonts w:hint="default"/>
      </w:rPr>
    </w:lvl>
    <w:lvl w:ilvl="2">
      <w:start w:val="1"/>
      <w:numFmt w:val="lowerLetter"/>
      <w:pStyle w:val="30"/>
      <w:lvlText w:val="%3)"/>
      <w:lvlJc w:val="left"/>
      <w:pPr>
        <w:ind w:left="1276" w:hanging="425"/>
      </w:pPr>
      <w:rPr>
        <w:rFonts w:hint="default"/>
      </w:rPr>
    </w:lvl>
    <w:lvl w:ilvl="3">
      <w:start w:val="1"/>
      <w:numFmt w:val="lowerRoman"/>
      <w:pStyle w:val="40"/>
      <w:lvlText w:val="%4)"/>
      <w:lvlJc w:val="left"/>
      <w:pPr>
        <w:ind w:left="1701" w:hanging="42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1BD27BBB"/>
    <w:multiLevelType w:val="hybridMultilevel"/>
    <w:tmpl w:val="FF4CA6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BD33260"/>
    <w:multiLevelType w:val="hybridMultilevel"/>
    <w:tmpl w:val="087AA944"/>
    <w:lvl w:ilvl="0" w:tplc="15F4A754">
      <w:start w:val="1"/>
      <w:numFmt w:val="bullet"/>
      <w:lvlText w:val=""/>
      <w:lvlJc w:val="left"/>
      <w:pPr>
        <w:ind w:left="360" w:hanging="360"/>
      </w:pPr>
      <w:rPr>
        <w:rFonts w:ascii="Symbol" w:hAnsi="Symbol" w:hint="default"/>
        <w:lang w:val="ru-RU"/>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BE271FF"/>
    <w:multiLevelType w:val="hybridMultilevel"/>
    <w:tmpl w:val="492EE17A"/>
    <w:styleLink w:val="ImportedStyle11"/>
    <w:lvl w:ilvl="0" w:tplc="A106FFD0">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D3623F8">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6AE8C372">
      <w:start w:val="1"/>
      <w:numFmt w:val="lowerRoman"/>
      <w:lvlText w:val="%3."/>
      <w:lvlJc w:val="left"/>
      <w:pPr>
        <w:ind w:left="2160" w:hanging="282"/>
      </w:pPr>
      <w:rPr>
        <w:rFonts w:hAnsi="Arial Unicode MS"/>
        <w:b/>
        <w:bCs/>
        <w:caps w:val="0"/>
        <w:smallCaps w:val="0"/>
        <w:strike w:val="0"/>
        <w:dstrike w:val="0"/>
        <w:color w:val="000000"/>
        <w:spacing w:val="0"/>
        <w:w w:val="100"/>
        <w:kern w:val="0"/>
        <w:position w:val="0"/>
        <w:highlight w:val="none"/>
        <w:vertAlign w:val="baseline"/>
      </w:rPr>
    </w:lvl>
    <w:lvl w:ilvl="3" w:tplc="9D369F8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2176FDA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929288C6">
      <w:start w:val="1"/>
      <w:numFmt w:val="lowerRoman"/>
      <w:lvlText w:val="%6."/>
      <w:lvlJc w:val="left"/>
      <w:pPr>
        <w:ind w:left="4320" w:hanging="282"/>
      </w:pPr>
      <w:rPr>
        <w:rFonts w:hAnsi="Arial Unicode MS"/>
        <w:b/>
        <w:bCs/>
        <w:caps w:val="0"/>
        <w:smallCaps w:val="0"/>
        <w:strike w:val="0"/>
        <w:dstrike w:val="0"/>
        <w:color w:val="000000"/>
        <w:spacing w:val="0"/>
        <w:w w:val="100"/>
        <w:kern w:val="0"/>
        <w:position w:val="0"/>
        <w:highlight w:val="none"/>
        <w:vertAlign w:val="baseline"/>
      </w:rPr>
    </w:lvl>
    <w:lvl w:ilvl="6" w:tplc="76BCA28A">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021EB2B4">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C92027C">
      <w:start w:val="1"/>
      <w:numFmt w:val="lowerRoman"/>
      <w:lvlText w:val="%9."/>
      <w:lvlJc w:val="left"/>
      <w:pPr>
        <w:ind w:left="6480" w:hanging="282"/>
      </w:pPr>
      <w:rPr>
        <w:rFonts w:hAnsi="Arial Unicode MS"/>
        <w:b/>
        <w:bCs/>
        <w:caps w:val="0"/>
        <w:smallCaps w:val="0"/>
        <w:strike w:val="0"/>
        <w:dstrike w:val="0"/>
        <w:color w:val="000000"/>
        <w:spacing w:val="0"/>
        <w:w w:val="100"/>
        <w:kern w:val="0"/>
        <w:position w:val="0"/>
        <w:highlight w:val="none"/>
        <w:vertAlign w:val="baseline"/>
      </w:rPr>
    </w:lvl>
  </w:abstractNum>
  <w:abstractNum w:abstractNumId="41" w15:restartNumberingAfterBreak="0">
    <w:nsid w:val="1BFB1DED"/>
    <w:multiLevelType w:val="multilevel"/>
    <w:tmpl w:val="38D0EF48"/>
    <w:styleLink w:val="Style9"/>
    <w:lvl w:ilvl="0">
      <w:start w:val="3"/>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1D6D1414"/>
    <w:multiLevelType w:val="multilevel"/>
    <w:tmpl w:val="65E6A610"/>
    <w:styleLink w:val="a1"/>
    <w:lvl w:ilvl="0">
      <w:start w:val="1"/>
      <w:numFmt w:val="upperRoman"/>
      <w:pStyle w:val="1"/>
      <w:lvlText w:val="Article %1."/>
      <w:lvlJc w:val="left"/>
      <w:pPr>
        <w:tabs>
          <w:tab w:val="num" w:pos="1440"/>
        </w:tabs>
        <w:ind w:left="0" w:firstLine="0"/>
      </w:pPr>
    </w:lvl>
    <w:lvl w:ilvl="1">
      <w:start w:val="1"/>
      <w:numFmt w:val="decimalZero"/>
      <w:pStyle w:val="21"/>
      <w:isLgl/>
      <w:lvlText w:val="Section %1.%2"/>
      <w:lvlJc w:val="left"/>
      <w:pPr>
        <w:tabs>
          <w:tab w:val="num" w:pos="1440"/>
        </w:tabs>
        <w:ind w:left="0" w:firstLine="0"/>
      </w:pPr>
    </w:lvl>
    <w:lvl w:ilvl="2">
      <w:start w:val="1"/>
      <w:numFmt w:val="lowerLetter"/>
      <w:pStyle w:val="31"/>
      <w:lvlText w:val="(%3)"/>
      <w:lvlJc w:val="left"/>
      <w:pPr>
        <w:tabs>
          <w:tab w:val="num" w:pos="720"/>
        </w:tabs>
        <w:ind w:left="720" w:hanging="432"/>
      </w:pPr>
    </w:lvl>
    <w:lvl w:ilvl="3">
      <w:start w:val="1"/>
      <w:numFmt w:val="lowerRoman"/>
      <w:pStyle w:val="41"/>
      <w:lvlText w:val="(%4)"/>
      <w:lvlJc w:val="right"/>
      <w:pPr>
        <w:tabs>
          <w:tab w:val="num" w:pos="864"/>
        </w:tabs>
        <w:ind w:left="864" w:hanging="144"/>
      </w:pPr>
    </w:lvl>
    <w:lvl w:ilvl="4">
      <w:start w:val="1"/>
      <w:numFmt w:val="decimal"/>
      <w:pStyle w:val="51"/>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43" w15:restartNumberingAfterBreak="0">
    <w:nsid w:val="1DE34FC7"/>
    <w:multiLevelType w:val="multilevel"/>
    <w:tmpl w:val="8D241BA0"/>
    <w:styleLink w:val="Style8"/>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1E8216FF"/>
    <w:multiLevelType w:val="hybridMultilevel"/>
    <w:tmpl w:val="B1DAA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1154D0A"/>
    <w:multiLevelType w:val="hybridMultilevel"/>
    <w:tmpl w:val="FDC4F7B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 w15:restartNumberingAfterBreak="0">
    <w:nsid w:val="215202CD"/>
    <w:multiLevelType w:val="hybridMultilevel"/>
    <w:tmpl w:val="285CA382"/>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7" w15:restartNumberingAfterBreak="0">
    <w:nsid w:val="2249019A"/>
    <w:multiLevelType w:val="hybridMultilevel"/>
    <w:tmpl w:val="8A5E9C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37C7C4B"/>
    <w:multiLevelType w:val="hybridMultilevel"/>
    <w:tmpl w:val="155A7AF6"/>
    <w:lvl w:ilvl="0" w:tplc="A4FE3BC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FA08194">
      <w:start w:val="1"/>
      <w:numFmt w:val="lowerLetter"/>
      <w:lvlText w:val="(%2)"/>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5AA12D2">
      <w:start w:val="1"/>
      <w:numFmt w:val="lowerRoman"/>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5D29AFA">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0BABFBA">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CAEEB70">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19477FA">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E9C0FB4">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348DF38">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25975924"/>
    <w:multiLevelType w:val="hybridMultilevel"/>
    <w:tmpl w:val="9C54B624"/>
    <w:lvl w:ilvl="0" w:tplc="367C8C20">
      <w:start w:val="1"/>
      <w:numFmt w:val="decimal"/>
      <w:lvlText w:val="%1."/>
      <w:lvlJc w:val="left"/>
      <w:pPr>
        <w:ind w:left="360" w:hanging="360"/>
      </w:pPr>
      <w:rPr>
        <w:rFonts w:ascii="Times New Roman" w:hAnsi="Times New Roman" w:hint="default"/>
        <w:b w:val="0"/>
        <w:i w:val="0"/>
        <w:iCs w:val="0"/>
        <w:sz w:val="22"/>
        <w:szCs w:val="22"/>
        <w:lang w:val="ru-RU"/>
      </w:rPr>
    </w:lvl>
    <w:lvl w:ilvl="1" w:tplc="F118EA1E">
      <w:start w:val="1"/>
      <w:numFmt w:val="lowerLetter"/>
      <w:lvlText w:val="%2."/>
      <w:lvlJc w:val="left"/>
      <w:pPr>
        <w:ind w:left="1080" w:hanging="360"/>
      </w:pPr>
      <w:rPr>
        <w:b w:val="0"/>
        <w:lang w:val="ru-RU"/>
      </w:rPr>
    </w:lvl>
    <w:lvl w:ilvl="2" w:tplc="7A0E068A">
      <w:start w:val="1"/>
      <w:numFmt w:val="lowerRoman"/>
      <w:lvlText w:val="%3."/>
      <w:lvlJc w:val="right"/>
      <w:pPr>
        <w:ind w:left="1800" w:hanging="180"/>
      </w:pPr>
      <w:rPr>
        <w:lang w:val="ru-RU"/>
      </w:rPr>
    </w:lvl>
    <w:lvl w:ilvl="3" w:tplc="87009962">
      <w:start w:val="1"/>
      <w:numFmt w:val="lowerRoman"/>
      <w:lvlText w:val="(%4)"/>
      <w:lvlJc w:val="left"/>
      <w:pPr>
        <w:ind w:left="2880" w:hanging="720"/>
      </w:pPr>
      <w:rPr>
        <w:rFonts w:hint="default"/>
      </w:rPr>
    </w:lvl>
    <w:lvl w:ilvl="4" w:tplc="60B42C80" w:tentative="1">
      <w:start w:val="1"/>
      <w:numFmt w:val="lowerLetter"/>
      <w:lvlText w:val="%5."/>
      <w:lvlJc w:val="left"/>
      <w:pPr>
        <w:ind w:left="3240" w:hanging="360"/>
      </w:pPr>
    </w:lvl>
    <w:lvl w:ilvl="5" w:tplc="89642D1A" w:tentative="1">
      <w:start w:val="1"/>
      <w:numFmt w:val="lowerRoman"/>
      <w:lvlText w:val="%6."/>
      <w:lvlJc w:val="right"/>
      <w:pPr>
        <w:ind w:left="3960" w:hanging="180"/>
      </w:pPr>
    </w:lvl>
    <w:lvl w:ilvl="6" w:tplc="ACD86788" w:tentative="1">
      <w:start w:val="1"/>
      <w:numFmt w:val="decimal"/>
      <w:lvlText w:val="%7."/>
      <w:lvlJc w:val="left"/>
      <w:pPr>
        <w:ind w:left="4680" w:hanging="360"/>
      </w:pPr>
    </w:lvl>
    <w:lvl w:ilvl="7" w:tplc="332C824A" w:tentative="1">
      <w:start w:val="1"/>
      <w:numFmt w:val="lowerLetter"/>
      <w:lvlText w:val="%8."/>
      <w:lvlJc w:val="left"/>
      <w:pPr>
        <w:ind w:left="5400" w:hanging="360"/>
      </w:pPr>
    </w:lvl>
    <w:lvl w:ilvl="8" w:tplc="B6A2D8DC" w:tentative="1">
      <w:start w:val="1"/>
      <w:numFmt w:val="lowerRoman"/>
      <w:lvlText w:val="%9."/>
      <w:lvlJc w:val="right"/>
      <w:pPr>
        <w:ind w:left="6120" w:hanging="180"/>
      </w:pPr>
    </w:lvl>
  </w:abstractNum>
  <w:abstractNum w:abstractNumId="50" w15:restartNumberingAfterBreak="0">
    <w:nsid w:val="25A67803"/>
    <w:multiLevelType w:val="hybridMultilevel"/>
    <w:tmpl w:val="97762D6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51" w15:restartNumberingAfterBreak="0">
    <w:nsid w:val="27A77791"/>
    <w:multiLevelType w:val="hybridMultilevel"/>
    <w:tmpl w:val="8C7621DC"/>
    <w:lvl w:ilvl="0" w:tplc="FDB2502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7F64F20"/>
    <w:multiLevelType w:val="hybridMultilevel"/>
    <w:tmpl w:val="9D0EB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4A5C50"/>
    <w:multiLevelType w:val="multilevel"/>
    <w:tmpl w:val="DF50B270"/>
    <w:styleLink w:val="Style13"/>
    <w:lvl w:ilvl="0">
      <w:start w:val="9"/>
      <w:numFmt w:val="decimal"/>
      <w:lvlText w:val="%1."/>
      <w:lvlJc w:val="left"/>
      <w:pPr>
        <w:ind w:left="400" w:hanging="40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15:restartNumberingAfterBreak="0">
    <w:nsid w:val="28CB3C68"/>
    <w:multiLevelType w:val="hybridMultilevel"/>
    <w:tmpl w:val="FEFA8170"/>
    <w:lvl w:ilvl="0" w:tplc="833AB7B4">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9AA2273"/>
    <w:multiLevelType w:val="multilevel"/>
    <w:tmpl w:val="9D544044"/>
    <w:styleLink w:val="List30"/>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56" w15:restartNumberingAfterBreak="0">
    <w:nsid w:val="2A257F05"/>
    <w:multiLevelType w:val="hybridMultilevel"/>
    <w:tmpl w:val="7FAC7422"/>
    <w:lvl w:ilvl="0" w:tplc="96641400">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A762818"/>
    <w:multiLevelType w:val="hybridMultilevel"/>
    <w:tmpl w:val="FDC4F7B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15:restartNumberingAfterBreak="0">
    <w:nsid w:val="2A820231"/>
    <w:multiLevelType w:val="hybridMultilevel"/>
    <w:tmpl w:val="5D4A4DCA"/>
    <w:lvl w:ilvl="0" w:tplc="FDB25024">
      <w:start w:val="1"/>
      <w:numFmt w:val="bullet"/>
      <w:lvlText w:val=""/>
      <w:lvlJc w:val="left"/>
      <w:pPr>
        <w:ind w:left="360" w:hanging="360"/>
      </w:pPr>
      <w:rPr>
        <w:rFonts w:ascii="Symbol" w:hAnsi="Symbol"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2AC046AB"/>
    <w:multiLevelType w:val="hybridMultilevel"/>
    <w:tmpl w:val="7EE24746"/>
    <w:lvl w:ilvl="0" w:tplc="C1AC81AC">
      <w:start w:val="1"/>
      <w:numFmt w:val="lowerLetter"/>
      <w:lvlText w:val="(%1)"/>
      <w:lvlJc w:val="left"/>
      <w:pPr>
        <w:ind w:left="720" w:hanging="360"/>
      </w:pPr>
      <w:rPr>
        <w:rFonts w:hint="default"/>
        <w:lang w:val="ru-RU"/>
      </w:rPr>
    </w:lvl>
    <w:lvl w:ilvl="1" w:tplc="D28AB01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AE00CFA"/>
    <w:multiLevelType w:val="hybridMultilevel"/>
    <w:tmpl w:val="7948358E"/>
    <w:lvl w:ilvl="0" w:tplc="142E8054">
      <w:start w:val="1"/>
      <w:numFmt w:val="lowerLetter"/>
      <w:lvlText w:val="%1."/>
      <w:lvlJc w:val="left"/>
      <w:pPr>
        <w:ind w:left="2160" w:hanging="360"/>
      </w:pPr>
      <w:rPr>
        <w:rFonts w:hint="default"/>
        <w:lang w:val="ru-R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1" w15:restartNumberingAfterBreak="0">
    <w:nsid w:val="2BD25D20"/>
    <w:multiLevelType w:val="hybridMultilevel"/>
    <w:tmpl w:val="B5C85266"/>
    <w:lvl w:ilvl="0" w:tplc="7CE8425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2DBA002C"/>
    <w:multiLevelType w:val="hybridMultilevel"/>
    <w:tmpl w:val="5D2CBB8A"/>
    <w:lvl w:ilvl="0" w:tplc="A9EEBD6E">
      <w:start w:val="1"/>
      <w:numFmt w:val="decimal"/>
      <w:lvlText w:val="%1."/>
      <w:lvlJc w:val="left"/>
      <w:pPr>
        <w:ind w:left="720" w:hanging="360"/>
      </w:pPr>
      <w:rPr>
        <w:rFonts w:ascii="Times New Roman" w:hAnsi="Times New Roman" w:cs="Times New Roman" w:hint="default"/>
        <w:sz w:val="24"/>
      </w:rPr>
    </w:lvl>
    <w:lvl w:ilvl="1" w:tplc="A828A020">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15:restartNumberingAfterBreak="0">
    <w:nsid w:val="2F1868FF"/>
    <w:multiLevelType w:val="hybridMultilevel"/>
    <w:tmpl w:val="8E20E6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03B0CCE"/>
    <w:multiLevelType w:val="hybridMultilevel"/>
    <w:tmpl w:val="ED26540E"/>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5" w15:restartNumberingAfterBreak="0">
    <w:nsid w:val="30F90B5E"/>
    <w:multiLevelType w:val="hybridMultilevel"/>
    <w:tmpl w:val="94285CA8"/>
    <w:styleLink w:val="ImportedStyle9"/>
    <w:lvl w:ilvl="0" w:tplc="1D4AF77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E6CCC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05C931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1C466F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520A4E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88618C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F2828F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4E248F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EE646B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6" w15:restartNumberingAfterBreak="0">
    <w:nsid w:val="322A362C"/>
    <w:multiLevelType w:val="hybridMultilevel"/>
    <w:tmpl w:val="F32A481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358B4E04"/>
    <w:multiLevelType w:val="hybridMultilevel"/>
    <w:tmpl w:val="F3EAFB48"/>
    <w:lvl w:ilvl="0" w:tplc="9FAE5160">
      <w:start w:val="1"/>
      <w:numFmt w:val="bullet"/>
      <w:lvlText w:val=""/>
      <w:lvlJc w:val="left"/>
      <w:pPr>
        <w:ind w:left="780" w:hanging="360"/>
      </w:pPr>
      <w:rPr>
        <w:rFonts w:ascii="Symbol" w:hAnsi="Symbol" w:hint="default"/>
        <w:lang w:val="ru-RU"/>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8" w15:restartNumberingAfterBreak="0">
    <w:nsid w:val="35B22F4A"/>
    <w:multiLevelType w:val="hybridMultilevel"/>
    <w:tmpl w:val="B1C0834C"/>
    <w:lvl w:ilvl="0" w:tplc="7AE4EE3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2F8E8E6">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0C64396">
      <w:start w:val="1"/>
      <w:numFmt w:val="lowerRoman"/>
      <w:lvlRestart w:val="0"/>
      <w:lvlText w:val="(%3)"/>
      <w:lvlJc w:val="left"/>
      <w:pPr>
        <w:ind w:left="14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730A5D2">
      <w:start w:val="1"/>
      <w:numFmt w:val="decimal"/>
      <w:lvlText w:val="%4"/>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918E1C2">
      <w:start w:val="1"/>
      <w:numFmt w:val="lowerLetter"/>
      <w:lvlText w:val="%5"/>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6B80F6C">
      <w:start w:val="1"/>
      <w:numFmt w:val="lowerRoman"/>
      <w:lvlText w:val="%6"/>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6EA26BA">
      <w:start w:val="1"/>
      <w:numFmt w:val="decimal"/>
      <w:lvlText w:val="%7"/>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8DEFDFE">
      <w:start w:val="1"/>
      <w:numFmt w:val="lowerLetter"/>
      <w:lvlText w:val="%8"/>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5068730">
      <w:start w:val="1"/>
      <w:numFmt w:val="lowerRoman"/>
      <w:lvlText w:val="%9"/>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35E8369F"/>
    <w:multiLevelType w:val="hybridMultilevel"/>
    <w:tmpl w:val="647EA746"/>
    <w:lvl w:ilvl="0" w:tplc="0409000F">
      <w:start w:val="1"/>
      <w:numFmt w:val="decimal"/>
      <w:lvlText w:val="%1."/>
      <w:lvlJc w:val="left"/>
      <w:pPr>
        <w:ind w:left="874" w:hanging="360"/>
      </w:pPr>
    </w:lvl>
    <w:lvl w:ilvl="1" w:tplc="04090019" w:tentative="1">
      <w:start w:val="1"/>
      <w:numFmt w:val="lowerLetter"/>
      <w:lvlText w:val="%2."/>
      <w:lvlJc w:val="left"/>
      <w:pPr>
        <w:ind w:left="1594" w:hanging="360"/>
      </w:pPr>
    </w:lvl>
    <w:lvl w:ilvl="2" w:tplc="0409001B" w:tentative="1">
      <w:start w:val="1"/>
      <w:numFmt w:val="lowerRoman"/>
      <w:lvlText w:val="%3."/>
      <w:lvlJc w:val="right"/>
      <w:pPr>
        <w:ind w:left="2314" w:hanging="180"/>
      </w:pPr>
    </w:lvl>
    <w:lvl w:ilvl="3" w:tplc="0409000F" w:tentative="1">
      <w:start w:val="1"/>
      <w:numFmt w:val="decimal"/>
      <w:lvlText w:val="%4."/>
      <w:lvlJc w:val="left"/>
      <w:pPr>
        <w:ind w:left="3034" w:hanging="360"/>
      </w:pPr>
    </w:lvl>
    <w:lvl w:ilvl="4" w:tplc="04090019" w:tentative="1">
      <w:start w:val="1"/>
      <w:numFmt w:val="lowerLetter"/>
      <w:lvlText w:val="%5."/>
      <w:lvlJc w:val="left"/>
      <w:pPr>
        <w:ind w:left="3754" w:hanging="360"/>
      </w:pPr>
    </w:lvl>
    <w:lvl w:ilvl="5" w:tplc="0409001B" w:tentative="1">
      <w:start w:val="1"/>
      <w:numFmt w:val="lowerRoman"/>
      <w:lvlText w:val="%6."/>
      <w:lvlJc w:val="right"/>
      <w:pPr>
        <w:ind w:left="4474" w:hanging="180"/>
      </w:pPr>
    </w:lvl>
    <w:lvl w:ilvl="6" w:tplc="0409000F" w:tentative="1">
      <w:start w:val="1"/>
      <w:numFmt w:val="decimal"/>
      <w:lvlText w:val="%7."/>
      <w:lvlJc w:val="left"/>
      <w:pPr>
        <w:ind w:left="5194" w:hanging="360"/>
      </w:pPr>
    </w:lvl>
    <w:lvl w:ilvl="7" w:tplc="04090019" w:tentative="1">
      <w:start w:val="1"/>
      <w:numFmt w:val="lowerLetter"/>
      <w:lvlText w:val="%8."/>
      <w:lvlJc w:val="left"/>
      <w:pPr>
        <w:ind w:left="5914" w:hanging="360"/>
      </w:pPr>
    </w:lvl>
    <w:lvl w:ilvl="8" w:tplc="0409001B" w:tentative="1">
      <w:start w:val="1"/>
      <w:numFmt w:val="lowerRoman"/>
      <w:lvlText w:val="%9."/>
      <w:lvlJc w:val="right"/>
      <w:pPr>
        <w:ind w:left="6634" w:hanging="180"/>
      </w:pPr>
    </w:lvl>
  </w:abstractNum>
  <w:abstractNum w:abstractNumId="70" w15:restartNumberingAfterBreak="0">
    <w:nsid w:val="360776B5"/>
    <w:multiLevelType w:val="hybridMultilevel"/>
    <w:tmpl w:val="0BC2596C"/>
    <w:lvl w:ilvl="0" w:tplc="DAE645D6">
      <w:start w:val="1"/>
      <w:numFmt w:val="decimal"/>
      <w:pStyle w:val="PADparagraph"/>
      <w:lvlText w:val="%1."/>
      <w:lvlJc w:val="left"/>
      <w:pPr>
        <w:ind w:left="720" w:hanging="360"/>
      </w:pPr>
      <w:rPr>
        <w:sz w:val="22"/>
      </w:rPr>
    </w:lvl>
    <w:lvl w:ilvl="1" w:tplc="D74E4E9C" w:tentative="1">
      <w:start w:val="1"/>
      <w:numFmt w:val="lowerLetter"/>
      <w:lvlText w:val="%2."/>
      <w:lvlJc w:val="left"/>
      <w:pPr>
        <w:ind w:left="1440" w:hanging="360"/>
      </w:pPr>
    </w:lvl>
    <w:lvl w:ilvl="2" w:tplc="11F2CEF0" w:tentative="1">
      <w:start w:val="1"/>
      <w:numFmt w:val="lowerRoman"/>
      <w:lvlText w:val="%3."/>
      <w:lvlJc w:val="right"/>
      <w:pPr>
        <w:ind w:left="2160" w:hanging="180"/>
      </w:pPr>
    </w:lvl>
    <w:lvl w:ilvl="3" w:tplc="70EA3EE4" w:tentative="1">
      <w:start w:val="1"/>
      <w:numFmt w:val="decimal"/>
      <w:lvlText w:val="%4."/>
      <w:lvlJc w:val="left"/>
      <w:pPr>
        <w:ind w:left="2880" w:hanging="360"/>
      </w:pPr>
    </w:lvl>
    <w:lvl w:ilvl="4" w:tplc="1390DABE" w:tentative="1">
      <w:start w:val="1"/>
      <w:numFmt w:val="lowerLetter"/>
      <w:lvlText w:val="%5."/>
      <w:lvlJc w:val="left"/>
      <w:pPr>
        <w:ind w:left="3600" w:hanging="360"/>
      </w:pPr>
    </w:lvl>
    <w:lvl w:ilvl="5" w:tplc="59B6F856" w:tentative="1">
      <w:start w:val="1"/>
      <w:numFmt w:val="lowerRoman"/>
      <w:lvlText w:val="%6."/>
      <w:lvlJc w:val="right"/>
      <w:pPr>
        <w:ind w:left="4320" w:hanging="180"/>
      </w:pPr>
    </w:lvl>
    <w:lvl w:ilvl="6" w:tplc="90E2BCD0" w:tentative="1">
      <w:start w:val="1"/>
      <w:numFmt w:val="decimal"/>
      <w:lvlText w:val="%7."/>
      <w:lvlJc w:val="left"/>
      <w:pPr>
        <w:ind w:left="5040" w:hanging="360"/>
      </w:pPr>
    </w:lvl>
    <w:lvl w:ilvl="7" w:tplc="EADCA2E2" w:tentative="1">
      <w:start w:val="1"/>
      <w:numFmt w:val="lowerLetter"/>
      <w:lvlText w:val="%8."/>
      <w:lvlJc w:val="left"/>
      <w:pPr>
        <w:ind w:left="5760" w:hanging="360"/>
      </w:pPr>
    </w:lvl>
    <w:lvl w:ilvl="8" w:tplc="5C1C123A" w:tentative="1">
      <w:start w:val="1"/>
      <w:numFmt w:val="lowerRoman"/>
      <w:lvlText w:val="%9."/>
      <w:lvlJc w:val="right"/>
      <w:pPr>
        <w:ind w:left="6480" w:hanging="180"/>
      </w:pPr>
    </w:lvl>
  </w:abstractNum>
  <w:abstractNum w:abstractNumId="71" w15:restartNumberingAfterBreak="0">
    <w:nsid w:val="36273B77"/>
    <w:multiLevelType w:val="hybridMultilevel"/>
    <w:tmpl w:val="F32A481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36AB73D9"/>
    <w:multiLevelType w:val="hybridMultilevel"/>
    <w:tmpl w:val="2750B67E"/>
    <w:lvl w:ilvl="0" w:tplc="B31CC3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376D0AFC"/>
    <w:multiLevelType w:val="hybridMultilevel"/>
    <w:tmpl w:val="47A63EE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A325F08"/>
    <w:multiLevelType w:val="hybridMultilevel"/>
    <w:tmpl w:val="F692C246"/>
    <w:styleLink w:val="ImportedStyle14"/>
    <w:lvl w:ilvl="0" w:tplc="B332199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5AF91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BCA0F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D56AD3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10E9C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8C063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08CE4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FCEA7D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75E15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5" w15:restartNumberingAfterBreak="0">
    <w:nsid w:val="3BD06750"/>
    <w:multiLevelType w:val="hybridMultilevel"/>
    <w:tmpl w:val="FDC4F7B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6" w15:restartNumberingAfterBreak="0">
    <w:nsid w:val="3C70494F"/>
    <w:multiLevelType w:val="hybridMultilevel"/>
    <w:tmpl w:val="100CE9F0"/>
    <w:lvl w:ilvl="0" w:tplc="32E8638E">
      <w:start w:val="1"/>
      <w:numFmt w:val="lowerLetter"/>
      <w:lvlText w:val="(%1)"/>
      <w:lvlJc w:val="left"/>
      <w:pPr>
        <w:tabs>
          <w:tab w:val="num" w:pos="360"/>
        </w:tabs>
        <w:ind w:left="360" w:hanging="360"/>
      </w:pPr>
      <w:rPr>
        <w:lang w:val="ru-RU"/>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77" w15:restartNumberingAfterBreak="0">
    <w:nsid w:val="3E81294C"/>
    <w:multiLevelType w:val="hybridMultilevel"/>
    <w:tmpl w:val="94C4A1A2"/>
    <w:lvl w:ilvl="0" w:tplc="48009524">
      <w:start w:val="1"/>
      <w:numFmt w:val="decimal"/>
      <w:pStyle w:val="para"/>
      <w:lvlText w:val="%1."/>
      <w:lvlJc w:val="left"/>
      <w:pPr>
        <w:ind w:left="450" w:hanging="360"/>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0886D88"/>
    <w:multiLevelType w:val="multilevel"/>
    <w:tmpl w:val="0409001F"/>
    <w:styleLink w:val="Style7"/>
    <w:lvl w:ilvl="0">
      <w:start w:val="5"/>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9" w15:restartNumberingAfterBreak="0">
    <w:nsid w:val="42B97F34"/>
    <w:multiLevelType w:val="multilevel"/>
    <w:tmpl w:val="38CA0FCE"/>
    <w:lvl w:ilvl="0">
      <w:start w:val="1"/>
      <w:numFmt w:val="decimal"/>
      <w:pStyle w:val="B1n"/>
      <w:lvlText w:val="%1."/>
      <w:lvlJc w:val="left"/>
      <w:pPr>
        <w:tabs>
          <w:tab w:val="num" w:pos="1080"/>
        </w:tabs>
        <w:ind w:left="1080" w:hanging="1080"/>
      </w:pPr>
      <w:rPr>
        <w:b/>
        <w:i w:val="0"/>
        <w:sz w:val="28"/>
        <w:szCs w:val="22"/>
      </w:rPr>
    </w:lvl>
    <w:lvl w:ilvl="1">
      <w:start w:val="1"/>
      <w:numFmt w:val="decimal"/>
      <w:lvlRestart w:val="0"/>
      <w:pStyle w:val="11B1"/>
      <w:lvlText w:val="%1.%2"/>
      <w:lvlJc w:val="left"/>
      <w:pPr>
        <w:tabs>
          <w:tab w:val="num" w:pos="1077"/>
        </w:tabs>
        <w:ind w:left="1077" w:hanging="1077"/>
      </w:pPr>
      <w:rPr>
        <w:rFonts w:ascii="Arial" w:hAnsi="Arial" w:cs="Times New Roman" w:hint="default"/>
        <w:b/>
        <w:i w:val="0"/>
        <w:iCs w:val="0"/>
        <w:caps w:val="0"/>
        <w:smallCaps w:val="0"/>
        <w:strike w:val="0"/>
        <w:dstrike w:val="0"/>
        <w:vanish w:val="0"/>
        <w:color w:val="000000"/>
        <w:spacing w:val="0"/>
        <w:kern w:val="0"/>
        <w:position w:val="0"/>
        <w:sz w:val="20"/>
        <w:szCs w:val="20"/>
        <w:u w:val="none"/>
        <w:vertAlign w:val="baseline"/>
        <w:em w:val="none"/>
      </w:rPr>
    </w:lvl>
    <w:lvl w:ilvl="2">
      <w:start w:val="1"/>
      <w:numFmt w:val="decimal"/>
      <w:lvlRestart w:val="0"/>
      <w:pStyle w:val="B2"/>
      <w:lvlText w:val="%1.%2.%3"/>
      <w:lvlJc w:val="left"/>
      <w:pPr>
        <w:tabs>
          <w:tab w:val="num" w:pos="1080"/>
        </w:tabs>
        <w:ind w:left="1080" w:hanging="1080"/>
      </w:pPr>
      <w:rPr>
        <w:rFonts w:ascii="Arial" w:hAnsi="Arial" w:hint="default"/>
        <w:b/>
        <w:i w:val="0"/>
        <w:sz w:val="20"/>
        <w:szCs w:val="20"/>
      </w:rPr>
    </w:lvl>
    <w:lvl w:ilvl="3">
      <w:start w:val="1"/>
      <w:numFmt w:val="decimal"/>
      <w:lvlRestart w:val="0"/>
      <w:pStyle w:val="B3"/>
      <w:lvlText w:val="%1.%2.%3.%4"/>
      <w:lvlJc w:val="left"/>
      <w:pPr>
        <w:tabs>
          <w:tab w:val="num" w:pos="1080"/>
        </w:tabs>
        <w:ind w:left="1080" w:hanging="1080"/>
      </w:pPr>
      <w:rPr>
        <w:rFonts w:ascii="Arial" w:hAnsi="Arial" w:hint="default"/>
        <w:b w:val="0"/>
        <w:i w:val="0"/>
        <w:sz w:val="20"/>
        <w:szCs w:val="20"/>
      </w:rPr>
    </w:lvl>
    <w:lvl w:ilvl="4">
      <w:start w:val="1"/>
      <w:numFmt w:val="decimal"/>
      <w:lvlText w:val="%1.%2.%3.%4.%5"/>
      <w:lvlJc w:val="left"/>
      <w:pPr>
        <w:tabs>
          <w:tab w:val="num" w:pos="1080"/>
        </w:tabs>
        <w:ind w:left="1080" w:hanging="1080"/>
      </w:pPr>
      <w:rPr>
        <w:rFonts w:ascii="Arial" w:hAnsi="Arial" w:hint="default"/>
        <w:b w:val="0"/>
        <w:i w:val="0"/>
        <w:sz w:val="20"/>
        <w:szCs w:val="20"/>
      </w:rPr>
    </w:lvl>
    <w:lvl w:ilvl="5">
      <w:start w:val="1"/>
      <w:numFmt w:val="decimal"/>
      <w:lvlText w:val="%1.%2.%3.%4.%5.%6"/>
      <w:lvlJc w:val="left"/>
      <w:pPr>
        <w:tabs>
          <w:tab w:val="num" w:pos="1080"/>
        </w:tabs>
        <w:ind w:left="1080" w:hanging="1080"/>
      </w:pPr>
      <w:rPr>
        <w:rFonts w:hint="default"/>
        <w:sz w:val="23"/>
      </w:rPr>
    </w:lvl>
    <w:lvl w:ilvl="6">
      <w:start w:val="1"/>
      <w:numFmt w:val="decimal"/>
      <w:lvlText w:val="%1.%2.%3.%4.%5.%6.%7"/>
      <w:lvlJc w:val="left"/>
      <w:pPr>
        <w:tabs>
          <w:tab w:val="num" w:pos="1440"/>
        </w:tabs>
        <w:ind w:left="1440" w:hanging="1440"/>
      </w:pPr>
      <w:rPr>
        <w:rFonts w:hint="default"/>
        <w:sz w:val="23"/>
      </w:rPr>
    </w:lvl>
    <w:lvl w:ilvl="7">
      <w:start w:val="1"/>
      <w:numFmt w:val="decimal"/>
      <w:lvlText w:val="%1.%2.%3.%4.%5.%6.%7.%8"/>
      <w:lvlJc w:val="left"/>
      <w:pPr>
        <w:tabs>
          <w:tab w:val="num" w:pos="1440"/>
        </w:tabs>
        <w:ind w:left="1440" w:hanging="1440"/>
      </w:pPr>
      <w:rPr>
        <w:rFonts w:hint="default"/>
        <w:sz w:val="23"/>
      </w:rPr>
    </w:lvl>
    <w:lvl w:ilvl="8">
      <w:start w:val="1"/>
      <w:numFmt w:val="decimal"/>
      <w:lvlText w:val="%1.%2.%3.%4.%5.%6.%7.%8.%9"/>
      <w:lvlJc w:val="left"/>
      <w:pPr>
        <w:tabs>
          <w:tab w:val="num" w:pos="1800"/>
        </w:tabs>
        <w:ind w:left="1800" w:hanging="1800"/>
      </w:pPr>
      <w:rPr>
        <w:rFonts w:hint="default"/>
        <w:sz w:val="23"/>
      </w:rPr>
    </w:lvl>
  </w:abstractNum>
  <w:abstractNum w:abstractNumId="80" w15:restartNumberingAfterBreak="0">
    <w:nsid w:val="44E95CA0"/>
    <w:multiLevelType w:val="multilevel"/>
    <w:tmpl w:val="5A1EB490"/>
    <w:lvl w:ilvl="0">
      <w:start w:val="1"/>
      <w:numFmt w:val="decimal"/>
      <w:lvlText w:val="%1."/>
      <w:lvlJc w:val="left"/>
      <w:pPr>
        <w:ind w:left="360" w:hanging="360"/>
      </w:pPr>
      <w:rPr>
        <w:rFonts w:hint="default"/>
      </w:rPr>
    </w:lvl>
    <w:lvl w:ilvl="1">
      <w:start w:val="2"/>
      <w:numFmt w:val="decimal"/>
      <w:isLgl/>
      <w:lvlText w:val="%1.%2"/>
      <w:lvlJc w:val="left"/>
      <w:pPr>
        <w:ind w:left="1103" w:hanging="383"/>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abstractNum w:abstractNumId="81" w15:restartNumberingAfterBreak="0">
    <w:nsid w:val="4517507D"/>
    <w:multiLevelType w:val="hybridMultilevel"/>
    <w:tmpl w:val="843ED80C"/>
    <w:lvl w:ilvl="0" w:tplc="04090001">
      <w:start w:val="1"/>
      <w:numFmt w:val="bullet"/>
      <w:lvlText w:val=""/>
      <w:lvlJc w:val="left"/>
      <w:pPr>
        <w:ind w:left="720" w:hanging="360"/>
      </w:pPr>
      <w:rPr>
        <w:rFonts w:ascii="Symbol" w:hAnsi="Symbol" w:hint="default"/>
      </w:rPr>
    </w:lvl>
    <w:lvl w:ilvl="1" w:tplc="D224283A">
      <w:start w:val="1"/>
      <w:numFmt w:val="bullet"/>
      <w:lvlText w:val="o"/>
      <w:lvlJc w:val="left"/>
      <w:pPr>
        <w:ind w:left="1440" w:hanging="360"/>
      </w:pPr>
      <w:rPr>
        <w:rFonts w:ascii="Courier New" w:hAnsi="Courier New" w:cs="Courier New" w:hint="default"/>
        <w:lang w:val="ru-RU"/>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5977673"/>
    <w:multiLevelType w:val="hybridMultilevel"/>
    <w:tmpl w:val="2564E1BC"/>
    <w:lvl w:ilvl="0" w:tplc="AB684326">
      <w:start w:val="1"/>
      <w:numFmt w:val="lowerLetter"/>
      <w:lvlText w:val="(%1)"/>
      <w:lvlJc w:val="left"/>
      <w:pPr>
        <w:tabs>
          <w:tab w:val="num" w:pos="360"/>
        </w:tabs>
        <w:ind w:left="360" w:hanging="360"/>
      </w:pPr>
      <w:rPr>
        <w:lang w:val="ru-RU"/>
      </w:rPr>
    </w:lvl>
    <w:lvl w:ilvl="1" w:tplc="04090019">
      <w:start w:val="1"/>
      <w:numFmt w:val="lowerLetter"/>
      <w:lvlText w:val="%2."/>
      <w:lvlJc w:val="left"/>
      <w:pPr>
        <w:tabs>
          <w:tab w:val="num" w:pos="900"/>
        </w:tabs>
        <w:ind w:left="900" w:hanging="360"/>
      </w:pPr>
    </w:lvl>
    <w:lvl w:ilvl="2" w:tplc="0409001B">
      <w:start w:val="1"/>
      <w:numFmt w:val="lowerRoman"/>
      <w:lvlText w:val="%3."/>
      <w:lvlJc w:val="right"/>
      <w:pPr>
        <w:tabs>
          <w:tab w:val="num" w:pos="1620"/>
        </w:tabs>
        <w:ind w:left="1620" w:hanging="180"/>
      </w:pPr>
    </w:lvl>
    <w:lvl w:ilvl="3" w:tplc="0409000F">
      <w:start w:val="1"/>
      <w:numFmt w:val="decimal"/>
      <w:lvlText w:val="%4."/>
      <w:lvlJc w:val="left"/>
      <w:pPr>
        <w:tabs>
          <w:tab w:val="num" w:pos="2340"/>
        </w:tabs>
        <w:ind w:left="2340" w:hanging="360"/>
      </w:pPr>
    </w:lvl>
    <w:lvl w:ilvl="4" w:tplc="04090019">
      <w:start w:val="1"/>
      <w:numFmt w:val="lowerLetter"/>
      <w:lvlText w:val="%5."/>
      <w:lvlJc w:val="left"/>
      <w:pPr>
        <w:tabs>
          <w:tab w:val="num" w:pos="3060"/>
        </w:tabs>
        <w:ind w:left="3060" w:hanging="360"/>
      </w:pPr>
    </w:lvl>
    <w:lvl w:ilvl="5" w:tplc="0409001B">
      <w:start w:val="1"/>
      <w:numFmt w:val="lowerRoman"/>
      <w:lvlText w:val="%6."/>
      <w:lvlJc w:val="right"/>
      <w:pPr>
        <w:tabs>
          <w:tab w:val="num" w:pos="3780"/>
        </w:tabs>
        <w:ind w:left="3780" w:hanging="180"/>
      </w:pPr>
    </w:lvl>
    <w:lvl w:ilvl="6" w:tplc="0409000F">
      <w:start w:val="1"/>
      <w:numFmt w:val="decimal"/>
      <w:lvlText w:val="%7."/>
      <w:lvlJc w:val="left"/>
      <w:pPr>
        <w:tabs>
          <w:tab w:val="num" w:pos="4500"/>
        </w:tabs>
        <w:ind w:left="4500" w:hanging="360"/>
      </w:pPr>
    </w:lvl>
    <w:lvl w:ilvl="7" w:tplc="04090019">
      <w:start w:val="1"/>
      <w:numFmt w:val="lowerLetter"/>
      <w:lvlText w:val="%8."/>
      <w:lvlJc w:val="left"/>
      <w:pPr>
        <w:tabs>
          <w:tab w:val="num" w:pos="5220"/>
        </w:tabs>
        <w:ind w:left="5220" w:hanging="360"/>
      </w:pPr>
    </w:lvl>
    <w:lvl w:ilvl="8" w:tplc="0409001B">
      <w:start w:val="1"/>
      <w:numFmt w:val="lowerRoman"/>
      <w:lvlText w:val="%9."/>
      <w:lvlJc w:val="right"/>
      <w:pPr>
        <w:tabs>
          <w:tab w:val="num" w:pos="5940"/>
        </w:tabs>
        <w:ind w:left="5940" w:hanging="180"/>
      </w:pPr>
    </w:lvl>
  </w:abstractNum>
  <w:abstractNum w:abstractNumId="83" w15:restartNumberingAfterBreak="0">
    <w:nsid w:val="49627042"/>
    <w:multiLevelType w:val="hybridMultilevel"/>
    <w:tmpl w:val="A44A1F22"/>
    <w:lvl w:ilvl="0" w:tplc="E57423CC">
      <w:start w:val="1"/>
      <w:numFmt w:val="bullet"/>
      <w:lvlText w:val=""/>
      <w:lvlJc w:val="left"/>
      <w:pPr>
        <w:ind w:left="720" w:hanging="360"/>
      </w:pPr>
      <w:rPr>
        <w:rFonts w:ascii="Symbol" w:hAnsi="Symbol" w:hint="default"/>
        <w:lang w:val="ru-RU"/>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cs="Wingdings" w:hint="default"/>
      </w:rPr>
    </w:lvl>
    <w:lvl w:ilvl="3" w:tplc="20000001" w:tentative="1">
      <w:start w:val="1"/>
      <w:numFmt w:val="bullet"/>
      <w:lvlText w:val=""/>
      <w:lvlJc w:val="left"/>
      <w:pPr>
        <w:ind w:left="2880" w:hanging="360"/>
      </w:pPr>
      <w:rPr>
        <w:rFonts w:ascii="Symbol" w:hAnsi="Symbol" w:cs="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cs="Wingdings" w:hint="default"/>
      </w:rPr>
    </w:lvl>
    <w:lvl w:ilvl="6" w:tplc="20000001" w:tentative="1">
      <w:start w:val="1"/>
      <w:numFmt w:val="bullet"/>
      <w:lvlText w:val=""/>
      <w:lvlJc w:val="left"/>
      <w:pPr>
        <w:ind w:left="5040" w:hanging="360"/>
      </w:pPr>
      <w:rPr>
        <w:rFonts w:ascii="Symbol" w:hAnsi="Symbol" w:cs="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cs="Wingdings" w:hint="default"/>
      </w:rPr>
    </w:lvl>
  </w:abstractNum>
  <w:abstractNum w:abstractNumId="84" w15:restartNumberingAfterBreak="0">
    <w:nsid w:val="49725DAC"/>
    <w:multiLevelType w:val="hybridMultilevel"/>
    <w:tmpl w:val="A9883958"/>
    <w:styleLink w:val="ImportedStyle8"/>
    <w:lvl w:ilvl="0" w:tplc="5EE04E4A">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49611A6">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3F837F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3880DD4">
      <w:start w:val="1"/>
      <w:numFmt w:val="bullet"/>
      <w:lvlText w:val="•"/>
      <w:lvlJc w:val="left"/>
      <w:pPr>
        <w:ind w:left="36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018EB72">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3CA3A5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DA827FC">
      <w:start w:val="1"/>
      <w:numFmt w:val="bullet"/>
      <w:lvlText w:val="•"/>
      <w:lvlJc w:val="left"/>
      <w:pPr>
        <w:ind w:left="57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4B86F22">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01741A42">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5" w15:restartNumberingAfterBreak="0">
    <w:nsid w:val="4A0744BE"/>
    <w:multiLevelType w:val="multilevel"/>
    <w:tmpl w:val="5FEC7204"/>
    <w:lvl w:ilvl="0">
      <w:start w:val="1"/>
      <w:numFmt w:val="bullet"/>
      <w:pStyle w:val="Bullet1"/>
      <w:lvlText w:val=""/>
      <w:lvlJc w:val="left"/>
      <w:pPr>
        <w:tabs>
          <w:tab w:val="num" w:pos="340"/>
        </w:tabs>
        <w:ind w:left="340" w:hanging="340"/>
      </w:pPr>
      <w:rPr>
        <w:rFonts w:ascii="Wingdings 2" w:hAnsi="Wingdings 2" w:hint="default"/>
        <w:color w:val="4F81BD" w:themeColor="accent1"/>
      </w:rPr>
    </w:lvl>
    <w:lvl w:ilvl="1">
      <w:start w:val="1"/>
      <w:numFmt w:val="bullet"/>
      <w:pStyle w:val="Bullet2"/>
      <w:lvlText w:val="–"/>
      <w:lvlJc w:val="left"/>
      <w:pPr>
        <w:tabs>
          <w:tab w:val="num" w:pos="680"/>
        </w:tabs>
        <w:ind w:left="680" w:hanging="340"/>
      </w:pPr>
      <w:rPr>
        <w:rFonts w:ascii="(none)" w:hAnsi="(none)" w:hint="default"/>
        <w:color w:val="4F81BD" w:themeColor="accent1"/>
      </w:rPr>
    </w:lvl>
    <w:lvl w:ilvl="2">
      <w:start w:val="1"/>
      <w:numFmt w:val="bullet"/>
      <w:pStyle w:val="Bullet3"/>
      <w:lvlText w:val="§"/>
      <w:lvlJc w:val="left"/>
      <w:pPr>
        <w:tabs>
          <w:tab w:val="num" w:pos="1021"/>
        </w:tabs>
        <w:ind w:left="1021" w:hanging="341"/>
      </w:pPr>
      <w:rPr>
        <w:rFonts w:ascii="Wingdings" w:hAnsi="Wingdings" w:hint="default"/>
        <w:color w:val="4F81BD" w:themeColor="accent1"/>
      </w:rPr>
    </w:lvl>
    <w:lvl w:ilvl="3">
      <w:start w:val="1"/>
      <w:numFmt w:val="none"/>
      <w:lvlText w:val=""/>
      <w:lvlJc w:val="left"/>
      <w:pPr>
        <w:tabs>
          <w:tab w:val="num" w:pos="0"/>
        </w:tabs>
        <w:ind w:left="-32767" w:firstLine="0"/>
      </w:pPr>
      <w:rPr>
        <w:rFonts w:hint="default"/>
      </w:rPr>
    </w:lvl>
    <w:lvl w:ilvl="4">
      <w:start w:val="1"/>
      <w:numFmt w:val="none"/>
      <w:lvlText w:val=""/>
      <w:lvlJc w:val="left"/>
      <w:pPr>
        <w:tabs>
          <w:tab w:val="num" w:pos="0"/>
        </w:tabs>
        <w:ind w:left="-32767" w:firstLine="0"/>
      </w:pPr>
      <w:rPr>
        <w:rFonts w:hint="default"/>
      </w:rPr>
    </w:lvl>
    <w:lvl w:ilvl="5">
      <w:start w:val="1"/>
      <w:numFmt w:val="none"/>
      <w:lvlText w:val=""/>
      <w:lvlJc w:val="left"/>
      <w:pPr>
        <w:tabs>
          <w:tab w:val="num" w:pos="0"/>
        </w:tabs>
        <w:ind w:left="-32767" w:firstLine="0"/>
      </w:pPr>
      <w:rPr>
        <w:rFonts w:hint="default"/>
      </w:rPr>
    </w:lvl>
    <w:lvl w:ilvl="6">
      <w:start w:val="1"/>
      <w:numFmt w:val="none"/>
      <w:lvlText w:val=""/>
      <w:lvlJc w:val="left"/>
      <w:pPr>
        <w:tabs>
          <w:tab w:val="num" w:pos="0"/>
        </w:tabs>
        <w:ind w:left="-32767" w:firstLine="0"/>
      </w:pPr>
      <w:rPr>
        <w:rFonts w:hint="default"/>
      </w:rPr>
    </w:lvl>
    <w:lvl w:ilvl="7">
      <w:start w:val="1"/>
      <w:numFmt w:val="none"/>
      <w:lvlText w:val=""/>
      <w:lvlJc w:val="left"/>
      <w:pPr>
        <w:tabs>
          <w:tab w:val="num" w:pos="0"/>
        </w:tabs>
        <w:ind w:left="-32767" w:firstLine="0"/>
      </w:pPr>
      <w:rPr>
        <w:rFonts w:hint="default"/>
      </w:rPr>
    </w:lvl>
    <w:lvl w:ilvl="8">
      <w:start w:val="1"/>
      <w:numFmt w:val="none"/>
      <w:lvlText w:val=""/>
      <w:lvlJc w:val="left"/>
      <w:pPr>
        <w:tabs>
          <w:tab w:val="num" w:pos="0"/>
        </w:tabs>
        <w:ind w:left="-32767" w:firstLine="0"/>
      </w:pPr>
      <w:rPr>
        <w:rFonts w:hint="default"/>
      </w:rPr>
    </w:lvl>
  </w:abstractNum>
  <w:abstractNum w:abstractNumId="86" w15:restartNumberingAfterBreak="0">
    <w:nsid w:val="4B6B1EA5"/>
    <w:multiLevelType w:val="hybridMultilevel"/>
    <w:tmpl w:val="D3CCC3C6"/>
    <w:lvl w:ilvl="0" w:tplc="C804F688">
      <w:start w:val="1"/>
      <w:numFmt w:val="decimal"/>
      <w:pStyle w:val="Normal0"/>
      <w:lvlText w:val="%1."/>
      <w:lvlJc w:val="left"/>
      <w:pPr>
        <w:ind w:left="360" w:hanging="360"/>
      </w:pPr>
      <w:rPr>
        <w:rFonts w:ascii="Times New Roman" w:hAnsi="Times New Roman" w:cs="Times New Roman" w:hint="default"/>
        <w:b w:val="0"/>
        <w:sz w:val="24"/>
        <w:vertAlign w:val="baseline"/>
      </w:rPr>
    </w:lvl>
    <w:lvl w:ilvl="1" w:tplc="988A53A4">
      <w:start w:val="1"/>
      <w:numFmt w:val="decimal"/>
      <w:lvlText w:val="%2)"/>
      <w:lvlJc w:val="left"/>
      <w:pPr>
        <w:ind w:left="1080" w:hanging="360"/>
      </w:pPr>
      <w:rPr>
        <w:rFonts w:hint="default"/>
      </w:rPr>
    </w:lvl>
    <w:lvl w:ilvl="2" w:tplc="C2640D5A">
      <w:numFmt w:val="bullet"/>
      <w:lvlText w:val="-"/>
      <w:lvlJc w:val="left"/>
      <w:pPr>
        <w:ind w:left="1980" w:hanging="360"/>
      </w:pPr>
      <w:rPr>
        <w:rFonts w:ascii="Times New Roman" w:eastAsiaTheme="minorHAnsi" w:hAnsi="Times New Roman" w:cs="Times New Roman" w:hint="default"/>
      </w:rPr>
    </w:lvl>
    <w:lvl w:ilvl="3" w:tplc="0FC6894E">
      <w:start w:val="1"/>
      <w:numFmt w:val="lowerRoman"/>
      <w:lvlText w:val="%4."/>
      <w:lvlJc w:val="left"/>
      <w:pPr>
        <w:ind w:left="2880" w:hanging="72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4CA811EC"/>
    <w:multiLevelType w:val="multilevel"/>
    <w:tmpl w:val="38D0EF48"/>
    <w:styleLink w:val="Style10"/>
    <w:lvl w:ilvl="0">
      <w:start w:val="2"/>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50213AEE"/>
    <w:multiLevelType w:val="hybridMultilevel"/>
    <w:tmpl w:val="22FC7460"/>
    <w:lvl w:ilvl="0" w:tplc="E898BD2A">
      <w:start w:val="1"/>
      <w:numFmt w:val="decimal"/>
      <w:lvlText w:val="%1."/>
      <w:lvlJc w:val="left"/>
      <w:pPr>
        <w:ind w:left="720" w:hanging="360"/>
      </w:pPr>
      <w:rPr>
        <w:rFonts w:hint="default"/>
        <w:lang w:val="ru-R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0731FBB"/>
    <w:multiLevelType w:val="hybridMultilevel"/>
    <w:tmpl w:val="E55CC094"/>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cs="Wingdings" w:hint="default"/>
      </w:rPr>
    </w:lvl>
    <w:lvl w:ilvl="3" w:tplc="20000001" w:tentative="1">
      <w:start w:val="1"/>
      <w:numFmt w:val="bullet"/>
      <w:lvlText w:val=""/>
      <w:lvlJc w:val="left"/>
      <w:pPr>
        <w:ind w:left="3240" w:hanging="360"/>
      </w:pPr>
      <w:rPr>
        <w:rFonts w:ascii="Symbol" w:hAnsi="Symbol" w:cs="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cs="Wingdings" w:hint="default"/>
      </w:rPr>
    </w:lvl>
    <w:lvl w:ilvl="6" w:tplc="20000001" w:tentative="1">
      <w:start w:val="1"/>
      <w:numFmt w:val="bullet"/>
      <w:lvlText w:val=""/>
      <w:lvlJc w:val="left"/>
      <w:pPr>
        <w:ind w:left="5400" w:hanging="360"/>
      </w:pPr>
      <w:rPr>
        <w:rFonts w:ascii="Symbol" w:hAnsi="Symbol" w:cs="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cs="Wingdings" w:hint="default"/>
      </w:rPr>
    </w:lvl>
  </w:abstractNum>
  <w:abstractNum w:abstractNumId="90" w15:restartNumberingAfterBreak="0">
    <w:nsid w:val="50EF1DAF"/>
    <w:multiLevelType w:val="multilevel"/>
    <w:tmpl w:val="A4ACC1F2"/>
    <w:lvl w:ilvl="0">
      <w:start w:val="1"/>
      <w:numFmt w:val="decimal"/>
      <w:pStyle w:val="head2"/>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bCs/>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1" w15:restartNumberingAfterBreak="0">
    <w:nsid w:val="51E3308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52414431"/>
    <w:multiLevelType w:val="multilevel"/>
    <w:tmpl w:val="8C5E909A"/>
    <w:lvl w:ilvl="0">
      <w:start w:val="1"/>
      <w:numFmt w:val="upperRoman"/>
      <w:lvlText w:val="%1."/>
      <w:lvlJc w:val="righ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bCs/>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3" w15:restartNumberingAfterBreak="0">
    <w:nsid w:val="52F375EC"/>
    <w:multiLevelType w:val="hybridMultilevel"/>
    <w:tmpl w:val="6340EBFE"/>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94" w15:restartNumberingAfterBreak="0">
    <w:nsid w:val="56000E4A"/>
    <w:multiLevelType w:val="hybridMultilevel"/>
    <w:tmpl w:val="9E9A0B6E"/>
    <w:styleLink w:val="ImportedStyle10"/>
    <w:lvl w:ilvl="0" w:tplc="D3F60FAA">
      <w:start w:val="1"/>
      <w:numFmt w:val="decimal"/>
      <w:lvlText w:val="%1."/>
      <w:lvlJc w:val="left"/>
      <w:pPr>
        <w:tabs>
          <w:tab w:val="left" w:pos="3600"/>
        </w:tabs>
        <w:ind w:left="270" w:hanging="27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1" w:tplc="4D121624">
      <w:start w:val="1"/>
      <w:numFmt w:val="decimal"/>
      <w:lvlText w:val="%2."/>
      <w:lvlJc w:val="left"/>
      <w:pPr>
        <w:tabs>
          <w:tab w:val="left" w:pos="3600"/>
        </w:tabs>
        <w:ind w:left="1080" w:hanging="27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2" w:tplc="BFDA8200">
      <w:start w:val="1"/>
      <w:numFmt w:val="decimal"/>
      <w:lvlText w:val="%3."/>
      <w:lvlJc w:val="left"/>
      <w:pPr>
        <w:tabs>
          <w:tab w:val="left" w:pos="3600"/>
        </w:tabs>
        <w:ind w:left="1890" w:hanging="27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3" w:tplc="B6E6471A">
      <w:start w:val="1"/>
      <w:numFmt w:val="decimal"/>
      <w:lvlText w:val="%4."/>
      <w:lvlJc w:val="left"/>
      <w:pPr>
        <w:tabs>
          <w:tab w:val="left" w:pos="3600"/>
        </w:tabs>
        <w:ind w:left="2700" w:hanging="27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rPr>
    </w:lvl>
    <w:lvl w:ilvl="4" w:tplc="32985D08">
      <w:start w:val="1"/>
      <w:numFmt w:val="decimal"/>
      <w:lvlText w:val="%5."/>
      <w:lvlJc w:val="left"/>
      <w:pPr>
        <w:tabs>
          <w:tab w:val="left" w:pos="3600"/>
        </w:tabs>
        <w:ind w:left="792" w:hanging="432"/>
      </w:pPr>
      <w:rPr>
        <w:rFonts w:hAnsi="Arial Unicode MS"/>
        <w:caps w:val="0"/>
        <w:smallCaps w:val="0"/>
        <w:strike w:val="0"/>
        <w:dstrike w:val="0"/>
        <w:color w:val="000000"/>
        <w:spacing w:val="0"/>
        <w:w w:val="100"/>
        <w:kern w:val="0"/>
        <w:position w:val="0"/>
        <w:highlight w:val="none"/>
        <w:vertAlign w:val="baseline"/>
      </w:rPr>
    </w:lvl>
    <w:lvl w:ilvl="5" w:tplc="53DA38E8">
      <w:start w:val="1"/>
      <w:numFmt w:val="decimal"/>
      <w:lvlText w:val="%6."/>
      <w:lvlJc w:val="left"/>
      <w:pPr>
        <w:tabs>
          <w:tab w:val="left" w:pos="3600"/>
        </w:tabs>
        <w:ind w:left="882" w:hanging="432"/>
      </w:pPr>
      <w:rPr>
        <w:rFonts w:hAnsi="Arial Unicode MS"/>
        <w:caps w:val="0"/>
        <w:smallCaps w:val="0"/>
        <w:strike w:val="0"/>
        <w:dstrike w:val="0"/>
        <w:color w:val="000000"/>
        <w:spacing w:val="0"/>
        <w:w w:val="100"/>
        <w:kern w:val="0"/>
        <w:position w:val="0"/>
        <w:highlight w:val="none"/>
        <w:vertAlign w:val="baseline"/>
      </w:rPr>
    </w:lvl>
    <w:lvl w:ilvl="6" w:tplc="A9442CE2">
      <w:start w:val="1"/>
      <w:numFmt w:val="decimal"/>
      <w:lvlText w:val="%7."/>
      <w:lvlJc w:val="left"/>
      <w:pPr>
        <w:tabs>
          <w:tab w:val="left" w:pos="3600"/>
        </w:tabs>
        <w:ind w:left="972" w:hanging="432"/>
      </w:pPr>
      <w:rPr>
        <w:rFonts w:hAnsi="Arial Unicode MS"/>
        <w:caps w:val="0"/>
        <w:smallCaps w:val="0"/>
        <w:strike w:val="0"/>
        <w:dstrike w:val="0"/>
        <w:color w:val="000000"/>
        <w:spacing w:val="0"/>
        <w:w w:val="100"/>
        <w:kern w:val="0"/>
        <w:position w:val="0"/>
        <w:highlight w:val="none"/>
        <w:vertAlign w:val="baseline"/>
      </w:rPr>
    </w:lvl>
    <w:lvl w:ilvl="7" w:tplc="5DB0B768">
      <w:start w:val="1"/>
      <w:numFmt w:val="decimal"/>
      <w:lvlText w:val="%8."/>
      <w:lvlJc w:val="left"/>
      <w:pPr>
        <w:tabs>
          <w:tab w:val="left" w:pos="3600"/>
        </w:tabs>
        <w:ind w:left="1062" w:hanging="432"/>
      </w:pPr>
      <w:rPr>
        <w:rFonts w:hAnsi="Arial Unicode MS"/>
        <w:caps w:val="0"/>
        <w:smallCaps w:val="0"/>
        <w:strike w:val="0"/>
        <w:dstrike w:val="0"/>
        <w:color w:val="000000"/>
        <w:spacing w:val="0"/>
        <w:w w:val="100"/>
        <w:kern w:val="0"/>
        <w:position w:val="0"/>
        <w:highlight w:val="none"/>
        <w:vertAlign w:val="baseline"/>
      </w:rPr>
    </w:lvl>
    <w:lvl w:ilvl="8" w:tplc="ACCA37B8">
      <w:start w:val="1"/>
      <w:numFmt w:val="decimal"/>
      <w:lvlText w:val="%9."/>
      <w:lvlJc w:val="left"/>
      <w:pPr>
        <w:tabs>
          <w:tab w:val="left" w:pos="3600"/>
        </w:tabs>
        <w:ind w:left="1152" w:hanging="432"/>
      </w:pPr>
      <w:rPr>
        <w:rFonts w:hAnsi="Arial Unicode MS"/>
        <w:caps w:val="0"/>
        <w:smallCaps w:val="0"/>
        <w:strike w:val="0"/>
        <w:dstrike w:val="0"/>
        <w:color w:val="000000"/>
        <w:spacing w:val="0"/>
        <w:w w:val="100"/>
        <w:kern w:val="0"/>
        <w:position w:val="0"/>
        <w:highlight w:val="none"/>
        <w:vertAlign w:val="baseline"/>
      </w:rPr>
    </w:lvl>
  </w:abstractNum>
  <w:abstractNum w:abstractNumId="95" w15:restartNumberingAfterBreak="0">
    <w:nsid w:val="57E12DB2"/>
    <w:multiLevelType w:val="multilevel"/>
    <w:tmpl w:val="E708C3E6"/>
    <w:styleLink w:val="Style15"/>
    <w:lvl w:ilvl="0">
      <w:start w:val="236"/>
      <w:numFmt w:val="decimal"/>
      <w:lvlText w:val="%1."/>
      <w:lvlJc w:val="left"/>
      <w:pPr>
        <w:ind w:left="360" w:hanging="36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58946324"/>
    <w:multiLevelType w:val="multilevel"/>
    <w:tmpl w:val="0409001D"/>
    <w:styleLink w:val="Style14"/>
    <w:lvl w:ilvl="0">
      <w:start w:val="1"/>
      <w:numFmt w:val="decimal"/>
      <w:lvlText w:val="%1)"/>
      <w:lvlJc w:val="left"/>
      <w:pPr>
        <w:ind w:left="360" w:hanging="360"/>
      </w:pPr>
    </w:lvl>
    <w:lvl w:ilvl="1">
      <w:start w:val="4"/>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 w15:restartNumberingAfterBreak="0">
    <w:nsid w:val="5902762E"/>
    <w:multiLevelType w:val="hybridMultilevel"/>
    <w:tmpl w:val="6288511C"/>
    <w:lvl w:ilvl="0" w:tplc="14382516">
      <w:start w:val="1"/>
      <w:numFmt w:val="lowerLetter"/>
      <w:lvlText w:val="%1."/>
      <w:lvlJc w:val="left"/>
      <w:pPr>
        <w:ind w:left="2160" w:hanging="360"/>
      </w:pPr>
      <w:rPr>
        <w:lang w:val="ru-R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8" w15:restartNumberingAfterBreak="0">
    <w:nsid w:val="59CA5C1F"/>
    <w:multiLevelType w:val="hybridMultilevel"/>
    <w:tmpl w:val="52448350"/>
    <w:lvl w:ilvl="0" w:tplc="0409000F">
      <w:start w:val="1"/>
      <w:numFmt w:val="decimal"/>
      <w:lvlText w:val="%1."/>
      <w:lvlJc w:val="left"/>
      <w:pPr>
        <w:ind w:left="720" w:hanging="360"/>
      </w:pPr>
      <w:rPr>
        <w:rFonts w:hint="default"/>
      </w:rPr>
    </w:lvl>
    <w:lvl w:ilvl="1" w:tplc="37C27648">
      <w:start w:val="1"/>
      <w:numFmt w:val="bullet"/>
      <w:lvlText w:val=""/>
      <w:lvlJc w:val="left"/>
      <w:pPr>
        <w:ind w:left="1440" w:hanging="360"/>
      </w:pPr>
      <w:rPr>
        <w:rFonts w:ascii="Symbol" w:hAnsi="Symbol" w:hint="default"/>
        <w:lang w:val="ru-RU"/>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AB928BA"/>
    <w:multiLevelType w:val="hybridMultilevel"/>
    <w:tmpl w:val="2F7C16D4"/>
    <w:lvl w:ilvl="0" w:tplc="7562D606">
      <w:start w:val="1"/>
      <w:numFmt w:val="bullet"/>
      <w:pStyle w:val="Bull3"/>
      <w:lvlText w:val=""/>
      <w:lvlJc w:val="left"/>
      <w:pPr>
        <w:ind w:left="1495" w:hanging="360"/>
      </w:pPr>
      <w:rPr>
        <w:rFonts w:ascii="Symbol" w:hAnsi="Symbol" w:hint="default"/>
      </w:rPr>
    </w:lvl>
    <w:lvl w:ilvl="1" w:tplc="08090003">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100" w15:restartNumberingAfterBreak="0">
    <w:nsid w:val="5E221052"/>
    <w:multiLevelType w:val="hybridMultilevel"/>
    <w:tmpl w:val="4ED80BE8"/>
    <w:lvl w:ilvl="0" w:tplc="FEACA610">
      <w:start w:val="1"/>
      <w:numFmt w:val="bullet"/>
      <w:lvlText w:val=""/>
      <w:lvlJc w:val="left"/>
      <w:pPr>
        <w:ind w:left="720" w:hanging="360"/>
      </w:pPr>
      <w:rPr>
        <w:rFonts w:ascii="Symbol" w:hAnsi="Symbol" w:hint="default"/>
        <w:lang w:val="ru-RU"/>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EC2750E"/>
    <w:multiLevelType w:val="hybridMultilevel"/>
    <w:tmpl w:val="EAA092B4"/>
    <w:styleLink w:val="ImportedStyle6"/>
    <w:lvl w:ilvl="0" w:tplc="A7FE55F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764571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122E83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580DD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D84E2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102055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5F290A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C0A54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60FD9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2" w15:restartNumberingAfterBreak="0">
    <w:nsid w:val="5F33689E"/>
    <w:multiLevelType w:val="hybridMultilevel"/>
    <w:tmpl w:val="7A00EA70"/>
    <w:lvl w:ilvl="0" w:tplc="64F6D16E">
      <w:start w:val="1"/>
      <w:numFmt w:val="decimal"/>
      <w:pStyle w:val="BodyTextADB"/>
      <w:lvlText w:val="%1."/>
      <w:lvlJc w:val="left"/>
      <w:pPr>
        <w:tabs>
          <w:tab w:val="num" w:pos="567"/>
        </w:tabs>
      </w:pPr>
      <w:rPr>
        <w:rFonts w:cs="Times New Roman" w:hint="default"/>
      </w:rPr>
    </w:lvl>
    <w:lvl w:ilvl="1" w:tplc="E056EF0A">
      <w:start w:val="1"/>
      <w:numFmt w:val="bullet"/>
      <w:lvlText w:val=""/>
      <w:lvlJc w:val="left"/>
      <w:pPr>
        <w:tabs>
          <w:tab w:val="num" w:pos="1364"/>
        </w:tabs>
        <w:ind w:left="1364" w:hanging="284"/>
      </w:pPr>
      <w:rPr>
        <w:rFonts w:ascii="Symbol" w:hAnsi="Symbol" w:hint="default"/>
      </w:rPr>
    </w:lvl>
    <w:lvl w:ilvl="2" w:tplc="DE4CAEE0">
      <w:numFmt w:val="bullet"/>
      <w:lvlText w:val="-"/>
      <w:lvlJc w:val="left"/>
      <w:pPr>
        <w:tabs>
          <w:tab w:val="num" w:pos="2340"/>
        </w:tabs>
        <w:ind w:left="2340" w:hanging="360"/>
      </w:pPr>
      <w:rPr>
        <w:rFonts w:ascii="Arial" w:eastAsia="Times New Roman" w:hAnsi="Arial" w:hint="default"/>
      </w:rPr>
    </w:lvl>
    <w:lvl w:ilvl="3" w:tplc="7C704AB0">
      <w:start w:val="1"/>
      <w:numFmt w:val="decimal"/>
      <w:lvlText w:val="%4)"/>
      <w:lvlJc w:val="left"/>
      <w:pPr>
        <w:tabs>
          <w:tab w:val="num" w:pos="2880"/>
        </w:tabs>
        <w:ind w:left="2880" w:hanging="360"/>
      </w:pPr>
      <w:rPr>
        <w:rFonts w:cs="Times New Roman" w:hint="default"/>
      </w:rPr>
    </w:lvl>
    <w:lvl w:ilvl="4" w:tplc="08070019" w:tentative="1">
      <w:start w:val="1"/>
      <w:numFmt w:val="lowerLetter"/>
      <w:lvlText w:val="%5."/>
      <w:lvlJc w:val="left"/>
      <w:pPr>
        <w:tabs>
          <w:tab w:val="num" w:pos="3600"/>
        </w:tabs>
        <w:ind w:left="3600" w:hanging="360"/>
      </w:pPr>
      <w:rPr>
        <w:rFonts w:cs="Times New Roman"/>
      </w:rPr>
    </w:lvl>
    <w:lvl w:ilvl="5" w:tplc="0807001B" w:tentative="1">
      <w:start w:val="1"/>
      <w:numFmt w:val="lowerRoman"/>
      <w:lvlText w:val="%6."/>
      <w:lvlJc w:val="right"/>
      <w:pPr>
        <w:tabs>
          <w:tab w:val="num" w:pos="4320"/>
        </w:tabs>
        <w:ind w:left="4320" w:hanging="180"/>
      </w:pPr>
      <w:rPr>
        <w:rFonts w:cs="Times New Roman"/>
      </w:rPr>
    </w:lvl>
    <w:lvl w:ilvl="6" w:tplc="0807000F" w:tentative="1">
      <w:start w:val="1"/>
      <w:numFmt w:val="decimal"/>
      <w:lvlText w:val="%7."/>
      <w:lvlJc w:val="left"/>
      <w:pPr>
        <w:tabs>
          <w:tab w:val="num" w:pos="5040"/>
        </w:tabs>
        <w:ind w:left="5040" w:hanging="360"/>
      </w:pPr>
      <w:rPr>
        <w:rFonts w:cs="Times New Roman"/>
      </w:rPr>
    </w:lvl>
    <w:lvl w:ilvl="7" w:tplc="08070019" w:tentative="1">
      <w:start w:val="1"/>
      <w:numFmt w:val="lowerLetter"/>
      <w:lvlText w:val="%8."/>
      <w:lvlJc w:val="left"/>
      <w:pPr>
        <w:tabs>
          <w:tab w:val="num" w:pos="5760"/>
        </w:tabs>
        <w:ind w:left="5760" w:hanging="360"/>
      </w:pPr>
      <w:rPr>
        <w:rFonts w:cs="Times New Roman"/>
      </w:rPr>
    </w:lvl>
    <w:lvl w:ilvl="8" w:tplc="0807001B" w:tentative="1">
      <w:start w:val="1"/>
      <w:numFmt w:val="lowerRoman"/>
      <w:lvlText w:val="%9."/>
      <w:lvlJc w:val="right"/>
      <w:pPr>
        <w:tabs>
          <w:tab w:val="num" w:pos="6480"/>
        </w:tabs>
        <w:ind w:left="6480" w:hanging="180"/>
      </w:pPr>
      <w:rPr>
        <w:rFonts w:cs="Times New Roman"/>
      </w:rPr>
    </w:lvl>
  </w:abstractNum>
  <w:abstractNum w:abstractNumId="103" w15:restartNumberingAfterBreak="0">
    <w:nsid w:val="5FD831FF"/>
    <w:multiLevelType w:val="hybridMultilevel"/>
    <w:tmpl w:val="9D86B95A"/>
    <w:lvl w:ilvl="0" w:tplc="238860F0">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04" w15:restartNumberingAfterBreak="0">
    <w:nsid w:val="5FE656C9"/>
    <w:multiLevelType w:val="hybridMultilevel"/>
    <w:tmpl w:val="438CBA1C"/>
    <w:styleLink w:val="ImportedStyle15"/>
    <w:lvl w:ilvl="0" w:tplc="347A9D1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B621FD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7E6506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0CCA58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6F6743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26570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38B47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7BAD6E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EA6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5" w15:restartNumberingAfterBreak="0">
    <w:nsid w:val="60B55936"/>
    <w:multiLevelType w:val="hybridMultilevel"/>
    <w:tmpl w:val="88965C6A"/>
    <w:styleLink w:val="ImportedStyle12"/>
    <w:lvl w:ilvl="0" w:tplc="BF48BD9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4BE60E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7AA01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9925D0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9EE57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6A23D3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356299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79877D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20F04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6" w15:restartNumberingAfterBreak="0">
    <w:nsid w:val="620B7BF8"/>
    <w:multiLevelType w:val="hybridMultilevel"/>
    <w:tmpl w:val="330A88E4"/>
    <w:styleLink w:val="ImportedStyle16"/>
    <w:lvl w:ilvl="0" w:tplc="11ECE4C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F4CBA3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B609FE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2D201B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09C7B2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CC59B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1DC035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A4EF5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0A0CC1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7" w15:restartNumberingAfterBreak="0">
    <w:nsid w:val="623255F2"/>
    <w:multiLevelType w:val="hybridMultilevel"/>
    <w:tmpl w:val="FDC4F7B8"/>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8" w15:restartNumberingAfterBreak="0">
    <w:nsid w:val="62E3734B"/>
    <w:multiLevelType w:val="multilevel"/>
    <w:tmpl w:val="7F68501A"/>
    <w:styleLink w:val="Style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64321C79"/>
    <w:multiLevelType w:val="hybridMultilevel"/>
    <w:tmpl w:val="E66411FC"/>
    <w:styleLink w:val="ImportedStyle2"/>
    <w:lvl w:ilvl="0" w:tplc="73EEF12A">
      <w:start w:val="1"/>
      <w:numFmt w:val="bullet"/>
      <w:lvlText w:val="•"/>
      <w:lvlJc w:val="left"/>
      <w:pPr>
        <w:tabs>
          <w:tab w:val="left" w:pos="720"/>
        </w:tabs>
        <w:ind w:left="71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DD0E8D2">
      <w:start w:val="1"/>
      <w:numFmt w:val="bullet"/>
      <w:lvlText w:val="o"/>
      <w:lvlJc w:val="left"/>
      <w:pPr>
        <w:tabs>
          <w:tab w:val="left" w:pos="720"/>
        </w:tabs>
        <w:ind w:left="14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09AB704">
      <w:start w:val="1"/>
      <w:numFmt w:val="bullet"/>
      <w:lvlText w:val="▪"/>
      <w:lvlJc w:val="left"/>
      <w:pPr>
        <w:tabs>
          <w:tab w:val="left" w:pos="720"/>
        </w:tabs>
        <w:ind w:left="21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6A1DAA">
      <w:start w:val="1"/>
      <w:numFmt w:val="bullet"/>
      <w:lvlText w:val="•"/>
      <w:lvlJc w:val="left"/>
      <w:pPr>
        <w:tabs>
          <w:tab w:val="left" w:pos="720"/>
        </w:tabs>
        <w:ind w:left="287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5A6107A">
      <w:start w:val="1"/>
      <w:numFmt w:val="bullet"/>
      <w:lvlText w:val="o"/>
      <w:lvlJc w:val="left"/>
      <w:pPr>
        <w:tabs>
          <w:tab w:val="left" w:pos="720"/>
        </w:tabs>
        <w:ind w:left="359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EC295CA">
      <w:start w:val="1"/>
      <w:numFmt w:val="bullet"/>
      <w:lvlText w:val="▪"/>
      <w:lvlJc w:val="left"/>
      <w:pPr>
        <w:tabs>
          <w:tab w:val="left" w:pos="720"/>
        </w:tabs>
        <w:ind w:left="43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9D0BA0C">
      <w:start w:val="1"/>
      <w:numFmt w:val="bullet"/>
      <w:lvlText w:val="•"/>
      <w:lvlJc w:val="left"/>
      <w:pPr>
        <w:tabs>
          <w:tab w:val="left" w:pos="720"/>
        </w:tabs>
        <w:ind w:left="503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528537A">
      <w:start w:val="1"/>
      <w:numFmt w:val="bullet"/>
      <w:lvlText w:val="o"/>
      <w:lvlJc w:val="left"/>
      <w:pPr>
        <w:tabs>
          <w:tab w:val="left" w:pos="720"/>
        </w:tabs>
        <w:ind w:left="57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8DE2E66">
      <w:start w:val="1"/>
      <w:numFmt w:val="bullet"/>
      <w:lvlText w:val="▪"/>
      <w:lvlJc w:val="left"/>
      <w:pPr>
        <w:tabs>
          <w:tab w:val="left" w:pos="720"/>
        </w:tabs>
        <w:ind w:left="647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0" w15:restartNumberingAfterBreak="0">
    <w:nsid w:val="64392611"/>
    <w:multiLevelType w:val="hybridMultilevel"/>
    <w:tmpl w:val="48568098"/>
    <w:lvl w:ilvl="0" w:tplc="DA3E1B4C">
      <w:start w:val="62"/>
      <w:numFmt w:val="decimal"/>
      <w:pStyle w:val="ADBNumbering"/>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64B53C62"/>
    <w:multiLevelType w:val="multilevel"/>
    <w:tmpl w:val="3FE6D7C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12" w15:restartNumberingAfterBreak="0">
    <w:nsid w:val="655A7F51"/>
    <w:multiLevelType w:val="hybridMultilevel"/>
    <w:tmpl w:val="7F1017D2"/>
    <w:lvl w:ilvl="0" w:tplc="3126F950">
      <w:start w:val="1"/>
      <w:numFmt w:val="bullet"/>
      <w:lvlText w:val=""/>
      <w:lvlJc w:val="left"/>
      <w:pPr>
        <w:ind w:left="720" w:hanging="360"/>
      </w:pPr>
      <w:rPr>
        <w:rFonts w:ascii="Symbol" w:hAnsi="Symbol" w:hint="default"/>
        <w:lang w:val="ru-RU"/>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57D4A2F"/>
    <w:multiLevelType w:val="hybridMultilevel"/>
    <w:tmpl w:val="CC86E298"/>
    <w:lvl w:ilvl="0" w:tplc="04090005">
      <w:start w:val="1"/>
      <w:numFmt w:val="bullet"/>
      <w:lvlText w:val=""/>
      <w:lvlJc w:val="left"/>
      <w:pPr>
        <w:ind w:left="720" w:hanging="360"/>
      </w:pPr>
      <w:rPr>
        <w:rFonts w:ascii="Wingdings" w:hAnsi="Wingdings" w:hint="default"/>
      </w:rPr>
    </w:lvl>
    <w:lvl w:ilvl="1" w:tplc="712C1F94">
      <w:numFmt w:val="bullet"/>
      <w:lvlText w:val="•"/>
      <w:lvlJc w:val="left"/>
      <w:pPr>
        <w:ind w:left="1440" w:hanging="360"/>
      </w:pPr>
      <w:rPr>
        <w:rFonts w:ascii="Calibri" w:eastAsia="Arial"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5843F46"/>
    <w:multiLevelType w:val="hybridMultilevel"/>
    <w:tmpl w:val="584017C0"/>
    <w:styleLink w:val="ImportedStyle5"/>
    <w:lvl w:ilvl="0" w:tplc="A8844F2C">
      <w:start w:val="1"/>
      <w:numFmt w:val="lowerLetter"/>
      <w:lvlText w:val="%1."/>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1" w:tplc="CEDEB266">
      <w:start w:val="1"/>
      <w:numFmt w:val="lowerLetter"/>
      <w:lvlText w:val="%2."/>
      <w:lvlJc w:val="left"/>
      <w:pPr>
        <w:ind w:left="2160" w:hanging="360"/>
      </w:pPr>
      <w:rPr>
        <w:rFonts w:hAnsi="Arial Unicode MS"/>
        <w:caps w:val="0"/>
        <w:smallCaps w:val="0"/>
        <w:strike w:val="0"/>
        <w:dstrike w:val="0"/>
        <w:color w:val="000000"/>
        <w:spacing w:val="0"/>
        <w:w w:val="100"/>
        <w:kern w:val="0"/>
        <w:position w:val="0"/>
        <w:highlight w:val="none"/>
        <w:vertAlign w:val="baseline"/>
      </w:rPr>
    </w:lvl>
    <w:lvl w:ilvl="2" w:tplc="784EE74A">
      <w:start w:val="1"/>
      <w:numFmt w:val="lowerRoman"/>
      <w:lvlText w:val="%3."/>
      <w:lvlJc w:val="left"/>
      <w:pPr>
        <w:ind w:left="2880" w:hanging="285"/>
      </w:pPr>
      <w:rPr>
        <w:rFonts w:hAnsi="Arial Unicode MS"/>
        <w:caps w:val="0"/>
        <w:smallCaps w:val="0"/>
        <w:strike w:val="0"/>
        <w:dstrike w:val="0"/>
        <w:color w:val="000000"/>
        <w:spacing w:val="0"/>
        <w:w w:val="100"/>
        <w:kern w:val="0"/>
        <w:position w:val="0"/>
        <w:highlight w:val="none"/>
        <w:vertAlign w:val="baseline"/>
      </w:rPr>
    </w:lvl>
    <w:lvl w:ilvl="3" w:tplc="B078608C">
      <w:start w:val="1"/>
      <w:numFmt w:val="decimal"/>
      <w:lvlText w:val="%4."/>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4" w:tplc="5F92F720">
      <w:start w:val="1"/>
      <w:numFmt w:val="lowerLetter"/>
      <w:lvlText w:val="%5."/>
      <w:lvlJc w:val="left"/>
      <w:pPr>
        <w:ind w:left="4320" w:hanging="360"/>
      </w:pPr>
      <w:rPr>
        <w:rFonts w:hAnsi="Arial Unicode MS"/>
        <w:caps w:val="0"/>
        <w:smallCaps w:val="0"/>
        <w:strike w:val="0"/>
        <w:dstrike w:val="0"/>
        <w:color w:val="000000"/>
        <w:spacing w:val="0"/>
        <w:w w:val="100"/>
        <w:kern w:val="0"/>
        <w:position w:val="0"/>
        <w:highlight w:val="none"/>
        <w:vertAlign w:val="baseline"/>
      </w:rPr>
    </w:lvl>
    <w:lvl w:ilvl="5" w:tplc="1758E994">
      <w:start w:val="1"/>
      <w:numFmt w:val="lowerRoman"/>
      <w:lvlText w:val="%6."/>
      <w:lvlJc w:val="left"/>
      <w:pPr>
        <w:ind w:left="5040" w:hanging="285"/>
      </w:pPr>
      <w:rPr>
        <w:rFonts w:hAnsi="Arial Unicode MS"/>
        <w:caps w:val="0"/>
        <w:smallCaps w:val="0"/>
        <w:strike w:val="0"/>
        <w:dstrike w:val="0"/>
        <w:color w:val="000000"/>
        <w:spacing w:val="0"/>
        <w:w w:val="100"/>
        <w:kern w:val="0"/>
        <w:position w:val="0"/>
        <w:highlight w:val="none"/>
        <w:vertAlign w:val="baseline"/>
      </w:rPr>
    </w:lvl>
    <w:lvl w:ilvl="6" w:tplc="694AA476">
      <w:start w:val="1"/>
      <w:numFmt w:val="decimal"/>
      <w:lvlText w:val="%7."/>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7" w:tplc="E1F64AD8">
      <w:start w:val="1"/>
      <w:numFmt w:val="lowerLetter"/>
      <w:lvlText w:val="%8."/>
      <w:lvlJc w:val="left"/>
      <w:pPr>
        <w:ind w:left="6480" w:hanging="360"/>
      </w:pPr>
      <w:rPr>
        <w:rFonts w:hAnsi="Arial Unicode MS"/>
        <w:caps w:val="0"/>
        <w:smallCaps w:val="0"/>
        <w:strike w:val="0"/>
        <w:dstrike w:val="0"/>
        <w:color w:val="000000"/>
        <w:spacing w:val="0"/>
        <w:w w:val="100"/>
        <w:kern w:val="0"/>
        <w:position w:val="0"/>
        <w:highlight w:val="none"/>
        <w:vertAlign w:val="baseline"/>
      </w:rPr>
    </w:lvl>
    <w:lvl w:ilvl="8" w:tplc="B68A49D8">
      <w:start w:val="1"/>
      <w:numFmt w:val="lowerRoman"/>
      <w:lvlText w:val="%9."/>
      <w:lvlJc w:val="left"/>
      <w:pPr>
        <w:ind w:left="7200" w:hanging="285"/>
      </w:pPr>
      <w:rPr>
        <w:rFonts w:hAnsi="Arial Unicode MS"/>
        <w:caps w:val="0"/>
        <w:smallCaps w:val="0"/>
        <w:strike w:val="0"/>
        <w:dstrike w:val="0"/>
        <w:color w:val="000000"/>
        <w:spacing w:val="0"/>
        <w:w w:val="100"/>
        <w:kern w:val="0"/>
        <w:position w:val="0"/>
        <w:highlight w:val="none"/>
        <w:vertAlign w:val="baseline"/>
      </w:rPr>
    </w:lvl>
  </w:abstractNum>
  <w:abstractNum w:abstractNumId="115" w15:restartNumberingAfterBreak="0">
    <w:nsid w:val="66D37EE1"/>
    <w:multiLevelType w:val="hybridMultilevel"/>
    <w:tmpl w:val="A4525E84"/>
    <w:lvl w:ilvl="0" w:tplc="E2AA33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7450119"/>
    <w:multiLevelType w:val="hybridMultilevel"/>
    <w:tmpl w:val="5E704BFC"/>
    <w:lvl w:ilvl="0" w:tplc="40FA21B6">
      <w:start w:val="4"/>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85E2598"/>
    <w:multiLevelType w:val="hybridMultilevel"/>
    <w:tmpl w:val="8676F652"/>
    <w:lvl w:ilvl="0" w:tplc="3EE09FD6">
      <w:start w:val="1"/>
      <w:numFmt w:val="bullet"/>
      <w:lvlText w:val="-"/>
      <w:lvlJc w:val="left"/>
      <w:pPr>
        <w:tabs>
          <w:tab w:val="num" w:pos="720"/>
        </w:tabs>
        <w:ind w:left="720" w:hanging="360"/>
      </w:pPr>
      <w:rPr>
        <w:rFonts w:ascii="AcadNusx" w:eastAsia="Times New Roman" w:hAnsi="AcadNusx" w:hint="default"/>
        <w:lang w:val="ru-RU"/>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689E3B00"/>
    <w:multiLevelType w:val="hybridMultilevel"/>
    <w:tmpl w:val="8386521E"/>
    <w:lvl w:ilvl="0" w:tplc="B31CC3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15:restartNumberingAfterBreak="0">
    <w:nsid w:val="69430B18"/>
    <w:multiLevelType w:val="hybridMultilevel"/>
    <w:tmpl w:val="B31E3262"/>
    <w:lvl w:ilvl="0" w:tplc="0409000F">
      <w:start w:val="1"/>
      <w:numFmt w:val="decimal"/>
      <w:lvlText w:val="%1."/>
      <w:lvlJc w:val="left"/>
      <w:pPr>
        <w:ind w:left="720" w:hanging="360"/>
      </w:pPr>
      <w:rPr>
        <w:rFonts w:hint="default"/>
      </w:rPr>
    </w:lvl>
    <w:lvl w:ilvl="1" w:tplc="3370D67C">
      <w:start w:val="1"/>
      <w:numFmt w:val="bullet"/>
      <w:lvlText w:val=""/>
      <w:lvlJc w:val="left"/>
      <w:pPr>
        <w:ind w:left="1440" w:hanging="360"/>
      </w:pPr>
      <w:rPr>
        <w:rFonts w:ascii="Symbol" w:hAnsi="Symbol" w:hint="default"/>
        <w:lang w:val="ru-RU"/>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9D14408"/>
    <w:multiLevelType w:val="hybridMultilevel"/>
    <w:tmpl w:val="776605CC"/>
    <w:lvl w:ilvl="0" w:tplc="04090001">
      <w:start w:val="1"/>
      <w:numFmt w:val="bullet"/>
      <w:lvlText w:val=""/>
      <w:lvlJc w:val="left"/>
      <w:pPr>
        <w:ind w:left="874" w:hanging="360"/>
      </w:pPr>
      <w:rPr>
        <w:rFonts w:ascii="Symbol" w:hAnsi="Symbol" w:hint="default"/>
      </w:rPr>
    </w:lvl>
    <w:lvl w:ilvl="1" w:tplc="04090003" w:tentative="1">
      <w:start w:val="1"/>
      <w:numFmt w:val="bullet"/>
      <w:lvlText w:val="o"/>
      <w:lvlJc w:val="left"/>
      <w:pPr>
        <w:ind w:left="1594" w:hanging="360"/>
      </w:pPr>
      <w:rPr>
        <w:rFonts w:ascii="Courier New" w:hAnsi="Courier New" w:cs="Courier New" w:hint="default"/>
      </w:rPr>
    </w:lvl>
    <w:lvl w:ilvl="2" w:tplc="04090005" w:tentative="1">
      <w:start w:val="1"/>
      <w:numFmt w:val="bullet"/>
      <w:lvlText w:val=""/>
      <w:lvlJc w:val="left"/>
      <w:pPr>
        <w:ind w:left="2314" w:hanging="360"/>
      </w:pPr>
      <w:rPr>
        <w:rFonts w:ascii="Wingdings" w:hAnsi="Wingdings" w:hint="default"/>
      </w:rPr>
    </w:lvl>
    <w:lvl w:ilvl="3" w:tplc="04090001" w:tentative="1">
      <w:start w:val="1"/>
      <w:numFmt w:val="bullet"/>
      <w:lvlText w:val=""/>
      <w:lvlJc w:val="left"/>
      <w:pPr>
        <w:ind w:left="3034" w:hanging="360"/>
      </w:pPr>
      <w:rPr>
        <w:rFonts w:ascii="Symbol" w:hAnsi="Symbol" w:hint="default"/>
      </w:rPr>
    </w:lvl>
    <w:lvl w:ilvl="4" w:tplc="04090003" w:tentative="1">
      <w:start w:val="1"/>
      <w:numFmt w:val="bullet"/>
      <w:lvlText w:val="o"/>
      <w:lvlJc w:val="left"/>
      <w:pPr>
        <w:ind w:left="3754" w:hanging="360"/>
      </w:pPr>
      <w:rPr>
        <w:rFonts w:ascii="Courier New" w:hAnsi="Courier New" w:cs="Courier New" w:hint="default"/>
      </w:rPr>
    </w:lvl>
    <w:lvl w:ilvl="5" w:tplc="04090005" w:tentative="1">
      <w:start w:val="1"/>
      <w:numFmt w:val="bullet"/>
      <w:lvlText w:val=""/>
      <w:lvlJc w:val="left"/>
      <w:pPr>
        <w:ind w:left="4474" w:hanging="360"/>
      </w:pPr>
      <w:rPr>
        <w:rFonts w:ascii="Wingdings" w:hAnsi="Wingdings" w:hint="default"/>
      </w:rPr>
    </w:lvl>
    <w:lvl w:ilvl="6" w:tplc="04090001" w:tentative="1">
      <w:start w:val="1"/>
      <w:numFmt w:val="bullet"/>
      <w:lvlText w:val=""/>
      <w:lvlJc w:val="left"/>
      <w:pPr>
        <w:ind w:left="5194" w:hanging="360"/>
      </w:pPr>
      <w:rPr>
        <w:rFonts w:ascii="Symbol" w:hAnsi="Symbol" w:hint="default"/>
      </w:rPr>
    </w:lvl>
    <w:lvl w:ilvl="7" w:tplc="04090003" w:tentative="1">
      <w:start w:val="1"/>
      <w:numFmt w:val="bullet"/>
      <w:lvlText w:val="o"/>
      <w:lvlJc w:val="left"/>
      <w:pPr>
        <w:ind w:left="5914" w:hanging="360"/>
      </w:pPr>
      <w:rPr>
        <w:rFonts w:ascii="Courier New" w:hAnsi="Courier New" w:cs="Courier New" w:hint="default"/>
      </w:rPr>
    </w:lvl>
    <w:lvl w:ilvl="8" w:tplc="04090005" w:tentative="1">
      <w:start w:val="1"/>
      <w:numFmt w:val="bullet"/>
      <w:lvlText w:val=""/>
      <w:lvlJc w:val="left"/>
      <w:pPr>
        <w:ind w:left="6634" w:hanging="360"/>
      </w:pPr>
      <w:rPr>
        <w:rFonts w:ascii="Wingdings" w:hAnsi="Wingdings" w:hint="default"/>
      </w:rPr>
    </w:lvl>
  </w:abstractNum>
  <w:abstractNum w:abstractNumId="121" w15:restartNumberingAfterBreak="0">
    <w:nsid w:val="6A674244"/>
    <w:multiLevelType w:val="hybridMultilevel"/>
    <w:tmpl w:val="482E718C"/>
    <w:lvl w:ilvl="0" w:tplc="6C9AF22E">
      <w:start w:val="1"/>
      <w:numFmt w:val="lowerLetter"/>
      <w:lvlText w:val="%1."/>
      <w:lvlJc w:val="left"/>
      <w:pPr>
        <w:ind w:left="2160" w:hanging="360"/>
      </w:pPr>
      <w:rPr>
        <w:lang w:val="ru-R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2" w15:restartNumberingAfterBreak="0">
    <w:nsid w:val="6C402ADA"/>
    <w:multiLevelType w:val="hybridMultilevel"/>
    <w:tmpl w:val="4322E6D8"/>
    <w:lvl w:ilvl="0" w:tplc="71D0D4C6">
      <w:start w:val="1"/>
      <w:numFmt w:val="decimal"/>
      <w:pStyle w:val="PADSub-section"/>
      <w:lvlText w:val="%1."/>
      <w:lvlJc w:val="left"/>
      <w:pPr>
        <w:ind w:left="540" w:hanging="360"/>
      </w:pPr>
      <w:rPr>
        <w:b w:val="0"/>
        <w:i w:val="0"/>
        <w:iCs w:val="0"/>
        <w:caps w:val="0"/>
        <w:smallCaps w:val="0"/>
        <w:strike w:val="0"/>
        <w:dstrike w:val="0"/>
        <w:noProof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54B885A4">
      <w:start w:val="1"/>
      <w:numFmt w:val="lowerLetter"/>
      <w:lvlText w:val="%2."/>
      <w:lvlJc w:val="left"/>
      <w:pPr>
        <w:ind w:left="1260" w:hanging="360"/>
      </w:pPr>
    </w:lvl>
    <w:lvl w:ilvl="2" w:tplc="6278F7CA">
      <w:start w:val="1"/>
      <w:numFmt w:val="lowerRoman"/>
      <w:lvlText w:val="%3."/>
      <w:lvlJc w:val="right"/>
      <w:pPr>
        <w:ind w:left="1980" w:hanging="180"/>
      </w:pPr>
    </w:lvl>
    <w:lvl w:ilvl="3" w:tplc="B8E48874">
      <w:start w:val="1"/>
      <w:numFmt w:val="decimal"/>
      <w:lvlText w:val="%4."/>
      <w:lvlJc w:val="left"/>
      <w:pPr>
        <w:ind w:left="2700" w:hanging="360"/>
      </w:pPr>
    </w:lvl>
    <w:lvl w:ilvl="4" w:tplc="741CBA4C">
      <w:start w:val="1"/>
      <w:numFmt w:val="lowerLetter"/>
      <w:lvlText w:val="%5."/>
      <w:lvlJc w:val="left"/>
      <w:pPr>
        <w:ind w:left="3420" w:hanging="360"/>
      </w:pPr>
    </w:lvl>
    <w:lvl w:ilvl="5" w:tplc="9C2AA006">
      <w:start w:val="1"/>
      <w:numFmt w:val="lowerRoman"/>
      <w:lvlText w:val="%6."/>
      <w:lvlJc w:val="right"/>
      <w:pPr>
        <w:ind w:left="4140" w:hanging="180"/>
      </w:pPr>
    </w:lvl>
    <w:lvl w:ilvl="6" w:tplc="83C45826">
      <w:start w:val="1"/>
      <w:numFmt w:val="decimal"/>
      <w:lvlText w:val="%7."/>
      <w:lvlJc w:val="left"/>
      <w:pPr>
        <w:ind w:left="4860" w:hanging="360"/>
      </w:pPr>
    </w:lvl>
    <w:lvl w:ilvl="7" w:tplc="FE28E5C4">
      <w:start w:val="1"/>
      <w:numFmt w:val="lowerLetter"/>
      <w:lvlText w:val="%8."/>
      <w:lvlJc w:val="left"/>
      <w:pPr>
        <w:ind w:left="5580" w:hanging="360"/>
      </w:pPr>
    </w:lvl>
    <w:lvl w:ilvl="8" w:tplc="3B36027E">
      <w:start w:val="1"/>
      <w:numFmt w:val="lowerRoman"/>
      <w:lvlText w:val="%9."/>
      <w:lvlJc w:val="right"/>
      <w:pPr>
        <w:ind w:left="6300" w:hanging="180"/>
      </w:pPr>
    </w:lvl>
  </w:abstractNum>
  <w:abstractNum w:abstractNumId="123" w15:restartNumberingAfterBreak="0">
    <w:nsid w:val="6D8B29D5"/>
    <w:multiLevelType w:val="hybridMultilevel"/>
    <w:tmpl w:val="F9D642C0"/>
    <w:lvl w:ilvl="0" w:tplc="FDB25024">
      <w:start w:val="1"/>
      <w:numFmt w:val="bullet"/>
      <w:lvlText w:val=""/>
      <w:lvlJc w:val="left"/>
      <w:pPr>
        <w:ind w:left="360" w:hanging="360"/>
      </w:pPr>
      <w:rPr>
        <w:rFonts w:ascii="Symbol" w:hAnsi="Symbol" w:hint="default"/>
        <w:b w:val="0"/>
        <w:bCs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706934CD"/>
    <w:multiLevelType w:val="hybridMultilevel"/>
    <w:tmpl w:val="389896C6"/>
    <w:lvl w:ilvl="0" w:tplc="A73C21D2">
      <w:start w:val="1"/>
      <w:numFmt w:val="lowerLetter"/>
      <w:lvlText w:val="(%1)"/>
      <w:lvlJc w:val="left"/>
      <w:pPr>
        <w:tabs>
          <w:tab w:val="num" w:pos="360"/>
        </w:tabs>
        <w:ind w:left="360" w:hanging="360"/>
      </w:pPr>
      <w:rPr>
        <w:lang w:val="x-none"/>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25" w15:restartNumberingAfterBreak="0">
    <w:nsid w:val="731376A8"/>
    <w:multiLevelType w:val="hybridMultilevel"/>
    <w:tmpl w:val="F9EC70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6" w15:restartNumberingAfterBreak="0">
    <w:nsid w:val="73C8038B"/>
    <w:multiLevelType w:val="hybridMultilevel"/>
    <w:tmpl w:val="44141530"/>
    <w:lvl w:ilvl="0" w:tplc="213EBCDC">
      <w:start w:val="1"/>
      <w:numFmt w:val="bullet"/>
      <w:lvlText w:val="•"/>
      <w:lvlJc w:val="left"/>
      <w:pPr>
        <w:ind w:left="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F43C3A4A">
      <w:start w:val="1"/>
      <w:numFmt w:val="bullet"/>
      <w:lvlText w:val="o"/>
      <w:lvlJc w:val="left"/>
      <w:pPr>
        <w:ind w:left="7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7E0883BA">
      <w:start w:val="1"/>
      <w:numFmt w:val="bullet"/>
      <w:lvlText w:val="▪"/>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0130CF88">
      <w:start w:val="1"/>
      <w:numFmt w:val="bullet"/>
      <w:lvlRestart w:val="0"/>
      <w:lvlText w:val="o"/>
      <w:lvlJc w:val="left"/>
      <w:pPr>
        <w:ind w:left="14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547461FE">
      <w:start w:val="1"/>
      <w:numFmt w:val="bullet"/>
      <w:lvlText w:val="o"/>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DE9A597C">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669E5104">
      <w:start w:val="1"/>
      <w:numFmt w:val="bullet"/>
      <w:lvlText w:val="•"/>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750CB906">
      <w:start w:val="1"/>
      <w:numFmt w:val="bullet"/>
      <w:lvlText w:val="o"/>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B0148000">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27" w15:restartNumberingAfterBreak="0">
    <w:nsid w:val="75505AD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28" w15:restartNumberingAfterBreak="0">
    <w:nsid w:val="755D4A8E"/>
    <w:multiLevelType w:val="hybridMultilevel"/>
    <w:tmpl w:val="A656D742"/>
    <w:lvl w:ilvl="0" w:tplc="BC187036">
      <w:start w:val="1"/>
      <w:numFmt w:val="decimal"/>
      <w:lvlText w:val="%1."/>
      <w:lvlJc w:val="left"/>
      <w:pPr>
        <w:ind w:left="360"/>
      </w:pPr>
      <w:rPr>
        <w:rFonts w:ascii="Calibri" w:eastAsia="Calibri" w:hAnsi="Calibri" w:cs="Calibri"/>
        <w:b/>
        <w:bCs/>
        <w:i w:val="0"/>
        <w:strike w:val="0"/>
        <w:dstrike w:val="0"/>
        <w:color w:val="528135"/>
        <w:sz w:val="22"/>
        <w:szCs w:val="22"/>
        <w:u w:val="none" w:color="000000"/>
        <w:bdr w:val="none" w:sz="0" w:space="0" w:color="auto"/>
        <w:shd w:val="clear" w:color="auto" w:fill="auto"/>
        <w:vertAlign w:val="baseline"/>
      </w:rPr>
    </w:lvl>
    <w:lvl w:ilvl="1" w:tplc="7E5858B4">
      <w:start w:val="1"/>
      <w:numFmt w:val="bullet"/>
      <w:lvlText w:val="•"/>
      <w:lvlJc w:val="left"/>
      <w:pPr>
        <w:ind w:left="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lang w:val="ru-RU"/>
      </w:rPr>
    </w:lvl>
    <w:lvl w:ilvl="2" w:tplc="060AED2A">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C387D86">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1C5876">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F61B12">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B82A50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6CC8E0">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FFAE492">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9" w15:restartNumberingAfterBreak="0">
    <w:nsid w:val="7571306B"/>
    <w:multiLevelType w:val="hybridMultilevel"/>
    <w:tmpl w:val="5F522DA2"/>
    <w:lvl w:ilvl="0" w:tplc="40FA21B6">
      <w:start w:val="4"/>
      <w:numFmt w:val="bullet"/>
      <w:lvlText w:val="-"/>
      <w:lvlJc w:val="left"/>
      <w:pPr>
        <w:ind w:left="360" w:hanging="360"/>
      </w:pPr>
      <w:rPr>
        <w:rFonts w:ascii="Times New Roman" w:eastAsia="Calibri" w:hAnsi="Times New Roman" w:cs="Times New Roman"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760F5D3D"/>
    <w:multiLevelType w:val="multilevel"/>
    <w:tmpl w:val="38D0EF48"/>
    <w:styleLink w:val="TS2"/>
    <w:lvl w:ilvl="0">
      <w:start w:val="2"/>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1" w15:restartNumberingAfterBreak="0">
    <w:nsid w:val="76240D9D"/>
    <w:multiLevelType w:val="multilevel"/>
    <w:tmpl w:val="2854775E"/>
    <w:styleLink w:val="Style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2" w15:restartNumberingAfterBreak="0">
    <w:nsid w:val="77D15CE4"/>
    <w:multiLevelType w:val="hybridMultilevel"/>
    <w:tmpl w:val="9F061E58"/>
    <w:styleLink w:val="ImportedStyle4"/>
    <w:lvl w:ilvl="0" w:tplc="D7CAD8B0">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04090003">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04090005">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04090001">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04090003">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04090005">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04090001">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04090003">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04090005">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33" w15:restartNumberingAfterBreak="0">
    <w:nsid w:val="79200C07"/>
    <w:multiLevelType w:val="hybridMultilevel"/>
    <w:tmpl w:val="3E640E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79D23690"/>
    <w:multiLevelType w:val="multilevel"/>
    <w:tmpl w:val="0409001D"/>
    <w:styleLink w:val="Style6"/>
    <w:lvl w:ilvl="0">
      <w:start w:val="5"/>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5" w15:restartNumberingAfterBreak="0">
    <w:nsid w:val="7B8D24EF"/>
    <w:multiLevelType w:val="multilevel"/>
    <w:tmpl w:val="38D0EF48"/>
    <w:styleLink w:val="Style11"/>
    <w:lvl w:ilvl="0">
      <w:start w:val="2"/>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6" w15:restartNumberingAfterBreak="0">
    <w:nsid w:val="7BBA5E3A"/>
    <w:multiLevelType w:val="hybridMultilevel"/>
    <w:tmpl w:val="EF785D8E"/>
    <w:lvl w:ilvl="0" w:tplc="8FBED202">
      <w:start w:val="1"/>
      <w:numFmt w:val="bullet"/>
      <w:pStyle w:val="Bulletpoint"/>
      <w:lvlText w:val=""/>
      <w:lvlJc w:val="left"/>
      <w:pPr>
        <w:ind w:left="144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7" w15:restartNumberingAfterBreak="0">
    <w:nsid w:val="7C593200"/>
    <w:multiLevelType w:val="hybridMultilevel"/>
    <w:tmpl w:val="DB5838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7C9B24CE"/>
    <w:multiLevelType w:val="hybridMultilevel"/>
    <w:tmpl w:val="39B8B764"/>
    <w:lvl w:ilvl="0" w:tplc="045EC334">
      <w:start w:val="1"/>
      <w:numFmt w:val="decimal"/>
      <w:pStyle w:val="ADBHeading3"/>
      <w:lvlText w:val="%1."/>
      <w:lvlJc w:val="left"/>
      <w:pPr>
        <w:tabs>
          <w:tab w:val="num" w:pos="270"/>
        </w:tabs>
        <w:ind w:left="342" w:hanging="72"/>
      </w:pPr>
      <w:rPr>
        <w:rFonts w:ascii="Times New Roman" w:hAnsi="Times New Roman" w:cs="Times New Roman" w:hint="default"/>
        <w:b/>
        <w:bCs/>
        <w:i w:val="0"/>
        <w:iCs w:val="0"/>
        <w:color w:val="auto"/>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CB2004E"/>
    <w:multiLevelType w:val="hybridMultilevel"/>
    <w:tmpl w:val="D89A19F2"/>
    <w:lvl w:ilvl="0" w:tplc="B31CC3BA">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0" w15:restartNumberingAfterBreak="0">
    <w:nsid w:val="7EDF7255"/>
    <w:multiLevelType w:val="hybridMultilevel"/>
    <w:tmpl w:val="787C9188"/>
    <w:lvl w:ilvl="0" w:tplc="7B980D52">
      <w:start w:val="1"/>
      <w:numFmt w:val="bullet"/>
      <w:lvlText w:val=""/>
      <w:lvlJc w:val="left"/>
      <w:pPr>
        <w:ind w:left="720" w:hanging="360"/>
      </w:pPr>
      <w:rPr>
        <w:rFonts w:ascii="Symbol" w:hAnsi="Symbol" w:hint="default"/>
        <w:lang w:val="ru-RU"/>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FF07C2A"/>
    <w:multiLevelType w:val="multilevel"/>
    <w:tmpl w:val="77DCB680"/>
    <w:styleLink w:val="Styl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90"/>
  </w:num>
  <w:num w:numId="2">
    <w:abstractNumId w:val="81"/>
  </w:num>
  <w:num w:numId="3">
    <w:abstractNumId w:val="116"/>
  </w:num>
  <w:num w:numId="4">
    <w:abstractNumId w:val="80"/>
  </w:num>
  <w:num w:numId="5">
    <w:abstractNumId w:val="23"/>
  </w:num>
  <w:num w:numId="6">
    <w:abstractNumId w:val="111"/>
  </w:num>
  <w:num w:numId="7">
    <w:abstractNumId w:val="33"/>
  </w:num>
  <w:num w:numId="8">
    <w:abstractNumId w:val="73"/>
  </w:num>
  <w:num w:numId="9">
    <w:abstractNumId w:val="119"/>
  </w:num>
  <w:num w:numId="10">
    <w:abstractNumId w:val="98"/>
  </w:num>
  <w:num w:numId="11">
    <w:abstractNumId w:val="31"/>
  </w:num>
  <w:num w:numId="12">
    <w:abstractNumId w:val="49"/>
  </w:num>
  <w:num w:numId="13">
    <w:abstractNumId w:val="92"/>
  </w:num>
  <w:num w:numId="14">
    <w:abstractNumId w:val="47"/>
  </w:num>
  <w:num w:numId="15">
    <w:abstractNumId w:val="112"/>
  </w:num>
  <w:num w:numId="16">
    <w:abstractNumId w:val="71"/>
  </w:num>
  <w:num w:numId="17">
    <w:abstractNumId w:val="66"/>
  </w:num>
  <w:num w:numId="18">
    <w:abstractNumId w:val="99"/>
  </w:num>
  <w:num w:numId="19">
    <w:abstractNumId w:val="107"/>
  </w:num>
  <w:num w:numId="20">
    <w:abstractNumId w:val="57"/>
  </w:num>
  <w:num w:numId="21">
    <w:abstractNumId w:val="9"/>
  </w:num>
  <w:num w:numId="22">
    <w:abstractNumId w:val="12"/>
  </w:num>
  <w:num w:numId="23">
    <w:abstractNumId w:val="75"/>
  </w:num>
  <w:num w:numId="24">
    <w:abstractNumId w:val="97"/>
  </w:num>
  <w:num w:numId="25">
    <w:abstractNumId w:val="45"/>
  </w:num>
  <w:num w:numId="26">
    <w:abstractNumId w:val="22"/>
  </w:num>
  <w:num w:numId="27">
    <w:abstractNumId w:val="121"/>
  </w:num>
  <w:num w:numId="28">
    <w:abstractNumId w:val="138"/>
  </w:num>
  <w:num w:numId="29">
    <w:abstractNumId w:val="6"/>
  </w:num>
  <w:num w:numId="30">
    <w:abstractNumId w:val="55"/>
  </w:num>
  <w:num w:numId="31">
    <w:abstractNumId w:val="127"/>
  </w:num>
  <w:num w:numId="32">
    <w:abstractNumId w:val="8"/>
  </w:num>
  <w:num w:numId="33">
    <w:abstractNumId w:val="42"/>
    <w:lvlOverride w:ilvl="5">
      <w:lvl w:ilvl="5">
        <w:start w:val="1"/>
        <w:numFmt w:val="lowerLetter"/>
        <w:pStyle w:val="6"/>
        <w:lvlText w:val="%6)"/>
        <w:lvlJc w:val="left"/>
        <w:pPr>
          <w:tabs>
            <w:tab w:val="num" w:pos="1152"/>
          </w:tabs>
          <w:ind w:left="1152" w:hanging="432"/>
        </w:pPr>
        <w:rPr>
          <w:b w:val="0"/>
          <w:bCs/>
        </w:rPr>
      </w:lvl>
    </w:lvlOverride>
  </w:num>
  <w:num w:numId="34">
    <w:abstractNumId w:val="1"/>
  </w:num>
  <w:num w:numId="35">
    <w:abstractNumId w:val="0"/>
  </w:num>
  <w:num w:numId="36">
    <w:abstractNumId w:val="19"/>
  </w:num>
  <w:num w:numId="37">
    <w:abstractNumId w:val="37"/>
  </w:num>
  <w:num w:numId="38">
    <w:abstractNumId w:val="132"/>
  </w:num>
  <w:num w:numId="39">
    <w:abstractNumId w:val="18"/>
  </w:num>
  <w:num w:numId="40">
    <w:abstractNumId w:val="109"/>
  </w:num>
  <w:num w:numId="41">
    <w:abstractNumId w:val="29"/>
  </w:num>
  <w:num w:numId="42">
    <w:abstractNumId w:val="114"/>
  </w:num>
  <w:num w:numId="43">
    <w:abstractNumId w:val="101"/>
  </w:num>
  <w:num w:numId="44">
    <w:abstractNumId w:val="7"/>
  </w:num>
  <w:num w:numId="45">
    <w:abstractNumId w:val="84"/>
  </w:num>
  <w:num w:numId="46">
    <w:abstractNumId w:val="65"/>
  </w:num>
  <w:num w:numId="47">
    <w:abstractNumId w:val="94"/>
  </w:num>
  <w:num w:numId="48">
    <w:abstractNumId w:val="40"/>
  </w:num>
  <w:num w:numId="49">
    <w:abstractNumId w:val="105"/>
  </w:num>
  <w:num w:numId="50">
    <w:abstractNumId w:val="15"/>
  </w:num>
  <w:num w:numId="51">
    <w:abstractNumId w:val="74"/>
  </w:num>
  <w:num w:numId="52">
    <w:abstractNumId w:val="104"/>
  </w:num>
  <w:num w:numId="53">
    <w:abstractNumId w:val="106"/>
  </w:num>
  <w:num w:numId="54">
    <w:abstractNumId w:val="87"/>
  </w:num>
  <w:num w:numId="55">
    <w:abstractNumId w:val="77"/>
  </w:num>
  <w:num w:numId="56">
    <w:abstractNumId w:val="110"/>
  </w:num>
  <w:num w:numId="5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6"/>
  </w:num>
  <w:num w:numId="59">
    <w:abstractNumId w:val="16"/>
  </w:num>
  <w:num w:numId="60">
    <w:abstractNumId w:val="130"/>
  </w:num>
  <w:num w:numId="61">
    <w:abstractNumId w:val="108"/>
  </w:num>
  <w:num w:numId="62">
    <w:abstractNumId w:val="79"/>
  </w:num>
  <w:num w:numId="63">
    <w:abstractNumId w:val="3"/>
  </w:num>
  <w:num w:numId="64">
    <w:abstractNumId w:val="131"/>
  </w:num>
  <w:num w:numId="65">
    <w:abstractNumId w:val="141"/>
  </w:num>
  <w:num w:numId="66">
    <w:abstractNumId w:val="13"/>
  </w:num>
  <w:num w:numId="67">
    <w:abstractNumId w:val="134"/>
  </w:num>
  <w:num w:numId="68">
    <w:abstractNumId w:val="78"/>
  </w:num>
  <w:num w:numId="69">
    <w:abstractNumId w:val="43"/>
  </w:num>
  <w:num w:numId="70">
    <w:abstractNumId w:val="102"/>
  </w:num>
  <w:num w:numId="71">
    <w:abstractNumId w:val="41"/>
  </w:num>
  <w:num w:numId="72">
    <w:abstractNumId w:val="135"/>
  </w:num>
  <w:num w:numId="73">
    <w:abstractNumId w:val="35"/>
  </w:num>
  <w:num w:numId="74">
    <w:abstractNumId w:val="53"/>
  </w:num>
  <w:num w:numId="75">
    <w:abstractNumId w:val="96"/>
  </w:num>
  <w:num w:numId="76">
    <w:abstractNumId w:val="26"/>
  </w:num>
  <w:num w:numId="77">
    <w:abstractNumId w:val="24"/>
  </w:num>
  <w:num w:numId="78">
    <w:abstractNumId w:val="95"/>
  </w:num>
  <w:num w:numId="79">
    <w:abstractNumId w:val="20"/>
  </w:num>
  <w:num w:numId="80">
    <w:abstractNumId w:val="85"/>
  </w:num>
  <w:num w:numId="81">
    <w:abstractNumId w:val="59"/>
  </w:num>
  <w:num w:numId="82">
    <w:abstractNumId w:val="115"/>
  </w:num>
  <w:num w:numId="83">
    <w:abstractNumId w:val="70"/>
  </w:num>
  <w:num w:numId="84">
    <w:abstractNumId w:val="140"/>
  </w:num>
  <w:num w:numId="85">
    <w:abstractNumId w:val="113"/>
  </w:num>
  <w:num w:numId="86">
    <w:abstractNumId w:val="52"/>
  </w:num>
  <w:num w:numId="87">
    <w:abstractNumId w:val="136"/>
  </w:num>
  <w:num w:numId="88">
    <w:abstractNumId w:val="56"/>
  </w:num>
  <w:num w:numId="89">
    <w:abstractNumId w:val="14"/>
  </w:num>
  <w:num w:numId="90">
    <w:abstractNumId w:val="69"/>
  </w:num>
  <w:num w:numId="91">
    <w:abstractNumId w:val="120"/>
  </w:num>
  <w:num w:numId="92">
    <w:abstractNumId w:val="42"/>
  </w:num>
  <w:num w:numId="93">
    <w:abstractNumId w:val="54"/>
  </w:num>
  <w:num w:numId="94">
    <w:abstractNumId w:val="5"/>
  </w:num>
  <w:num w:numId="95">
    <w:abstractNumId w:val="123"/>
  </w:num>
  <w:num w:numId="96">
    <w:abstractNumId w:val="58"/>
  </w:num>
  <w:num w:numId="97">
    <w:abstractNumId w:val="51"/>
  </w:num>
  <w:num w:numId="98">
    <w:abstractNumId w:val="30"/>
  </w:num>
  <w:num w:numId="99">
    <w:abstractNumId w:val="129"/>
  </w:num>
  <w:num w:numId="100">
    <w:abstractNumId w:val="137"/>
  </w:num>
  <w:num w:numId="101">
    <w:abstractNumId w:val="28"/>
  </w:num>
  <w:num w:numId="102">
    <w:abstractNumId w:val="133"/>
  </w:num>
  <w:num w:numId="103">
    <w:abstractNumId w:val="61"/>
  </w:num>
  <w:num w:numId="104">
    <w:abstractNumId w:val="67"/>
  </w:num>
  <w:num w:numId="105">
    <w:abstractNumId w:val="38"/>
  </w:num>
  <w:num w:numId="106">
    <w:abstractNumId w:val="125"/>
  </w:num>
  <w:num w:numId="107">
    <w:abstractNumId w:val="39"/>
  </w:num>
  <w:num w:numId="108">
    <w:abstractNumId w:val="91"/>
  </w:num>
  <w:num w:numId="10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17"/>
  </w:num>
  <w:num w:numId="123">
    <w:abstractNumId w:val="63"/>
  </w:num>
  <w:num w:numId="124">
    <w:abstractNumId w:val="128"/>
  </w:num>
  <w:num w:numId="125">
    <w:abstractNumId w:val="34"/>
  </w:num>
  <w:num w:numId="126">
    <w:abstractNumId w:val="48"/>
  </w:num>
  <w:num w:numId="127">
    <w:abstractNumId w:val="27"/>
  </w:num>
  <w:num w:numId="128">
    <w:abstractNumId w:val="10"/>
  </w:num>
  <w:num w:numId="129">
    <w:abstractNumId w:val="68"/>
  </w:num>
  <w:num w:numId="130">
    <w:abstractNumId w:val="126"/>
  </w:num>
  <w:num w:numId="131">
    <w:abstractNumId w:val="88"/>
  </w:num>
  <w:num w:numId="132">
    <w:abstractNumId w:val="32"/>
  </w:num>
  <w:num w:numId="133">
    <w:abstractNumId w:val="44"/>
  </w:num>
  <w:num w:numId="134">
    <w:abstractNumId w:val="100"/>
  </w:num>
  <w:num w:numId="135">
    <w:abstractNumId w:val="17"/>
  </w:num>
  <w:num w:numId="136">
    <w:abstractNumId w:val="4"/>
  </w:num>
  <w:num w:numId="137">
    <w:abstractNumId w:val="25"/>
  </w:num>
  <w:num w:numId="138">
    <w:abstractNumId w:val="2"/>
  </w:num>
  <w:num w:numId="139">
    <w:abstractNumId w:val="82"/>
  </w:num>
  <w:num w:numId="140">
    <w:abstractNumId w:val="64"/>
  </w:num>
  <w:num w:numId="141">
    <w:abstractNumId w:val="139"/>
  </w:num>
  <w:num w:numId="142">
    <w:abstractNumId w:val="72"/>
  </w:num>
  <w:num w:numId="143">
    <w:abstractNumId w:val="118"/>
  </w:num>
  <w:num w:numId="144">
    <w:abstractNumId w:val="11"/>
  </w:num>
  <w:num w:numId="1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83"/>
  </w:num>
  <w:num w:numId="158">
    <w:abstractNumId w:val="89"/>
  </w:num>
  <w:num w:numId="159">
    <w:abstractNumId w:val="60"/>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rA0MDe0MLMwsDQ0MLFQ0lEKTi0uzszPAykwqgUAfvK8kywAAAA="/>
  </w:docVars>
  <w:rsids>
    <w:rsidRoot w:val="009A6EC3"/>
    <w:rsid w:val="0000025D"/>
    <w:rsid w:val="00000B37"/>
    <w:rsid w:val="00001C24"/>
    <w:rsid w:val="00002326"/>
    <w:rsid w:val="0000270E"/>
    <w:rsid w:val="0000271F"/>
    <w:rsid w:val="00002830"/>
    <w:rsid w:val="00002842"/>
    <w:rsid w:val="00002C04"/>
    <w:rsid w:val="00002F02"/>
    <w:rsid w:val="0000302F"/>
    <w:rsid w:val="000030FF"/>
    <w:rsid w:val="0000310C"/>
    <w:rsid w:val="00003842"/>
    <w:rsid w:val="000042B7"/>
    <w:rsid w:val="0000467E"/>
    <w:rsid w:val="00004ABA"/>
    <w:rsid w:val="00004B04"/>
    <w:rsid w:val="000058D4"/>
    <w:rsid w:val="00005945"/>
    <w:rsid w:val="0000637E"/>
    <w:rsid w:val="000065E7"/>
    <w:rsid w:val="00007099"/>
    <w:rsid w:val="000070F7"/>
    <w:rsid w:val="0000754E"/>
    <w:rsid w:val="000079D8"/>
    <w:rsid w:val="00007A2E"/>
    <w:rsid w:val="00007AAF"/>
    <w:rsid w:val="00007FE1"/>
    <w:rsid w:val="000101B7"/>
    <w:rsid w:val="00010794"/>
    <w:rsid w:val="0001087E"/>
    <w:rsid w:val="00012440"/>
    <w:rsid w:val="00012B82"/>
    <w:rsid w:val="00013078"/>
    <w:rsid w:val="000131F3"/>
    <w:rsid w:val="0001337B"/>
    <w:rsid w:val="0001393A"/>
    <w:rsid w:val="00014318"/>
    <w:rsid w:val="00014790"/>
    <w:rsid w:val="0001480B"/>
    <w:rsid w:val="00014E51"/>
    <w:rsid w:val="00015B2A"/>
    <w:rsid w:val="00015DE0"/>
    <w:rsid w:val="00015E89"/>
    <w:rsid w:val="00016E13"/>
    <w:rsid w:val="000175BB"/>
    <w:rsid w:val="00017B2D"/>
    <w:rsid w:val="00017B6B"/>
    <w:rsid w:val="00017F00"/>
    <w:rsid w:val="00021953"/>
    <w:rsid w:val="00021BFD"/>
    <w:rsid w:val="000222D3"/>
    <w:rsid w:val="00022E68"/>
    <w:rsid w:val="00023156"/>
    <w:rsid w:val="0002331E"/>
    <w:rsid w:val="00024982"/>
    <w:rsid w:val="00024CAF"/>
    <w:rsid w:val="00024E88"/>
    <w:rsid w:val="00024F18"/>
    <w:rsid w:val="00026076"/>
    <w:rsid w:val="00026078"/>
    <w:rsid w:val="0002627A"/>
    <w:rsid w:val="00026AD2"/>
    <w:rsid w:val="00027704"/>
    <w:rsid w:val="00027DDA"/>
    <w:rsid w:val="00030330"/>
    <w:rsid w:val="00030843"/>
    <w:rsid w:val="000308CC"/>
    <w:rsid w:val="00030AF8"/>
    <w:rsid w:val="00030D16"/>
    <w:rsid w:val="00030E19"/>
    <w:rsid w:val="000311D1"/>
    <w:rsid w:val="00031AEA"/>
    <w:rsid w:val="00031BC8"/>
    <w:rsid w:val="00031D01"/>
    <w:rsid w:val="00032847"/>
    <w:rsid w:val="00032A87"/>
    <w:rsid w:val="00032C0B"/>
    <w:rsid w:val="00032D6A"/>
    <w:rsid w:val="00033D07"/>
    <w:rsid w:val="00033FF4"/>
    <w:rsid w:val="00035029"/>
    <w:rsid w:val="00035B5F"/>
    <w:rsid w:val="00037292"/>
    <w:rsid w:val="00037357"/>
    <w:rsid w:val="00037469"/>
    <w:rsid w:val="00037F60"/>
    <w:rsid w:val="0004005E"/>
    <w:rsid w:val="000409B0"/>
    <w:rsid w:val="00043D2D"/>
    <w:rsid w:val="00043DD1"/>
    <w:rsid w:val="00043F48"/>
    <w:rsid w:val="000445B0"/>
    <w:rsid w:val="00045760"/>
    <w:rsid w:val="00045F76"/>
    <w:rsid w:val="0004603E"/>
    <w:rsid w:val="000460B0"/>
    <w:rsid w:val="000463F6"/>
    <w:rsid w:val="00046494"/>
    <w:rsid w:val="00046495"/>
    <w:rsid w:val="00046537"/>
    <w:rsid w:val="000472B6"/>
    <w:rsid w:val="000479F7"/>
    <w:rsid w:val="00047B76"/>
    <w:rsid w:val="00047C5A"/>
    <w:rsid w:val="00050EBA"/>
    <w:rsid w:val="00051002"/>
    <w:rsid w:val="00051366"/>
    <w:rsid w:val="000517CC"/>
    <w:rsid w:val="00051C2C"/>
    <w:rsid w:val="000525C2"/>
    <w:rsid w:val="00053691"/>
    <w:rsid w:val="0005369E"/>
    <w:rsid w:val="00053C7F"/>
    <w:rsid w:val="00053CC7"/>
    <w:rsid w:val="00053D4D"/>
    <w:rsid w:val="000540B2"/>
    <w:rsid w:val="00054185"/>
    <w:rsid w:val="0005484B"/>
    <w:rsid w:val="00054E6C"/>
    <w:rsid w:val="00055841"/>
    <w:rsid w:val="000558D7"/>
    <w:rsid w:val="00055F71"/>
    <w:rsid w:val="000561D7"/>
    <w:rsid w:val="00056379"/>
    <w:rsid w:val="00056A52"/>
    <w:rsid w:val="000570D6"/>
    <w:rsid w:val="0005725C"/>
    <w:rsid w:val="00057F27"/>
    <w:rsid w:val="00057FEE"/>
    <w:rsid w:val="00060134"/>
    <w:rsid w:val="000612E8"/>
    <w:rsid w:val="00061D8A"/>
    <w:rsid w:val="00061FDD"/>
    <w:rsid w:val="00062242"/>
    <w:rsid w:val="0006236E"/>
    <w:rsid w:val="0006267E"/>
    <w:rsid w:val="0006276B"/>
    <w:rsid w:val="00062ECB"/>
    <w:rsid w:val="000631F6"/>
    <w:rsid w:val="0006356A"/>
    <w:rsid w:val="000638B2"/>
    <w:rsid w:val="00063A9A"/>
    <w:rsid w:val="00063C15"/>
    <w:rsid w:val="00064271"/>
    <w:rsid w:val="0006430A"/>
    <w:rsid w:val="000647C1"/>
    <w:rsid w:val="00064E00"/>
    <w:rsid w:val="00064FA7"/>
    <w:rsid w:val="00065602"/>
    <w:rsid w:val="00065D4F"/>
    <w:rsid w:val="0006695E"/>
    <w:rsid w:val="00066BF5"/>
    <w:rsid w:val="00066F0B"/>
    <w:rsid w:val="00067086"/>
    <w:rsid w:val="000677EF"/>
    <w:rsid w:val="00067922"/>
    <w:rsid w:val="00067AED"/>
    <w:rsid w:val="00067C6B"/>
    <w:rsid w:val="000700E7"/>
    <w:rsid w:val="00070860"/>
    <w:rsid w:val="00070AE4"/>
    <w:rsid w:val="00070BDE"/>
    <w:rsid w:val="0007112E"/>
    <w:rsid w:val="00071364"/>
    <w:rsid w:val="000736AF"/>
    <w:rsid w:val="00074136"/>
    <w:rsid w:val="000743B7"/>
    <w:rsid w:val="00075FA1"/>
    <w:rsid w:val="00076351"/>
    <w:rsid w:val="000766B7"/>
    <w:rsid w:val="0007728E"/>
    <w:rsid w:val="00077412"/>
    <w:rsid w:val="000778FC"/>
    <w:rsid w:val="0007791B"/>
    <w:rsid w:val="00077940"/>
    <w:rsid w:val="00077D34"/>
    <w:rsid w:val="000807AF"/>
    <w:rsid w:val="00080BA8"/>
    <w:rsid w:val="00081344"/>
    <w:rsid w:val="0008211B"/>
    <w:rsid w:val="000827F3"/>
    <w:rsid w:val="0008285D"/>
    <w:rsid w:val="00082B33"/>
    <w:rsid w:val="00083ED2"/>
    <w:rsid w:val="000840B1"/>
    <w:rsid w:val="0008448E"/>
    <w:rsid w:val="000849BB"/>
    <w:rsid w:val="00084DFE"/>
    <w:rsid w:val="00085F81"/>
    <w:rsid w:val="00086151"/>
    <w:rsid w:val="0008655F"/>
    <w:rsid w:val="000865EA"/>
    <w:rsid w:val="00086D87"/>
    <w:rsid w:val="00087298"/>
    <w:rsid w:val="00087680"/>
    <w:rsid w:val="000876FE"/>
    <w:rsid w:val="00087C01"/>
    <w:rsid w:val="00090D60"/>
    <w:rsid w:val="00090FED"/>
    <w:rsid w:val="0009119C"/>
    <w:rsid w:val="00091450"/>
    <w:rsid w:val="0009148F"/>
    <w:rsid w:val="000916A0"/>
    <w:rsid w:val="00091A1B"/>
    <w:rsid w:val="00091BDF"/>
    <w:rsid w:val="00091F6E"/>
    <w:rsid w:val="000924E5"/>
    <w:rsid w:val="000930EB"/>
    <w:rsid w:val="000941A9"/>
    <w:rsid w:val="000945E6"/>
    <w:rsid w:val="000948E2"/>
    <w:rsid w:val="00094ABD"/>
    <w:rsid w:val="00094FF1"/>
    <w:rsid w:val="000955B4"/>
    <w:rsid w:val="000956CA"/>
    <w:rsid w:val="00095B94"/>
    <w:rsid w:val="00095FF1"/>
    <w:rsid w:val="0009650B"/>
    <w:rsid w:val="00096705"/>
    <w:rsid w:val="00096820"/>
    <w:rsid w:val="00096B9B"/>
    <w:rsid w:val="00097166"/>
    <w:rsid w:val="0009745F"/>
    <w:rsid w:val="00097515"/>
    <w:rsid w:val="000977E5"/>
    <w:rsid w:val="00097DEE"/>
    <w:rsid w:val="000A03F5"/>
    <w:rsid w:val="000A0419"/>
    <w:rsid w:val="000A0D09"/>
    <w:rsid w:val="000A11DD"/>
    <w:rsid w:val="000A1AA2"/>
    <w:rsid w:val="000A232E"/>
    <w:rsid w:val="000A255B"/>
    <w:rsid w:val="000A257D"/>
    <w:rsid w:val="000A2A83"/>
    <w:rsid w:val="000A2AA4"/>
    <w:rsid w:val="000A2E20"/>
    <w:rsid w:val="000A2EF4"/>
    <w:rsid w:val="000A3318"/>
    <w:rsid w:val="000A3CB4"/>
    <w:rsid w:val="000A4458"/>
    <w:rsid w:val="000A4982"/>
    <w:rsid w:val="000A4FD2"/>
    <w:rsid w:val="000A53AC"/>
    <w:rsid w:val="000A57FB"/>
    <w:rsid w:val="000A6177"/>
    <w:rsid w:val="000A718B"/>
    <w:rsid w:val="000A765B"/>
    <w:rsid w:val="000A7DBD"/>
    <w:rsid w:val="000A7EBA"/>
    <w:rsid w:val="000B1C2B"/>
    <w:rsid w:val="000B239F"/>
    <w:rsid w:val="000B24B0"/>
    <w:rsid w:val="000B31E3"/>
    <w:rsid w:val="000B3E03"/>
    <w:rsid w:val="000B43C9"/>
    <w:rsid w:val="000B4484"/>
    <w:rsid w:val="000B5321"/>
    <w:rsid w:val="000B5D19"/>
    <w:rsid w:val="000B5FE4"/>
    <w:rsid w:val="000B6060"/>
    <w:rsid w:val="000B6343"/>
    <w:rsid w:val="000B6A2F"/>
    <w:rsid w:val="000B7220"/>
    <w:rsid w:val="000B74A3"/>
    <w:rsid w:val="000B785C"/>
    <w:rsid w:val="000C0116"/>
    <w:rsid w:val="000C0228"/>
    <w:rsid w:val="000C0580"/>
    <w:rsid w:val="000C06FB"/>
    <w:rsid w:val="000C0C85"/>
    <w:rsid w:val="000C1295"/>
    <w:rsid w:val="000C1A73"/>
    <w:rsid w:val="000C2B8B"/>
    <w:rsid w:val="000C3BAB"/>
    <w:rsid w:val="000C3C96"/>
    <w:rsid w:val="000C451A"/>
    <w:rsid w:val="000C4651"/>
    <w:rsid w:val="000C4677"/>
    <w:rsid w:val="000C5547"/>
    <w:rsid w:val="000C5790"/>
    <w:rsid w:val="000C5B01"/>
    <w:rsid w:val="000C5CEE"/>
    <w:rsid w:val="000C6A7D"/>
    <w:rsid w:val="000C73EA"/>
    <w:rsid w:val="000C775A"/>
    <w:rsid w:val="000C7AE8"/>
    <w:rsid w:val="000C7B09"/>
    <w:rsid w:val="000C7BFE"/>
    <w:rsid w:val="000C7CF6"/>
    <w:rsid w:val="000D03C7"/>
    <w:rsid w:val="000D08F5"/>
    <w:rsid w:val="000D1159"/>
    <w:rsid w:val="000D1180"/>
    <w:rsid w:val="000D11A8"/>
    <w:rsid w:val="000D11D6"/>
    <w:rsid w:val="000D121C"/>
    <w:rsid w:val="000D1D12"/>
    <w:rsid w:val="000D22DD"/>
    <w:rsid w:val="000D295F"/>
    <w:rsid w:val="000D2AD8"/>
    <w:rsid w:val="000D2D47"/>
    <w:rsid w:val="000D31B5"/>
    <w:rsid w:val="000D32E5"/>
    <w:rsid w:val="000D3E71"/>
    <w:rsid w:val="000D445B"/>
    <w:rsid w:val="000D5452"/>
    <w:rsid w:val="000D5650"/>
    <w:rsid w:val="000D5939"/>
    <w:rsid w:val="000D67BB"/>
    <w:rsid w:val="000D6FF6"/>
    <w:rsid w:val="000D7147"/>
    <w:rsid w:val="000D743C"/>
    <w:rsid w:val="000D7DF1"/>
    <w:rsid w:val="000D7E36"/>
    <w:rsid w:val="000D7F31"/>
    <w:rsid w:val="000E0240"/>
    <w:rsid w:val="000E05C0"/>
    <w:rsid w:val="000E2161"/>
    <w:rsid w:val="000E2929"/>
    <w:rsid w:val="000E3510"/>
    <w:rsid w:val="000E3D23"/>
    <w:rsid w:val="000E3FF9"/>
    <w:rsid w:val="000E404E"/>
    <w:rsid w:val="000E414F"/>
    <w:rsid w:val="000E41A1"/>
    <w:rsid w:val="000E44B1"/>
    <w:rsid w:val="000E4949"/>
    <w:rsid w:val="000E4F05"/>
    <w:rsid w:val="000E54D2"/>
    <w:rsid w:val="000E59E9"/>
    <w:rsid w:val="000E7634"/>
    <w:rsid w:val="000E7902"/>
    <w:rsid w:val="000E7F72"/>
    <w:rsid w:val="000F0231"/>
    <w:rsid w:val="000F0B47"/>
    <w:rsid w:val="000F0CB6"/>
    <w:rsid w:val="000F1B21"/>
    <w:rsid w:val="000F1B59"/>
    <w:rsid w:val="000F1DE6"/>
    <w:rsid w:val="000F2475"/>
    <w:rsid w:val="000F29F3"/>
    <w:rsid w:val="000F2E90"/>
    <w:rsid w:val="000F3014"/>
    <w:rsid w:val="000F3494"/>
    <w:rsid w:val="000F38E3"/>
    <w:rsid w:val="000F3F74"/>
    <w:rsid w:val="000F526B"/>
    <w:rsid w:val="000F5A5A"/>
    <w:rsid w:val="000F605B"/>
    <w:rsid w:val="000F62BE"/>
    <w:rsid w:val="000F653E"/>
    <w:rsid w:val="000F6556"/>
    <w:rsid w:val="000F6F66"/>
    <w:rsid w:val="000F70E1"/>
    <w:rsid w:val="000F7139"/>
    <w:rsid w:val="000F7744"/>
    <w:rsid w:val="000F782B"/>
    <w:rsid w:val="000F7BCC"/>
    <w:rsid w:val="001000BC"/>
    <w:rsid w:val="00100442"/>
    <w:rsid w:val="001009B6"/>
    <w:rsid w:val="00100CB3"/>
    <w:rsid w:val="00100FA2"/>
    <w:rsid w:val="001011F5"/>
    <w:rsid w:val="00101DD2"/>
    <w:rsid w:val="00101EC1"/>
    <w:rsid w:val="00101F1B"/>
    <w:rsid w:val="00101FB3"/>
    <w:rsid w:val="0010203B"/>
    <w:rsid w:val="00102834"/>
    <w:rsid w:val="00102A14"/>
    <w:rsid w:val="00102B69"/>
    <w:rsid w:val="00102C00"/>
    <w:rsid w:val="00103045"/>
    <w:rsid w:val="001031F6"/>
    <w:rsid w:val="00103F1B"/>
    <w:rsid w:val="001048CB"/>
    <w:rsid w:val="00104DC7"/>
    <w:rsid w:val="00104FF1"/>
    <w:rsid w:val="00105820"/>
    <w:rsid w:val="0010617E"/>
    <w:rsid w:val="00106206"/>
    <w:rsid w:val="00106925"/>
    <w:rsid w:val="00106E38"/>
    <w:rsid w:val="00106F55"/>
    <w:rsid w:val="00106F82"/>
    <w:rsid w:val="00106FC9"/>
    <w:rsid w:val="00107DFC"/>
    <w:rsid w:val="00107E19"/>
    <w:rsid w:val="0011004E"/>
    <w:rsid w:val="0011062B"/>
    <w:rsid w:val="00110763"/>
    <w:rsid w:val="001107F1"/>
    <w:rsid w:val="00110B84"/>
    <w:rsid w:val="0011104F"/>
    <w:rsid w:val="00111801"/>
    <w:rsid w:val="00111BFE"/>
    <w:rsid w:val="00111C18"/>
    <w:rsid w:val="001122B5"/>
    <w:rsid w:val="00112EF7"/>
    <w:rsid w:val="00112F4F"/>
    <w:rsid w:val="001135A6"/>
    <w:rsid w:val="00113A22"/>
    <w:rsid w:val="00113ADD"/>
    <w:rsid w:val="00113B7E"/>
    <w:rsid w:val="00114509"/>
    <w:rsid w:val="0011527C"/>
    <w:rsid w:val="001153AB"/>
    <w:rsid w:val="001158C3"/>
    <w:rsid w:val="00116086"/>
    <w:rsid w:val="001161F8"/>
    <w:rsid w:val="001163AA"/>
    <w:rsid w:val="00117202"/>
    <w:rsid w:val="00117DE8"/>
    <w:rsid w:val="00117F07"/>
    <w:rsid w:val="00120E1F"/>
    <w:rsid w:val="00120E2E"/>
    <w:rsid w:val="00121438"/>
    <w:rsid w:val="00121AA9"/>
    <w:rsid w:val="00121BC2"/>
    <w:rsid w:val="001225A4"/>
    <w:rsid w:val="00122D25"/>
    <w:rsid w:val="001236A5"/>
    <w:rsid w:val="00123FFD"/>
    <w:rsid w:val="00125178"/>
    <w:rsid w:val="0012579B"/>
    <w:rsid w:val="0012602B"/>
    <w:rsid w:val="00126379"/>
    <w:rsid w:val="001266D6"/>
    <w:rsid w:val="00126BCE"/>
    <w:rsid w:val="00126E53"/>
    <w:rsid w:val="0012700A"/>
    <w:rsid w:val="0013006E"/>
    <w:rsid w:val="00130C41"/>
    <w:rsid w:val="00130C5C"/>
    <w:rsid w:val="00130DCF"/>
    <w:rsid w:val="00130F40"/>
    <w:rsid w:val="00131230"/>
    <w:rsid w:val="001319C1"/>
    <w:rsid w:val="00131A6C"/>
    <w:rsid w:val="00131F29"/>
    <w:rsid w:val="001332A5"/>
    <w:rsid w:val="001338DC"/>
    <w:rsid w:val="00133C5C"/>
    <w:rsid w:val="00134662"/>
    <w:rsid w:val="001355C3"/>
    <w:rsid w:val="001358D9"/>
    <w:rsid w:val="00135A0A"/>
    <w:rsid w:val="00135C5A"/>
    <w:rsid w:val="00136B43"/>
    <w:rsid w:val="00136FED"/>
    <w:rsid w:val="00137356"/>
    <w:rsid w:val="001374DA"/>
    <w:rsid w:val="001375A8"/>
    <w:rsid w:val="00137986"/>
    <w:rsid w:val="001379DE"/>
    <w:rsid w:val="001400C4"/>
    <w:rsid w:val="0014052B"/>
    <w:rsid w:val="001407A2"/>
    <w:rsid w:val="001409AA"/>
    <w:rsid w:val="0014124C"/>
    <w:rsid w:val="001412B0"/>
    <w:rsid w:val="0014167E"/>
    <w:rsid w:val="001417B6"/>
    <w:rsid w:val="00141D18"/>
    <w:rsid w:val="00142074"/>
    <w:rsid w:val="001427A8"/>
    <w:rsid w:val="001428A1"/>
    <w:rsid w:val="00142C15"/>
    <w:rsid w:val="00143156"/>
    <w:rsid w:val="00143499"/>
    <w:rsid w:val="00143B02"/>
    <w:rsid w:val="0014418D"/>
    <w:rsid w:val="00144398"/>
    <w:rsid w:val="00145E1F"/>
    <w:rsid w:val="00146736"/>
    <w:rsid w:val="001469E4"/>
    <w:rsid w:val="00146A57"/>
    <w:rsid w:val="00147637"/>
    <w:rsid w:val="0015023F"/>
    <w:rsid w:val="0015055B"/>
    <w:rsid w:val="00150668"/>
    <w:rsid w:val="00150769"/>
    <w:rsid w:val="00151C50"/>
    <w:rsid w:val="001521CD"/>
    <w:rsid w:val="001523CB"/>
    <w:rsid w:val="0015272A"/>
    <w:rsid w:val="001528B8"/>
    <w:rsid w:val="0015477A"/>
    <w:rsid w:val="00155948"/>
    <w:rsid w:val="00155AEE"/>
    <w:rsid w:val="00155B88"/>
    <w:rsid w:val="00155C0B"/>
    <w:rsid w:val="00155C6E"/>
    <w:rsid w:val="001563FA"/>
    <w:rsid w:val="00157CA5"/>
    <w:rsid w:val="00160444"/>
    <w:rsid w:val="001606B5"/>
    <w:rsid w:val="00160DF1"/>
    <w:rsid w:val="00160DF9"/>
    <w:rsid w:val="0016110C"/>
    <w:rsid w:val="00161BA5"/>
    <w:rsid w:val="00162521"/>
    <w:rsid w:val="001631F8"/>
    <w:rsid w:val="00163EF7"/>
    <w:rsid w:val="001640A2"/>
    <w:rsid w:val="001640F5"/>
    <w:rsid w:val="001642E1"/>
    <w:rsid w:val="001646A9"/>
    <w:rsid w:val="00164993"/>
    <w:rsid w:val="00164C96"/>
    <w:rsid w:val="001656F6"/>
    <w:rsid w:val="00165F66"/>
    <w:rsid w:val="0016621F"/>
    <w:rsid w:val="0016643F"/>
    <w:rsid w:val="0016698A"/>
    <w:rsid w:val="001671DB"/>
    <w:rsid w:val="00167450"/>
    <w:rsid w:val="0016751B"/>
    <w:rsid w:val="00167538"/>
    <w:rsid w:val="0016783E"/>
    <w:rsid w:val="00167C12"/>
    <w:rsid w:val="00167C44"/>
    <w:rsid w:val="0017027B"/>
    <w:rsid w:val="001704AE"/>
    <w:rsid w:val="001705D0"/>
    <w:rsid w:val="001707BA"/>
    <w:rsid w:val="00170C49"/>
    <w:rsid w:val="00170EDF"/>
    <w:rsid w:val="00170FC1"/>
    <w:rsid w:val="00171E0E"/>
    <w:rsid w:val="001721CE"/>
    <w:rsid w:val="0017269A"/>
    <w:rsid w:val="00172FB1"/>
    <w:rsid w:val="001730D0"/>
    <w:rsid w:val="00173D7E"/>
    <w:rsid w:val="00173F21"/>
    <w:rsid w:val="001749D7"/>
    <w:rsid w:val="00174F2E"/>
    <w:rsid w:val="00175639"/>
    <w:rsid w:val="0017596A"/>
    <w:rsid w:val="00175CC7"/>
    <w:rsid w:val="00175D80"/>
    <w:rsid w:val="0017603D"/>
    <w:rsid w:val="001762FF"/>
    <w:rsid w:val="00176511"/>
    <w:rsid w:val="00176A7E"/>
    <w:rsid w:val="00176BE7"/>
    <w:rsid w:val="00176C30"/>
    <w:rsid w:val="00176EDC"/>
    <w:rsid w:val="00176FC0"/>
    <w:rsid w:val="001770AD"/>
    <w:rsid w:val="001779E5"/>
    <w:rsid w:val="00180319"/>
    <w:rsid w:val="0018044C"/>
    <w:rsid w:val="00180A60"/>
    <w:rsid w:val="00180AD6"/>
    <w:rsid w:val="00180B40"/>
    <w:rsid w:val="001818A7"/>
    <w:rsid w:val="00181BC2"/>
    <w:rsid w:val="00182606"/>
    <w:rsid w:val="00182A4C"/>
    <w:rsid w:val="00182FB5"/>
    <w:rsid w:val="00183168"/>
    <w:rsid w:val="001832BA"/>
    <w:rsid w:val="00183AE5"/>
    <w:rsid w:val="00183E70"/>
    <w:rsid w:val="001843C7"/>
    <w:rsid w:val="001844B5"/>
    <w:rsid w:val="00184FBF"/>
    <w:rsid w:val="001856EC"/>
    <w:rsid w:val="001857F6"/>
    <w:rsid w:val="001861C1"/>
    <w:rsid w:val="0018620D"/>
    <w:rsid w:val="001862B0"/>
    <w:rsid w:val="00186363"/>
    <w:rsid w:val="001864C5"/>
    <w:rsid w:val="00186A20"/>
    <w:rsid w:val="00186C97"/>
    <w:rsid w:val="00186E9C"/>
    <w:rsid w:val="00187AD8"/>
    <w:rsid w:val="00190A57"/>
    <w:rsid w:val="00190B02"/>
    <w:rsid w:val="00190BD3"/>
    <w:rsid w:val="00190C37"/>
    <w:rsid w:val="00191804"/>
    <w:rsid w:val="0019181C"/>
    <w:rsid w:val="001919EF"/>
    <w:rsid w:val="00191A66"/>
    <w:rsid w:val="00191A9A"/>
    <w:rsid w:val="00192184"/>
    <w:rsid w:val="0019289B"/>
    <w:rsid w:val="00192A5B"/>
    <w:rsid w:val="00192E99"/>
    <w:rsid w:val="001931AC"/>
    <w:rsid w:val="001936F0"/>
    <w:rsid w:val="0019394E"/>
    <w:rsid w:val="00193E01"/>
    <w:rsid w:val="00193E36"/>
    <w:rsid w:val="00194487"/>
    <w:rsid w:val="00194A8D"/>
    <w:rsid w:val="00194E10"/>
    <w:rsid w:val="00195354"/>
    <w:rsid w:val="001960EC"/>
    <w:rsid w:val="00196144"/>
    <w:rsid w:val="001978B2"/>
    <w:rsid w:val="00197F64"/>
    <w:rsid w:val="001A00CC"/>
    <w:rsid w:val="001A025C"/>
    <w:rsid w:val="001A054E"/>
    <w:rsid w:val="001A0A44"/>
    <w:rsid w:val="001A0B61"/>
    <w:rsid w:val="001A1A30"/>
    <w:rsid w:val="001A217C"/>
    <w:rsid w:val="001A25EE"/>
    <w:rsid w:val="001A27F3"/>
    <w:rsid w:val="001A2BCE"/>
    <w:rsid w:val="001A30E3"/>
    <w:rsid w:val="001A312C"/>
    <w:rsid w:val="001A3DC6"/>
    <w:rsid w:val="001A3E30"/>
    <w:rsid w:val="001A40DD"/>
    <w:rsid w:val="001A48AD"/>
    <w:rsid w:val="001A5082"/>
    <w:rsid w:val="001A5CDC"/>
    <w:rsid w:val="001A670E"/>
    <w:rsid w:val="001A6F8E"/>
    <w:rsid w:val="001A745A"/>
    <w:rsid w:val="001A7EE4"/>
    <w:rsid w:val="001B037A"/>
    <w:rsid w:val="001B054B"/>
    <w:rsid w:val="001B073A"/>
    <w:rsid w:val="001B0BAA"/>
    <w:rsid w:val="001B0FD0"/>
    <w:rsid w:val="001B1514"/>
    <w:rsid w:val="001B1CE0"/>
    <w:rsid w:val="001B2063"/>
    <w:rsid w:val="001B2503"/>
    <w:rsid w:val="001B333C"/>
    <w:rsid w:val="001B33E8"/>
    <w:rsid w:val="001B3EB3"/>
    <w:rsid w:val="001B42DD"/>
    <w:rsid w:val="001B476A"/>
    <w:rsid w:val="001B51B8"/>
    <w:rsid w:val="001B51BD"/>
    <w:rsid w:val="001B51D3"/>
    <w:rsid w:val="001B563B"/>
    <w:rsid w:val="001B5DE7"/>
    <w:rsid w:val="001B60F2"/>
    <w:rsid w:val="001B61B3"/>
    <w:rsid w:val="001B6329"/>
    <w:rsid w:val="001B66BB"/>
    <w:rsid w:val="001B6833"/>
    <w:rsid w:val="001B6E1E"/>
    <w:rsid w:val="001B70F3"/>
    <w:rsid w:val="001B7E5C"/>
    <w:rsid w:val="001C03A7"/>
    <w:rsid w:val="001C065F"/>
    <w:rsid w:val="001C093D"/>
    <w:rsid w:val="001C11A0"/>
    <w:rsid w:val="001C14AD"/>
    <w:rsid w:val="001C1A1B"/>
    <w:rsid w:val="001C210D"/>
    <w:rsid w:val="001C224F"/>
    <w:rsid w:val="001C2365"/>
    <w:rsid w:val="001C2427"/>
    <w:rsid w:val="001C2D41"/>
    <w:rsid w:val="001C33C0"/>
    <w:rsid w:val="001C3820"/>
    <w:rsid w:val="001C4132"/>
    <w:rsid w:val="001C423A"/>
    <w:rsid w:val="001C4E3D"/>
    <w:rsid w:val="001C5B6A"/>
    <w:rsid w:val="001C661C"/>
    <w:rsid w:val="001C687B"/>
    <w:rsid w:val="001C69F5"/>
    <w:rsid w:val="001C71D0"/>
    <w:rsid w:val="001C725B"/>
    <w:rsid w:val="001C7E22"/>
    <w:rsid w:val="001C7EF0"/>
    <w:rsid w:val="001D0CA1"/>
    <w:rsid w:val="001D27D3"/>
    <w:rsid w:val="001D2A38"/>
    <w:rsid w:val="001D2B1A"/>
    <w:rsid w:val="001D33CB"/>
    <w:rsid w:val="001D43D1"/>
    <w:rsid w:val="001D4B8A"/>
    <w:rsid w:val="001D4B9F"/>
    <w:rsid w:val="001D522B"/>
    <w:rsid w:val="001D5E40"/>
    <w:rsid w:val="001D6397"/>
    <w:rsid w:val="001D657C"/>
    <w:rsid w:val="001D79C1"/>
    <w:rsid w:val="001D7CDF"/>
    <w:rsid w:val="001E070F"/>
    <w:rsid w:val="001E0771"/>
    <w:rsid w:val="001E07A7"/>
    <w:rsid w:val="001E08A6"/>
    <w:rsid w:val="001E0929"/>
    <w:rsid w:val="001E1993"/>
    <w:rsid w:val="001E2251"/>
    <w:rsid w:val="001E323B"/>
    <w:rsid w:val="001E354A"/>
    <w:rsid w:val="001E3C82"/>
    <w:rsid w:val="001E41DC"/>
    <w:rsid w:val="001E4636"/>
    <w:rsid w:val="001E4E9C"/>
    <w:rsid w:val="001E54E4"/>
    <w:rsid w:val="001E5BEA"/>
    <w:rsid w:val="001E6519"/>
    <w:rsid w:val="001E65A3"/>
    <w:rsid w:val="001E66A7"/>
    <w:rsid w:val="001E6AFE"/>
    <w:rsid w:val="001E7586"/>
    <w:rsid w:val="001E75D8"/>
    <w:rsid w:val="001E7618"/>
    <w:rsid w:val="001E76CE"/>
    <w:rsid w:val="001E7996"/>
    <w:rsid w:val="001F00E8"/>
    <w:rsid w:val="001F028C"/>
    <w:rsid w:val="001F0683"/>
    <w:rsid w:val="001F182C"/>
    <w:rsid w:val="001F2054"/>
    <w:rsid w:val="001F230B"/>
    <w:rsid w:val="001F23C1"/>
    <w:rsid w:val="001F28BA"/>
    <w:rsid w:val="001F2B1D"/>
    <w:rsid w:val="001F36AC"/>
    <w:rsid w:val="001F3B0B"/>
    <w:rsid w:val="001F3C18"/>
    <w:rsid w:val="001F3D1A"/>
    <w:rsid w:val="001F44BF"/>
    <w:rsid w:val="001F49F5"/>
    <w:rsid w:val="001F503E"/>
    <w:rsid w:val="001F51EC"/>
    <w:rsid w:val="001F5C87"/>
    <w:rsid w:val="001F5FCA"/>
    <w:rsid w:val="001F6965"/>
    <w:rsid w:val="001F6CFD"/>
    <w:rsid w:val="001F71C4"/>
    <w:rsid w:val="001F7B68"/>
    <w:rsid w:val="001F7C6D"/>
    <w:rsid w:val="00200508"/>
    <w:rsid w:val="00201036"/>
    <w:rsid w:val="00201257"/>
    <w:rsid w:val="002019BF"/>
    <w:rsid w:val="00201B31"/>
    <w:rsid w:val="00201EE9"/>
    <w:rsid w:val="00202B04"/>
    <w:rsid w:val="002032B3"/>
    <w:rsid w:val="00203349"/>
    <w:rsid w:val="002037E7"/>
    <w:rsid w:val="0020389E"/>
    <w:rsid w:val="00203FF1"/>
    <w:rsid w:val="00204276"/>
    <w:rsid w:val="00204686"/>
    <w:rsid w:val="002050BD"/>
    <w:rsid w:val="002051B5"/>
    <w:rsid w:val="002058FB"/>
    <w:rsid w:val="00205C7C"/>
    <w:rsid w:val="00205CC2"/>
    <w:rsid w:val="00206257"/>
    <w:rsid w:val="00206528"/>
    <w:rsid w:val="0020660B"/>
    <w:rsid w:val="00206775"/>
    <w:rsid w:val="00206B08"/>
    <w:rsid w:val="00206B30"/>
    <w:rsid w:val="00206FC6"/>
    <w:rsid w:val="0020747F"/>
    <w:rsid w:val="00207AB5"/>
    <w:rsid w:val="00210160"/>
    <w:rsid w:val="00210B1C"/>
    <w:rsid w:val="00211E35"/>
    <w:rsid w:val="00211FAF"/>
    <w:rsid w:val="00211FEF"/>
    <w:rsid w:val="002122B9"/>
    <w:rsid w:val="00213F5D"/>
    <w:rsid w:val="002145F0"/>
    <w:rsid w:val="00214C98"/>
    <w:rsid w:val="00216DCE"/>
    <w:rsid w:val="00216E85"/>
    <w:rsid w:val="00220AC7"/>
    <w:rsid w:val="0022103A"/>
    <w:rsid w:val="0022124E"/>
    <w:rsid w:val="002216E2"/>
    <w:rsid w:val="00221C5C"/>
    <w:rsid w:val="00221D71"/>
    <w:rsid w:val="00222C87"/>
    <w:rsid w:val="002234A5"/>
    <w:rsid w:val="00223D3D"/>
    <w:rsid w:val="00223FD1"/>
    <w:rsid w:val="00224856"/>
    <w:rsid w:val="00224860"/>
    <w:rsid w:val="002250C4"/>
    <w:rsid w:val="0022545D"/>
    <w:rsid w:val="002260C8"/>
    <w:rsid w:val="002266E2"/>
    <w:rsid w:val="00226E5C"/>
    <w:rsid w:val="002270C0"/>
    <w:rsid w:val="0023004D"/>
    <w:rsid w:val="002304F9"/>
    <w:rsid w:val="00230E19"/>
    <w:rsid w:val="002312DF"/>
    <w:rsid w:val="00231C2D"/>
    <w:rsid w:val="00231E99"/>
    <w:rsid w:val="00231EEC"/>
    <w:rsid w:val="0023324A"/>
    <w:rsid w:val="00233A73"/>
    <w:rsid w:val="00233BE2"/>
    <w:rsid w:val="00233C9C"/>
    <w:rsid w:val="00233CDB"/>
    <w:rsid w:val="00234046"/>
    <w:rsid w:val="002342EB"/>
    <w:rsid w:val="00234C78"/>
    <w:rsid w:val="002358C3"/>
    <w:rsid w:val="0023631D"/>
    <w:rsid w:val="00237506"/>
    <w:rsid w:val="002378A9"/>
    <w:rsid w:val="00240472"/>
    <w:rsid w:val="002407C7"/>
    <w:rsid w:val="002409D2"/>
    <w:rsid w:val="00241520"/>
    <w:rsid w:val="00241E51"/>
    <w:rsid w:val="00241F8E"/>
    <w:rsid w:val="00242598"/>
    <w:rsid w:val="00242685"/>
    <w:rsid w:val="00242ED2"/>
    <w:rsid w:val="0024394C"/>
    <w:rsid w:val="0024486A"/>
    <w:rsid w:val="00244C8C"/>
    <w:rsid w:val="00245719"/>
    <w:rsid w:val="0024572A"/>
    <w:rsid w:val="00245B4D"/>
    <w:rsid w:val="00245C51"/>
    <w:rsid w:val="00246BC7"/>
    <w:rsid w:val="00246C46"/>
    <w:rsid w:val="00247C86"/>
    <w:rsid w:val="00250095"/>
    <w:rsid w:val="002503D8"/>
    <w:rsid w:val="00250541"/>
    <w:rsid w:val="00250C04"/>
    <w:rsid w:val="002518C1"/>
    <w:rsid w:val="0025212F"/>
    <w:rsid w:val="00252A12"/>
    <w:rsid w:val="00252CFD"/>
    <w:rsid w:val="00252E12"/>
    <w:rsid w:val="00253892"/>
    <w:rsid w:val="0025403E"/>
    <w:rsid w:val="00254B37"/>
    <w:rsid w:val="002555FB"/>
    <w:rsid w:val="00255848"/>
    <w:rsid w:val="00255C06"/>
    <w:rsid w:val="00255C87"/>
    <w:rsid w:val="00255E68"/>
    <w:rsid w:val="00256F4B"/>
    <w:rsid w:val="00256F64"/>
    <w:rsid w:val="00257CAE"/>
    <w:rsid w:val="00260ABF"/>
    <w:rsid w:val="00260E49"/>
    <w:rsid w:val="00261039"/>
    <w:rsid w:val="002611B6"/>
    <w:rsid w:val="00261778"/>
    <w:rsid w:val="00261878"/>
    <w:rsid w:val="002618BB"/>
    <w:rsid w:val="00261976"/>
    <w:rsid w:val="00261BB4"/>
    <w:rsid w:val="00261DAA"/>
    <w:rsid w:val="00262385"/>
    <w:rsid w:val="002625A8"/>
    <w:rsid w:val="002626A5"/>
    <w:rsid w:val="00262B91"/>
    <w:rsid w:val="00262E9F"/>
    <w:rsid w:val="00263881"/>
    <w:rsid w:val="00263C15"/>
    <w:rsid w:val="00264158"/>
    <w:rsid w:val="0026442F"/>
    <w:rsid w:val="00264494"/>
    <w:rsid w:val="0026452A"/>
    <w:rsid w:val="00264B92"/>
    <w:rsid w:val="00264F11"/>
    <w:rsid w:val="00265BCC"/>
    <w:rsid w:val="00266168"/>
    <w:rsid w:val="0026681D"/>
    <w:rsid w:val="00266CE3"/>
    <w:rsid w:val="00266E13"/>
    <w:rsid w:val="00266FD2"/>
    <w:rsid w:val="00267E69"/>
    <w:rsid w:val="0027013A"/>
    <w:rsid w:val="00270609"/>
    <w:rsid w:val="00270D62"/>
    <w:rsid w:val="00271569"/>
    <w:rsid w:val="0027157D"/>
    <w:rsid w:val="00271BD2"/>
    <w:rsid w:val="00271D22"/>
    <w:rsid w:val="00272615"/>
    <w:rsid w:val="00272BAB"/>
    <w:rsid w:val="00272E3B"/>
    <w:rsid w:val="002731DA"/>
    <w:rsid w:val="00273CE5"/>
    <w:rsid w:val="002744D4"/>
    <w:rsid w:val="002749BC"/>
    <w:rsid w:val="00274B19"/>
    <w:rsid w:val="00274CD5"/>
    <w:rsid w:val="00274DDB"/>
    <w:rsid w:val="0027565D"/>
    <w:rsid w:val="0027625A"/>
    <w:rsid w:val="00276BCE"/>
    <w:rsid w:val="00277075"/>
    <w:rsid w:val="00280D5D"/>
    <w:rsid w:val="00281554"/>
    <w:rsid w:val="0028175A"/>
    <w:rsid w:val="00281D98"/>
    <w:rsid w:val="00282288"/>
    <w:rsid w:val="002822AF"/>
    <w:rsid w:val="002828F5"/>
    <w:rsid w:val="002831C4"/>
    <w:rsid w:val="002833AF"/>
    <w:rsid w:val="002836E8"/>
    <w:rsid w:val="002836EC"/>
    <w:rsid w:val="00284013"/>
    <w:rsid w:val="00284444"/>
    <w:rsid w:val="00284881"/>
    <w:rsid w:val="00284C12"/>
    <w:rsid w:val="00285008"/>
    <w:rsid w:val="00285178"/>
    <w:rsid w:val="002852C4"/>
    <w:rsid w:val="0028536C"/>
    <w:rsid w:val="0028556B"/>
    <w:rsid w:val="002861A1"/>
    <w:rsid w:val="00286419"/>
    <w:rsid w:val="00286D3A"/>
    <w:rsid w:val="00286D9F"/>
    <w:rsid w:val="00290395"/>
    <w:rsid w:val="00290876"/>
    <w:rsid w:val="00290C92"/>
    <w:rsid w:val="00290D45"/>
    <w:rsid w:val="002914D0"/>
    <w:rsid w:val="00291710"/>
    <w:rsid w:val="0029172A"/>
    <w:rsid w:val="00292405"/>
    <w:rsid w:val="00292AF6"/>
    <w:rsid w:val="00292BEE"/>
    <w:rsid w:val="00292EAC"/>
    <w:rsid w:val="002933AA"/>
    <w:rsid w:val="0029378E"/>
    <w:rsid w:val="0029413B"/>
    <w:rsid w:val="0029489D"/>
    <w:rsid w:val="00294EAD"/>
    <w:rsid w:val="00295167"/>
    <w:rsid w:val="00295D55"/>
    <w:rsid w:val="00296085"/>
    <w:rsid w:val="00296844"/>
    <w:rsid w:val="002971D0"/>
    <w:rsid w:val="002A08F2"/>
    <w:rsid w:val="002A0BE3"/>
    <w:rsid w:val="002A0DA9"/>
    <w:rsid w:val="002A27AF"/>
    <w:rsid w:val="002A2A6A"/>
    <w:rsid w:val="002A2AD4"/>
    <w:rsid w:val="002A4B13"/>
    <w:rsid w:val="002A4C5F"/>
    <w:rsid w:val="002A4FD1"/>
    <w:rsid w:val="002A558A"/>
    <w:rsid w:val="002A5C8A"/>
    <w:rsid w:val="002A5CF4"/>
    <w:rsid w:val="002A640B"/>
    <w:rsid w:val="002A678E"/>
    <w:rsid w:val="002A76AD"/>
    <w:rsid w:val="002A7A1E"/>
    <w:rsid w:val="002A7F47"/>
    <w:rsid w:val="002A7FF8"/>
    <w:rsid w:val="002B01E8"/>
    <w:rsid w:val="002B051B"/>
    <w:rsid w:val="002B0D43"/>
    <w:rsid w:val="002B0E69"/>
    <w:rsid w:val="002B1A3E"/>
    <w:rsid w:val="002B203F"/>
    <w:rsid w:val="002B2291"/>
    <w:rsid w:val="002B276A"/>
    <w:rsid w:val="002B2AB9"/>
    <w:rsid w:val="002B31AE"/>
    <w:rsid w:val="002B39E2"/>
    <w:rsid w:val="002B3C6C"/>
    <w:rsid w:val="002B3E66"/>
    <w:rsid w:val="002B3FA6"/>
    <w:rsid w:val="002B40CD"/>
    <w:rsid w:val="002B415B"/>
    <w:rsid w:val="002B4B4E"/>
    <w:rsid w:val="002B66D8"/>
    <w:rsid w:val="002B6E36"/>
    <w:rsid w:val="002B7BB2"/>
    <w:rsid w:val="002B7C8D"/>
    <w:rsid w:val="002C0538"/>
    <w:rsid w:val="002C0818"/>
    <w:rsid w:val="002C0999"/>
    <w:rsid w:val="002C100F"/>
    <w:rsid w:val="002C122F"/>
    <w:rsid w:val="002C16FB"/>
    <w:rsid w:val="002C18DF"/>
    <w:rsid w:val="002C24F4"/>
    <w:rsid w:val="002C2A75"/>
    <w:rsid w:val="002C2D2D"/>
    <w:rsid w:val="002C2E27"/>
    <w:rsid w:val="002C2E4A"/>
    <w:rsid w:val="002C2F13"/>
    <w:rsid w:val="002C3826"/>
    <w:rsid w:val="002C3F12"/>
    <w:rsid w:val="002C402B"/>
    <w:rsid w:val="002C4307"/>
    <w:rsid w:val="002C4DA9"/>
    <w:rsid w:val="002C5EE3"/>
    <w:rsid w:val="002C69D9"/>
    <w:rsid w:val="002C785C"/>
    <w:rsid w:val="002C788C"/>
    <w:rsid w:val="002D01D2"/>
    <w:rsid w:val="002D08E9"/>
    <w:rsid w:val="002D1629"/>
    <w:rsid w:val="002D2852"/>
    <w:rsid w:val="002D2B1B"/>
    <w:rsid w:val="002D2CEF"/>
    <w:rsid w:val="002D372E"/>
    <w:rsid w:val="002D3D6B"/>
    <w:rsid w:val="002D41D8"/>
    <w:rsid w:val="002D460B"/>
    <w:rsid w:val="002D46FE"/>
    <w:rsid w:val="002D48F2"/>
    <w:rsid w:val="002D4B7D"/>
    <w:rsid w:val="002D5100"/>
    <w:rsid w:val="002D5256"/>
    <w:rsid w:val="002D5C07"/>
    <w:rsid w:val="002D5E91"/>
    <w:rsid w:val="002D65DC"/>
    <w:rsid w:val="002D6653"/>
    <w:rsid w:val="002D68E3"/>
    <w:rsid w:val="002D6C63"/>
    <w:rsid w:val="002D778C"/>
    <w:rsid w:val="002D7E5C"/>
    <w:rsid w:val="002E00DB"/>
    <w:rsid w:val="002E07BE"/>
    <w:rsid w:val="002E147B"/>
    <w:rsid w:val="002E201C"/>
    <w:rsid w:val="002E2110"/>
    <w:rsid w:val="002E3286"/>
    <w:rsid w:val="002E366C"/>
    <w:rsid w:val="002E425C"/>
    <w:rsid w:val="002E4679"/>
    <w:rsid w:val="002E4AE5"/>
    <w:rsid w:val="002E4D11"/>
    <w:rsid w:val="002E4DBA"/>
    <w:rsid w:val="002E5185"/>
    <w:rsid w:val="002E5226"/>
    <w:rsid w:val="002E5499"/>
    <w:rsid w:val="002E67EC"/>
    <w:rsid w:val="002E699D"/>
    <w:rsid w:val="002E7152"/>
    <w:rsid w:val="002E7320"/>
    <w:rsid w:val="002F005C"/>
    <w:rsid w:val="002F07EB"/>
    <w:rsid w:val="002F083B"/>
    <w:rsid w:val="002F25D6"/>
    <w:rsid w:val="002F2928"/>
    <w:rsid w:val="002F2E51"/>
    <w:rsid w:val="002F35C9"/>
    <w:rsid w:val="002F38D0"/>
    <w:rsid w:val="002F3909"/>
    <w:rsid w:val="002F3E1C"/>
    <w:rsid w:val="002F49B3"/>
    <w:rsid w:val="002F4A9E"/>
    <w:rsid w:val="002F4F5D"/>
    <w:rsid w:val="002F576B"/>
    <w:rsid w:val="002F5919"/>
    <w:rsid w:val="002F5D35"/>
    <w:rsid w:val="002F66C4"/>
    <w:rsid w:val="002F691E"/>
    <w:rsid w:val="002F6CB1"/>
    <w:rsid w:val="002F7685"/>
    <w:rsid w:val="002F796E"/>
    <w:rsid w:val="002F7C40"/>
    <w:rsid w:val="00300896"/>
    <w:rsid w:val="003013EA"/>
    <w:rsid w:val="00301C72"/>
    <w:rsid w:val="00301DE8"/>
    <w:rsid w:val="0030278D"/>
    <w:rsid w:val="003028A3"/>
    <w:rsid w:val="00302B40"/>
    <w:rsid w:val="0030316A"/>
    <w:rsid w:val="00303AC1"/>
    <w:rsid w:val="003041FD"/>
    <w:rsid w:val="0030471D"/>
    <w:rsid w:val="00304D8F"/>
    <w:rsid w:val="0030526C"/>
    <w:rsid w:val="003052BC"/>
    <w:rsid w:val="0030557E"/>
    <w:rsid w:val="00305D9B"/>
    <w:rsid w:val="003063D1"/>
    <w:rsid w:val="0030699B"/>
    <w:rsid w:val="003076CA"/>
    <w:rsid w:val="0030779E"/>
    <w:rsid w:val="00307B1C"/>
    <w:rsid w:val="00307F68"/>
    <w:rsid w:val="00310591"/>
    <w:rsid w:val="00310827"/>
    <w:rsid w:val="003108FC"/>
    <w:rsid w:val="003118BE"/>
    <w:rsid w:val="00311A7F"/>
    <w:rsid w:val="00312193"/>
    <w:rsid w:val="00312219"/>
    <w:rsid w:val="00312351"/>
    <w:rsid w:val="003126E5"/>
    <w:rsid w:val="003128C3"/>
    <w:rsid w:val="0031314A"/>
    <w:rsid w:val="0031464B"/>
    <w:rsid w:val="00314B1F"/>
    <w:rsid w:val="00315661"/>
    <w:rsid w:val="00315D59"/>
    <w:rsid w:val="003162F6"/>
    <w:rsid w:val="003167C1"/>
    <w:rsid w:val="003167E4"/>
    <w:rsid w:val="00316B47"/>
    <w:rsid w:val="00316CF0"/>
    <w:rsid w:val="0031765C"/>
    <w:rsid w:val="00320051"/>
    <w:rsid w:val="003206BE"/>
    <w:rsid w:val="00320D59"/>
    <w:rsid w:val="00321761"/>
    <w:rsid w:val="00321D4F"/>
    <w:rsid w:val="00322689"/>
    <w:rsid w:val="0032278C"/>
    <w:rsid w:val="00322B7F"/>
    <w:rsid w:val="00323029"/>
    <w:rsid w:val="00323328"/>
    <w:rsid w:val="00323CB0"/>
    <w:rsid w:val="00323D94"/>
    <w:rsid w:val="00324423"/>
    <w:rsid w:val="003249FD"/>
    <w:rsid w:val="00324C64"/>
    <w:rsid w:val="00325073"/>
    <w:rsid w:val="00325215"/>
    <w:rsid w:val="00325EB3"/>
    <w:rsid w:val="00326640"/>
    <w:rsid w:val="00326CAE"/>
    <w:rsid w:val="003273DD"/>
    <w:rsid w:val="00327A5F"/>
    <w:rsid w:val="00330083"/>
    <w:rsid w:val="003301E1"/>
    <w:rsid w:val="00330BAA"/>
    <w:rsid w:val="0033130C"/>
    <w:rsid w:val="00331569"/>
    <w:rsid w:val="0033178C"/>
    <w:rsid w:val="00331F16"/>
    <w:rsid w:val="00332004"/>
    <w:rsid w:val="00332227"/>
    <w:rsid w:val="00332631"/>
    <w:rsid w:val="003330F3"/>
    <w:rsid w:val="003347A9"/>
    <w:rsid w:val="00334900"/>
    <w:rsid w:val="00335FC1"/>
    <w:rsid w:val="00336167"/>
    <w:rsid w:val="00336E8E"/>
    <w:rsid w:val="0033704E"/>
    <w:rsid w:val="00337225"/>
    <w:rsid w:val="0033770B"/>
    <w:rsid w:val="00337A8D"/>
    <w:rsid w:val="00340012"/>
    <w:rsid w:val="0034014A"/>
    <w:rsid w:val="003408EE"/>
    <w:rsid w:val="00341205"/>
    <w:rsid w:val="003413FD"/>
    <w:rsid w:val="003415FA"/>
    <w:rsid w:val="00342A7C"/>
    <w:rsid w:val="00342DC0"/>
    <w:rsid w:val="00343D4D"/>
    <w:rsid w:val="00344A9A"/>
    <w:rsid w:val="003450C3"/>
    <w:rsid w:val="00345444"/>
    <w:rsid w:val="00345C5D"/>
    <w:rsid w:val="00345C91"/>
    <w:rsid w:val="00346466"/>
    <w:rsid w:val="0034690E"/>
    <w:rsid w:val="00346C53"/>
    <w:rsid w:val="00347046"/>
    <w:rsid w:val="0034733E"/>
    <w:rsid w:val="00347C09"/>
    <w:rsid w:val="00347CBD"/>
    <w:rsid w:val="00347DED"/>
    <w:rsid w:val="00350BE6"/>
    <w:rsid w:val="0035150E"/>
    <w:rsid w:val="0035247D"/>
    <w:rsid w:val="00352D53"/>
    <w:rsid w:val="003530B2"/>
    <w:rsid w:val="00353172"/>
    <w:rsid w:val="0035338F"/>
    <w:rsid w:val="003534D1"/>
    <w:rsid w:val="00353B51"/>
    <w:rsid w:val="00353CCF"/>
    <w:rsid w:val="00354061"/>
    <w:rsid w:val="00354083"/>
    <w:rsid w:val="003547C5"/>
    <w:rsid w:val="00354844"/>
    <w:rsid w:val="00354B24"/>
    <w:rsid w:val="00354C69"/>
    <w:rsid w:val="003556AF"/>
    <w:rsid w:val="00355721"/>
    <w:rsid w:val="0035592F"/>
    <w:rsid w:val="0035629E"/>
    <w:rsid w:val="0035656E"/>
    <w:rsid w:val="00356ED2"/>
    <w:rsid w:val="00357056"/>
    <w:rsid w:val="00357457"/>
    <w:rsid w:val="00357688"/>
    <w:rsid w:val="00357820"/>
    <w:rsid w:val="00357920"/>
    <w:rsid w:val="0036015E"/>
    <w:rsid w:val="00360576"/>
    <w:rsid w:val="00360A3C"/>
    <w:rsid w:val="00360E0E"/>
    <w:rsid w:val="00361028"/>
    <w:rsid w:val="00361450"/>
    <w:rsid w:val="00361780"/>
    <w:rsid w:val="00361A73"/>
    <w:rsid w:val="00361C2C"/>
    <w:rsid w:val="00361CC2"/>
    <w:rsid w:val="00361E62"/>
    <w:rsid w:val="00361F7B"/>
    <w:rsid w:val="0036255D"/>
    <w:rsid w:val="0036276F"/>
    <w:rsid w:val="00362D8E"/>
    <w:rsid w:val="00362E0B"/>
    <w:rsid w:val="00363976"/>
    <w:rsid w:val="00364240"/>
    <w:rsid w:val="003651F1"/>
    <w:rsid w:val="003657EE"/>
    <w:rsid w:val="00365949"/>
    <w:rsid w:val="00366056"/>
    <w:rsid w:val="0036644C"/>
    <w:rsid w:val="00366520"/>
    <w:rsid w:val="003666A3"/>
    <w:rsid w:val="00366B38"/>
    <w:rsid w:val="00366E8E"/>
    <w:rsid w:val="003703FE"/>
    <w:rsid w:val="0037086A"/>
    <w:rsid w:val="00370B19"/>
    <w:rsid w:val="00370D44"/>
    <w:rsid w:val="0037191E"/>
    <w:rsid w:val="00372489"/>
    <w:rsid w:val="00372498"/>
    <w:rsid w:val="0037290B"/>
    <w:rsid w:val="003733C4"/>
    <w:rsid w:val="00373FA7"/>
    <w:rsid w:val="0037478E"/>
    <w:rsid w:val="00374909"/>
    <w:rsid w:val="00374A0D"/>
    <w:rsid w:val="00374AA6"/>
    <w:rsid w:val="00375734"/>
    <w:rsid w:val="00375FC6"/>
    <w:rsid w:val="003764BE"/>
    <w:rsid w:val="00376811"/>
    <w:rsid w:val="003768FF"/>
    <w:rsid w:val="00376AD8"/>
    <w:rsid w:val="00376B2E"/>
    <w:rsid w:val="00376D6C"/>
    <w:rsid w:val="00376F75"/>
    <w:rsid w:val="00376F81"/>
    <w:rsid w:val="003774B0"/>
    <w:rsid w:val="0037776D"/>
    <w:rsid w:val="00377ABA"/>
    <w:rsid w:val="00377ACC"/>
    <w:rsid w:val="00377ECE"/>
    <w:rsid w:val="00380298"/>
    <w:rsid w:val="003814CD"/>
    <w:rsid w:val="00381B62"/>
    <w:rsid w:val="00382063"/>
    <w:rsid w:val="00382214"/>
    <w:rsid w:val="00382487"/>
    <w:rsid w:val="003824DD"/>
    <w:rsid w:val="00382796"/>
    <w:rsid w:val="003827EF"/>
    <w:rsid w:val="0038286C"/>
    <w:rsid w:val="00382C96"/>
    <w:rsid w:val="0038302F"/>
    <w:rsid w:val="00383193"/>
    <w:rsid w:val="00383246"/>
    <w:rsid w:val="00383C01"/>
    <w:rsid w:val="00384F1A"/>
    <w:rsid w:val="00384F98"/>
    <w:rsid w:val="003854E1"/>
    <w:rsid w:val="00385F97"/>
    <w:rsid w:val="00386693"/>
    <w:rsid w:val="00386BED"/>
    <w:rsid w:val="0038762A"/>
    <w:rsid w:val="00387A6A"/>
    <w:rsid w:val="00391452"/>
    <w:rsid w:val="0039156C"/>
    <w:rsid w:val="00391FE4"/>
    <w:rsid w:val="003921AF"/>
    <w:rsid w:val="003927C8"/>
    <w:rsid w:val="003929B7"/>
    <w:rsid w:val="00392D5D"/>
    <w:rsid w:val="003930ED"/>
    <w:rsid w:val="00393584"/>
    <w:rsid w:val="00393789"/>
    <w:rsid w:val="003938B9"/>
    <w:rsid w:val="00393972"/>
    <w:rsid w:val="00393B42"/>
    <w:rsid w:val="00393C9A"/>
    <w:rsid w:val="00393CA9"/>
    <w:rsid w:val="00393D40"/>
    <w:rsid w:val="003949EC"/>
    <w:rsid w:val="0039566B"/>
    <w:rsid w:val="00396174"/>
    <w:rsid w:val="003961C1"/>
    <w:rsid w:val="003967AF"/>
    <w:rsid w:val="00396C9E"/>
    <w:rsid w:val="00396D77"/>
    <w:rsid w:val="00396F50"/>
    <w:rsid w:val="003A13CB"/>
    <w:rsid w:val="003A199B"/>
    <w:rsid w:val="003A20C8"/>
    <w:rsid w:val="003A2311"/>
    <w:rsid w:val="003A29E1"/>
    <w:rsid w:val="003A30C2"/>
    <w:rsid w:val="003A3A9F"/>
    <w:rsid w:val="003A4606"/>
    <w:rsid w:val="003A481F"/>
    <w:rsid w:val="003A532A"/>
    <w:rsid w:val="003A5515"/>
    <w:rsid w:val="003A5815"/>
    <w:rsid w:val="003A5BC9"/>
    <w:rsid w:val="003A61DE"/>
    <w:rsid w:val="003A6436"/>
    <w:rsid w:val="003A6C1F"/>
    <w:rsid w:val="003A7657"/>
    <w:rsid w:val="003A7CB5"/>
    <w:rsid w:val="003A7E33"/>
    <w:rsid w:val="003B1638"/>
    <w:rsid w:val="003B177A"/>
    <w:rsid w:val="003B177B"/>
    <w:rsid w:val="003B1A79"/>
    <w:rsid w:val="003B1CD1"/>
    <w:rsid w:val="003B1F48"/>
    <w:rsid w:val="003B20E2"/>
    <w:rsid w:val="003B22D8"/>
    <w:rsid w:val="003B239C"/>
    <w:rsid w:val="003B2634"/>
    <w:rsid w:val="003B29A4"/>
    <w:rsid w:val="003B3418"/>
    <w:rsid w:val="003B35CD"/>
    <w:rsid w:val="003B3675"/>
    <w:rsid w:val="003B3939"/>
    <w:rsid w:val="003B3A0A"/>
    <w:rsid w:val="003B3C63"/>
    <w:rsid w:val="003B44E6"/>
    <w:rsid w:val="003B4946"/>
    <w:rsid w:val="003B5298"/>
    <w:rsid w:val="003B5B0E"/>
    <w:rsid w:val="003B5D9E"/>
    <w:rsid w:val="003B66AB"/>
    <w:rsid w:val="003B6721"/>
    <w:rsid w:val="003B6B73"/>
    <w:rsid w:val="003B6FB9"/>
    <w:rsid w:val="003B6FFE"/>
    <w:rsid w:val="003B7579"/>
    <w:rsid w:val="003C01D2"/>
    <w:rsid w:val="003C04F1"/>
    <w:rsid w:val="003C080F"/>
    <w:rsid w:val="003C1CED"/>
    <w:rsid w:val="003C1DEC"/>
    <w:rsid w:val="003C2138"/>
    <w:rsid w:val="003C2380"/>
    <w:rsid w:val="003C26F0"/>
    <w:rsid w:val="003C2BFE"/>
    <w:rsid w:val="003C31E3"/>
    <w:rsid w:val="003C354D"/>
    <w:rsid w:val="003C43A8"/>
    <w:rsid w:val="003C4523"/>
    <w:rsid w:val="003C4AC4"/>
    <w:rsid w:val="003C4D1C"/>
    <w:rsid w:val="003C4E85"/>
    <w:rsid w:val="003C4F84"/>
    <w:rsid w:val="003C5328"/>
    <w:rsid w:val="003C55E4"/>
    <w:rsid w:val="003C5962"/>
    <w:rsid w:val="003C5FD1"/>
    <w:rsid w:val="003C65DB"/>
    <w:rsid w:val="003C6789"/>
    <w:rsid w:val="003C762F"/>
    <w:rsid w:val="003C7964"/>
    <w:rsid w:val="003D0269"/>
    <w:rsid w:val="003D04DE"/>
    <w:rsid w:val="003D073D"/>
    <w:rsid w:val="003D0EBE"/>
    <w:rsid w:val="003D1121"/>
    <w:rsid w:val="003D1323"/>
    <w:rsid w:val="003D1373"/>
    <w:rsid w:val="003D1476"/>
    <w:rsid w:val="003D1511"/>
    <w:rsid w:val="003D1911"/>
    <w:rsid w:val="003D1D71"/>
    <w:rsid w:val="003D2618"/>
    <w:rsid w:val="003D2BF7"/>
    <w:rsid w:val="003D3296"/>
    <w:rsid w:val="003D32D7"/>
    <w:rsid w:val="003D3ACC"/>
    <w:rsid w:val="003D3AFD"/>
    <w:rsid w:val="003D3BF7"/>
    <w:rsid w:val="003D3E4D"/>
    <w:rsid w:val="003D4202"/>
    <w:rsid w:val="003D454B"/>
    <w:rsid w:val="003D4654"/>
    <w:rsid w:val="003D55CE"/>
    <w:rsid w:val="003D5A52"/>
    <w:rsid w:val="003D5DBC"/>
    <w:rsid w:val="003D600F"/>
    <w:rsid w:val="003D68EB"/>
    <w:rsid w:val="003D6DBC"/>
    <w:rsid w:val="003D76EA"/>
    <w:rsid w:val="003D7A0B"/>
    <w:rsid w:val="003D7BD3"/>
    <w:rsid w:val="003D7CE1"/>
    <w:rsid w:val="003D7F3B"/>
    <w:rsid w:val="003E04B4"/>
    <w:rsid w:val="003E0633"/>
    <w:rsid w:val="003E07DE"/>
    <w:rsid w:val="003E121F"/>
    <w:rsid w:val="003E1269"/>
    <w:rsid w:val="003E1A97"/>
    <w:rsid w:val="003E1C99"/>
    <w:rsid w:val="003E2FA4"/>
    <w:rsid w:val="003E343F"/>
    <w:rsid w:val="003E3473"/>
    <w:rsid w:val="003E3C0D"/>
    <w:rsid w:val="003E4EF6"/>
    <w:rsid w:val="003E4FAC"/>
    <w:rsid w:val="003E508F"/>
    <w:rsid w:val="003E56AC"/>
    <w:rsid w:val="003E600F"/>
    <w:rsid w:val="003E61BB"/>
    <w:rsid w:val="003E62EE"/>
    <w:rsid w:val="003E63EA"/>
    <w:rsid w:val="003E693B"/>
    <w:rsid w:val="003E71AB"/>
    <w:rsid w:val="003E76EE"/>
    <w:rsid w:val="003E7AD5"/>
    <w:rsid w:val="003E7BCB"/>
    <w:rsid w:val="003E7DA5"/>
    <w:rsid w:val="003E7FD7"/>
    <w:rsid w:val="003F1446"/>
    <w:rsid w:val="003F19CC"/>
    <w:rsid w:val="003F2344"/>
    <w:rsid w:val="003F35E4"/>
    <w:rsid w:val="003F377B"/>
    <w:rsid w:val="003F4D41"/>
    <w:rsid w:val="003F5BB3"/>
    <w:rsid w:val="003F6768"/>
    <w:rsid w:val="003F6B71"/>
    <w:rsid w:val="003F7382"/>
    <w:rsid w:val="003F7766"/>
    <w:rsid w:val="004007DF"/>
    <w:rsid w:val="00400A55"/>
    <w:rsid w:val="00400A69"/>
    <w:rsid w:val="004011A7"/>
    <w:rsid w:val="00401217"/>
    <w:rsid w:val="004014A3"/>
    <w:rsid w:val="00401EF0"/>
    <w:rsid w:val="004022D9"/>
    <w:rsid w:val="00402345"/>
    <w:rsid w:val="004025EB"/>
    <w:rsid w:val="00402866"/>
    <w:rsid w:val="004028DD"/>
    <w:rsid w:val="00402EC6"/>
    <w:rsid w:val="0040306F"/>
    <w:rsid w:val="004034BB"/>
    <w:rsid w:val="00403906"/>
    <w:rsid w:val="00403B3E"/>
    <w:rsid w:val="00403F29"/>
    <w:rsid w:val="0040463E"/>
    <w:rsid w:val="00405B48"/>
    <w:rsid w:val="00405EAA"/>
    <w:rsid w:val="0040603E"/>
    <w:rsid w:val="004064BC"/>
    <w:rsid w:val="004064E7"/>
    <w:rsid w:val="00406D59"/>
    <w:rsid w:val="004077A8"/>
    <w:rsid w:val="004078B2"/>
    <w:rsid w:val="0041003C"/>
    <w:rsid w:val="004102AC"/>
    <w:rsid w:val="0041061A"/>
    <w:rsid w:val="00410827"/>
    <w:rsid w:val="00410A90"/>
    <w:rsid w:val="004118C5"/>
    <w:rsid w:val="00411EA4"/>
    <w:rsid w:val="004121D0"/>
    <w:rsid w:val="0041234A"/>
    <w:rsid w:val="00412A56"/>
    <w:rsid w:val="004133EC"/>
    <w:rsid w:val="004136E1"/>
    <w:rsid w:val="00413C6D"/>
    <w:rsid w:val="0041483F"/>
    <w:rsid w:val="00414E0F"/>
    <w:rsid w:val="004151D7"/>
    <w:rsid w:val="00415345"/>
    <w:rsid w:val="00415525"/>
    <w:rsid w:val="004156BC"/>
    <w:rsid w:val="00415730"/>
    <w:rsid w:val="004159D4"/>
    <w:rsid w:val="0041663F"/>
    <w:rsid w:val="004167AC"/>
    <w:rsid w:val="00416CFB"/>
    <w:rsid w:val="00417358"/>
    <w:rsid w:val="004173CC"/>
    <w:rsid w:val="00417DBD"/>
    <w:rsid w:val="00420012"/>
    <w:rsid w:val="0042012E"/>
    <w:rsid w:val="00420A1D"/>
    <w:rsid w:val="00421390"/>
    <w:rsid w:val="0042226B"/>
    <w:rsid w:val="004222ED"/>
    <w:rsid w:val="00422A55"/>
    <w:rsid w:val="00422C75"/>
    <w:rsid w:val="004234E5"/>
    <w:rsid w:val="0042397E"/>
    <w:rsid w:val="004239E5"/>
    <w:rsid w:val="0042457F"/>
    <w:rsid w:val="00424586"/>
    <w:rsid w:val="004245DF"/>
    <w:rsid w:val="00424782"/>
    <w:rsid w:val="004250F7"/>
    <w:rsid w:val="00425901"/>
    <w:rsid w:val="00425DA3"/>
    <w:rsid w:val="00425EC9"/>
    <w:rsid w:val="0042690E"/>
    <w:rsid w:val="0042768D"/>
    <w:rsid w:val="004277C3"/>
    <w:rsid w:val="00427C67"/>
    <w:rsid w:val="004302A5"/>
    <w:rsid w:val="004302AC"/>
    <w:rsid w:val="004310D4"/>
    <w:rsid w:val="0043259F"/>
    <w:rsid w:val="00432EE1"/>
    <w:rsid w:val="004333B5"/>
    <w:rsid w:val="0043356E"/>
    <w:rsid w:val="004336A8"/>
    <w:rsid w:val="00433AF5"/>
    <w:rsid w:val="00433B61"/>
    <w:rsid w:val="00433DBE"/>
    <w:rsid w:val="00434B4E"/>
    <w:rsid w:val="00434BEA"/>
    <w:rsid w:val="00434FEE"/>
    <w:rsid w:val="004352B0"/>
    <w:rsid w:val="004354C8"/>
    <w:rsid w:val="00435CDD"/>
    <w:rsid w:val="00436084"/>
    <w:rsid w:val="00436183"/>
    <w:rsid w:val="004363E3"/>
    <w:rsid w:val="00436F51"/>
    <w:rsid w:val="0043709E"/>
    <w:rsid w:val="00437759"/>
    <w:rsid w:val="00440212"/>
    <w:rsid w:val="004403AA"/>
    <w:rsid w:val="004403CE"/>
    <w:rsid w:val="0044085A"/>
    <w:rsid w:val="0044104C"/>
    <w:rsid w:val="00441205"/>
    <w:rsid w:val="00441352"/>
    <w:rsid w:val="00441EC5"/>
    <w:rsid w:val="004431D4"/>
    <w:rsid w:val="004434D5"/>
    <w:rsid w:val="00443637"/>
    <w:rsid w:val="00443BA5"/>
    <w:rsid w:val="00443D09"/>
    <w:rsid w:val="00444052"/>
    <w:rsid w:val="004444E9"/>
    <w:rsid w:val="004445C3"/>
    <w:rsid w:val="004446D2"/>
    <w:rsid w:val="00444C8F"/>
    <w:rsid w:val="00445491"/>
    <w:rsid w:val="004456AD"/>
    <w:rsid w:val="00445DD5"/>
    <w:rsid w:val="00446367"/>
    <w:rsid w:val="004466B3"/>
    <w:rsid w:val="00446F93"/>
    <w:rsid w:val="0044723B"/>
    <w:rsid w:val="00450FDF"/>
    <w:rsid w:val="0045101F"/>
    <w:rsid w:val="00451319"/>
    <w:rsid w:val="00451462"/>
    <w:rsid w:val="00451FA7"/>
    <w:rsid w:val="00452776"/>
    <w:rsid w:val="0045287B"/>
    <w:rsid w:val="00452C64"/>
    <w:rsid w:val="004530A5"/>
    <w:rsid w:val="004536AA"/>
    <w:rsid w:val="0045385F"/>
    <w:rsid w:val="00453867"/>
    <w:rsid w:val="00453E6A"/>
    <w:rsid w:val="004541BA"/>
    <w:rsid w:val="004542D7"/>
    <w:rsid w:val="004543DB"/>
    <w:rsid w:val="00454486"/>
    <w:rsid w:val="00454535"/>
    <w:rsid w:val="00454553"/>
    <w:rsid w:val="00454A43"/>
    <w:rsid w:val="00454B04"/>
    <w:rsid w:val="004553F3"/>
    <w:rsid w:val="00455609"/>
    <w:rsid w:val="00455FD7"/>
    <w:rsid w:val="00456023"/>
    <w:rsid w:val="004566CC"/>
    <w:rsid w:val="004578F6"/>
    <w:rsid w:val="00457BF7"/>
    <w:rsid w:val="00457D01"/>
    <w:rsid w:val="0046022B"/>
    <w:rsid w:val="0046028B"/>
    <w:rsid w:val="004608FA"/>
    <w:rsid w:val="00461736"/>
    <w:rsid w:val="00461DEF"/>
    <w:rsid w:val="00461EE3"/>
    <w:rsid w:val="00462019"/>
    <w:rsid w:val="00462254"/>
    <w:rsid w:val="004624DD"/>
    <w:rsid w:val="00462898"/>
    <w:rsid w:val="00462A38"/>
    <w:rsid w:val="00462D01"/>
    <w:rsid w:val="00462D3D"/>
    <w:rsid w:val="00464B4B"/>
    <w:rsid w:val="00465296"/>
    <w:rsid w:val="00465584"/>
    <w:rsid w:val="0046632B"/>
    <w:rsid w:val="00466D75"/>
    <w:rsid w:val="00467BF8"/>
    <w:rsid w:val="00471166"/>
    <w:rsid w:val="004712EC"/>
    <w:rsid w:val="00471338"/>
    <w:rsid w:val="00471502"/>
    <w:rsid w:val="00471C92"/>
    <w:rsid w:val="00472262"/>
    <w:rsid w:val="00472ACA"/>
    <w:rsid w:val="00472B3D"/>
    <w:rsid w:val="00472D48"/>
    <w:rsid w:val="004735CE"/>
    <w:rsid w:val="00473F0D"/>
    <w:rsid w:val="00474361"/>
    <w:rsid w:val="00474757"/>
    <w:rsid w:val="00474955"/>
    <w:rsid w:val="004756E1"/>
    <w:rsid w:val="00476024"/>
    <w:rsid w:val="00476871"/>
    <w:rsid w:val="004768E6"/>
    <w:rsid w:val="00476F10"/>
    <w:rsid w:val="004772E5"/>
    <w:rsid w:val="00477789"/>
    <w:rsid w:val="00477DEF"/>
    <w:rsid w:val="00480B08"/>
    <w:rsid w:val="00481015"/>
    <w:rsid w:val="004819FA"/>
    <w:rsid w:val="00481E70"/>
    <w:rsid w:val="00482868"/>
    <w:rsid w:val="004835E7"/>
    <w:rsid w:val="004838F4"/>
    <w:rsid w:val="004846A9"/>
    <w:rsid w:val="00484D89"/>
    <w:rsid w:val="00484DFA"/>
    <w:rsid w:val="00484E83"/>
    <w:rsid w:val="00485226"/>
    <w:rsid w:val="004856E7"/>
    <w:rsid w:val="00485D94"/>
    <w:rsid w:val="004861D0"/>
    <w:rsid w:val="0048664A"/>
    <w:rsid w:val="00487045"/>
    <w:rsid w:val="00487289"/>
    <w:rsid w:val="00487440"/>
    <w:rsid w:val="00487B4A"/>
    <w:rsid w:val="00487C32"/>
    <w:rsid w:val="00490238"/>
    <w:rsid w:val="0049032C"/>
    <w:rsid w:val="00490571"/>
    <w:rsid w:val="00490A9C"/>
    <w:rsid w:val="00490D88"/>
    <w:rsid w:val="004911E6"/>
    <w:rsid w:val="004912E6"/>
    <w:rsid w:val="004913DE"/>
    <w:rsid w:val="00491681"/>
    <w:rsid w:val="00491BB4"/>
    <w:rsid w:val="00491F84"/>
    <w:rsid w:val="00492A81"/>
    <w:rsid w:val="00492EAD"/>
    <w:rsid w:val="00492F1E"/>
    <w:rsid w:val="00493390"/>
    <w:rsid w:val="004938D9"/>
    <w:rsid w:val="00493CCC"/>
    <w:rsid w:val="0049464E"/>
    <w:rsid w:val="0049489B"/>
    <w:rsid w:val="00495731"/>
    <w:rsid w:val="0049796D"/>
    <w:rsid w:val="00497C17"/>
    <w:rsid w:val="00497F75"/>
    <w:rsid w:val="004A07B6"/>
    <w:rsid w:val="004A07F1"/>
    <w:rsid w:val="004A0AC3"/>
    <w:rsid w:val="004A0BBB"/>
    <w:rsid w:val="004A1754"/>
    <w:rsid w:val="004A178F"/>
    <w:rsid w:val="004A1D8E"/>
    <w:rsid w:val="004A21D8"/>
    <w:rsid w:val="004A2A8C"/>
    <w:rsid w:val="004A2CD4"/>
    <w:rsid w:val="004A3047"/>
    <w:rsid w:val="004A30A3"/>
    <w:rsid w:val="004A3A15"/>
    <w:rsid w:val="004A3A2E"/>
    <w:rsid w:val="004A45CD"/>
    <w:rsid w:val="004A5119"/>
    <w:rsid w:val="004A540D"/>
    <w:rsid w:val="004A548C"/>
    <w:rsid w:val="004A60D0"/>
    <w:rsid w:val="004A6262"/>
    <w:rsid w:val="004A6575"/>
    <w:rsid w:val="004A65C4"/>
    <w:rsid w:val="004A690E"/>
    <w:rsid w:val="004A6B30"/>
    <w:rsid w:val="004A799C"/>
    <w:rsid w:val="004B0B16"/>
    <w:rsid w:val="004B1875"/>
    <w:rsid w:val="004B1DBA"/>
    <w:rsid w:val="004B1FBE"/>
    <w:rsid w:val="004B2169"/>
    <w:rsid w:val="004B2421"/>
    <w:rsid w:val="004B2882"/>
    <w:rsid w:val="004B2B2E"/>
    <w:rsid w:val="004B3A63"/>
    <w:rsid w:val="004B424C"/>
    <w:rsid w:val="004B4340"/>
    <w:rsid w:val="004B48D4"/>
    <w:rsid w:val="004B4A09"/>
    <w:rsid w:val="004B5975"/>
    <w:rsid w:val="004B59B8"/>
    <w:rsid w:val="004B5A11"/>
    <w:rsid w:val="004B6084"/>
    <w:rsid w:val="004B6D5E"/>
    <w:rsid w:val="004B7059"/>
    <w:rsid w:val="004B77B4"/>
    <w:rsid w:val="004C0391"/>
    <w:rsid w:val="004C03D5"/>
    <w:rsid w:val="004C0759"/>
    <w:rsid w:val="004C088E"/>
    <w:rsid w:val="004C1C16"/>
    <w:rsid w:val="004C24D4"/>
    <w:rsid w:val="004C28D8"/>
    <w:rsid w:val="004C2AB3"/>
    <w:rsid w:val="004C2DC8"/>
    <w:rsid w:val="004C2E19"/>
    <w:rsid w:val="004C305E"/>
    <w:rsid w:val="004C3318"/>
    <w:rsid w:val="004C362B"/>
    <w:rsid w:val="004C3ACB"/>
    <w:rsid w:val="004C4272"/>
    <w:rsid w:val="004C46CF"/>
    <w:rsid w:val="004C4888"/>
    <w:rsid w:val="004C4E85"/>
    <w:rsid w:val="004C5CC1"/>
    <w:rsid w:val="004C5F1F"/>
    <w:rsid w:val="004C6AD3"/>
    <w:rsid w:val="004C6F30"/>
    <w:rsid w:val="004C7158"/>
    <w:rsid w:val="004C7518"/>
    <w:rsid w:val="004D0113"/>
    <w:rsid w:val="004D0495"/>
    <w:rsid w:val="004D18F8"/>
    <w:rsid w:val="004D1E9B"/>
    <w:rsid w:val="004D21B0"/>
    <w:rsid w:val="004D2489"/>
    <w:rsid w:val="004D27B3"/>
    <w:rsid w:val="004D288A"/>
    <w:rsid w:val="004D2FCC"/>
    <w:rsid w:val="004D34A8"/>
    <w:rsid w:val="004D37A2"/>
    <w:rsid w:val="004D3AD2"/>
    <w:rsid w:val="004D40C9"/>
    <w:rsid w:val="004D4106"/>
    <w:rsid w:val="004D427D"/>
    <w:rsid w:val="004D4FB8"/>
    <w:rsid w:val="004D5467"/>
    <w:rsid w:val="004D57FD"/>
    <w:rsid w:val="004D5AD8"/>
    <w:rsid w:val="004D6663"/>
    <w:rsid w:val="004D6691"/>
    <w:rsid w:val="004D69B1"/>
    <w:rsid w:val="004D6C4C"/>
    <w:rsid w:val="004D6D2E"/>
    <w:rsid w:val="004D76ED"/>
    <w:rsid w:val="004D7D9B"/>
    <w:rsid w:val="004E032B"/>
    <w:rsid w:val="004E0AF3"/>
    <w:rsid w:val="004E0CB7"/>
    <w:rsid w:val="004E0CE3"/>
    <w:rsid w:val="004E0D32"/>
    <w:rsid w:val="004E1027"/>
    <w:rsid w:val="004E126E"/>
    <w:rsid w:val="004E12F4"/>
    <w:rsid w:val="004E2220"/>
    <w:rsid w:val="004E26DC"/>
    <w:rsid w:val="004E2B1A"/>
    <w:rsid w:val="004E321B"/>
    <w:rsid w:val="004E33F9"/>
    <w:rsid w:val="004E49AF"/>
    <w:rsid w:val="004E4B16"/>
    <w:rsid w:val="004E5362"/>
    <w:rsid w:val="004E5766"/>
    <w:rsid w:val="004E5CD0"/>
    <w:rsid w:val="004E6357"/>
    <w:rsid w:val="004E65BA"/>
    <w:rsid w:val="004E662F"/>
    <w:rsid w:val="004E694D"/>
    <w:rsid w:val="004E7000"/>
    <w:rsid w:val="004E7817"/>
    <w:rsid w:val="004F0008"/>
    <w:rsid w:val="004F00C8"/>
    <w:rsid w:val="004F03C7"/>
    <w:rsid w:val="004F0765"/>
    <w:rsid w:val="004F0FFD"/>
    <w:rsid w:val="004F10E0"/>
    <w:rsid w:val="004F1580"/>
    <w:rsid w:val="004F1890"/>
    <w:rsid w:val="004F254D"/>
    <w:rsid w:val="004F28E3"/>
    <w:rsid w:val="004F2A1A"/>
    <w:rsid w:val="004F2E77"/>
    <w:rsid w:val="004F3060"/>
    <w:rsid w:val="004F3875"/>
    <w:rsid w:val="004F4184"/>
    <w:rsid w:val="004F45C1"/>
    <w:rsid w:val="004F481D"/>
    <w:rsid w:val="004F496C"/>
    <w:rsid w:val="004F4AFE"/>
    <w:rsid w:val="004F5E75"/>
    <w:rsid w:val="004F5FCA"/>
    <w:rsid w:val="004F6B3E"/>
    <w:rsid w:val="004F77B2"/>
    <w:rsid w:val="004F7AD0"/>
    <w:rsid w:val="004F7C15"/>
    <w:rsid w:val="004F7D9B"/>
    <w:rsid w:val="004F7ED4"/>
    <w:rsid w:val="00500158"/>
    <w:rsid w:val="0050018F"/>
    <w:rsid w:val="005011FE"/>
    <w:rsid w:val="00501272"/>
    <w:rsid w:val="00501AE8"/>
    <w:rsid w:val="00501D91"/>
    <w:rsid w:val="00501FB1"/>
    <w:rsid w:val="005028A5"/>
    <w:rsid w:val="00502CD1"/>
    <w:rsid w:val="00502DBB"/>
    <w:rsid w:val="0050310A"/>
    <w:rsid w:val="0050385B"/>
    <w:rsid w:val="005042F8"/>
    <w:rsid w:val="00504AB3"/>
    <w:rsid w:val="00505724"/>
    <w:rsid w:val="00505BBF"/>
    <w:rsid w:val="00505CA9"/>
    <w:rsid w:val="00505EE9"/>
    <w:rsid w:val="0050637F"/>
    <w:rsid w:val="00506A14"/>
    <w:rsid w:val="00506EA6"/>
    <w:rsid w:val="00507A17"/>
    <w:rsid w:val="00507D5D"/>
    <w:rsid w:val="00510737"/>
    <w:rsid w:val="005114D7"/>
    <w:rsid w:val="00511594"/>
    <w:rsid w:val="00511F39"/>
    <w:rsid w:val="0051202F"/>
    <w:rsid w:val="005124D4"/>
    <w:rsid w:val="005126BD"/>
    <w:rsid w:val="005129CB"/>
    <w:rsid w:val="005145AA"/>
    <w:rsid w:val="00514A15"/>
    <w:rsid w:val="00514AD0"/>
    <w:rsid w:val="00514AFA"/>
    <w:rsid w:val="005166A1"/>
    <w:rsid w:val="00516F1A"/>
    <w:rsid w:val="0051730E"/>
    <w:rsid w:val="005175F7"/>
    <w:rsid w:val="00517CA2"/>
    <w:rsid w:val="00517D19"/>
    <w:rsid w:val="00520747"/>
    <w:rsid w:val="00521793"/>
    <w:rsid w:val="005219DE"/>
    <w:rsid w:val="00522282"/>
    <w:rsid w:val="005225E8"/>
    <w:rsid w:val="0052283C"/>
    <w:rsid w:val="005228AB"/>
    <w:rsid w:val="00523445"/>
    <w:rsid w:val="00523713"/>
    <w:rsid w:val="00523EB0"/>
    <w:rsid w:val="00523F2F"/>
    <w:rsid w:val="00523F8D"/>
    <w:rsid w:val="00524602"/>
    <w:rsid w:val="0052467B"/>
    <w:rsid w:val="005247A1"/>
    <w:rsid w:val="0052551E"/>
    <w:rsid w:val="00525A67"/>
    <w:rsid w:val="00525C90"/>
    <w:rsid w:val="0052635A"/>
    <w:rsid w:val="005264A4"/>
    <w:rsid w:val="00526539"/>
    <w:rsid w:val="005266B2"/>
    <w:rsid w:val="005267AD"/>
    <w:rsid w:val="005268C4"/>
    <w:rsid w:val="005269E2"/>
    <w:rsid w:val="00526B44"/>
    <w:rsid w:val="00527273"/>
    <w:rsid w:val="005272D0"/>
    <w:rsid w:val="00527538"/>
    <w:rsid w:val="005277D4"/>
    <w:rsid w:val="00527F70"/>
    <w:rsid w:val="00530804"/>
    <w:rsid w:val="005324D4"/>
    <w:rsid w:val="005325FE"/>
    <w:rsid w:val="00532637"/>
    <w:rsid w:val="005331AD"/>
    <w:rsid w:val="00533568"/>
    <w:rsid w:val="00533EC2"/>
    <w:rsid w:val="00533F58"/>
    <w:rsid w:val="00534555"/>
    <w:rsid w:val="0053475F"/>
    <w:rsid w:val="00534DA0"/>
    <w:rsid w:val="0053597C"/>
    <w:rsid w:val="00536739"/>
    <w:rsid w:val="005367F6"/>
    <w:rsid w:val="00537884"/>
    <w:rsid w:val="00537A99"/>
    <w:rsid w:val="00537BBC"/>
    <w:rsid w:val="00540A5E"/>
    <w:rsid w:val="00540FCC"/>
    <w:rsid w:val="0054110B"/>
    <w:rsid w:val="00541171"/>
    <w:rsid w:val="005429A6"/>
    <w:rsid w:val="00542D50"/>
    <w:rsid w:val="00543232"/>
    <w:rsid w:val="005434F7"/>
    <w:rsid w:val="005435FB"/>
    <w:rsid w:val="005438DC"/>
    <w:rsid w:val="00543BD0"/>
    <w:rsid w:val="00543E9B"/>
    <w:rsid w:val="00544781"/>
    <w:rsid w:val="005449CF"/>
    <w:rsid w:val="00544EE9"/>
    <w:rsid w:val="00545076"/>
    <w:rsid w:val="00545259"/>
    <w:rsid w:val="0054525F"/>
    <w:rsid w:val="00545559"/>
    <w:rsid w:val="00545B24"/>
    <w:rsid w:val="00545C64"/>
    <w:rsid w:val="00545D1A"/>
    <w:rsid w:val="00546CC8"/>
    <w:rsid w:val="00546E92"/>
    <w:rsid w:val="0055090B"/>
    <w:rsid w:val="00550DF5"/>
    <w:rsid w:val="00550FCE"/>
    <w:rsid w:val="00551127"/>
    <w:rsid w:val="005516D2"/>
    <w:rsid w:val="0055199E"/>
    <w:rsid w:val="005526C9"/>
    <w:rsid w:val="00552A45"/>
    <w:rsid w:val="005531D5"/>
    <w:rsid w:val="00553DC2"/>
    <w:rsid w:val="00554419"/>
    <w:rsid w:val="00554695"/>
    <w:rsid w:val="00554BDE"/>
    <w:rsid w:val="005550DA"/>
    <w:rsid w:val="005552FA"/>
    <w:rsid w:val="00555A4F"/>
    <w:rsid w:val="00555CC7"/>
    <w:rsid w:val="00555E1F"/>
    <w:rsid w:val="005561A6"/>
    <w:rsid w:val="00556602"/>
    <w:rsid w:val="00556841"/>
    <w:rsid w:val="00556CFD"/>
    <w:rsid w:val="00556DE9"/>
    <w:rsid w:val="005572C4"/>
    <w:rsid w:val="005575AE"/>
    <w:rsid w:val="00560596"/>
    <w:rsid w:val="00560850"/>
    <w:rsid w:val="0056096B"/>
    <w:rsid w:val="00560F00"/>
    <w:rsid w:val="00561154"/>
    <w:rsid w:val="00561EDC"/>
    <w:rsid w:val="00562339"/>
    <w:rsid w:val="005630A6"/>
    <w:rsid w:val="005634B6"/>
    <w:rsid w:val="00563C49"/>
    <w:rsid w:val="005640C2"/>
    <w:rsid w:val="00564223"/>
    <w:rsid w:val="00564DE3"/>
    <w:rsid w:val="005653F2"/>
    <w:rsid w:val="00565B26"/>
    <w:rsid w:val="00565C7E"/>
    <w:rsid w:val="00566701"/>
    <w:rsid w:val="005670A9"/>
    <w:rsid w:val="005675ED"/>
    <w:rsid w:val="005676A8"/>
    <w:rsid w:val="005676C1"/>
    <w:rsid w:val="00567B84"/>
    <w:rsid w:val="00570976"/>
    <w:rsid w:val="00570C0D"/>
    <w:rsid w:val="00570DBC"/>
    <w:rsid w:val="0057114B"/>
    <w:rsid w:val="0057194E"/>
    <w:rsid w:val="00571D98"/>
    <w:rsid w:val="005727A9"/>
    <w:rsid w:val="005733C2"/>
    <w:rsid w:val="00573828"/>
    <w:rsid w:val="00573ABF"/>
    <w:rsid w:val="00574459"/>
    <w:rsid w:val="005749C2"/>
    <w:rsid w:val="00575642"/>
    <w:rsid w:val="00575F74"/>
    <w:rsid w:val="005768C7"/>
    <w:rsid w:val="00576ECC"/>
    <w:rsid w:val="0057710D"/>
    <w:rsid w:val="00577537"/>
    <w:rsid w:val="00580BD6"/>
    <w:rsid w:val="0058117D"/>
    <w:rsid w:val="005811C0"/>
    <w:rsid w:val="0058200B"/>
    <w:rsid w:val="0058206F"/>
    <w:rsid w:val="0058216D"/>
    <w:rsid w:val="00582E80"/>
    <w:rsid w:val="00583304"/>
    <w:rsid w:val="0058370D"/>
    <w:rsid w:val="0058411B"/>
    <w:rsid w:val="0058450E"/>
    <w:rsid w:val="00584905"/>
    <w:rsid w:val="00584A30"/>
    <w:rsid w:val="00584B45"/>
    <w:rsid w:val="005853D3"/>
    <w:rsid w:val="0058541C"/>
    <w:rsid w:val="00587781"/>
    <w:rsid w:val="005877C7"/>
    <w:rsid w:val="00587BBD"/>
    <w:rsid w:val="005904CA"/>
    <w:rsid w:val="0059091E"/>
    <w:rsid w:val="00590A44"/>
    <w:rsid w:val="00590BE6"/>
    <w:rsid w:val="00590C28"/>
    <w:rsid w:val="00590D30"/>
    <w:rsid w:val="005912F7"/>
    <w:rsid w:val="005919A1"/>
    <w:rsid w:val="00591F1B"/>
    <w:rsid w:val="005929C2"/>
    <w:rsid w:val="0059354F"/>
    <w:rsid w:val="00593552"/>
    <w:rsid w:val="00594B99"/>
    <w:rsid w:val="005953B3"/>
    <w:rsid w:val="00595CBD"/>
    <w:rsid w:val="005960AE"/>
    <w:rsid w:val="00596217"/>
    <w:rsid w:val="00596468"/>
    <w:rsid w:val="00596503"/>
    <w:rsid w:val="0059689F"/>
    <w:rsid w:val="0059733A"/>
    <w:rsid w:val="00597F2E"/>
    <w:rsid w:val="005A0055"/>
    <w:rsid w:val="005A0512"/>
    <w:rsid w:val="005A0A0B"/>
    <w:rsid w:val="005A1105"/>
    <w:rsid w:val="005A1760"/>
    <w:rsid w:val="005A199E"/>
    <w:rsid w:val="005A1C1B"/>
    <w:rsid w:val="005A1C63"/>
    <w:rsid w:val="005A278C"/>
    <w:rsid w:val="005A282B"/>
    <w:rsid w:val="005A3D7B"/>
    <w:rsid w:val="005A3DAB"/>
    <w:rsid w:val="005A3E60"/>
    <w:rsid w:val="005A41EF"/>
    <w:rsid w:val="005A4D1D"/>
    <w:rsid w:val="005A4F57"/>
    <w:rsid w:val="005A523E"/>
    <w:rsid w:val="005A68DC"/>
    <w:rsid w:val="005A6F9D"/>
    <w:rsid w:val="005A7495"/>
    <w:rsid w:val="005A7CC0"/>
    <w:rsid w:val="005A7F22"/>
    <w:rsid w:val="005B0A22"/>
    <w:rsid w:val="005B0C4B"/>
    <w:rsid w:val="005B2AFB"/>
    <w:rsid w:val="005B3072"/>
    <w:rsid w:val="005B333B"/>
    <w:rsid w:val="005B395F"/>
    <w:rsid w:val="005B4131"/>
    <w:rsid w:val="005B4561"/>
    <w:rsid w:val="005B4646"/>
    <w:rsid w:val="005B4C86"/>
    <w:rsid w:val="005B4C92"/>
    <w:rsid w:val="005B50A3"/>
    <w:rsid w:val="005B58EB"/>
    <w:rsid w:val="005B599A"/>
    <w:rsid w:val="005B67A7"/>
    <w:rsid w:val="005B6E55"/>
    <w:rsid w:val="005B6EEC"/>
    <w:rsid w:val="005B70CD"/>
    <w:rsid w:val="005B70DA"/>
    <w:rsid w:val="005B7D7E"/>
    <w:rsid w:val="005B7F8E"/>
    <w:rsid w:val="005C068B"/>
    <w:rsid w:val="005C08C0"/>
    <w:rsid w:val="005C0A0C"/>
    <w:rsid w:val="005C16FB"/>
    <w:rsid w:val="005C1997"/>
    <w:rsid w:val="005C1B8E"/>
    <w:rsid w:val="005C1F20"/>
    <w:rsid w:val="005C21C5"/>
    <w:rsid w:val="005C23BC"/>
    <w:rsid w:val="005C28AA"/>
    <w:rsid w:val="005C33D5"/>
    <w:rsid w:val="005C3ABF"/>
    <w:rsid w:val="005C4797"/>
    <w:rsid w:val="005C4907"/>
    <w:rsid w:val="005C49AB"/>
    <w:rsid w:val="005C4A7A"/>
    <w:rsid w:val="005C4AEC"/>
    <w:rsid w:val="005C4FED"/>
    <w:rsid w:val="005C4FF4"/>
    <w:rsid w:val="005C5BCC"/>
    <w:rsid w:val="005C5CA6"/>
    <w:rsid w:val="005C679D"/>
    <w:rsid w:val="005C6ACA"/>
    <w:rsid w:val="005C6D5E"/>
    <w:rsid w:val="005C6EFE"/>
    <w:rsid w:val="005C7D74"/>
    <w:rsid w:val="005D0721"/>
    <w:rsid w:val="005D0C51"/>
    <w:rsid w:val="005D1094"/>
    <w:rsid w:val="005D1168"/>
    <w:rsid w:val="005D1351"/>
    <w:rsid w:val="005D138B"/>
    <w:rsid w:val="005D15DA"/>
    <w:rsid w:val="005D1EAA"/>
    <w:rsid w:val="005D2118"/>
    <w:rsid w:val="005D2927"/>
    <w:rsid w:val="005D2A99"/>
    <w:rsid w:val="005D2BB4"/>
    <w:rsid w:val="005D2F4A"/>
    <w:rsid w:val="005D3072"/>
    <w:rsid w:val="005D30B4"/>
    <w:rsid w:val="005D38DE"/>
    <w:rsid w:val="005D3987"/>
    <w:rsid w:val="005D3E7C"/>
    <w:rsid w:val="005D48EA"/>
    <w:rsid w:val="005D5242"/>
    <w:rsid w:val="005D56AE"/>
    <w:rsid w:val="005D5740"/>
    <w:rsid w:val="005D5B29"/>
    <w:rsid w:val="005D5C19"/>
    <w:rsid w:val="005D5D7B"/>
    <w:rsid w:val="005D5EBD"/>
    <w:rsid w:val="005D649D"/>
    <w:rsid w:val="005D6E93"/>
    <w:rsid w:val="005D6FC3"/>
    <w:rsid w:val="005D7C46"/>
    <w:rsid w:val="005E0357"/>
    <w:rsid w:val="005E09E2"/>
    <w:rsid w:val="005E0EF1"/>
    <w:rsid w:val="005E12B6"/>
    <w:rsid w:val="005E1F17"/>
    <w:rsid w:val="005E25F3"/>
    <w:rsid w:val="005E2600"/>
    <w:rsid w:val="005E2644"/>
    <w:rsid w:val="005E2E4D"/>
    <w:rsid w:val="005E34FA"/>
    <w:rsid w:val="005E390F"/>
    <w:rsid w:val="005E3EAA"/>
    <w:rsid w:val="005E425C"/>
    <w:rsid w:val="005E4759"/>
    <w:rsid w:val="005E4B27"/>
    <w:rsid w:val="005E5A9A"/>
    <w:rsid w:val="005E6334"/>
    <w:rsid w:val="005E64C7"/>
    <w:rsid w:val="005E64F9"/>
    <w:rsid w:val="005E663D"/>
    <w:rsid w:val="005E6BC5"/>
    <w:rsid w:val="005E6C6A"/>
    <w:rsid w:val="005E7413"/>
    <w:rsid w:val="005E7427"/>
    <w:rsid w:val="005E7ED9"/>
    <w:rsid w:val="005E7EE5"/>
    <w:rsid w:val="005E7F92"/>
    <w:rsid w:val="005F0D0D"/>
    <w:rsid w:val="005F106D"/>
    <w:rsid w:val="005F16B4"/>
    <w:rsid w:val="005F1765"/>
    <w:rsid w:val="005F1A6F"/>
    <w:rsid w:val="005F1B4F"/>
    <w:rsid w:val="005F1E77"/>
    <w:rsid w:val="005F1EEB"/>
    <w:rsid w:val="005F20E7"/>
    <w:rsid w:val="005F26D1"/>
    <w:rsid w:val="005F2978"/>
    <w:rsid w:val="005F2BD4"/>
    <w:rsid w:val="005F3D0F"/>
    <w:rsid w:val="005F4033"/>
    <w:rsid w:val="005F4906"/>
    <w:rsid w:val="005F4DEE"/>
    <w:rsid w:val="005F4E27"/>
    <w:rsid w:val="005F5BDA"/>
    <w:rsid w:val="005F623B"/>
    <w:rsid w:val="005F6711"/>
    <w:rsid w:val="005F675A"/>
    <w:rsid w:val="005F6830"/>
    <w:rsid w:val="005F6A80"/>
    <w:rsid w:val="005F745C"/>
    <w:rsid w:val="005F78C4"/>
    <w:rsid w:val="005F7A50"/>
    <w:rsid w:val="005F7AD2"/>
    <w:rsid w:val="0060008E"/>
    <w:rsid w:val="006001B4"/>
    <w:rsid w:val="00600271"/>
    <w:rsid w:val="00600460"/>
    <w:rsid w:val="00600BAF"/>
    <w:rsid w:val="00600F17"/>
    <w:rsid w:val="00601843"/>
    <w:rsid w:val="00601AD7"/>
    <w:rsid w:val="00601DAE"/>
    <w:rsid w:val="00601E32"/>
    <w:rsid w:val="00602675"/>
    <w:rsid w:val="0060282A"/>
    <w:rsid w:val="00602ADD"/>
    <w:rsid w:val="00603877"/>
    <w:rsid w:val="00604BAA"/>
    <w:rsid w:val="006056D9"/>
    <w:rsid w:val="00605C9A"/>
    <w:rsid w:val="00606A39"/>
    <w:rsid w:val="00606C29"/>
    <w:rsid w:val="00606CFA"/>
    <w:rsid w:val="00607086"/>
    <w:rsid w:val="0061049E"/>
    <w:rsid w:val="00610D37"/>
    <w:rsid w:val="00610FC7"/>
    <w:rsid w:val="00611EAA"/>
    <w:rsid w:val="006122B6"/>
    <w:rsid w:val="0061262B"/>
    <w:rsid w:val="00613025"/>
    <w:rsid w:val="006136C3"/>
    <w:rsid w:val="00613B0F"/>
    <w:rsid w:val="00613E5A"/>
    <w:rsid w:val="006141BF"/>
    <w:rsid w:val="00614B25"/>
    <w:rsid w:val="00615474"/>
    <w:rsid w:val="00615545"/>
    <w:rsid w:val="00615805"/>
    <w:rsid w:val="006178A6"/>
    <w:rsid w:val="00617F2D"/>
    <w:rsid w:val="00620507"/>
    <w:rsid w:val="00622666"/>
    <w:rsid w:val="00622836"/>
    <w:rsid w:val="00622BAB"/>
    <w:rsid w:val="00622EE4"/>
    <w:rsid w:val="00623043"/>
    <w:rsid w:val="00623243"/>
    <w:rsid w:val="00623808"/>
    <w:rsid w:val="00623F4E"/>
    <w:rsid w:val="00624246"/>
    <w:rsid w:val="006243F8"/>
    <w:rsid w:val="006244E7"/>
    <w:rsid w:val="006245DA"/>
    <w:rsid w:val="00624A3E"/>
    <w:rsid w:val="00624F23"/>
    <w:rsid w:val="0062522C"/>
    <w:rsid w:val="006255A6"/>
    <w:rsid w:val="006255C3"/>
    <w:rsid w:val="00626A32"/>
    <w:rsid w:val="00626C63"/>
    <w:rsid w:val="00626E07"/>
    <w:rsid w:val="0062742F"/>
    <w:rsid w:val="00627AEA"/>
    <w:rsid w:val="0063005F"/>
    <w:rsid w:val="00630374"/>
    <w:rsid w:val="00630E98"/>
    <w:rsid w:val="00631667"/>
    <w:rsid w:val="00631C56"/>
    <w:rsid w:val="006324FD"/>
    <w:rsid w:val="006326C7"/>
    <w:rsid w:val="0063295C"/>
    <w:rsid w:val="00632D4C"/>
    <w:rsid w:val="00632E99"/>
    <w:rsid w:val="006332EF"/>
    <w:rsid w:val="00633490"/>
    <w:rsid w:val="006337D0"/>
    <w:rsid w:val="00633BBF"/>
    <w:rsid w:val="00633DC0"/>
    <w:rsid w:val="0063460B"/>
    <w:rsid w:val="00635355"/>
    <w:rsid w:val="006358CB"/>
    <w:rsid w:val="00635AB4"/>
    <w:rsid w:val="006361F0"/>
    <w:rsid w:val="00636AF4"/>
    <w:rsid w:val="00637725"/>
    <w:rsid w:val="00637AE6"/>
    <w:rsid w:val="00637E17"/>
    <w:rsid w:val="00640362"/>
    <w:rsid w:val="00640734"/>
    <w:rsid w:val="00640938"/>
    <w:rsid w:val="006409EA"/>
    <w:rsid w:val="00640AA2"/>
    <w:rsid w:val="006412E4"/>
    <w:rsid w:val="00641382"/>
    <w:rsid w:val="006416F8"/>
    <w:rsid w:val="00641A4A"/>
    <w:rsid w:val="006421EF"/>
    <w:rsid w:val="006424BD"/>
    <w:rsid w:val="006425D3"/>
    <w:rsid w:val="00642DFB"/>
    <w:rsid w:val="006447D8"/>
    <w:rsid w:val="00644950"/>
    <w:rsid w:val="00644D0F"/>
    <w:rsid w:val="006450FA"/>
    <w:rsid w:val="00645582"/>
    <w:rsid w:val="00645B39"/>
    <w:rsid w:val="00645F87"/>
    <w:rsid w:val="00645FCA"/>
    <w:rsid w:val="006461F6"/>
    <w:rsid w:val="0064635F"/>
    <w:rsid w:val="00646A2C"/>
    <w:rsid w:val="00646AA3"/>
    <w:rsid w:val="006478D1"/>
    <w:rsid w:val="00647915"/>
    <w:rsid w:val="00650035"/>
    <w:rsid w:val="00650215"/>
    <w:rsid w:val="00650793"/>
    <w:rsid w:val="0065156B"/>
    <w:rsid w:val="006517CF"/>
    <w:rsid w:val="00651BD5"/>
    <w:rsid w:val="00651C18"/>
    <w:rsid w:val="00652B88"/>
    <w:rsid w:val="0065442D"/>
    <w:rsid w:val="006545AF"/>
    <w:rsid w:val="006555F8"/>
    <w:rsid w:val="006558B5"/>
    <w:rsid w:val="00656405"/>
    <w:rsid w:val="0065673C"/>
    <w:rsid w:val="006568A2"/>
    <w:rsid w:val="00656F96"/>
    <w:rsid w:val="006575BD"/>
    <w:rsid w:val="00657AA9"/>
    <w:rsid w:val="00660041"/>
    <w:rsid w:val="006601F3"/>
    <w:rsid w:val="006602C4"/>
    <w:rsid w:val="00660D30"/>
    <w:rsid w:val="00660E7E"/>
    <w:rsid w:val="00662289"/>
    <w:rsid w:val="0066229C"/>
    <w:rsid w:val="006624EA"/>
    <w:rsid w:val="00662C77"/>
    <w:rsid w:val="0066311F"/>
    <w:rsid w:val="006631AC"/>
    <w:rsid w:val="0066399A"/>
    <w:rsid w:val="006640EC"/>
    <w:rsid w:val="00664B76"/>
    <w:rsid w:val="00665A6C"/>
    <w:rsid w:val="00665DAC"/>
    <w:rsid w:val="00665FB2"/>
    <w:rsid w:val="00666294"/>
    <w:rsid w:val="00666BB6"/>
    <w:rsid w:val="006679DC"/>
    <w:rsid w:val="00667EA0"/>
    <w:rsid w:val="00670B3F"/>
    <w:rsid w:val="00670CED"/>
    <w:rsid w:val="00670E5F"/>
    <w:rsid w:val="00671895"/>
    <w:rsid w:val="00671C49"/>
    <w:rsid w:val="006722D3"/>
    <w:rsid w:val="00672B84"/>
    <w:rsid w:val="00672C95"/>
    <w:rsid w:val="00673559"/>
    <w:rsid w:val="0067391C"/>
    <w:rsid w:val="00673BB7"/>
    <w:rsid w:val="00674191"/>
    <w:rsid w:val="00674355"/>
    <w:rsid w:val="00674F21"/>
    <w:rsid w:val="0067507A"/>
    <w:rsid w:val="00675CFE"/>
    <w:rsid w:val="0067630E"/>
    <w:rsid w:val="006767A0"/>
    <w:rsid w:val="00676A29"/>
    <w:rsid w:val="006771F5"/>
    <w:rsid w:val="006805E1"/>
    <w:rsid w:val="00680BBB"/>
    <w:rsid w:val="00680EFB"/>
    <w:rsid w:val="00681DD6"/>
    <w:rsid w:val="00682076"/>
    <w:rsid w:val="00682467"/>
    <w:rsid w:val="00682C3B"/>
    <w:rsid w:val="006836D8"/>
    <w:rsid w:val="00683E7B"/>
    <w:rsid w:val="0068408A"/>
    <w:rsid w:val="00684233"/>
    <w:rsid w:val="00684343"/>
    <w:rsid w:val="00684438"/>
    <w:rsid w:val="00684990"/>
    <w:rsid w:val="00684B57"/>
    <w:rsid w:val="00684D30"/>
    <w:rsid w:val="00684DCC"/>
    <w:rsid w:val="00684EF6"/>
    <w:rsid w:val="0068537D"/>
    <w:rsid w:val="00685383"/>
    <w:rsid w:val="00685D60"/>
    <w:rsid w:val="006862D5"/>
    <w:rsid w:val="00686759"/>
    <w:rsid w:val="00686ADF"/>
    <w:rsid w:val="00686F2C"/>
    <w:rsid w:val="0068784B"/>
    <w:rsid w:val="00687949"/>
    <w:rsid w:val="006903FE"/>
    <w:rsid w:val="006904A0"/>
    <w:rsid w:val="00691433"/>
    <w:rsid w:val="00691C61"/>
    <w:rsid w:val="00691DA8"/>
    <w:rsid w:val="00692078"/>
    <w:rsid w:val="0069235D"/>
    <w:rsid w:val="006926F8"/>
    <w:rsid w:val="00692A8A"/>
    <w:rsid w:val="00692AE7"/>
    <w:rsid w:val="00692BA2"/>
    <w:rsid w:val="00692D53"/>
    <w:rsid w:val="00692EF8"/>
    <w:rsid w:val="0069306A"/>
    <w:rsid w:val="006932DF"/>
    <w:rsid w:val="006935A6"/>
    <w:rsid w:val="00693727"/>
    <w:rsid w:val="006937FF"/>
    <w:rsid w:val="00693B76"/>
    <w:rsid w:val="00693C5F"/>
    <w:rsid w:val="00694430"/>
    <w:rsid w:val="006948DD"/>
    <w:rsid w:val="0069520E"/>
    <w:rsid w:val="00695329"/>
    <w:rsid w:val="00695976"/>
    <w:rsid w:val="00695986"/>
    <w:rsid w:val="00695AE8"/>
    <w:rsid w:val="00696197"/>
    <w:rsid w:val="00697320"/>
    <w:rsid w:val="006A0C2E"/>
    <w:rsid w:val="006A0C8A"/>
    <w:rsid w:val="006A1260"/>
    <w:rsid w:val="006A240B"/>
    <w:rsid w:val="006A27C9"/>
    <w:rsid w:val="006A2893"/>
    <w:rsid w:val="006A2975"/>
    <w:rsid w:val="006A2F5A"/>
    <w:rsid w:val="006A41C6"/>
    <w:rsid w:val="006A4849"/>
    <w:rsid w:val="006A4894"/>
    <w:rsid w:val="006A49B1"/>
    <w:rsid w:val="006A4AD7"/>
    <w:rsid w:val="006A5793"/>
    <w:rsid w:val="006A5930"/>
    <w:rsid w:val="006A5FC2"/>
    <w:rsid w:val="006A67D5"/>
    <w:rsid w:val="006A6A03"/>
    <w:rsid w:val="006A6CBE"/>
    <w:rsid w:val="006A71AD"/>
    <w:rsid w:val="006A7ED3"/>
    <w:rsid w:val="006B00B9"/>
    <w:rsid w:val="006B01B3"/>
    <w:rsid w:val="006B030B"/>
    <w:rsid w:val="006B1066"/>
    <w:rsid w:val="006B1C70"/>
    <w:rsid w:val="006B1F79"/>
    <w:rsid w:val="006B2407"/>
    <w:rsid w:val="006B2567"/>
    <w:rsid w:val="006B2CF3"/>
    <w:rsid w:val="006B37F3"/>
    <w:rsid w:val="006B40AD"/>
    <w:rsid w:val="006B410D"/>
    <w:rsid w:val="006B47EB"/>
    <w:rsid w:val="006B4CD0"/>
    <w:rsid w:val="006B4FA6"/>
    <w:rsid w:val="006B4FBA"/>
    <w:rsid w:val="006B60AA"/>
    <w:rsid w:val="006B6120"/>
    <w:rsid w:val="006B6214"/>
    <w:rsid w:val="006B649A"/>
    <w:rsid w:val="006B65B5"/>
    <w:rsid w:val="006B67A6"/>
    <w:rsid w:val="006B67DD"/>
    <w:rsid w:val="006B7543"/>
    <w:rsid w:val="006B78C1"/>
    <w:rsid w:val="006B7A51"/>
    <w:rsid w:val="006B7F8E"/>
    <w:rsid w:val="006C0619"/>
    <w:rsid w:val="006C1022"/>
    <w:rsid w:val="006C121C"/>
    <w:rsid w:val="006C1243"/>
    <w:rsid w:val="006C15A8"/>
    <w:rsid w:val="006C1714"/>
    <w:rsid w:val="006C227E"/>
    <w:rsid w:val="006C2304"/>
    <w:rsid w:val="006C25AF"/>
    <w:rsid w:val="006C2921"/>
    <w:rsid w:val="006C3032"/>
    <w:rsid w:val="006C36D9"/>
    <w:rsid w:val="006C48C3"/>
    <w:rsid w:val="006C5101"/>
    <w:rsid w:val="006C5238"/>
    <w:rsid w:val="006C53D0"/>
    <w:rsid w:val="006C64A6"/>
    <w:rsid w:val="006C78C5"/>
    <w:rsid w:val="006C799F"/>
    <w:rsid w:val="006C7EE8"/>
    <w:rsid w:val="006C7F00"/>
    <w:rsid w:val="006D041E"/>
    <w:rsid w:val="006D10A9"/>
    <w:rsid w:val="006D1921"/>
    <w:rsid w:val="006D1B83"/>
    <w:rsid w:val="006D1C85"/>
    <w:rsid w:val="006D1D2E"/>
    <w:rsid w:val="006D1FA2"/>
    <w:rsid w:val="006D2082"/>
    <w:rsid w:val="006D232D"/>
    <w:rsid w:val="006D2713"/>
    <w:rsid w:val="006D2EB0"/>
    <w:rsid w:val="006D32E3"/>
    <w:rsid w:val="006D3AB0"/>
    <w:rsid w:val="006D3E02"/>
    <w:rsid w:val="006D3F21"/>
    <w:rsid w:val="006D436E"/>
    <w:rsid w:val="006D508D"/>
    <w:rsid w:val="006D60EB"/>
    <w:rsid w:val="006D662C"/>
    <w:rsid w:val="006D6872"/>
    <w:rsid w:val="006D6BD2"/>
    <w:rsid w:val="006D6BE1"/>
    <w:rsid w:val="006D77D0"/>
    <w:rsid w:val="006D7B26"/>
    <w:rsid w:val="006E00C8"/>
    <w:rsid w:val="006E0908"/>
    <w:rsid w:val="006E0B44"/>
    <w:rsid w:val="006E0EF8"/>
    <w:rsid w:val="006E123C"/>
    <w:rsid w:val="006E161E"/>
    <w:rsid w:val="006E1799"/>
    <w:rsid w:val="006E1AE5"/>
    <w:rsid w:val="006E1C06"/>
    <w:rsid w:val="006E2986"/>
    <w:rsid w:val="006E2E75"/>
    <w:rsid w:val="006E30B5"/>
    <w:rsid w:val="006E47EA"/>
    <w:rsid w:val="006E4DDC"/>
    <w:rsid w:val="006E561C"/>
    <w:rsid w:val="006E5C13"/>
    <w:rsid w:val="006E5D0A"/>
    <w:rsid w:val="006E5E98"/>
    <w:rsid w:val="006E5EFC"/>
    <w:rsid w:val="006E5FB5"/>
    <w:rsid w:val="006E66EA"/>
    <w:rsid w:val="006E6968"/>
    <w:rsid w:val="006E6AE5"/>
    <w:rsid w:val="006E6C8A"/>
    <w:rsid w:val="006E6FC7"/>
    <w:rsid w:val="006E7BDD"/>
    <w:rsid w:val="006E7F9D"/>
    <w:rsid w:val="006F031B"/>
    <w:rsid w:val="006F0428"/>
    <w:rsid w:val="006F0587"/>
    <w:rsid w:val="006F0996"/>
    <w:rsid w:val="006F1B78"/>
    <w:rsid w:val="006F1FF6"/>
    <w:rsid w:val="006F277C"/>
    <w:rsid w:val="006F2C88"/>
    <w:rsid w:val="006F2F74"/>
    <w:rsid w:val="006F30F4"/>
    <w:rsid w:val="006F35E0"/>
    <w:rsid w:val="006F39C4"/>
    <w:rsid w:val="006F3C05"/>
    <w:rsid w:val="006F4D53"/>
    <w:rsid w:val="006F4FA4"/>
    <w:rsid w:val="006F5103"/>
    <w:rsid w:val="006F52FD"/>
    <w:rsid w:val="006F5A61"/>
    <w:rsid w:val="006F63B0"/>
    <w:rsid w:val="006F646C"/>
    <w:rsid w:val="006F6AF0"/>
    <w:rsid w:val="006F70A9"/>
    <w:rsid w:val="00700091"/>
    <w:rsid w:val="007001AA"/>
    <w:rsid w:val="00700412"/>
    <w:rsid w:val="007009CD"/>
    <w:rsid w:val="00700E64"/>
    <w:rsid w:val="00701032"/>
    <w:rsid w:val="0070104C"/>
    <w:rsid w:val="00701170"/>
    <w:rsid w:val="00701280"/>
    <w:rsid w:val="00701B05"/>
    <w:rsid w:val="00701FE0"/>
    <w:rsid w:val="00702486"/>
    <w:rsid w:val="007030C9"/>
    <w:rsid w:val="007039A6"/>
    <w:rsid w:val="0070472F"/>
    <w:rsid w:val="00704741"/>
    <w:rsid w:val="0070475E"/>
    <w:rsid w:val="00704B12"/>
    <w:rsid w:val="00705259"/>
    <w:rsid w:val="00705667"/>
    <w:rsid w:val="007056FE"/>
    <w:rsid w:val="00705CBE"/>
    <w:rsid w:val="00706320"/>
    <w:rsid w:val="00706861"/>
    <w:rsid w:val="007068D5"/>
    <w:rsid w:val="00706EA1"/>
    <w:rsid w:val="00707482"/>
    <w:rsid w:val="0070753E"/>
    <w:rsid w:val="00707AB6"/>
    <w:rsid w:val="00707E36"/>
    <w:rsid w:val="007104E4"/>
    <w:rsid w:val="007105BE"/>
    <w:rsid w:val="00710A86"/>
    <w:rsid w:val="00710DC1"/>
    <w:rsid w:val="00710DDB"/>
    <w:rsid w:val="00711584"/>
    <w:rsid w:val="00711ABE"/>
    <w:rsid w:val="00711EF3"/>
    <w:rsid w:val="00712688"/>
    <w:rsid w:val="00712AF0"/>
    <w:rsid w:val="00712E02"/>
    <w:rsid w:val="00713109"/>
    <w:rsid w:val="00713844"/>
    <w:rsid w:val="00713E2C"/>
    <w:rsid w:val="00713EB7"/>
    <w:rsid w:val="007140B7"/>
    <w:rsid w:val="007140FF"/>
    <w:rsid w:val="0071437A"/>
    <w:rsid w:val="0071458F"/>
    <w:rsid w:val="0071492E"/>
    <w:rsid w:val="007152C9"/>
    <w:rsid w:val="00715786"/>
    <w:rsid w:val="00715BA4"/>
    <w:rsid w:val="0071656E"/>
    <w:rsid w:val="007165B1"/>
    <w:rsid w:val="0071709C"/>
    <w:rsid w:val="007170F1"/>
    <w:rsid w:val="00717261"/>
    <w:rsid w:val="0071731A"/>
    <w:rsid w:val="007179B1"/>
    <w:rsid w:val="00717D2D"/>
    <w:rsid w:val="007203F3"/>
    <w:rsid w:val="007215F2"/>
    <w:rsid w:val="00722434"/>
    <w:rsid w:val="0072277A"/>
    <w:rsid w:val="0072308A"/>
    <w:rsid w:val="00723128"/>
    <w:rsid w:val="00723347"/>
    <w:rsid w:val="00723B1C"/>
    <w:rsid w:val="00723D33"/>
    <w:rsid w:val="00723FFE"/>
    <w:rsid w:val="007244E5"/>
    <w:rsid w:val="00724737"/>
    <w:rsid w:val="00724C02"/>
    <w:rsid w:val="007254A0"/>
    <w:rsid w:val="007254DF"/>
    <w:rsid w:val="0072554B"/>
    <w:rsid w:val="00725557"/>
    <w:rsid w:val="00725E7B"/>
    <w:rsid w:val="00726522"/>
    <w:rsid w:val="007276B5"/>
    <w:rsid w:val="0072773A"/>
    <w:rsid w:val="007303F1"/>
    <w:rsid w:val="007307CE"/>
    <w:rsid w:val="0073085B"/>
    <w:rsid w:val="0073209A"/>
    <w:rsid w:val="00732203"/>
    <w:rsid w:val="007322B1"/>
    <w:rsid w:val="0073250B"/>
    <w:rsid w:val="007329BE"/>
    <w:rsid w:val="007329D4"/>
    <w:rsid w:val="00732A41"/>
    <w:rsid w:val="00732F36"/>
    <w:rsid w:val="0073328E"/>
    <w:rsid w:val="007332BD"/>
    <w:rsid w:val="00733FDE"/>
    <w:rsid w:val="00734C2F"/>
    <w:rsid w:val="00734D63"/>
    <w:rsid w:val="00734EB1"/>
    <w:rsid w:val="007354CB"/>
    <w:rsid w:val="007361FF"/>
    <w:rsid w:val="00736531"/>
    <w:rsid w:val="00736733"/>
    <w:rsid w:val="00737345"/>
    <w:rsid w:val="00737403"/>
    <w:rsid w:val="007376C3"/>
    <w:rsid w:val="00737B98"/>
    <w:rsid w:val="00740481"/>
    <w:rsid w:val="00741160"/>
    <w:rsid w:val="00741997"/>
    <w:rsid w:val="00742554"/>
    <w:rsid w:val="0074261A"/>
    <w:rsid w:val="00742EAB"/>
    <w:rsid w:val="0074381E"/>
    <w:rsid w:val="00743973"/>
    <w:rsid w:val="007439EF"/>
    <w:rsid w:val="00743C97"/>
    <w:rsid w:val="007441FC"/>
    <w:rsid w:val="00744F4F"/>
    <w:rsid w:val="007453D4"/>
    <w:rsid w:val="00745915"/>
    <w:rsid w:val="00745E54"/>
    <w:rsid w:val="00746408"/>
    <w:rsid w:val="00746480"/>
    <w:rsid w:val="007464C9"/>
    <w:rsid w:val="007468E4"/>
    <w:rsid w:val="00746B96"/>
    <w:rsid w:val="0074739E"/>
    <w:rsid w:val="007501B1"/>
    <w:rsid w:val="0075155E"/>
    <w:rsid w:val="00751D28"/>
    <w:rsid w:val="00752048"/>
    <w:rsid w:val="007521E6"/>
    <w:rsid w:val="0075259F"/>
    <w:rsid w:val="00752B29"/>
    <w:rsid w:val="00752C1A"/>
    <w:rsid w:val="00752D0E"/>
    <w:rsid w:val="00753A85"/>
    <w:rsid w:val="00754609"/>
    <w:rsid w:val="00754C8D"/>
    <w:rsid w:val="007551C3"/>
    <w:rsid w:val="00755512"/>
    <w:rsid w:val="00755557"/>
    <w:rsid w:val="0075575D"/>
    <w:rsid w:val="00757B74"/>
    <w:rsid w:val="00757DFA"/>
    <w:rsid w:val="007600E4"/>
    <w:rsid w:val="007600E8"/>
    <w:rsid w:val="0076089E"/>
    <w:rsid w:val="00760E76"/>
    <w:rsid w:val="0076139F"/>
    <w:rsid w:val="00761471"/>
    <w:rsid w:val="00761B26"/>
    <w:rsid w:val="0076214A"/>
    <w:rsid w:val="0076290E"/>
    <w:rsid w:val="00762A49"/>
    <w:rsid w:val="007633F3"/>
    <w:rsid w:val="007637BF"/>
    <w:rsid w:val="00763871"/>
    <w:rsid w:val="00763AE1"/>
    <w:rsid w:val="00764727"/>
    <w:rsid w:val="00764F2A"/>
    <w:rsid w:val="00764F5A"/>
    <w:rsid w:val="007658DE"/>
    <w:rsid w:val="0076598B"/>
    <w:rsid w:val="00765B28"/>
    <w:rsid w:val="00765EEC"/>
    <w:rsid w:val="007665D0"/>
    <w:rsid w:val="00766BD2"/>
    <w:rsid w:val="00766E8E"/>
    <w:rsid w:val="00767112"/>
    <w:rsid w:val="0076769D"/>
    <w:rsid w:val="007677F3"/>
    <w:rsid w:val="00767A01"/>
    <w:rsid w:val="00767AA5"/>
    <w:rsid w:val="00770127"/>
    <w:rsid w:val="00770360"/>
    <w:rsid w:val="00770A20"/>
    <w:rsid w:val="00772823"/>
    <w:rsid w:val="00772A02"/>
    <w:rsid w:val="00772CAE"/>
    <w:rsid w:val="00773559"/>
    <w:rsid w:val="007745E3"/>
    <w:rsid w:val="00774AAB"/>
    <w:rsid w:val="00774DA1"/>
    <w:rsid w:val="0077537C"/>
    <w:rsid w:val="00775476"/>
    <w:rsid w:val="0077588D"/>
    <w:rsid w:val="00775964"/>
    <w:rsid w:val="007765F8"/>
    <w:rsid w:val="007768BF"/>
    <w:rsid w:val="007768D4"/>
    <w:rsid w:val="007779B4"/>
    <w:rsid w:val="00777DF5"/>
    <w:rsid w:val="0078028C"/>
    <w:rsid w:val="00780377"/>
    <w:rsid w:val="007810C8"/>
    <w:rsid w:val="00781220"/>
    <w:rsid w:val="00782584"/>
    <w:rsid w:val="00782610"/>
    <w:rsid w:val="0078262B"/>
    <w:rsid w:val="007828A3"/>
    <w:rsid w:val="007828A9"/>
    <w:rsid w:val="00782A77"/>
    <w:rsid w:val="00782CCC"/>
    <w:rsid w:val="007834A5"/>
    <w:rsid w:val="00783BA0"/>
    <w:rsid w:val="00784841"/>
    <w:rsid w:val="00785E08"/>
    <w:rsid w:val="007864C7"/>
    <w:rsid w:val="00786535"/>
    <w:rsid w:val="00786989"/>
    <w:rsid w:val="00786A3B"/>
    <w:rsid w:val="00786E97"/>
    <w:rsid w:val="0078762C"/>
    <w:rsid w:val="007877F1"/>
    <w:rsid w:val="007878DC"/>
    <w:rsid w:val="00787EE2"/>
    <w:rsid w:val="0079108A"/>
    <w:rsid w:val="00791AE3"/>
    <w:rsid w:val="00792E4D"/>
    <w:rsid w:val="00793A8B"/>
    <w:rsid w:val="00794282"/>
    <w:rsid w:val="0079443D"/>
    <w:rsid w:val="00794692"/>
    <w:rsid w:val="007949F8"/>
    <w:rsid w:val="00794DE3"/>
    <w:rsid w:val="007950A0"/>
    <w:rsid w:val="00795A8F"/>
    <w:rsid w:val="00795B65"/>
    <w:rsid w:val="00795BF8"/>
    <w:rsid w:val="00795FDB"/>
    <w:rsid w:val="00796506"/>
    <w:rsid w:val="00796AD2"/>
    <w:rsid w:val="00797469"/>
    <w:rsid w:val="0079767C"/>
    <w:rsid w:val="00797F19"/>
    <w:rsid w:val="007A01D7"/>
    <w:rsid w:val="007A0542"/>
    <w:rsid w:val="007A0BCA"/>
    <w:rsid w:val="007A0D23"/>
    <w:rsid w:val="007A1309"/>
    <w:rsid w:val="007A1B79"/>
    <w:rsid w:val="007A248C"/>
    <w:rsid w:val="007A3584"/>
    <w:rsid w:val="007A3585"/>
    <w:rsid w:val="007A3C5D"/>
    <w:rsid w:val="007A4724"/>
    <w:rsid w:val="007A4945"/>
    <w:rsid w:val="007A4CF6"/>
    <w:rsid w:val="007A4EFD"/>
    <w:rsid w:val="007A4FAB"/>
    <w:rsid w:val="007A56F2"/>
    <w:rsid w:val="007A5AF6"/>
    <w:rsid w:val="007A5E97"/>
    <w:rsid w:val="007A60D3"/>
    <w:rsid w:val="007A66D4"/>
    <w:rsid w:val="007A6D93"/>
    <w:rsid w:val="007A6DD4"/>
    <w:rsid w:val="007A70E2"/>
    <w:rsid w:val="007B0221"/>
    <w:rsid w:val="007B0359"/>
    <w:rsid w:val="007B03D5"/>
    <w:rsid w:val="007B0B2E"/>
    <w:rsid w:val="007B14B8"/>
    <w:rsid w:val="007B1632"/>
    <w:rsid w:val="007B1FC0"/>
    <w:rsid w:val="007B238B"/>
    <w:rsid w:val="007B2A77"/>
    <w:rsid w:val="007B32AF"/>
    <w:rsid w:val="007B3657"/>
    <w:rsid w:val="007B38A2"/>
    <w:rsid w:val="007B3D01"/>
    <w:rsid w:val="007B3EC9"/>
    <w:rsid w:val="007B42B7"/>
    <w:rsid w:val="007B47BE"/>
    <w:rsid w:val="007B4D90"/>
    <w:rsid w:val="007B4E76"/>
    <w:rsid w:val="007B4F6A"/>
    <w:rsid w:val="007B55EB"/>
    <w:rsid w:val="007B5786"/>
    <w:rsid w:val="007B5F11"/>
    <w:rsid w:val="007B60B2"/>
    <w:rsid w:val="007B63EA"/>
    <w:rsid w:val="007B641B"/>
    <w:rsid w:val="007B6DEF"/>
    <w:rsid w:val="007B6F3F"/>
    <w:rsid w:val="007B6FCF"/>
    <w:rsid w:val="007B7A61"/>
    <w:rsid w:val="007B7DBC"/>
    <w:rsid w:val="007C08DE"/>
    <w:rsid w:val="007C0D0A"/>
    <w:rsid w:val="007C0DDC"/>
    <w:rsid w:val="007C0F64"/>
    <w:rsid w:val="007C1076"/>
    <w:rsid w:val="007C1387"/>
    <w:rsid w:val="007C166D"/>
    <w:rsid w:val="007C16F4"/>
    <w:rsid w:val="007C1704"/>
    <w:rsid w:val="007C21AF"/>
    <w:rsid w:val="007C3200"/>
    <w:rsid w:val="007C3A6C"/>
    <w:rsid w:val="007C3AFF"/>
    <w:rsid w:val="007C40BA"/>
    <w:rsid w:val="007C4104"/>
    <w:rsid w:val="007C42E0"/>
    <w:rsid w:val="007C4C00"/>
    <w:rsid w:val="007C4DB7"/>
    <w:rsid w:val="007C5208"/>
    <w:rsid w:val="007C5EA8"/>
    <w:rsid w:val="007C6144"/>
    <w:rsid w:val="007C647A"/>
    <w:rsid w:val="007C6B08"/>
    <w:rsid w:val="007C6DC2"/>
    <w:rsid w:val="007C6E26"/>
    <w:rsid w:val="007C6F9A"/>
    <w:rsid w:val="007C6FCB"/>
    <w:rsid w:val="007C7378"/>
    <w:rsid w:val="007C744B"/>
    <w:rsid w:val="007C7ACD"/>
    <w:rsid w:val="007C7B8A"/>
    <w:rsid w:val="007D0550"/>
    <w:rsid w:val="007D0AC2"/>
    <w:rsid w:val="007D11EA"/>
    <w:rsid w:val="007D1202"/>
    <w:rsid w:val="007D152F"/>
    <w:rsid w:val="007D1C41"/>
    <w:rsid w:val="007D1CFC"/>
    <w:rsid w:val="007D220A"/>
    <w:rsid w:val="007D2705"/>
    <w:rsid w:val="007D2948"/>
    <w:rsid w:val="007D30AE"/>
    <w:rsid w:val="007D3516"/>
    <w:rsid w:val="007D3E0D"/>
    <w:rsid w:val="007D468E"/>
    <w:rsid w:val="007D4B84"/>
    <w:rsid w:val="007D4CE7"/>
    <w:rsid w:val="007D5CF0"/>
    <w:rsid w:val="007D6249"/>
    <w:rsid w:val="007D7BDE"/>
    <w:rsid w:val="007D7E89"/>
    <w:rsid w:val="007E0019"/>
    <w:rsid w:val="007E0116"/>
    <w:rsid w:val="007E032C"/>
    <w:rsid w:val="007E034E"/>
    <w:rsid w:val="007E0388"/>
    <w:rsid w:val="007E040E"/>
    <w:rsid w:val="007E0F7D"/>
    <w:rsid w:val="007E241A"/>
    <w:rsid w:val="007E24D7"/>
    <w:rsid w:val="007E2A6B"/>
    <w:rsid w:val="007E2AC1"/>
    <w:rsid w:val="007E2C6A"/>
    <w:rsid w:val="007E2EB7"/>
    <w:rsid w:val="007E2F3B"/>
    <w:rsid w:val="007E42CC"/>
    <w:rsid w:val="007E43E4"/>
    <w:rsid w:val="007E4779"/>
    <w:rsid w:val="007E5071"/>
    <w:rsid w:val="007E5FF3"/>
    <w:rsid w:val="007E60A7"/>
    <w:rsid w:val="007E698D"/>
    <w:rsid w:val="007E69B6"/>
    <w:rsid w:val="007E7314"/>
    <w:rsid w:val="007E73C5"/>
    <w:rsid w:val="007E7870"/>
    <w:rsid w:val="007E7D97"/>
    <w:rsid w:val="007F0CF0"/>
    <w:rsid w:val="007F0DB4"/>
    <w:rsid w:val="007F0F25"/>
    <w:rsid w:val="007F1848"/>
    <w:rsid w:val="007F1A0D"/>
    <w:rsid w:val="007F1B09"/>
    <w:rsid w:val="007F2033"/>
    <w:rsid w:val="007F23FC"/>
    <w:rsid w:val="007F2B25"/>
    <w:rsid w:val="007F2B48"/>
    <w:rsid w:val="007F2DB4"/>
    <w:rsid w:val="007F32FB"/>
    <w:rsid w:val="007F38D2"/>
    <w:rsid w:val="007F3D6E"/>
    <w:rsid w:val="007F4F08"/>
    <w:rsid w:val="007F6435"/>
    <w:rsid w:val="007F6766"/>
    <w:rsid w:val="007F6804"/>
    <w:rsid w:val="007F691E"/>
    <w:rsid w:val="007F72CF"/>
    <w:rsid w:val="007F7B34"/>
    <w:rsid w:val="007F7DF6"/>
    <w:rsid w:val="008000E4"/>
    <w:rsid w:val="008007D9"/>
    <w:rsid w:val="0080081F"/>
    <w:rsid w:val="00800B44"/>
    <w:rsid w:val="00800BA5"/>
    <w:rsid w:val="00801108"/>
    <w:rsid w:val="00801EC5"/>
    <w:rsid w:val="008024D1"/>
    <w:rsid w:val="0080291E"/>
    <w:rsid w:val="00802A9A"/>
    <w:rsid w:val="008031F7"/>
    <w:rsid w:val="008034E7"/>
    <w:rsid w:val="00803666"/>
    <w:rsid w:val="00803928"/>
    <w:rsid w:val="00804586"/>
    <w:rsid w:val="008049CD"/>
    <w:rsid w:val="00804C10"/>
    <w:rsid w:val="0080528A"/>
    <w:rsid w:val="0080535A"/>
    <w:rsid w:val="00805FAF"/>
    <w:rsid w:val="00807192"/>
    <w:rsid w:val="008073F5"/>
    <w:rsid w:val="00807595"/>
    <w:rsid w:val="00810470"/>
    <w:rsid w:val="00810759"/>
    <w:rsid w:val="00810B85"/>
    <w:rsid w:val="00810CF8"/>
    <w:rsid w:val="00811627"/>
    <w:rsid w:val="008117B7"/>
    <w:rsid w:val="00811E63"/>
    <w:rsid w:val="00812944"/>
    <w:rsid w:val="008129C0"/>
    <w:rsid w:val="00812BF7"/>
    <w:rsid w:val="0081317D"/>
    <w:rsid w:val="008131C0"/>
    <w:rsid w:val="00813BCA"/>
    <w:rsid w:val="00813D9B"/>
    <w:rsid w:val="00814003"/>
    <w:rsid w:val="00814079"/>
    <w:rsid w:val="00814806"/>
    <w:rsid w:val="00814BF5"/>
    <w:rsid w:val="008157AD"/>
    <w:rsid w:val="00815CA1"/>
    <w:rsid w:val="00815E8A"/>
    <w:rsid w:val="0081603C"/>
    <w:rsid w:val="008166CB"/>
    <w:rsid w:val="0081693B"/>
    <w:rsid w:val="0081700C"/>
    <w:rsid w:val="008175C8"/>
    <w:rsid w:val="0081780F"/>
    <w:rsid w:val="00817BA5"/>
    <w:rsid w:val="008206CF"/>
    <w:rsid w:val="00820ED2"/>
    <w:rsid w:val="0082110E"/>
    <w:rsid w:val="008219AB"/>
    <w:rsid w:val="00821BFB"/>
    <w:rsid w:val="0082207E"/>
    <w:rsid w:val="00822279"/>
    <w:rsid w:val="00822EB1"/>
    <w:rsid w:val="00822EFC"/>
    <w:rsid w:val="00823241"/>
    <w:rsid w:val="0082384E"/>
    <w:rsid w:val="00823B7F"/>
    <w:rsid w:val="008240DF"/>
    <w:rsid w:val="0082428C"/>
    <w:rsid w:val="00824726"/>
    <w:rsid w:val="008247DF"/>
    <w:rsid w:val="008248F5"/>
    <w:rsid w:val="00824C42"/>
    <w:rsid w:val="00824F1B"/>
    <w:rsid w:val="00824F8A"/>
    <w:rsid w:val="00825B85"/>
    <w:rsid w:val="00825E04"/>
    <w:rsid w:val="00826909"/>
    <w:rsid w:val="00826BEF"/>
    <w:rsid w:val="00827113"/>
    <w:rsid w:val="0082764C"/>
    <w:rsid w:val="008278EA"/>
    <w:rsid w:val="00827F7D"/>
    <w:rsid w:val="00830056"/>
    <w:rsid w:val="00830B34"/>
    <w:rsid w:val="00830F07"/>
    <w:rsid w:val="008311CE"/>
    <w:rsid w:val="0083122D"/>
    <w:rsid w:val="00831806"/>
    <w:rsid w:val="00833110"/>
    <w:rsid w:val="00833194"/>
    <w:rsid w:val="008341D0"/>
    <w:rsid w:val="008341D5"/>
    <w:rsid w:val="0083436C"/>
    <w:rsid w:val="00834B5C"/>
    <w:rsid w:val="00834ED5"/>
    <w:rsid w:val="008355EC"/>
    <w:rsid w:val="00835607"/>
    <w:rsid w:val="00835632"/>
    <w:rsid w:val="0083601D"/>
    <w:rsid w:val="00837EA1"/>
    <w:rsid w:val="0084005C"/>
    <w:rsid w:val="008405B8"/>
    <w:rsid w:val="00840D1C"/>
    <w:rsid w:val="00840F81"/>
    <w:rsid w:val="00841111"/>
    <w:rsid w:val="00841C13"/>
    <w:rsid w:val="00842484"/>
    <w:rsid w:val="00842EA4"/>
    <w:rsid w:val="00843E01"/>
    <w:rsid w:val="0084434E"/>
    <w:rsid w:val="00844697"/>
    <w:rsid w:val="00844A17"/>
    <w:rsid w:val="00845373"/>
    <w:rsid w:val="0084547A"/>
    <w:rsid w:val="008461CA"/>
    <w:rsid w:val="0084642D"/>
    <w:rsid w:val="00846D18"/>
    <w:rsid w:val="00847097"/>
    <w:rsid w:val="00847176"/>
    <w:rsid w:val="00847328"/>
    <w:rsid w:val="00847631"/>
    <w:rsid w:val="00847D5D"/>
    <w:rsid w:val="00850931"/>
    <w:rsid w:val="00850B6A"/>
    <w:rsid w:val="00850C14"/>
    <w:rsid w:val="00850C5A"/>
    <w:rsid w:val="0085114A"/>
    <w:rsid w:val="008514CD"/>
    <w:rsid w:val="0085190E"/>
    <w:rsid w:val="00851D5B"/>
    <w:rsid w:val="0085210A"/>
    <w:rsid w:val="00852941"/>
    <w:rsid w:val="00852C8F"/>
    <w:rsid w:val="00852DF8"/>
    <w:rsid w:val="0085336D"/>
    <w:rsid w:val="00853664"/>
    <w:rsid w:val="008537FD"/>
    <w:rsid w:val="00853E90"/>
    <w:rsid w:val="00853FF6"/>
    <w:rsid w:val="00854A73"/>
    <w:rsid w:val="00855125"/>
    <w:rsid w:val="008551EB"/>
    <w:rsid w:val="0085631F"/>
    <w:rsid w:val="008567E7"/>
    <w:rsid w:val="00856AE0"/>
    <w:rsid w:val="00856B79"/>
    <w:rsid w:val="00856C15"/>
    <w:rsid w:val="00856DA5"/>
    <w:rsid w:val="00856EFF"/>
    <w:rsid w:val="00857D8E"/>
    <w:rsid w:val="00860624"/>
    <w:rsid w:val="00860F6B"/>
    <w:rsid w:val="008615D8"/>
    <w:rsid w:val="0086165A"/>
    <w:rsid w:val="00861962"/>
    <w:rsid w:val="00861B82"/>
    <w:rsid w:val="00861F86"/>
    <w:rsid w:val="00862177"/>
    <w:rsid w:val="00862EB6"/>
    <w:rsid w:val="008632AC"/>
    <w:rsid w:val="00863F4C"/>
    <w:rsid w:val="00864E99"/>
    <w:rsid w:val="008651BA"/>
    <w:rsid w:val="0086566F"/>
    <w:rsid w:val="008660C2"/>
    <w:rsid w:val="00866639"/>
    <w:rsid w:val="00866A5E"/>
    <w:rsid w:val="00867219"/>
    <w:rsid w:val="00867AF2"/>
    <w:rsid w:val="00867E74"/>
    <w:rsid w:val="0087045C"/>
    <w:rsid w:val="00870978"/>
    <w:rsid w:val="00870A92"/>
    <w:rsid w:val="008710C3"/>
    <w:rsid w:val="0087121D"/>
    <w:rsid w:val="00871987"/>
    <w:rsid w:val="00871DCF"/>
    <w:rsid w:val="00871FDE"/>
    <w:rsid w:val="0087256A"/>
    <w:rsid w:val="00872A79"/>
    <w:rsid w:val="00872E7F"/>
    <w:rsid w:val="00873783"/>
    <w:rsid w:val="0087399E"/>
    <w:rsid w:val="00874144"/>
    <w:rsid w:val="008747D5"/>
    <w:rsid w:val="00874875"/>
    <w:rsid w:val="00874A12"/>
    <w:rsid w:val="00874F2B"/>
    <w:rsid w:val="00875211"/>
    <w:rsid w:val="00875403"/>
    <w:rsid w:val="00875824"/>
    <w:rsid w:val="00875959"/>
    <w:rsid w:val="00875F35"/>
    <w:rsid w:val="008766F2"/>
    <w:rsid w:val="0087678C"/>
    <w:rsid w:val="00876FBF"/>
    <w:rsid w:val="00877204"/>
    <w:rsid w:val="0087766B"/>
    <w:rsid w:val="00877A56"/>
    <w:rsid w:val="00877AA4"/>
    <w:rsid w:val="00880BD5"/>
    <w:rsid w:val="00880F47"/>
    <w:rsid w:val="00881581"/>
    <w:rsid w:val="0088173F"/>
    <w:rsid w:val="00881DD5"/>
    <w:rsid w:val="00881E14"/>
    <w:rsid w:val="008820BC"/>
    <w:rsid w:val="0088221E"/>
    <w:rsid w:val="0088232F"/>
    <w:rsid w:val="00882436"/>
    <w:rsid w:val="00882992"/>
    <w:rsid w:val="00883184"/>
    <w:rsid w:val="0088349D"/>
    <w:rsid w:val="00883C04"/>
    <w:rsid w:val="00883F3F"/>
    <w:rsid w:val="008840DB"/>
    <w:rsid w:val="00884359"/>
    <w:rsid w:val="00884B10"/>
    <w:rsid w:val="00886630"/>
    <w:rsid w:val="00886C7C"/>
    <w:rsid w:val="00886D74"/>
    <w:rsid w:val="00886FC9"/>
    <w:rsid w:val="0088745F"/>
    <w:rsid w:val="008875EC"/>
    <w:rsid w:val="008876E5"/>
    <w:rsid w:val="0088775E"/>
    <w:rsid w:val="008877A7"/>
    <w:rsid w:val="00887EA1"/>
    <w:rsid w:val="008901F7"/>
    <w:rsid w:val="008915CF"/>
    <w:rsid w:val="00891753"/>
    <w:rsid w:val="00891AC8"/>
    <w:rsid w:val="0089294E"/>
    <w:rsid w:val="00892B13"/>
    <w:rsid w:val="0089330D"/>
    <w:rsid w:val="00893506"/>
    <w:rsid w:val="008936E5"/>
    <w:rsid w:val="00893D7F"/>
    <w:rsid w:val="00894FAE"/>
    <w:rsid w:val="008952E6"/>
    <w:rsid w:val="00896088"/>
    <w:rsid w:val="0089613C"/>
    <w:rsid w:val="0089650E"/>
    <w:rsid w:val="00896932"/>
    <w:rsid w:val="00896B79"/>
    <w:rsid w:val="00896F05"/>
    <w:rsid w:val="00896F36"/>
    <w:rsid w:val="0089727F"/>
    <w:rsid w:val="00897349"/>
    <w:rsid w:val="008974CE"/>
    <w:rsid w:val="008976ED"/>
    <w:rsid w:val="00897943"/>
    <w:rsid w:val="00897C78"/>
    <w:rsid w:val="008A005F"/>
    <w:rsid w:val="008A02ED"/>
    <w:rsid w:val="008A0A0C"/>
    <w:rsid w:val="008A0D3D"/>
    <w:rsid w:val="008A10A9"/>
    <w:rsid w:val="008A12CB"/>
    <w:rsid w:val="008A1C25"/>
    <w:rsid w:val="008A2376"/>
    <w:rsid w:val="008A28D9"/>
    <w:rsid w:val="008A303E"/>
    <w:rsid w:val="008A3903"/>
    <w:rsid w:val="008A4CE6"/>
    <w:rsid w:val="008A5A12"/>
    <w:rsid w:val="008A5CD4"/>
    <w:rsid w:val="008A6229"/>
    <w:rsid w:val="008A6A93"/>
    <w:rsid w:val="008A6B72"/>
    <w:rsid w:val="008A6F96"/>
    <w:rsid w:val="008A758F"/>
    <w:rsid w:val="008A7CAC"/>
    <w:rsid w:val="008A7FB3"/>
    <w:rsid w:val="008B0032"/>
    <w:rsid w:val="008B0238"/>
    <w:rsid w:val="008B05D5"/>
    <w:rsid w:val="008B072A"/>
    <w:rsid w:val="008B096E"/>
    <w:rsid w:val="008B097A"/>
    <w:rsid w:val="008B1339"/>
    <w:rsid w:val="008B2131"/>
    <w:rsid w:val="008B283B"/>
    <w:rsid w:val="008B2979"/>
    <w:rsid w:val="008B2E84"/>
    <w:rsid w:val="008B3251"/>
    <w:rsid w:val="008B356F"/>
    <w:rsid w:val="008B3EB1"/>
    <w:rsid w:val="008B45D8"/>
    <w:rsid w:val="008B476D"/>
    <w:rsid w:val="008B6C81"/>
    <w:rsid w:val="008B6FE8"/>
    <w:rsid w:val="008B71A1"/>
    <w:rsid w:val="008B725D"/>
    <w:rsid w:val="008B7D0A"/>
    <w:rsid w:val="008B7EED"/>
    <w:rsid w:val="008C0842"/>
    <w:rsid w:val="008C0BEA"/>
    <w:rsid w:val="008C1689"/>
    <w:rsid w:val="008C16FC"/>
    <w:rsid w:val="008C2202"/>
    <w:rsid w:val="008C233B"/>
    <w:rsid w:val="008C2777"/>
    <w:rsid w:val="008C2D30"/>
    <w:rsid w:val="008C2DE3"/>
    <w:rsid w:val="008C35D9"/>
    <w:rsid w:val="008C39CB"/>
    <w:rsid w:val="008C3A27"/>
    <w:rsid w:val="008C40BC"/>
    <w:rsid w:val="008C43FA"/>
    <w:rsid w:val="008C482B"/>
    <w:rsid w:val="008C5317"/>
    <w:rsid w:val="008C570A"/>
    <w:rsid w:val="008C5871"/>
    <w:rsid w:val="008C6146"/>
    <w:rsid w:val="008C660E"/>
    <w:rsid w:val="008C665A"/>
    <w:rsid w:val="008C6DD2"/>
    <w:rsid w:val="008C7BF0"/>
    <w:rsid w:val="008C7C3A"/>
    <w:rsid w:val="008D115E"/>
    <w:rsid w:val="008D1370"/>
    <w:rsid w:val="008D1393"/>
    <w:rsid w:val="008D14CC"/>
    <w:rsid w:val="008D16B6"/>
    <w:rsid w:val="008D1B1B"/>
    <w:rsid w:val="008D1CD5"/>
    <w:rsid w:val="008D1EB2"/>
    <w:rsid w:val="008D20A8"/>
    <w:rsid w:val="008D238D"/>
    <w:rsid w:val="008D24BC"/>
    <w:rsid w:val="008D280E"/>
    <w:rsid w:val="008D2E74"/>
    <w:rsid w:val="008D33BD"/>
    <w:rsid w:val="008D33E7"/>
    <w:rsid w:val="008D3896"/>
    <w:rsid w:val="008D398C"/>
    <w:rsid w:val="008D4295"/>
    <w:rsid w:val="008D4296"/>
    <w:rsid w:val="008D4389"/>
    <w:rsid w:val="008D4EEA"/>
    <w:rsid w:val="008D5668"/>
    <w:rsid w:val="008D5D99"/>
    <w:rsid w:val="008D5F3D"/>
    <w:rsid w:val="008D645D"/>
    <w:rsid w:val="008D652D"/>
    <w:rsid w:val="008D6E60"/>
    <w:rsid w:val="008D6E69"/>
    <w:rsid w:val="008D761E"/>
    <w:rsid w:val="008D78DE"/>
    <w:rsid w:val="008D79DA"/>
    <w:rsid w:val="008E0567"/>
    <w:rsid w:val="008E0DC4"/>
    <w:rsid w:val="008E1160"/>
    <w:rsid w:val="008E26A0"/>
    <w:rsid w:val="008E3147"/>
    <w:rsid w:val="008E3755"/>
    <w:rsid w:val="008E388A"/>
    <w:rsid w:val="008E3EBF"/>
    <w:rsid w:val="008E459B"/>
    <w:rsid w:val="008E4CB8"/>
    <w:rsid w:val="008E4FB5"/>
    <w:rsid w:val="008E5435"/>
    <w:rsid w:val="008E5683"/>
    <w:rsid w:val="008E5F2D"/>
    <w:rsid w:val="008E6A6B"/>
    <w:rsid w:val="008E6B42"/>
    <w:rsid w:val="008E6C50"/>
    <w:rsid w:val="008E70A2"/>
    <w:rsid w:val="008E7110"/>
    <w:rsid w:val="008E71A9"/>
    <w:rsid w:val="008E749C"/>
    <w:rsid w:val="008E7610"/>
    <w:rsid w:val="008E7802"/>
    <w:rsid w:val="008F0765"/>
    <w:rsid w:val="008F1380"/>
    <w:rsid w:val="008F2131"/>
    <w:rsid w:val="008F24D2"/>
    <w:rsid w:val="008F2A28"/>
    <w:rsid w:val="008F32F6"/>
    <w:rsid w:val="008F3379"/>
    <w:rsid w:val="008F454B"/>
    <w:rsid w:val="008F4931"/>
    <w:rsid w:val="008F4BBC"/>
    <w:rsid w:val="008F4E21"/>
    <w:rsid w:val="008F6224"/>
    <w:rsid w:val="008F693C"/>
    <w:rsid w:val="008F6E7E"/>
    <w:rsid w:val="008F76E1"/>
    <w:rsid w:val="008F7DAD"/>
    <w:rsid w:val="009001CA"/>
    <w:rsid w:val="0090023D"/>
    <w:rsid w:val="0090083D"/>
    <w:rsid w:val="00900D8D"/>
    <w:rsid w:val="00901487"/>
    <w:rsid w:val="00901519"/>
    <w:rsid w:val="00901C49"/>
    <w:rsid w:val="00901CB8"/>
    <w:rsid w:val="0090227B"/>
    <w:rsid w:val="00902C1A"/>
    <w:rsid w:val="00903026"/>
    <w:rsid w:val="00903356"/>
    <w:rsid w:val="00903455"/>
    <w:rsid w:val="00903E1B"/>
    <w:rsid w:val="00904CF2"/>
    <w:rsid w:val="00904E36"/>
    <w:rsid w:val="0090580C"/>
    <w:rsid w:val="00906507"/>
    <w:rsid w:val="0090657D"/>
    <w:rsid w:val="00906D09"/>
    <w:rsid w:val="009071E3"/>
    <w:rsid w:val="00907877"/>
    <w:rsid w:val="00907E81"/>
    <w:rsid w:val="00910237"/>
    <w:rsid w:val="00910419"/>
    <w:rsid w:val="00910C56"/>
    <w:rsid w:val="00910ED8"/>
    <w:rsid w:val="0091192F"/>
    <w:rsid w:val="00911BB8"/>
    <w:rsid w:val="00911DC1"/>
    <w:rsid w:val="00913928"/>
    <w:rsid w:val="009139C4"/>
    <w:rsid w:val="009142B7"/>
    <w:rsid w:val="00914CF8"/>
    <w:rsid w:val="009150C2"/>
    <w:rsid w:val="00915AE4"/>
    <w:rsid w:val="009160C1"/>
    <w:rsid w:val="00917333"/>
    <w:rsid w:val="00917A00"/>
    <w:rsid w:val="00917DEB"/>
    <w:rsid w:val="00917E67"/>
    <w:rsid w:val="009206C6"/>
    <w:rsid w:val="0092075B"/>
    <w:rsid w:val="009210BC"/>
    <w:rsid w:val="00921C69"/>
    <w:rsid w:val="00921EFC"/>
    <w:rsid w:val="009227C4"/>
    <w:rsid w:val="00922945"/>
    <w:rsid w:val="00922E71"/>
    <w:rsid w:val="00923D02"/>
    <w:rsid w:val="0092403F"/>
    <w:rsid w:val="0092420B"/>
    <w:rsid w:val="009242DE"/>
    <w:rsid w:val="009243F5"/>
    <w:rsid w:val="009245E2"/>
    <w:rsid w:val="00924813"/>
    <w:rsid w:val="00924F97"/>
    <w:rsid w:val="00925479"/>
    <w:rsid w:val="0092552D"/>
    <w:rsid w:val="00925620"/>
    <w:rsid w:val="0092593C"/>
    <w:rsid w:val="00925EB3"/>
    <w:rsid w:val="009263DB"/>
    <w:rsid w:val="00926A04"/>
    <w:rsid w:val="00927C2D"/>
    <w:rsid w:val="00930184"/>
    <w:rsid w:val="009306CE"/>
    <w:rsid w:val="00930A1F"/>
    <w:rsid w:val="00930A84"/>
    <w:rsid w:val="00930B3F"/>
    <w:rsid w:val="00930BB9"/>
    <w:rsid w:val="00931334"/>
    <w:rsid w:val="00931939"/>
    <w:rsid w:val="00932570"/>
    <w:rsid w:val="0093362E"/>
    <w:rsid w:val="00933AA3"/>
    <w:rsid w:val="00933DE8"/>
    <w:rsid w:val="00933DF9"/>
    <w:rsid w:val="00933E8A"/>
    <w:rsid w:val="00934DDB"/>
    <w:rsid w:val="00934F78"/>
    <w:rsid w:val="009351E2"/>
    <w:rsid w:val="009362F6"/>
    <w:rsid w:val="00936442"/>
    <w:rsid w:val="00936CA3"/>
    <w:rsid w:val="009376FC"/>
    <w:rsid w:val="0093780B"/>
    <w:rsid w:val="009405FF"/>
    <w:rsid w:val="009407BB"/>
    <w:rsid w:val="00940B07"/>
    <w:rsid w:val="00940E7F"/>
    <w:rsid w:val="009416B7"/>
    <w:rsid w:val="00941CA9"/>
    <w:rsid w:val="00941F97"/>
    <w:rsid w:val="00942B33"/>
    <w:rsid w:val="009431B7"/>
    <w:rsid w:val="00943917"/>
    <w:rsid w:val="00944311"/>
    <w:rsid w:val="009449AA"/>
    <w:rsid w:val="00944A94"/>
    <w:rsid w:val="00944DA8"/>
    <w:rsid w:val="00945AE1"/>
    <w:rsid w:val="009462DB"/>
    <w:rsid w:val="009467AB"/>
    <w:rsid w:val="00946F22"/>
    <w:rsid w:val="009502C3"/>
    <w:rsid w:val="009517C2"/>
    <w:rsid w:val="00951E9E"/>
    <w:rsid w:val="00952038"/>
    <w:rsid w:val="00953050"/>
    <w:rsid w:val="009533D1"/>
    <w:rsid w:val="00953537"/>
    <w:rsid w:val="009537C3"/>
    <w:rsid w:val="00953A70"/>
    <w:rsid w:val="00953E6C"/>
    <w:rsid w:val="00953F80"/>
    <w:rsid w:val="0095485E"/>
    <w:rsid w:val="00955D92"/>
    <w:rsid w:val="00955E18"/>
    <w:rsid w:val="00955F2D"/>
    <w:rsid w:val="009564D3"/>
    <w:rsid w:val="00956EF8"/>
    <w:rsid w:val="00957285"/>
    <w:rsid w:val="00957622"/>
    <w:rsid w:val="009600B5"/>
    <w:rsid w:val="0096018D"/>
    <w:rsid w:val="0096021A"/>
    <w:rsid w:val="009609CE"/>
    <w:rsid w:val="00960DC0"/>
    <w:rsid w:val="00961054"/>
    <w:rsid w:val="00961160"/>
    <w:rsid w:val="0096144F"/>
    <w:rsid w:val="00961985"/>
    <w:rsid w:val="00961E99"/>
    <w:rsid w:val="009623E6"/>
    <w:rsid w:val="009625B9"/>
    <w:rsid w:val="00962691"/>
    <w:rsid w:val="00962D8C"/>
    <w:rsid w:val="009631BE"/>
    <w:rsid w:val="009636E6"/>
    <w:rsid w:val="00963EA7"/>
    <w:rsid w:val="00964084"/>
    <w:rsid w:val="00964A1D"/>
    <w:rsid w:val="00964EB4"/>
    <w:rsid w:val="00965037"/>
    <w:rsid w:val="0096542B"/>
    <w:rsid w:val="009659E3"/>
    <w:rsid w:val="00965E64"/>
    <w:rsid w:val="0096641F"/>
    <w:rsid w:val="00966759"/>
    <w:rsid w:val="00966DBF"/>
    <w:rsid w:val="009674F8"/>
    <w:rsid w:val="009675E8"/>
    <w:rsid w:val="0096766B"/>
    <w:rsid w:val="0097068F"/>
    <w:rsid w:val="00971301"/>
    <w:rsid w:val="00971D94"/>
    <w:rsid w:val="009720EE"/>
    <w:rsid w:val="00972298"/>
    <w:rsid w:val="009723A4"/>
    <w:rsid w:val="00972AF5"/>
    <w:rsid w:val="00972F59"/>
    <w:rsid w:val="009736A9"/>
    <w:rsid w:val="00973A7D"/>
    <w:rsid w:val="00975C83"/>
    <w:rsid w:val="00975E66"/>
    <w:rsid w:val="009761E9"/>
    <w:rsid w:val="009767CD"/>
    <w:rsid w:val="009768F1"/>
    <w:rsid w:val="0097697C"/>
    <w:rsid w:val="00977A04"/>
    <w:rsid w:val="00977D7F"/>
    <w:rsid w:val="009802EF"/>
    <w:rsid w:val="00980560"/>
    <w:rsid w:val="009809ED"/>
    <w:rsid w:val="00980E71"/>
    <w:rsid w:val="00981363"/>
    <w:rsid w:val="00981B7F"/>
    <w:rsid w:val="00981FD2"/>
    <w:rsid w:val="00982089"/>
    <w:rsid w:val="00982BA1"/>
    <w:rsid w:val="00982D67"/>
    <w:rsid w:val="00983211"/>
    <w:rsid w:val="00983A8C"/>
    <w:rsid w:val="00984508"/>
    <w:rsid w:val="009846DB"/>
    <w:rsid w:val="00984C33"/>
    <w:rsid w:val="00984EE0"/>
    <w:rsid w:val="00984FB9"/>
    <w:rsid w:val="009856E7"/>
    <w:rsid w:val="009858B0"/>
    <w:rsid w:val="0098650B"/>
    <w:rsid w:val="009865B2"/>
    <w:rsid w:val="009866F0"/>
    <w:rsid w:val="00987BCA"/>
    <w:rsid w:val="00987F90"/>
    <w:rsid w:val="009901B1"/>
    <w:rsid w:val="0099043A"/>
    <w:rsid w:val="0099074C"/>
    <w:rsid w:val="00990CA7"/>
    <w:rsid w:val="009918A0"/>
    <w:rsid w:val="00991D98"/>
    <w:rsid w:val="009920F5"/>
    <w:rsid w:val="00992B06"/>
    <w:rsid w:val="00992B57"/>
    <w:rsid w:val="00992E5F"/>
    <w:rsid w:val="00993BB6"/>
    <w:rsid w:val="00993EB6"/>
    <w:rsid w:val="0099449B"/>
    <w:rsid w:val="00994A15"/>
    <w:rsid w:val="00995CCB"/>
    <w:rsid w:val="009967EF"/>
    <w:rsid w:val="00996AA6"/>
    <w:rsid w:val="00996E78"/>
    <w:rsid w:val="00997940"/>
    <w:rsid w:val="00997C0B"/>
    <w:rsid w:val="009A0588"/>
    <w:rsid w:val="009A1847"/>
    <w:rsid w:val="009A1DFB"/>
    <w:rsid w:val="009A2805"/>
    <w:rsid w:val="009A2D3E"/>
    <w:rsid w:val="009A3229"/>
    <w:rsid w:val="009A3655"/>
    <w:rsid w:val="009A4A06"/>
    <w:rsid w:val="009A60E9"/>
    <w:rsid w:val="009A6EC3"/>
    <w:rsid w:val="009A6F38"/>
    <w:rsid w:val="009A70C9"/>
    <w:rsid w:val="009A7305"/>
    <w:rsid w:val="009A73DF"/>
    <w:rsid w:val="009A7493"/>
    <w:rsid w:val="009A7AC2"/>
    <w:rsid w:val="009A7CC1"/>
    <w:rsid w:val="009B0247"/>
    <w:rsid w:val="009B0467"/>
    <w:rsid w:val="009B04C3"/>
    <w:rsid w:val="009B1102"/>
    <w:rsid w:val="009B1939"/>
    <w:rsid w:val="009B2C35"/>
    <w:rsid w:val="009B30F6"/>
    <w:rsid w:val="009B3596"/>
    <w:rsid w:val="009B35C5"/>
    <w:rsid w:val="009B3C99"/>
    <w:rsid w:val="009B3E57"/>
    <w:rsid w:val="009B4400"/>
    <w:rsid w:val="009B4693"/>
    <w:rsid w:val="009B4E54"/>
    <w:rsid w:val="009B4FDE"/>
    <w:rsid w:val="009B5346"/>
    <w:rsid w:val="009B6380"/>
    <w:rsid w:val="009B63AC"/>
    <w:rsid w:val="009B6AE0"/>
    <w:rsid w:val="009B6B86"/>
    <w:rsid w:val="009B73C4"/>
    <w:rsid w:val="009B7568"/>
    <w:rsid w:val="009B77B0"/>
    <w:rsid w:val="009B781C"/>
    <w:rsid w:val="009B7A85"/>
    <w:rsid w:val="009C093F"/>
    <w:rsid w:val="009C0D2D"/>
    <w:rsid w:val="009C0F62"/>
    <w:rsid w:val="009C1122"/>
    <w:rsid w:val="009C2CA4"/>
    <w:rsid w:val="009C2DDC"/>
    <w:rsid w:val="009C320C"/>
    <w:rsid w:val="009C3289"/>
    <w:rsid w:val="009C3B4F"/>
    <w:rsid w:val="009C3B99"/>
    <w:rsid w:val="009C3E9D"/>
    <w:rsid w:val="009C410B"/>
    <w:rsid w:val="009C4390"/>
    <w:rsid w:val="009C4CAC"/>
    <w:rsid w:val="009C4CC0"/>
    <w:rsid w:val="009C5576"/>
    <w:rsid w:val="009C58D9"/>
    <w:rsid w:val="009C5CC4"/>
    <w:rsid w:val="009C5DCE"/>
    <w:rsid w:val="009C6ED5"/>
    <w:rsid w:val="009C6F5B"/>
    <w:rsid w:val="009C7913"/>
    <w:rsid w:val="009C7C3C"/>
    <w:rsid w:val="009C7D90"/>
    <w:rsid w:val="009D034A"/>
    <w:rsid w:val="009D0BB0"/>
    <w:rsid w:val="009D0E50"/>
    <w:rsid w:val="009D1960"/>
    <w:rsid w:val="009D1B09"/>
    <w:rsid w:val="009D1F1F"/>
    <w:rsid w:val="009D1F26"/>
    <w:rsid w:val="009D2A5B"/>
    <w:rsid w:val="009D2C74"/>
    <w:rsid w:val="009D311E"/>
    <w:rsid w:val="009D3188"/>
    <w:rsid w:val="009D3C0F"/>
    <w:rsid w:val="009D3F4A"/>
    <w:rsid w:val="009D440F"/>
    <w:rsid w:val="009D4DE6"/>
    <w:rsid w:val="009D55E0"/>
    <w:rsid w:val="009D5926"/>
    <w:rsid w:val="009D5990"/>
    <w:rsid w:val="009D5BB4"/>
    <w:rsid w:val="009D6D03"/>
    <w:rsid w:val="009D72C9"/>
    <w:rsid w:val="009D75AB"/>
    <w:rsid w:val="009D7CB8"/>
    <w:rsid w:val="009D7D2F"/>
    <w:rsid w:val="009E043D"/>
    <w:rsid w:val="009E04A7"/>
    <w:rsid w:val="009E0595"/>
    <w:rsid w:val="009E0622"/>
    <w:rsid w:val="009E07DF"/>
    <w:rsid w:val="009E0835"/>
    <w:rsid w:val="009E0CF6"/>
    <w:rsid w:val="009E0EE3"/>
    <w:rsid w:val="009E11CC"/>
    <w:rsid w:val="009E139B"/>
    <w:rsid w:val="009E14F9"/>
    <w:rsid w:val="009E283F"/>
    <w:rsid w:val="009E2E52"/>
    <w:rsid w:val="009E3162"/>
    <w:rsid w:val="009E31B3"/>
    <w:rsid w:val="009E349F"/>
    <w:rsid w:val="009E4871"/>
    <w:rsid w:val="009E512D"/>
    <w:rsid w:val="009E54D2"/>
    <w:rsid w:val="009E5584"/>
    <w:rsid w:val="009E5AE7"/>
    <w:rsid w:val="009E66B3"/>
    <w:rsid w:val="009E6E51"/>
    <w:rsid w:val="009E6E82"/>
    <w:rsid w:val="009E736F"/>
    <w:rsid w:val="009E7EB7"/>
    <w:rsid w:val="009F077E"/>
    <w:rsid w:val="009F1272"/>
    <w:rsid w:val="009F1423"/>
    <w:rsid w:val="009F1555"/>
    <w:rsid w:val="009F1EA7"/>
    <w:rsid w:val="009F237D"/>
    <w:rsid w:val="009F2447"/>
    <w:rsid w:val="009F2C51"/>
    <w:rsid w:val="009F2CC6"/>
    <w:rsid w:val="009F2EA6"/>
    <w:rsid w:val="009F342B"/>
    <w:rsid w:val="009F3B8E"/>
    <w:rsid w:val="009F3BD8"/>
    <w:rsid w:val="009F3BDE"/>
    <w:rsid w:val="009F47E5"/>
    <w:rsid w:val="009F4F73"/>
    <w:rsid w:val="009F530E"/>
    <w:rsid w:val="009F5377"/>
    <w:rsid w:val="009F5652"/>
    <w:rsid w:val="009F57F2"/>
    <w:rsid w:val="009F58C8"/>
    <w:rsid w:val="009F596B"/>
    <w:rsid w:val="009F5BD0"/>
    <w:rsid w:val="009F5CE1"/>
    <w:rsid w:val="009F661B"/>
    <w:rsid w:val="009F70BF"/>
    <w:rsid w:val="009F75A6"/>
    <w:rsid w:val="00A00037"/>
    <w:rsid w:val="00A00701"/>
    <w:rsid w:val="00A01B69"/>
    <w:rsid w:val="00A01B84"/>
    <w:rsid w:val="00A01CA9"/>
    <w:rsid w:val="00A021A2"/>
    <w:rsid w:val="00A029CE"/>
    <w:rsid w:val="00A036BE"/>
    <w:rsid w:val="00A03B5B"/>
    <w:rsid w:val="00A03B9D"/>
    <w:rsid w:val="00A03EE1"/>
    <w:rsid w:val="00A04039"/>
    <w:rsid w:val="00A048D5"/>
    <w:rsid w:val="00A0531B"/>
    <w:rsid w:val="00A0544F"/>
    <w:rsid w:val="00A060C2"/>
    <w:rsid w:val="00A075CD"/>
    <w:rsid w:val="00A10293"/>
    <w:rsid w:val="00A1055C"/>
    <w:rsid w:val="00A10E04"/>
    <w:rsid w:val="00A1158E"/>
    <w:rsid w:val="00A11832"/>
    <w:rsid w:val="00A11C5E"/>
    <w:rsid w:val="00A11D72"/>
    <w:rsid w:val="00A12780"/>
    <w:rsid w:val="00A12D6D"/>
    <w:rsid w:val="00A13625"/>
    <w:rsid w:val="00A13DDB"/>
    <w:rsid w:val="00A140D3"/>
    <w:rsid w:val="00A142AB"/>
    <w:rsid w:val="00A14903"/>
    <w:rsid w:val="00A14BF7"/>
    <w:rsid w:val="00A15292"/>
    <w:rsid w:val="00A15C2C"/>
    <w:rsid w:val="00A15E04"/>
    <w:rsid w:val="00A165D5"/>
    <w:rsid w:val="00A17668"/>
    <w:rsid w:val="00A178B6"/>
    <w:rsid w:val="00A17E58"/>
    <w:rsid w:val="00A204EB"/>
    <w:rsid w:val="00A2073C"/>
    <w:rsid w:val="00A20C08"/>
    <w:rsid w:val="00A20E21"/>
    <w:rsid w:val="00A221CC"/>
    <w:rsid w:val="00A2268B"/>
    <w:rsid w:val="00A23468"/>
    <w:rsid w:val="00A23511"/>
    <w:rsid w:val="00A238E8"/>
    <w:rsid w:val="00A24AA9"/>
    <w:rsid w:val="00A24D81"/>
    <w:rsid w:val="00A2546B"/>
    <w:rsid w:val="00A25969"/>
    <w:rsid w:val="00A2653A"/>
    <w:rsid w:val="00A26FC4"/>
    <w:rsid w:val="00A2726A"/>
    <w:rsid w:val="00A305B7"/>
    <w:rsid w:val="00A307F9"/>
    <w:rsid w:val="00A30848"/>
    <w:rsid w:val="00A3104C"/>
    <w:rsid w:val="00A310A4"/>
    <w:rsid w:val="00A31299"/>
    <w:rsid w:val="00A31F9B"/>
    <w:rsid w:val="00A32527"/>
    <w:rsid w:val="00A3269E"/>
    <w:rsid w:val="00A32CDA"/>
    <w:rsid w:val="00A3300A"/>
    <w:rsid w:val="00A335E4"/>
    <w:rsid w:val="00A33B68"/>
    <w:rsid w:val="00A33F93"/>
    <w:rsid w:val="00A33FE2"/>
    <w:rsid w:val="00A347FD"/>
    <w:rsid w:val="00A34E86"/>
    <w:rsid w:val="00A35055"/>
    <w:rsid w:val="00A358DE"/>
    <w:rsid w:val="00A3747B"/>
    <w:rsid w:val="00A37A46"/>
    <w:rsid w:val="00A37D31"/>
    <w:rsid w:val="00A4019F"/>
    <w:rsid w:val="00A401A7"/>
    <w:rsid w:val="00A40578"/>
    <w:rsid w:val="00A4077C"/>
    <w:rsid w:val="00A40AE6"/>
    <w:rsid w:val="00A4138D"/>
    <w:rsid w:val="00A41462"/>
    <w:rsid w:val="00A41E27"/>
    <w:rsid w:val="00A41F2E"/>
    <w:rsid w:val="00A42331"/>
    <w:rsid w:val="00A4245C"/>
    <w:rsid w:val="00A42763"/>
    <w:rsid w:val="00A42ABA"/>
    <w:rsid w:val="00A42B13"/>
    <w:rsid w:val="00A42E8E"/>
    <w:rsid w:val="00A43286"/>
    <w:rsid w:val="00A4387D"/>
    <w:rsid w:val="00A43DF3"/>
    <w:rsid w:val="00A45730"/>
    <w:rsid w:val="00A459D5"/>
    <w:rsid w:val="00A479FA"/>
    <w:rsid w:val="00A505D7"/>
    <w:rsid w:val="00A50EF5"/>
    <w:rsid w:val="00A5124D"/>
    <w:rsid w:val="00A51935"/>
    <w:rsid w:val="00A5218B"/>
    <w:rsid w:val="00A521C9"/>
    <w:rsid w:val="00A521D8"/>
    <w:rsid w:val="00A52278"/>
    <w:rsid w:val="00A52B30"/>
    <w:rsid w:val="00A52B4D"/>
    <w:rsid w:val="00A52B80"/>
    <w:rsid w:val="00A52BFE"/>
    <w:rsid w:val="00A52DBA"/>
    <w:rsid w:val="00A52FA9"/>
    <w:rsid w:val="00A531D8"/>
    <w:rsid w:val="00A5343B"/>
    <w:rsid w:val="00A537DB"/>
    <w:rsid w:val="00A5427F"/>
    <w:rsid w:val="00A5519A"/>
    <w:rsid w:val="00A55339"/>
    <w:rsid w:val="00A5565C"/>
    <w:rsid w:val="00A55CA3"/>
    <w:rsid w:val="00A560D7"/>
    <w:rsid w:val="00A5628A"/>
    <w:rsid w:val="00A564D1"/>
    <w:rsid w:val="00A56BD9"/>
    <w:rsid w:val="00A56E88"/>
    <w:rsid w:val="00A571CC"/>
    <w:rsid w:val="00A60355"/>
    <w:rsid w:val="00A607E6"/>
    <w:rsid w:val="00A60B44"/>
    <w:rsid w:val="00A60DFF"/>
    <w:rsid w:val="00A61E9B"/>
    <w:rsid w:val="00A622ED"/>
    <w:rsid w:val="00A62E51"/>
    <w:rsid w:val="00A63C6D"/>
    <w:rsid w:val="00A63E31"/>
    <w:rsid w:val="00A640A1"/>
    <w:rsid w:val="00A642FC"/>
    <w:rsid w:val="00A64CD4"/>
    <w:rsid w:val="00A6545E"/>
    <w:rsid w:val="00A65973"/>
    <w:rsid w:val="00A66200"/>
    <w:rsid w:val="00A66FFE"/>
    <w:rsid w:val="00A670B5"/>
    <w:rsid w:val="00A672CD"/>
    <w:rsid w:val="00A67670"/>
    <w:rsid w:val="00A70130"/>
    <w:rsid w:val="00A70C11"/>
    <w:rsid w:val="00A72342"/>
    <w:rsid w:val="00A726F4"/>
    <w:rsid w:val="00A730D8"/>
    <w:rsid w:val="00A73299"/>
    <w:rsid w:val="00A73CEC"/>
    <w:rsid w:val="00A74153"/>
    <w:rsid w:val="00A75A6E"/>
    <w:rsid w:val="00A75B9B"/>
    <w:rsid w:val="00A7717B"/>
    <w:rsid w:val="00A776B7"/>
    <w:rsid w:val="00A80906"/>
    <w:rsid w:val="00A80A70"/>
    <w:rsid w:val="00A80EA9"/>
    <w:rsid w:val="00A81155"/>
    <w:rsid w:val="00A811E6"/>
    <w:rsid w:val="00A81316"/>
    <w:rsid w:val="00A815DF"/>
    <w:rsid w:val="00A818CE"/>
    <w:rsid w:val="00A81A91"/>
    <w:rsid w:val="00A8228A"/>
    <w:rsid w:val="00A822B2"/>
    <w:rsid w:val="00A823E3"/>
    <w:rsid w:val="00A823E4"/>
    <w:rsid w:val="00A82C1A"/>
    <w:rsid w:val="00A83257"/>
    <w:rsid w:val="00A83D30"/>
    <w:rsid w:val="00A83E7D"/>
    <w:rsid w:val="00A84831"/>
    <w:rsid w:val="00A8516C"/>
    <w:rsid w:val="00A855DB"/>
    <w:rsid w:val="00A86B67"/>
    <w:rsid w:val="00A86BE1"/>
    <w:rsid w:val="00A87116"/>
    <w:rsid w:val="00A8754A"/>
    <w:rsid w:val="00A876B1"/>
    <w:rsid w:val="00A878CC"/>
    <w:rsid w:val="00A87FB6"/>
    <w:rsid w:val="00A90225"/>
    <w:rsid w:val="00A91210"/>
    <w:rsid w:val="00A913A4"/>
    <w:rsid w:val="00A917B7"/>
    <w:rsid w:val="00A91E76"/>
    <w:rsid w:val="00A937E2"/>
    <w:rsid w:val="00A93CE4"/>
    <w:rsid w:val="00A93E91"/>
    <w:rsid w:val="00A93FBC"/>
    <w:rsid w:val="00A9479E"/>
    <w:rsid w:val="00A94E69"/>
    <w:rsid w:val="00A954A0"/>
    <w:rsid w:val="00A95AA4"/>
    <w:rsid w:val="00A95F7A"/>
    <w:rsid w:val="00A96971"/>
    <w:rsid w:val="00A96CDF"/>
    <w:rsid w:val="00A97763"/>
    <w:rsid w:val="00A97B18"/>
    <w:rsid w:val="00A97C19"/>
    <w:rsid w:val="00AA03DB"/>
    <w:rsid w:val="00AA05E0"/>
    <w:rsid w:val="00AA1338"/>
    <w:rsid w:val="00AA191E"/>
    <w:rsid w:val="00AA2440"/>
    <w:rsid w:val="00AA2564"/>
    <w:rsid w:val="00AA304E"/>
    <w:rsid w:val="00AA3311"/>
    <w:rsid w:val="00AA3799"/>
    <w:rsid w:val="00AA3C12"/>
    <w:rsid w:val="00AA3DDA"/>
    <w:rsid w:val="00AA410A"/>
    <w:rsid w:val="00AA4446"/>
    <w:rsid w:val="00AA474F"/>
    <w:rsid w:val="00AA4E1A"/>
    <w:rsid w:val="00AA4E81"/>
    <w:rsid w:val="00AA5480"/>
    <w:rsid w:val="00AA5B31"/>
    <w:rsid w:val="00AA66A0"/>
    <w:rsid w:val="00AA68E4"/>
    <w:rsid w:val="00AA6C9D"/>
    <w:rsid w:val="00AA6FC5"/>
    <w:rsid w:val="00AA7712"/>
    <w:rsid w:val="00AA79BE"/>
    <w:rsid w:val="00AB0515"/>
    <w:rsid w:val="00AB05C6"/>
    <w:rsid w:val="00AB05EA"/>
    <w:rsid w:val="00AB0C28"/>
    <w:rsid w:val="00AB16E0"/>
    <w:rsid w:val="00AB1BD7"/>
    <w:rsid w:val="00AB2167"/>
    <w:rsid w:val="00AB23A6"/>
    <w:rsid w:val="00AB26B0"/>
    <w:rsid w:val="00AB29AF"/>
    <w:rsid w:val="00AB2EB5"/>
    <w:rsid w:val="00AB2F7E"/>
    <w:rsid w:val="00AB322B"/>
    <w:rsid w:val="00AB35CF"/>
    <w:rsid w:val="00AB3AB2"/>
    <w:rsid w:val="00AB3D92"/>
    <w:rsid w:val="00AB405D"/>
    <w:rsid w:val="00AB55E8"/>
    <w:rsid w:val="00AB5CFC"/>
    <w:rsid w:val="00AB66B2"/>
    <w:rsid w:val="00AB6A57"/>
    <w:rsid w:val="00AB7845"/>
    <w:rsid w:val="00AB793A"/>
    <w:rsid w:val="00AB7D94"/>
    <w:rsid w:val="00AC04DF"/>
    <w:rsid w:val="00AC079A"/>
    <w:rsid w:val="00AC253D"/>
    <w:rsid w:val="00AC26BE"/>
    <w:rsid w:val="00AC28AA"/>
    <w:rsid w:val="00AC3037"/>
    <w:rsid w:val="00AC33AD"/>
    <w:rsid w:val="00AC33E4"/>
    <w:rsid w:val="00AC35C3"/>
    <w:rsid w:val="00AC3792"/>
    <w:rsid w:val="00AC3BB9"/>
    <w:rsid w:val="00AC3C9D"/>
    <w:rsid w:val="00AC3D31"/>
    <w:rsid w:val="00AC444A"/>
    <w:rsid w:val="00AC4716"/>
    <w:rsid w:val="00AC4A8D"/>
    <w:rsid w:val="00AC54F3"/>
    <w:rsid w:val="00AC5566"/>
    <w:rsid w:val="00AC577C"/>
    <w:rsid w:val="00AC5BBE"/>
    <w:rsid w:val="00AC640A"/>
    <w:rsid w:val="00AC667A"/>
    <w:rsid w:val="00AC7C57"/>
    <w:rsid w:val="00AD00C7"/>
    <w:rsid w:val="00AD0736"/>
    <w:rsid w:val="00AD07F1"/>
    <w:rsid w:val="00AD225F"/>
    <w:rsid w:val="00AD2B43"/>
    <w:rsid w:val="00AD3568"/>
    <w:rsid w:val="00AD3A2F"/>
    <w:rsid w:val="00AD3CC9"/>
    <w:rsid w:val="00AD3D62"/>
    <w:rsid w:val="00AD41D5"/>
    <w:rsid w:val="00AD42A5"/>
    <w:rsid w:val="00AD45DF"/>
    <w:rsid w:val="00AD4C14"/>
    <w:rsid w:val="00AD51BD"/>
    <w:rsid w:val="00AD520C"/>
    <w:rsid w:val="00AD5446"/>
    <w:rsid w:val="00AD5944"/>
    <w:rsid w:val="00AD60E0"/>
    <w:rsid w:val="00AD630F"/>
    <w:rsid w:val="00AD6AF3"/>
    <w:rsid w:val="00AD6D0F"/>
    <w:rsid w:val="00AD70B3"/>
    <w:rsid w:val="00AD76E1"/>
    <w:rsid w:val="00AD7B82"/>
    <w:rsid w:val="00AD7EC0"/>
    <w:rsid w:val="00AD7FB1"/>
    <w:rsid w:val="00AE0468"/>
    <w:rsid w:val="00AE0512"/>
    <w:rsid w:val="00AE0962"/>
    <w:rsid w:val="00AE0CD5"/>
    <w:rsid w:val="00AE0EAB"/>
    <w:rsid w:val="00AE18C0"/>
    <w:rsid w:val="00AE36CF"/>
    <w:rsid w:val="00AE3C41"/>
    <w:rsid w:val="00AE3C88"/>
    <w:rsid w:val="00AE40CF"/>
    <w:rsid w:val="00AE41B5"/>
    <w:rsid w:val="00AE5381"/>
    <w:rsid w:val="00AE5E10"/>
    <w:rsid w:val="00AE6BF1"/>
    <w:rsid w:val="00AE795B"/>
    <w:rsid w:val="00AF037E"/>
    <w:rsid w:val="00AF0BF5"/>
    <w:rsid w:val="00AF1587"/>
    <w:rsid w:val="00AF1875"/>
    <w:rsid w:val="00AF1A8C"/>
    <w:rsid w:val="00AF225C"/>
    <w:rsid w:val="00AF373A"/>
    <w:rsid w:val="00AF3975"/>
    <w:rsid w:val="00AF3B9B"/>
    <w:rsid w:val="00AF3BBF"/>
    <w:rsid w:val="00AF412C"/>
    <w:rsid w:val="00AF43B5"/>
    <w:rsid w:val="00AF4F68"/>
    <w:rsid w:val="00AF54BE"/>
    <w:rsid w:val="00AF57D6"/>
    <w:rsid w:val="00AF5ED4"/>
    <w:rsid w:val="00AF61DB"/>
    <w:rsid w:val="00AF6EF7"/>
    <w:rsid w:val="00AF6F74"/>
    <w:rsid w:val="00AF7051"/>
    <w:rsid w:val="00AF72BC"/>
    <w:rsid w:val="00B00932"/>
    <w:rsid w:val="00B00D3E"/>
    <w:rsid w:val="00B00F02"/>
    <w:rsid w:val="00B01105"/>
    <w:rsid w:val="00B017A9"/>
    <w:rsid w:val="00B02206"/>
    <w:rsid w:val="00B0273F"/>
    <w:rsid w:val="00B02DA1"/>
    <w:rsid w:val="00B039DA"/>
    <w:rsid w:val="00B03C1C"/>
    <w:rsid w:val="00B03D0E"/>
    <w:rsid w:val="00B03DEE"/>
    <w:rsid w:val="00B04DFB"/>
    <w:rsid w:val="00B0528F"/>
    <w:rsid w:val="00B05810"/>
    <w:rsid w:val="00B05A28"/>
    <w:rsid w:val="00B05A60"/>
    <w:rsid w:val="00B05CC4"/>
    <w:rsid w:val="00B06949"/>
    <w:rsid w:val="00B078F0"/>
    <w:rsid w:val="00B07B00"/>
    <w:rsid w:val="00B104EE"/>
    <w:rsid w:val="00B104FA"/>
    <w:rsid w:val="00B10830"/>
    <w:rsid w:val="00B11016"/>
    <w:rsid w:val="00B11155"/>
    <w:rsid w:val="00B11387"/>
    <w:rsid w:val="00B1174D"/>
    <w:rsid w:val="00B12DC4"/>
    <w:rsid w:val="00B12F72"/>
    <w:rsid w:val="00B13562"/>
    <w:rsid w:val="00B13B76"/>
    <w:rsid w:val="00B1442D"/>
    <w:rsid w:val="00B14FC6"/>
    <w:rsid w:val="00B150C4"/>
    <w:rsid w:val="00B15564"/>
    <w:rsid w:val="00B15659"/>
    <w:rsid w:val="00B157BE"/>
    <w:rsid w:val="00B15A27"/>
    <w:rsid w:val="00B15ACA"/>
    <w:rsid w:val="00B15B51"/>
    <w:rsid w:val="00B16259"/>
    <w:rsid w:val="00B1636D"/>
    <w:rsid w:val="00B17077"/>
    <w:rsid w:val="00B17295"/>
    <w:rsid w:val="00B17C10"/>
    <w:rsid w:val="00B20941"/>
    <w:rsid w:val="00B21192"/>
    <w:rsid w:val="00B214BE"/>
    <w:rsid w:val="00B21B58"/>
    <w:rsid w:val="00B21F11"/>
    <w:rsid w:val="00B21FDE"/>
    <w:rsid w:val="00B223FB"/>
    <w:rsid w:val="00B22453"/>
    <w:rsid w:val="00B22798"/>
    <w:rsid w:val="00B22CA1"/>
    <w:rsid w:val="00B22D05"/>
    <w:rsid w:val="00B2314D"/>
    <w:rsid w:val="00B23156"/>
    <w:rsid w:val="00B2328F"/>
    <w:rsid w:val="00B23C40"/>
    <w:rsid w:val="00B23FA3"/>
    <w:rsid w:val="00B250ED"/>
    <w:rsid w:val="00B25100"/>
    <w:rsid w:val="00B2568B"/>
    <w:rsid w:val="00B25E2D"/>
    <w:rsid w:val="00B2611C"/>
    <w:rsid w:val="00B26605"/>
    <w:rsid w:val="00B26758"/>
    <w:rsid w:val="00B26A30"/>
    <w:rsid w:val="00B302B2"/>
    <w:rsid w:val="00B30886"/>
    <w:rsid w:val="00B30A0F"/>
    <w:rsid w:val="00B30B13"/>
    <w:rsid w:val="00B30D81"/>
    <w:rsid w:val="00B30EDF"/>
    <w:rsid w:val="00B310BB"/>
    <w:rsid w:val="00B31F24"/>
    <w:rsid w:val="00B32BC5"/>
    <w:rsid w:val="00B33033"/>
    <w:rsid w:val="00B3365E"/>
    <w:rsid w:val="00B33EFE"/>
    <w:rsid w:val="00B342DE"/>
    <w:rsid w:val="00B34732"/>
    <w:rsid w:val="00B34C5B"/>
    <w:rsid w:val="00B376C8"/>
    <w:rsid w:val="00B379BB"/>
    <w:rsid w:val="00B4030F"/>
    <w:rsid w:val="00B40B83"/>
    <w:rsid w:val="00B411B9"/>
    <w:rsid w:val="00B413E3"/>
    <w:rsid w:val="00B41A64"/>
    <w:rsid w:val="00B41F25"/>
    <w:rsid w:val="00B42F6F"/>
    <w:rsid w:val="00B44F85"/>
    <w:rsid w:val="00B4554C"/>
    <w:rsid w:val="00B45677"/>
    <w:rsid w:val="00B458E9"/>
    <w:rsid w:val="00B46176"/>
    <w:rsid w:val="00B4681B"/>
    <w:rsid w:val="00B46831"/>
    <w:rsid w:val="00B478E1"/>
    <w:rsid w:val="00B4792A"/>
    <w:rsid w:val="00B47A8D"/>
    <w:rsid w:val="00B47AE9"/>
    <w:rsid w:val="00B47FAC"/>
    <w:rsid w:val="00B501EF"/>
    <w:rsid w:val="00B51303"/>
    <w:rsid w:val="00B5215D"/>
    <w:rsid w:val="00B52822"/>
    <w:rsid w:val="00B528CB"/>
    <w:rsid w:val="00B52B14"/>
    <w:rsid w:val="00B52C73"/>
    <w:rsid w:val="00B52DDD"/>
    <w:rsid w:val="00B52E55"/>
    <w:rsid w:val="00B52FC8"/>
    <w:rsid w:val="00B53360"/>
    <w:rsid w:val="00B533C1"/>
    <w:rsid w:val="00B53A6E"/>
    <w:rsid w:val="00B53BD3"/>
    <w:rsid w:val="00B54DD0"/>
    <w:rsid w:val="00B54E45"/>
    <w:rsid w:val="00B557C2"/>
    <w:rsid w:val="00B55824"/>
    <w:rsid w:val="00B559E0"/>
    <w:rsid w:val="00B562B3"/>
    <w:rsid w:val="00B56561"/>
    <w:rsid w:val="00B56EFA"/>
    <w:rsid w:val="00B576FB"/>
    <w:rsid w:val="00B57DD8"/>
    <w:rsid w:val="00B57EE2"/>
    <w:rsid w:val="00B57F16"/>
    <w:rsid w:val="00B61C9B"/>
    <w:rsid w:val="00B61DE8"/>
    <w:rsid w:val="00B62721"/>
    <w:rsid w:val="00B62A9E"/>
    <w:rsid w:val="00B62FF8"/>
    <w:rsid w:val="00B63536"/>
    <w:rsid w:val="00B636DA"/>
    <w:rsid w:val="00B63A0E"/>
    <w:rsid w:val="00B63A64"/>
    <w:rsid w:val="00B63E40"/>
    <w:rsid w:val="00B641D8"/>
    <w:rsid w:val="00B64F35"/>
    <w:rsid w:val="00B651E9"/>
    <w:rsid w:val="00B665A3"/>
    <w:rsid w:val="00B668F6"/>
    <w:rsid w:val="00B6692C"/>
    <w:rsid w:val="00B6739D"/>
    <w:rsid w:val="00B67D33"/>
    <w:rsid w:val="00B7052F"/>
    <w:rsid w:val="00B7074A"/>
    <w:rsid w:val="00B71215"/>
    <w:rsid w:val="00B7208E"/>
    <w:rsid w:val="00B72152"/>
    <w:rsid w:val="00B721D8"/>
    <w:rsid w:val="00B72449"/>
    <w:rsid w:val="00B7255B"/>
    <w:rsid w:val="00B7274D"/>
    <w:rsid w:val="00B72962"/>
    <w:rsid w:val="00B7317E"/>
    <w:rsid w:val="00B732C6"/>
    <w:rsid w:val="00B73398"/>
    <w:rsid w:val="00B73439"/>
    <w:rsid w:val="00B734AE"/>
    <w:rsid w:val="00B737EB"/>
    <w:rsid w:val="00B73B0C"/>
    <w:rsid w:val="00B73D98"/>
    <w:rsid w:val="00B74AF1"/>
    <w:rsid w:val="00B74B1B"/>
    <w:rsid w:val="00B75C91"/>
    <w:rsid w:val="00B763F9"/>
    <w:rsid w:val="00B76A9D"/>
    <w:rsid w:val="00B770D5"/>
    <w:rsid w:val="00B778C8"/>
    <w:rsid w:val="00B7796D"/>
    <w:rsid w:val="00B8022B"/>
    <w:rsid w:val="00B802E5"/>
    <w:rsid w:val="00B80399"/>
    <w:rsid w:val="00B80587"/>
    <w:rsid w:val="00B80730"/>
    <w:rsid w:val="00B81BEB"/>
    <w:rsid w:val="00B81C6E"/>
    <w:rsid w:val="00B823DC"/>
    <w:rsid w:val="00B8301E"/>
    <w:rsid w:val="00B8338C"/>
    <w:rsid w:val="00B83399"/>
    <w:rsid w:val="00B83929"/>
    <w:rsid w:val="00B83CCB"/>
    <w:rsid w:val="00B841FA"/>
    <w:rsid w:val="00B843E1"/>
    <w:rsid w:val="00B84637"/>
    <w:rsid w:val="00B8463C"/>
    <w:rsid w:val="00B846DB"/>
    <w:rsid w:val="00B847C8"/>
    <w:rsid w:val="00B847E3"/>
    <w:rsid w:val="00B84C51"/>
    <w:rsid w:val="00B850A8"/>
    <w:rsid w:val="00B853E1"/>
    <w:rsid w:val="00B859C0"/>
    <w:rsid w:val="00B86104"/>
    <w:rsid w:val="00B86748"/>
    <w:rsid w:val="00B86CEA"/>
    <w:rsid w:val="00B86D97"/>
    <w:rsid w:val="00B86FA0"/>
    <w:rsid w:val="00B871B7"/>
    <w:rsid w:val="00B87501"/>
    <w:rsid w:val="00B87D94"/>
    <w:rsid w:val="00B87FDC"/>
    <w:rsid w:val="00B90433"/>
    <w:rsid w:val="00B906A7"/>
    <w:rsid w:val="00B90F32"/>
    <w:rsid w:val="00B91626"/>
    <w:rsid w:val="00B9169F"/>
    <w:rsid w:val="00B917D3"/>
    <w:rsid w:val="00B91E1C"/>
    <w:rsid w:val="00B923C1"/>
    <w:rsid w:val="00B924ED"/>
    <w:rsid w:val="00B926CB"/>
    <w:rsid w:val="00B9290E"/>
    <w:rsid w:val="00B9293D"/>
    <w:rsid w:val="00B92B9B"/>
    <w:rsid w:val="00B92CAE"/>
    <w:rsid w:val="00B933C3"/>
    <w:rsid w:val="00B936FD"/>
    <w:rsid w:val="00B93701"/>
    <w:rsid w:val="00B9399F"/>
    <w:rsid w:val="00B94817"/>
    <w:rsid w:val="00B953D2"/>
    <w:rsid w:val="00B95592"/>
    <w:rsid w:val="00B95BC4"/>
    <w:rsid w:val="00B965DB"/>
    <w:rsid w:val="00B97992"/>
    <w:rsid w:val="00BA0387"/>
    <w:rsid w:val="00BA065F"/>
    <w:rsid w:val="00BA0761"/>
    <w:rsid w:val="00BA12E5"/>
    <w:rsid w:val="00BA1989"/>
    <w:rsid w:val="00BA22E4"/>
    <w:rsid w:val="00BA231A"/>
    <w:rsid w:val="00BA280B"/>
    <w:rsid w:val="00BA2BF0"/>
    <w:rsid w:val="00BA2C0D"/>
    <w:rsid w:val="00BA2F85"/>
    <w:rsid w:val="00BA34D6"/>
    <w:rsid w:val="00BA387C"/>
    <w:rsid w:val="00BA38B7"/>
    <w:rsid w:val="00BA38CB"/>
    <w:rsid w:val="00BA3B93"/>
    <w:rsid w:val="00BA3C28"/>
    <w:rsid w:val="00BA419C"/>
    <w:rsid w:val="00BA42E0"/>
    <w:rsid w:val="00BA5250"/>
    <w:rsid w:val="00BA5459"/>
    <w:rsid w:val="00BA5581"/>
    <w:rsid w:val="00BA57AE"/>
    <w:rsid w:val="00BA5AB4"/>
    <w:rsid w:val="00BA6A78"/>
    <w:rsid w:val="00BA6E98"/>
    <w:rsid w:val="00BA7184"/>
    <w:rsid w:val="00BB0F7E"/>
    <w:rsid w:val="00BB13CA"/>
    <w:rsid w:val="00BB1590"/>
    <w:rsid w:val="00BB1DB7"/>
    <w:rsid w:val="00BB1EAF"/>
    <w:rsid w:val="00BB27F9"/>
    <w:rsid w:val="00BB31B3"/>
    <w:rsid w:val="00BB32CB"/>
    <w:rsid w:val="00BB3354"/>
    <w:rsid w:val="00BB397F"/>
    <w:rsid w:val="00BB41A7"/>
    <w:rsid w:val="00BB4278"/>
    <w:rsid w:val="00BB4675"/>
    <w:rsid w:val="00BB4FF4"/>
    <w:rsid w:val="00BB55F4"/>
    <w:rsid w:val="00BB5A2B"/>
    <w:rsid w:val="00BB6263"/>
    <w:rsid w:val="00BB63C4"/>
    <w:rsid w:val="00BB63F5"/>
    <w:rsid w:val="00BB7600"/>
    <w:rsid w:val="00BC0313"/>
    <w:rsid w:val="00BC0F60"/>
    <w:rsid w:val="00BC111D"/>
    <w:rsid w:val="00BC1BEB"/>
    <w:rsid w:val="00BC2589"/>
    <w:rsid w:val="00BC2C68"/>
    <w:rsid w:val="00BC2C78"/>
    <w:rsid w:val="00BC341F"/>
    <w:rsid w:val="00BC3CAD"/>
    <w:rsid w:val="00BC4230"/>
    <w:rsid w:val="00BC4DBD"/>
    <w:rsid w:val="00BC500E"/>
    <w:rsid w:val="00BC51C8"/>
    <w:rsid w:val="00BC51CA"/>
    <w:rsid w:val="00BC53C2"/>
    <w:rsid w:val="00BC6CDC"/>
    <w:rsid w:val="00BC7898"/>
    <w:rsid w:val="00BD072C"/>
    <w:rsid w:val="00BD074A"/>
    <w:rsid w:val="00BD0F2E"/>
    <w:rsid w:val="00BD1356"/>
    <w:rsid w:val="00BD16FE"/>
    <w:rsid w:val="00BD1899"/>
    <w:rsid w:val="00BD1DF1"/>
    <w:rsid w:val="00BD1E24"/>
    <w:rsid w:val="00BD2ED1"/>
    <w:rsid w:val="00BD3971"/>
    <w:rsid w:val="00BD4070"/>
    <w:rsid w:val="00BD4446"/>
    <w:rsid w:val="00BD44B9"/>
    <w:rsid w:val="00BD523E"/>
    <w:rsid w:val="00BD5CEA"/>
    <w:rsid w:val="00BD5DE0"/>
    <w:rsid w:val="00BD6186"/>
    <w:rsid w:val="00BD62AE"/>
    <w:rsid w:val="00BD63E3"/>
    <w:rsid w:val="00BD6470"/>
    <w:rsid w:val="00BD6853"/>
    <w:rsid w:val="00BD6CA4"/>
    <w:rsid w:val="00BE0171"/>
    <w:rsid w:val="00BE035C"/>
    <w:rsid w:val="00BE0757"/>
    <w:rsid w:val="00BE1866"/>
    <w:rsid w:val="00BE210A"/>
    <w:rsid w:val="00BE22BB"/>
    <w:rsid w:val="00BE2843"/>
    <w:rsid w:val="00BE29D2"/>
    <w:rsid w:val="00BE2E20"/>
    <w:rsid w:val="00BE3650"/>
    <w:rsid w:val="00BE39B2"/>
    <w:rsid w:val="00BE3A31"/>
    <w:rsid w:val="00BE4794"/>
    <w:rsid w:val="00BE491C"/>
    <w:rsid w:val="00BE5021"/>
    <w:rsid w:val="00BE5681"/>
    <w:rsid w:val="00BE5BF4"/>
    <w:rsid w:val="00BE6513"/>
    <w:rsid w:val="00BE663D"/>
    <w:rsid w:val="00BE6A19"/>
    <w:rsid w:val="00BE6C24"/>
    <w:rsid w:val="00BE7204"/>
    <w:rsid w:val="00BE72CE"/>
    <w:rsid w:val="00BE7467"/>
    <w:rsid w:val="00BE74FB"/>
    <w:rsid w:val="00BE7B81"/>
    <w:rsid w:val="00BF0122"/>
    <w:rsid w:val="00BF051A"/>
    <w:rsid w:val="00BF1514"/>
    <w:rsid w:val="00BF192E"/>
    <w:rsid w:val="00BF1DFE"/>
    <w:rsid w:val="00BF1E64"/>
    <w:rsid w:val="00BF2759"/>
    <w:rsid w:val="00BF2C13"/>
    <w:rsid w:val="00BF35BC"/>
    <w:rsid w:val="00BF4360"/>
    <w:rsid w:val="00BF4487"/>
    <w:rsid w:val="00BF49F5"/>
    <w:rsid w:val="00BF4A19"/>
    <w:rsid w:val="00BF53B6"/>
    <w:rsid w:val="00BF571E"/>
    <w:rsid w:val="00BF58C5"/>
    <w:rsid w:val="00BF5984"/>
    <w:rsid w:val="00BF5A3A"/>
    <w:rsid w:val="00BF5E31"/>
    <w:rsid w:val="00BF67FB"/>
    <w:rsid w:val="00BF6F24"/>
    <w:rsid w:val="00BF6FB9"/>
    <w:rsid w:val="00BF7821"/>
    <w:rsid w:val="00C0016C"/>
    <w:rsid w:val="00C01586"/>
    <w:rsid w:val="00C01C0F"/>
    <w:rsid w:val="00C01D42"/>
    <w:rsid w:val="00C03CF3"/>
    <w:rsid w:val="00C03D96"/>
    <w:rsid w:val="00C0548C"/>
    <w:rsid w:val="00C05A2B"/>
    <w:rsid w:val="00C062C9"/>
    <w:rsid w:val="00C064A6"/>
    <w:rsid w:val="00C0762D"/>
    <w:rsid w:val="00C07A9B"/>
    <w:rsid w:val="00C07B38"/>
    <w:rsid w:val="00C07B79"/>
    <w:rsid w:val="00C10213"/>
    <w:rsid w:val="00C10696"/>
    <w:rsid w:val="00C10BBC"/>
    <w:rsid w:val="00C10CD8"/>
    <w:rsid w:val="00C10F1D"/>
    <w:rsid w:val="00C1128C"/>
    <w:rsid w:val="00C11EBE"/>
    <w:rsid w:val="00C120E0"/>
    <w:rsid w:val="00C1288F"/>
    <w:rsid w:val="00C128AA"/>
    <w:rsid w:val="00C12D71"/>
    <w:rsid w:val="00C13930"/>
    <w:rsid w:val="00C13992"/>
    <w:rsid w:val="00C139C3"/>
    <w:rsid w:val="00C13FC0"/>
    <w:rsid w:val="00C1425D"/>
    <w:rsid w:val="00C15400"/>
    <w:rsid w:val="00C1618C"/>
    <w:rsid w:val="00C1710C"/>
    <w:rsid w:val="00C175DE"/>
    <w:rsid w:val="00C17B04"/>
    <w:rsid w:val="00C20117"/>
    <w:rsid w:val="00C20844"/>
    <w:rsid w:val="00C20A82"/>
    <w:rsid w:val="00C21136"/>
    <w:rsid w:val="00C21516"/>
    <w:rsid w:val="00C225B1"/>
    <w:rsid w:val="00C22983"/>
    <w:rsid w:val="00C231DC"/>
    <w:rsid w:val="00C23EFD"/>
    <w:rsid w:val="00C25E2E"/>
    <w:rsid w:val="00C25F46"/>
    <w:rsid w:val="00C27304"/>
    <w:rsid w:val="00C27678"/>
    <w:rsid w:val="00C27ED1"/>
    <w:rsid w:val="00C27FC9"/>
    <w:rsid w:val="00C30353"/>
    <w:rsid w:val="00C30394"/>
    <w:rsid w:val="00C31A5B"/>
    <w:rsid w:val="00C31FC8"/>
    <w:rsid w:val="00C32298"/>
    <w:rsid w:val="00C322D0"/>
    <w:rsid w:val="00C322D8"/>
    <w:rsid w:val="00C327F4"/>
    <w:rsid w:val="00C32C04"/>
    <w:rsid w:val="00C3331F"/>
    <w:rsid w:val="00C33495"/>
    <w:rsid w:val="00C335D7"/>
    <w:rsid w:val="00C34002"/>
    <w:rsid w:val="00C341CA"/>
    <w:rsid w:val="00C34245"/>
    <w:rsid w:val="00C34579"/>
    <w:rsid w:val="00C35166"/>
    <w:rsid w:val="00C356FC"/>
    <w:rsid w:val="00C35BE2"/>
    <w:rsid w:val="00C35FE1"/>
    <w:rsid w:val="00C3633E"/>
    <w:rsid w:val="00C369C9"/>
    <w:rsid w:val="00C36C14"/>
    <w:rsid w:val="00C370F5"/>
    <w:rsid w:val="00C40E97"/>
    <w:rsid w:val="00C40EEF"/>
    <w:rsid w:val="00C40F89"/>
    <w:rsid w:val="00C417A7"/>
    <w:rsid w:val="00C417B9"/>
    <w:rsid w:val="00C418CA"/>
    <w:rsid w:val="00C419F4"/>
    <w:rsid w:val="00C41A38"/>
    <w:rsid w:val="00C41A9F"/>
    <w:rsid w:val="00C41E29"/>
    <w:rsid w:val="00C426E6"/>
    <w:rsid w:val="00C42E3F"/>
    <w:rsid w:val="00C43104"/>
    <w:rsid w:val="00C431F4"/>
    <w:rsid w:val="00C43708"/>
    <w:rsid w:val="00C438D0"/>
    <w:rsid w:val="00C4397C"/>
    <w:rsid w:val="00C43EBE"/>
    <w:rsid w:val="00C4420D"/>
    <w:rsid w:val="00C451E6"/>
    <w:rsid w:val="00C4561A"/>
    <w:rsid w:val="00C4584C"/>
    <w:rsid w:val="00C459C6"/>
    <w:rsid w:val="00C462D5"/>
    <w:rsid w:val="00C46640"/>
    <w:rsid w:val="00C46D65"/>
    <w:rsid w:val="00C47170"/>
    <w:rsid w:val="00C4741F"/>
    <w:rsid w:val="00C47853"/>
    <w:rsid w:val="00C47E52"/>
    <w:rsid w:val="00C506A1"/>
    <w:rsid w:val="00C515DB"/>
    <w:rsid w:val="00C516B5"/>
    <w:rsid w:val="00C519B1"/>
    <w:rsid w:val="00C52111"/>
    <w:rsid w:val="00C522ED"/>
    <w:rsid w:val="00C52840"/>
    <w:rsid w:val="00C5294A"/>
    <w:rsid w:val="00C52A93"/>
    <w:rsid w:val="00C5326F"/>
    <w:rsid w:val="00C53FC9"/>
    <w:rsid w:val="00C540E1"/>
    <w:rsid w:val="00C5428F"/>
    <w:rsid w:val="00C54368"/>
    <w:rsid w:val="00C54481"/>
    <w:rsid w:val="00C54D22"/>
    <w:rsid w:val="00C55525"/>
    <w:rsid w:val="00C55BDA"/>
    <w:rsid w:val="00C55E0A"/>
    <w:rsid w:val="00C560E7"/>
    <w:rsid w:val="00C570E0"/>
    <w:rsid w:val="00C57507"/>
    <w:rsid w:val="00C5754E"/>
    <w:rsid w:val="00C57D29"/>
    <w:rsid w:val="00C60506"/>
    <w:rsid w:val="00C6066C"/>
    <w:rsid w:val="00C6073E"/>
    <w:rsid w:val="00C60B22"/>
    <w:rsid w:val="00C60B7B"/>
    <w:rsid w:val="00C6169B"/>
    <w:rsid w:val="00C61CC7"/>
    <w:rsid w:val="00C63C79"/>
    <w:rsid w:val="00C63F7D"/>
    <w:rsid w:val="00C64AE2"/>
    <w:rsid w:val="00C64BD7"/>
    <w:rsid w:val="00C65A37"/>
    <w:rsid w:val="00C65E95"/>
    <w:rsid w:val="00C66080"/>
    <w:rsid w:val="00C66A17"/>
    <w:rsid w:val="00C66F26"/>
    <w:rsid w:val="00C6760B"/>
    <w:rsid w:val="00C67B51"/>
    <w:rsid w:val="00C67CF6"/>
    <w:rsid w:val="00C67FD8"/>
    <w:rsid w:val="00C70A6D"/>
    <w:rsid w:val="00C70B56"/>
    <w:rsid w:val="00C70B90"/>
    <w:rsid w:val="00C70BCE"/>
    <w:rsid w:val="00C70C53"/>
    <w:rsid w:val="00C70D1D"/>
    <w:rsid w:val="00C7102D"/>
    <w:rsid w:val="00C713B1"/>
    <w:rsid w:val="00C71874"/>
    <w:rsid w:val="00C71AC5"/>
    <w:rsid w:val="00C71B8C"/>
    <w:rsid w:val="00C72DA7"/>
    <w:rsid w:val="00C736E7"/>
    <w:rsid w:val="00C73AB7"/>
    <w:rsid w:val="00C74121"/>
    <w:rsid w:val="00C751BB"/>
    <w:rsid w:val="00C751E8"/>
    <w:rsid w:val="00C75360"/>
    <w:rsid w:val="00C75586"/>
    <w:rsid w:val="00C75837"/>
    <w:rsid w:val="00C75C3F"/>
    <w:rsid w:val="00C76D52"/>
    <w:rsid w:val="00C777A6"/>
    <w:rsid w:val="00C77E26"/>
    <w:rsid w:val="00C8172B"/>
    <w:rsid w:val="00C818E8"/>
    <w:rsid w:val="00C821C6"/>
    <w:rsid w:val="00C8223D"/>
    <w:rsid w:val="00C827CD"/>
    <w:rsid w:val="00C83061"/>
    <w:rsid w:val="00C83096"/>
    <w:rsid w:val="00C83169"/>
    <w:rsid w:val="00C8349F"/>
    <w:rsid w:val="00C834BF"/>
    <w:rsid w:val="00C83765"/>
    <w:rsid w:val="00C841FA"/>
    <w:rsid w:val="00C84E0D"/>
    <w:rsid w:val="00C84F3F"/>
    <w:rsid w:val="00C85549"/>
    <w:rsid w:val="00C85B01"/>
    <w:rsid w:val="00C85ED5"/>
    <w:rsid w:val="00C86904"/>
    <w:rsid w:val="00C86CDC"/>
    <w:rsid w:val="00C86D57"/>
    <w:rsid w:val="00C873D2"/>
    <w:rsid w:val="00C8741F"/>
    <w:rsid w:val="00C87F0C"/>
    <w:rsid w:val="00C87F14"/>
    <w:rsid w:val="00C90A61"/>
    <w:rsid w:val="00C91262"/>
    <w:rsid w:val="00C91326"/>
    <w:rsid w:val="00C928D8"/>
    <w:rsid w:val="00C92A35"/>
    <w:rsid w:val="00C92A48"/>
    <w:rsid w:val="00C92F74"/>
    <w:rsid w:val="00C93271"/>
    <w:rsid w:val="00C936A8"/>
    <w:rsid w:val="00C936DE"/>
    <w:rsid w:val="00C93C10"/>
    <w:rsid w:val="00C93EF2"/>
    <w:rsid w:val="00C94210"/>
    <w:rsid w:val="00C947FC"/>
    <w:rsid w:val="00C94A71"/>
    <w:rsid w:val="00C94E72"/>
    <w:rsid w:val="00C95C7E"/>
    <w:rsid w:val="00C95E62"/>
    <w:rsid w:val="00C9697C"/>
    <w:rsid w:val="00C9708D"/>
    <w:rsid w:val="00C974F0"/>
    <w:rsid w:val="00C9760F"/>
    <w:rsid w:val="00CA00B9"/>
    <w:rsid w:val="00CA029F"/>
    <w:rsid w:val="00CA09E3"/>
    <w:rsid w:val="00CA0DE1"/>
    <w:rsid w:val="00CA1009"/>
    <w:rsid w:val="00CA120F"/>
    <w:rsid w:val="00CA177F"/>
    <w:rsid w:val="00CA1CAC"/>
    <w:rsid w:val="00CA1CC7"/>
    <w:rsid w:val="00CA1EF5"/>
    <w:rsid w:val="00CA21C3"/>
    <w:rsid w:val="00CA2E15"/>
    <w:rsid w:val="00CA2E3B"/>
    <w:rsid w:val="00CA2F05"/>
    <w:rsid w:val="00CA300C"/>
    <w:rsid w:val="00CA31AE"/>
    <w:rsid w:val="00CA35CD"/>
    <w:rsid w:val="00CA3B97"/>
    <w:rsid w:val="00CA4093"/>
    <w:rsid w:val="00CA4459"/>
    <w:rsid w:val="00CA4761"/>
    <w:rsid w:val="00CA4B48"/>
    <w:rsid w:val="00CA50A1"/>
    <w:rsid w:val="00CA53E5"/>
    <w:rsid w:val="00CA58C8"/>
    <w:rsid w:val="00CA6367"/>
    <w:rsid w:val="00CA669D"/>
    <w:rsid w:val="00CA7153"/>
    <w:rsid w:val="00CA76D0"/>
    <w:rsid w:val="00CA76DB"/>
    <w:rsid w:val="00CA78B2"/>
    <w:rsid w:val="00CA78EB"/>
    <w:rsid w:val="00CB00BB"/>
    <w:rsid w:val="00CB0572"/>
    <w:rsid w:val="00CB0AC3"/>
    <w:rsid w:val="00CB0AF6"/>
    <w:rsid w:val="00CB0BE4"/>
    <w:rsid w:val="00CB0C2C"/>
    <w:rsid w:val="00CB0C3B"/>
    <w:rsid w:val="00CB10AB"/>
    <w:rsid w:val="00CB1175"/>
    <w:rsid w:val="00CB1969"/>
    <w:rsid w:val="00CB233E"/>
    <w:rsid w:val="00CB266F"/>
    <w:rsid w:val="00CB2E11"/>
    <w:rsid w:val="00CB2EC2"/>
    <w:rsid w:val="00CB3368"/>
    <w:rsid w:val="00CB34E9"/>
    <w:rsid w:val="00CB36DB"/>
    <w:rsid w:val="00CB37D1"/>
    <w:rsid w:val="00CB3E3B"/>
    <w:rsid w:val="00CB4199"/>
    <w:rsid w:val="00CB44C0"/>
    <w:rsid w:val="00CB4E2F"/>
    <w:rsid w:val="00CB5468"/>
    <w:rsid w:val="00CB5C2A"/>
    <w:rsid w:val="00CB6A6B"/>
    <w:rsid w:val="00CB6BB5"/>
    <w:rsid w:val="00CB79A8"/>
    <w:rsid w:val="00CB7B02"/>
    <w:rsid w:val="00CC000C"/>
    <w:rsid w:val="00CC04C2"/>
    <w:rsid w:val="00CC0892"/>
    <w:rsid w:val="00CC10FD"/>
    <w:rsid w:val="00CC1C91"/>
    <w:rsid w:val="00CC2461"/>
    <w:rsid w:val="00CC247F"/>
    <w:rsid w:val="00CC295F"/>
    <w:rsid w:val="00CC29A6"/>
    <w:rsid w:val="00CC2A5C"/>
    <w:rsid w:val="00CC356D"/>
    <w:rsid w:val="00CC363C"/>
    <w:rsid w:val="00CC430F"/>
    <w:rsid w:val="00CC4DDB"/>
    <w:rsid w:val="00CC50C8"/>
    <w:rsid w:val="00CC6018"/>
    <w:rsid w:val="00CC61A2"/>
    <w:rsid w:val="00CC6D3E"/>
    <w:rsid w:val="00CC7393"/>
    <w:rsid w:val="00CC78D8"/>
    <w:rsid w:val="00CC7C7B"/>
    <w:rsid w:val="00CC7D10"/>
    <w:rsid w:val="00CD059F"/>
    <w:rsid w:val="00CD08D2"/>
    <w:rsid w:val="00CD11D2"/>
    <w:rsid w:val="00CD1B59"/>
    <w:rsid w:val="00CD2118"/>
    <w:rsid w:val="00CD226D"/>
    <w:rsid w:val="00CD29D9"/>
    <w:rsid w:val="00CD2C88"/>
    <w:rsid w:val="00CD2E9D"/>
    <w:rsid w:val="00CD3325"/>
    <w:rsid w:val="00CD3456"/>
    <w:rsid w:val="00CD3600"/>
    <w:rsid w:val="00CD3C4D"/>
    <w:rsid w:val="00CD3F3F"/>
    <w:rsid w:val="00CD4189"/>
    <w:rsid w:val="00CD41B0"/>
    <w:rsid w:val="00CD465E"/>
    <w:rsid w:val="00CD478E"/>
    <w:rsid w:val="00CD5288"/>
    <w:rsid w:val="00CD5289"/>
    <w:rsid w:val="00CD58FE"/>
    <w:rsid w:val="00CD5B3E"/>
    <w:rsid w:val="00CD6091"/>
    <w:rsid w:val="00CD681B"/>
    <w:rsid w:val="00CD6A32"/>
    <w:rsid w:val="00CD7A79"/>
    <w:rsid w:val="00CD7D81"/>
    <w:rsid w:val="00CE0150"/>
    <w:rsid w:val="00CE0F74"/>
    <w:rsid w:val="00CE0FFF"/>
    <w:rsid w:val="00CE12FA"/>
    <w:rsid w:val="00CE1514"/>
    <w:rsid w:val="00CE1B1A"/>
    <w:rsid w:val="00CE336F"/>
    <w:rsid w:val="00CE341A"/>
    <w:rsid w:val="00CE3E24"/>
    <w:rsid w:val="00CE563A"/>
    <w:rsid w:val="00CE59C5"/>
    <w:rsid w:val="00CE5D86"/>
    <w:rsid w:val="00CE5E31"/>
    <w:rsid w:val="00CE678B"/>
    <w:rsid w:val="00CE7EB9"/>
    <w:rsid w:val="00CE7F77"/>
    <w:rsid w:val="00CF07CD"/>
    <w:rsid w:val="00CF0BEE"/>
    <w:rsid w:val="00CF0DF5"/>
    <w:rsid w:val="00CF18EB"/>
    <w:rsid w:val="00CF1CD2"/>
    <w:rsid w:val="00CF23EC"/>
    <w:rsid w:val="00CF2787"/>
    <w:rsid w:val="00CF2958"/>
    <w:rsid w:val="00CF3541"/>
    <w:rsid w:val="00CF3A60"/>
    <w:rsid w:val="00CF4769"/>
    <w:rsid w:val="00CF4A00"/>
    <w:rsid w:val="00CF4C75"/>
    <w:rsid w:val="00CF6485"/>
    <w:rsid w:val="00CF6C4D"/>
    <w:rsid w:val="00CF715E"/>
    <w:rsid w:val="00CF73D7"/>
    <w:rsid w:val="00CF740D"/>
    <w:rsid w:val="00CF7506"/>
    <w:rsid w:val="00CF7752"/>
    <w:rsid w:val="00CF7FE2"/>
    <w:rsid w:val="00D003A5"/>
    <w:rsid w:val="00D00561"/>
    <w:rsid w:val="00D00B32"/>
    <w:rsid w:val="00D01071"/>
    <w:rsid w:val="00D015D2"/>
    <w:rsid w:val="00D01C17"/>
    <w:rsid w:val="00D0230C"/>
    <w:rsid w:val="00D0241D"/>
    <w:rsid w:val="00D02CA7"/>
    <w:rsid w:val="00D03218"/>
    <w:rsid w:val="00D03408"/>
    <w:rsid w:val="00D035F2"/>
    <w:rsid w:val="00D039DB"/>
    <w:rsid w:val="00D03B1D"/>
    <w:rsid w:val="00D03DBD"/>
    <w:rsid w:val="00D03ED6"/>
    <w:rsid w:val="00D042B2"/>
    <w:rsid w:val="00D04BBB"/>
    <w:rsid w:val="00D04E21"/>
    <w:rsid w:val="00D05A6B"/>
    <w:rsid w:val="00D05AE0"/>
    <w:rsid w:val="00D068BA"/>
    <w:rsid w:val="00D06A60"/>
    <w:rsid w:val="00D06ABD"/>
    <w:rsid w:val="00D06CD2"/>
    <w:rsid w:val="00D06DA1"/>
    <w:rsid w:val="00D07516"/>
    <w:rsid w:val="00D07C6F"/>
    <w:rsid w:val="00D07D60"/>
    <w:rsid w:val="00D10018"/>
    <w:rsid w:val="00D106F7"/>
    <w:rsid w:val="00D108FC"/>
    <w:rsid w:val="00D1125A"/>
    <w:rsid w:val="00D116DA"/>
    <w:rsid w:val="00D117E6"/>
    <w:rsid w:val="00D11C99"/>
    <w:rsid w:val="00D12632"/>
    <w:rsid w:val="00D12EE8"/>
    <w:rsid w:val="00D13897"/>
    <w:rsid w:val="00D147B3"/>
    <w:rsid w:val="00D148C9"/>
    <w:rsid w:val="00D14D90"/>
    <w:rsid w:val="00D159B7"/>
    <w:rsid w:val="00D15BA5"/>
    <w:rsid w:val="00D16020"/>
    <w:rsid w:val="00D16229"/>
    <w:rsid w:val="00D162C7"/>
    <w:rsid w:val="00D16756"/>
    <w:rsid w:val="00D16919"/>
    <w:rsid w:val="00D1693E"/>
    <w:rsid w:val="00D170BD"/>
    <w:rsid w:val="00D17309"/>
    <w:rsid w:val="00D17324"/>
    <w:rsid w:val="00D17AD0"/>
    <w:rsid w:val="00D17C36"/>
    <w:rsid w:val="00D17EA3"/>
    <w:rsid w:val="00D205B5"/>
    <w:rsid w:val="00D20862"/>
    <w:rsid w:val="00D215D1"/>
    <w:rsid w:val="00D2184F"/>
    <w:rsid w:val="00D219EA"/>
    <w:rsid w:val="00D21FA4"/>
    <w:rsid w:val="00D224DA"/>
    <w:rsid w:val="00D22891"/>
    <w:rsid w:val="00D238E6"/>
    <w:rsid w:val="00D23E95"/>
    <w:rsid w:val="00D248EC"/>
    <w:rsid w:val="00D24A29"/>
    <w:rsid w:val="00D252F8"/>
    <w:rsid w:val="00D258C0"/>
    <w:rsid w:val="00D25D12"/>
    <w:rsid w:val="00D26A17"/>
    <w:rsid w:val="00D26B6C"/>
    <w:rsid w:val="00D273B1"/>
    <w:rsid w:val="00D27489"/>
    <w:rsid w:val="00D301ED"/>
    <w:rsid w:val="00D30439"/>
    <w:rsid w:val="00D306AF"/>
    <w:rsid w:val="00D33174"/>
    <w:rsid w:val="00D33A83"/>
    <w:rsid w:val="00D3461D"/>
    <w:rsid w:val="00D34837"/>
    <w:rsid w:val="00D34972"/>
    <w:rsid w:val="00D35111"/>
    <w:rsid w:val="00D35DE8"/>
    <w:rsid w:val="00D35FE5"/>
    <w:rsid w:val="00D3686D"/>
    <w:rsid w:val="00D40061"/>
    <w:rsid w:val="00D40190"/>
    <w:rsid w:val="00D408CC"/>
    <w:rsid w:val="00D40FE7"/>
    <w:rsid w:val="00D41748"/>
    <w:rsid w:val="00D417E2"/>
    <w:rsid w:val="00D41B8A"/>
    <w:rsid w:val="00D42106"/>
    <w:rsid w:val="00D42B36"/>
    <w:rsid w:val="00D43363"/>
    <w:rsid w:val="00D43F05"/>
    <w:rsid w:val="00D44476"/>
    <w:rsid w:val="00D448A6"/>
    <w:rsid w:val="00D45780"/>
    <w:rsid w:val="00D46080"/>
    <w:rsid w:val="00D460F3"/>
    <w:rsid w:val="00D462A4"/>
    <w:rsid w:val="00D4642A"/>
    <w:rsid w:val="00D46473"/>
    <w:rsid w:val="00D46B7A"/>
    <w:rsid w:val="00D47125"/>
    <w:rsid w:val="00D47A18"/>
    <w:rsid w:val="00D47AFC"/>
    <w:rsid w:val="00D5029E"/>
    <w:rsid w:val="00D506E5"/>
    <w:rsid w:val="00D50F78"/>
    <w:rsid w:val="00D51E5D"/>
    <w:rsid w:val="00D5294D"/>
    <w:rsid w:val="00D52FE2"/>
    <w:rsid w:val="00D53327"/>
    <w:rsid w:val="00D533D8"/>
    <w:rsid w:val="00D53A09"/>
    <w:rsid w:val="00D53F14"/>
    <w:rsid w:val="00D5588E"/>
    <w:rsid w:val="00D5599E"/>
    <w:rsid w:val="00D56049"/>
    <w:rsid w:val="00D56439"/>
    <w:rsid w:val="00D566A9"/>
    <w:rsid w:val="00D568D1"/>
    <w:rsid w:val="00D56D0F"/>
    <w:rsid w:val="00D56E24"/>
    <w:rsid w:val="00D572C6"/>
    <w:rsid w:val="00D573AC"/>
    <w:rsid w:val="00D57551"/>
    <w:rsid w:val="00D57922"/>
    <w:rsid w:val="00D57A8C"/>
    <w:rsid w:val="00D60052"/>
    <w:rsid w:val="00D60A73"/>
    <w:rsid w:val="00D610E2"/>
    <w:rsid w:val="00D613D2"/>
    <w:rsid w:val="00D61501"/>
    <w:rsid w:val="00D6179E"/>
    <w:rsid w:val="00D61B50"/>
    <w:rsid w:val="00D62149"/>
    <w:rsid w:val="00D621E5"/>
    <w:rsid w:val="00D625A5"/>
    <w:rsid w:val="00D63348"/>
    <w:rsid w:val="00D63468"/>
    <w:rsid w:val="00D63710"/>
    <w:rsid w:val="00D63B89"/>
    <w:rsid w:val="00D65372"/>
    <w:rsid w:val="00D656BC"/>
    <w:rsid w:val="00D6576A"/>
    <w:rsid w:val="00D66166"/>
    <w:rsid w:val="00D6663B"/>
    <w:rsid w:val="00D66BDB"/>
    <w:rsid w:val="00D67214"/>
    <w:rsid w:val="00D6768A"/>
    <w:rsid w:val="00D67A3D"/>
    <w:rsid w:val="00D717FB"/>
    <w:rsid w:val="00D7240A"/>
    <w:rsid w:val="00D72CE8"/>
    <w:rsid w:val="00D72D7B"/>
    <w:rsid w:val="00D72F7A"/>
    <w:rsid w:val="00D7318F"/>
    <w:rsid w:val="00D73E41"/>
    <w:rsid w:val="00D7433B"/>
    <w:rsid w:val="00D74490"/>
    <w:rsid w:val="00D7460D"/>
    <w:rsid w:val="00D74B8C"/>
    <w:rsid w:val="00D75278"/>
    <w:rsid w:val="00D754BA"/>
    <w:rsid w:val="00D75732"/>
    <w:rsid w:val="00D7599D"/>
    <w:rsid w:val="00D75C31"/>
    <w:rsid w:val="00D76F1B"/>
    <w:rsid w:val="00D76FFC"/>
    <w:rsid w:val="00D770E0"/>
    <w:rsid w:val="00D779CA"/>
    <w:rsid w:val="00D77CE7"/>
    <w:rsid w:val="00D77F00"/>
    <w:rsid w:val="00D77FB4"/>
    <w:rsid w:val="00D77FC9"/>
    <w:rsid w:val="00D8038A"/>
    <w:rsid w:val="00D81026"/>
    <w:rsid w:val="00D81A95"/>
    <w:rsid w:val="00D81D9F"/>
    <w:rsid w:val="00D82281"/>
    <w:rsid w:val="00D82406"/>
    <w:rsid w:val="00D82683"/>
    <w:rsid w:val="00D838FE"/>
    <w:rsid w:val="00D83948"/>
    <w:rsid w:val="00D84352"/>
    <w:rsid w:val="00D8436B"/>
    <w:rsid w:val="00D85EDB"/>
    <w:rsid w:val="00D863F4"/>
    <w:rsid w:val="00D86A97"/>
    <w:rsid w:val="00D86B50"/>
    <w:rsid w:val="00D86BE6"/>
    <w:rsid w:val="00D86CE0"/>
    <w:rsid w:val="00D86ECD"/>
    <w:rsid w:val="00D87921"/>
    <w:rsid w:val="00D87F26"/>
    <w:rsid w:val="00D904D0"/>
    <w:rsid w:val="00D90BEE"/>
    <w:rsid w:val="00D91A78"/>
    <w:rsid w:val="00D9204C"/>
    <w:rsid w:val="00D9213D"/>
    <w:rsid w:val="00D92400"/>
    <w:rsid w:val="00D92699"/>
    <w:rsid w:val="00D92923"/>
    <w:rsid w:val="00D92A00"/>
    <w:rsid w:val="00D92E4E"/>
    <w:rsid w:val="00D95652"/>
    <w:rsid w:val="00D961DC"/>
    <w:rsid w:val="00D967B3"/>
    <w:rsid w:val="00D971FC"/>
    <w:rsid w:val="00D97989"/>
    <w:rsid w:val="00DA0554"/>
    <w:rsid w:val="00DA06C8"/>
    <w:rsid w:val="00DA0766"/>
    <w:rsid w:val="00DA1289"/>
    <w:rsid w:val="00DA1301"/>
    <w:rsid w:val="00DA160F"/>
    <w:rsid w:val="00DA161C"/>
    <w:rsid w:val="00DA1E5A"/>
    <w:rsid w:val="00DA1E90"/>
    <w:rsid w:val="00DA255F"/>
    <w:rsid w:val="00DA29EF"/>
    <w:rsid w:val="00DA2F4D"/>
    <w:rsid w:val="00DA2F83"/>
    <w:rsid w:val="00DA30B3"/>
    <w:rsid w:val="00DA3B1B"/>
    <w:rsid w:val="00DA47EA"/>
    <w:rsid w:val="00DA57DB"/>
    <w:rsid w:val="00DA5C21"/>
    <w:rsid w:val="00DA61C9"/>
    <w:rsid w:val="00DA6834"/>
    <w:rsid w:val="00DA6DF3"/>
    <w:rsid w:val="00DA6E56"/>
    <w:rsid w:val="00DA6FF7"/>
    <w:rsid w:val="00DA72DD"/>
    <w:rsid w:val="00DA7301"/>
    <w:rsid w:val="00DA7723"/>
    <w:rsid w:val="00DA785C"/>
    <w:rsid w:val="00DA7E6B"/>
    <w:rsid w:val="00DB0416"/>
    <w:rsid w:val="00DB0880"/>
    <w:rsid w:val="00DB2494"/>
    <w:rsid w:val="00DB2B6B"/>
    <w:rsid w:val="00DB2D49"/>
    <w:rsid w:val="00DB35FA"/>
    <w:rsid w:val="00DB3B02"/>
    <w:rsid w:val="00DB3CB5"/>
    <w:rsid w:val="00DB4747"/>
    <w:rsid w:val="00DB474D"/>
    <w:rsid w:val="00DB5620"/>
    <w:rsid w:val="00DB5A9B"/>
    <w:rsid w:val="00DB5F52"/>
    <w:rsid w:val="00DB6910"/>
    <w:rsid w:val="00DB6EE4"/>
    <w:rsid w:val="00DB71A5"/>
    <w:rsid w:val="00DB7A6E"/>
    <w:rsid w:val="00DB7E43"/>
    <w:rsid w:val="00DC0007"/>
    <w:rsid w:val="00DC0D47"/>
    <w:rsid w:val="00DC19F0"/>
    <w:rsid w:val="00DC1B51"/>
    <w:rsid w:val="00DC2454"/>
    <w:rsid w:val="00DC2740"/>
    <w:rsid w:val="00DC2E12"/>
    <w:rsid w:val="00DC3044"/>
    <w:rsid w:val="00DC413A"/>
    <w:rsid w:val="00DC45EC"/>
    <w:rsid w:val="00DC4693"/>
    <w:rsid w:val="00DC4FC2"/>
    <w:rsid w:val="00DC5456"/>
    <w:rsid w:val="00DC5B91"/>
    <w:rsid w:val="00DC5F63"/>
    <w:rsid w:val="00DC660A"/>
    <w:rsid w:val="00DC6AA1"/>
    <w:rsid w:val="00DC74B7"/>
    <w:rsid w:val="00DC7977"/>
    <w:rsid w:val="00DC7A54"/>
    <w:rsid w:val="00DC7C48"/>
    <w:rsid w:val="00DC7EB0"/>
    <w:rsid w:val="00DD02C0"/>
    <w:rsid w:val="00DD0826"/>
    <w:rsid w:val="00DD1027"/>
    <w:rsid w:val="00DD18EA"/>
    <w:rsid w:val="00DD1903"/>
    <w:rsid w:val="00DD1F03"/>
    <w:rsid w:val="00DD21E7"/>
    <w:rsid w:val="00DD243F"/>
    <w:rsid w:val="00DD2D17"/>
    <w:rsid w:val="00DD2E46"/>
    <w:rsid w:val="00DD360D"/>
    <w:rsid w:val="00DD3887"/>
    <w:rsid w:val="00DD39A4"/>
    <w:rsid w:val="00DD3C2F"/>
    <w:rsid w:val="00DD441C"/>
    <w:rsid w:val="00DD466F"/>
    <w:rsid w:val="00DD4995"/>
    <w:rsid w:val="00DD52C8"/>
    <w:rsid w:val="00DD5489"/>
    <w:rsid w:val="00DD5BB5"/>
    <w:rsid w:val="00DD5BE9"/>
    <w:rsid w:val="00DD5BF6"/>
    <w:rsid w:val="00DD5F7C"/>
    <w:rsid w:val="00DD61EA"/>
    <w:rsid w:val="00DD6A71"/>
    <w:rsid w:val="00DD70A2"/>
    <w:rsid w:val="00DD7C96"/>
    <w:rsid w:val="00DE0094"/>
    <w:rsid w:val="00DE0110"/>
    <w:rsid w:val="00DE0B89"/>
    <w:rsid w:val="00DE0D76"/>
    <w:rsid w:val="00DE0E45"/>
    <w:rsid w:val="00DE1312"/>
    <w:rsid w:val="00DE1325"/>
    <w:rsid w:val="00DE1459"/>
    <w:rsid w:val="00DE178C"/>
    <w:rsid w:val="00DE242A"/>
    <w:rsid w:val="00DE2524"/>
    <w:rsid w:val="00DE2885"/>
    <w:rsid w:val="00DE2CB7"/>
    <w:rsid w:val="00DE306A"/>
    <w:rsid w:val="00DE3293"/>
    <w:rsid w:val="00DE39EA"/>
    <w:rsid w:val="00DE39ED"/>
    <w:rsid w:val="00DE39EE"/>
    <w:rsid w:val="00DE4A1F"/>
    <w:rsid w:val="00DE54AA"/>
    <w:rsid w:val="00DE592D"/>
    <w:rsid w:val="00DE5E8F"/>
    <w:rsid w:val="00DE5FC3"/>
    <w:rsid w:val="00DE605E"/>
    <w:rsid w:val="00DE6775"/>
    <w:rsid w:val="00DE6EFB"/>
    <w:rsid w:val="00DE7623"/>
    <w:rsid w:val="00DE7D8B"/>
    <w:rsid w:val="00DF04FF"/>
    <w:rsid w:val="00DF0DAE"/>
    <w:rsid w:val="00DF134B"/>
    <w:rsid w:val="00DF14BE"/>
    <w:rsid w:val="00DF176B"/>
    <w:rsid w:val="00DF1AA3"/>
    <w:rsid w:val="00DF294C"/>
    <w:rsid w:val="00DF371C"/>
    <w:rsid w:val="00DF3923"/>
    <w:rsid w:val="00DF418C"/>
    <w:rsid w:val="00DF4B09"/>
    <w:rsid w:val="00DF4ED9"/>
    <w:rsid w:val="00DF6169"/>
    <w:rsid w:val="00DF6C64"/>
    <w:rsid w:val="00DF6F5C"/>
    <w:rsid w:val="00DF74B1"/>
    <w:rsid w:val="00DF75DE"/>
    <w:rsid w:val="00DF76EF"/>
    <w:rsid w:val="00DF7897"/>
    <w:rsid w:val="00DF7970"/>
    <w:rsid w:val="00DF7D6C"/>
    <w:rsid w:val="00DF7F8C"/>
    <w:rsid w:val="00DF7FA7"/>
    <w:rsid w:val="00E002D6"/>
    <w:rsid w:val="00E0165C"/>
    <w:rsid w:val="00E01666"/>
    <w:rsid w:val="00E01B62"/>
    <w:rsid w:val="00E01F1B"/>
    <w:rsid w:val="00E022F7"/>
    <w:rsid w:val="00E02761"/>
    <w:rsid w:val="00E02AD8"/>
    <w:rsid w:val="00E036A5"/>
    <w:rsid w:val="00E0434D"/>
    <w:rsid w:val="00E04695"/>
    <w:rsid w:val="00E046D9"/>
    <w:rsid w:val="00E05DA6"/>
    <w:rsid w:val="00E067DF"/>
    <w:rsid w:val="00E0683F"/>
    <w:rsid w:val="00E06BCD"/>
    <w:rsid w:val="00E06FA2"/>
    <w:rsid w:val="00E07150"/>
    <w:rsid w:val="00E0715F"/>
    <w:rsid w:val="00E07343"/>
    <w:rsid w:val="00E07404"/>
    <w:rsid w:val="00E07861"/>
    <w:rsid w:val="00E07D79"/>
    <w:rsid w:val="00E10ABF"/>
    <w:rsid w:val="00E11820"/>
    <w:rsid w:val="00E1185D"/>
    <w:rsid w:val="00E11FCC"/>
    <w:rsid w:val="00E1239F"/>
    <w:rsid w:val="00E127F2"/>
    <w:rsid w:val="00E1291A"/>
    <w:rsid w:val="00E12D32"/>
    <w:rsid w:val="00E12E70"/>
    <w:rsid w:val="00E1363C"/>
    <w:rsid w:val="00E13D65"/>
    <w:rsid w:val="00E13E15"/>
    <w:rsid w:val="00E13ED8"/>
    <w:rsid w:val="00E140E4"/>
    <w:rsid w:val="00E14889"/>
    <w:rsid w:val="00E14A01"/>
    <w:rsid w:val="00E1527D"/>
    <w:rsid w:val="00E15D3B"/>
    <w:rsid w:val="00E163D3"/>
    <w:rsid w:val="00E16E15"/>
    <w:rsid w:val="00E16EA1"/>
    <w:rsid w:val="00E170D6"/>
    <w:rsid w:val="00E175C9"/>
    <w:rsid w:val="00E17B8F"/>
    <w:rsid w:val="00E2019C"/>
    <w:rsid w:val="00E20DCC"/>
    <w:rsid w:val="00E217C7"/>
    <w:rsid w:val="00E21C02"/>
    <w:rsid w:val="00E21D26"/>
    <w:rsid w:val="00E21DDF"/>
    <w:rsid w:val="00E224F8"/>
    <w:rsid w:val="00E232D8"/>
    <w:rsid w:val="00E2345B"/>
    <w:rsid w:val="00E2361D"/>
    <w:rsid w:val="00E2375F"/>
    <w:rsid w:val="00E23B70"/>
    <w:rsid w:val="00E24B04"/>
    <w:rsid w:val="00E25217"/>
    <w:rsid w:val="00E2547C"/>
    <w:rsid w:val="00E25569"/>
    <w:rsid w:val="00E27063"/>
    <w:rsid w:val="00E27950"/>
    <w:rsid w:val="00E27B1A"/>
    <w:rsid w:val="00E27E55"/>
    <w:rsid w:val="00E30105"/>
    <w:rsid w:val="00E3070C"/>
    <w:rsid w:val="00E30C91"/>
    <w:rsid w:val="00E31560"/>
    <w:rsid w:val="00E31C35"/>
    <w:rsid w:val="00E32617"/>
    <w:rsid w:val="00E32C71"/>
    <w:rsid w:val="00E3311F"/>
    <w:rsid w:val="00E340C6"/>
    <w:rsid w:val="00E34B65"/>
    <w:rsid w:val="00E34E95"/>
    <w:rsid w:val="00E354A5"/>
    <w:rsid w:val="00E35DDE"/>
    <w:rsid w:val="00E35E08"/>
    <w:rsid w:val="00E35F10"/>
    <w:rsid w:val="00E36643"/>
    <w:rsid w:val="00E36D01"/>
    <w:rsid w:val="00E36E70"/>
    <w:rsid w:val="00E37253"/>
    <w:rsid w:val="00E37594"/>
    <w:rsid w:val="00E37757"/>
    <w:rsid w:val="00E37B0C"/>
    <w:rsid w:val="00E37D3D"/>
    <w:rsid w:val="00E4018C"/>
    <w:rsid w:val="00E4028A"/>
    <w:rsid w:val="00E404AE"/>
    <w:rsid w:val="00E40CE0"/>
    <w:rsid w:val="00E4140E"/>
    <w:rsid w:val="00E41768"/>
    <w:rsid w:val="00E41EB5"/>
    <w:rsid w:val="00E43004"/>
    <w:rsid w:val="00E43957"/>
    <w:rsid w:val="00E43E2D"/>
    <w:rsid w:val="00E445E1"/>
    <w:rsid w:val="00E44A1A"/>
    <w:rsid w:val="00E451A9"/>
    <w:rsid w:val="00E45552"/>
    <w:rsid w:val="00E46217"/>
    <w:rsid w:val="00E46340"/>
    <w:rsid w:val="00E46944"/>
    <w:rsid w:val="00E46BED"/>
    <w:rsid w:val="00E4730C"/>
    <w:rsid w:val="00E4790C"/>
    <w:rsid w:val="00E47BD8"/>
    <w:rsid w:val="00E47BFD"/>
    <w:rsid w:val="00E47F0F"/>
    <w:rsid w:val="00E50A1A"/>
    <w:rsid w:val="00E50E0A"/>
    <w:rsid w:val="00E51066"/>
    <w:rsid w:val="00E51FC4"/>
    <w:rsid w:val="00E53837"/>
    <w:rsid w:val="00E53957"/>
    <w:rsid w:val="00E539A5"/>
    <w:rsid w:val="00E54183"/>
    <w:rsid w:val="00E54594"/>
    <w:rsid w:val="00E54711"/>
    <w:rsid w:val="00E54B6F"/>
    <w:rsid w:val="00E556D4"/>
    <w:rsid w:val="00E55911"/>
    <w:rsid w:val="00E55A2E"/>
    <w:rsid w:val="00E55CCA"/>
    <w:rsid w:val="00E55D80"/>
    <w:rsid w:val="00E55D90"/>
    <w:rsid w:val="00E562D2"/>
    <w:rsid w:val="00E565A7"/>
    <w:rsid w:val="00E5698A"/>
    <w:rsid w:val="00E56CFF"/>
    <w:rsid w:val="00E57A95"/>
    <w:rsid w:val="00E57AE2"/>
    <w:rsid w:val="00E57AE7"/>
    <w:rsid w:val="00E57BB5"/>
    <w:rsid w:val="00E6038E"/>
    <w:rsid w:val="00E6110D"/>
    <w:rsid w:val="00E621ED"/>
    <w:rsid w:val="00E62A05"/>
    <w:rsid w:val="00E63039"/>
    <w:rsid w:val="00E63181"/>
    <w:rsid w:val="00E638B3"/>
    <w:rsid w:val="00E63921"/>
    <w:rsid w:val="00E6468A"/>
    <w:rsid w:val="00E653BA"/>
    <w:rsid w:val="00E653D4"/>
    <w:rsid w:val="00E65764"/>
    <w:rsid w:val="00E6589C"/>
    <w:rsid w:val="00E66F89"/>
    <w:rsid w:val="00E67302"/>
    <w:rsid w:val="00E6754D"/>
    <w:rsid w:val="00E676E0"/>
    <w:rsid w:val="00E67DB3"/>
    <w:rsid w:val="00E70156"/>
    <w:rsid w:val="00E7076E"/>
    <w:rsid w:val="00E7091A"/>
    <w:rsid w:val="00E70BD5"/>
    <w:rsid w:val="00E70D0D"/>
    <w:rsid w:val="00E71880"/>
    <w:rsid w:val="00E7193E"/>
    <w:rsid w:val="00E72058"/>
    <w:rsid w:val="00E72A6D"/>
    <w:rsid w:val="00E72C4C"/>
    <w:rsid w:val="00E73068"/>
    <w:rsid w:val="00E73277"/>
    <w:rsid w:val="00E73539"/>
    <w:rsid w:val="00E73A29"/>
    <w:rsid w:val="00E73C22"/>
    <w:rsid w:val="00E73CD8"/>
    <w:rsid w:val="00E73DB3"/>
    <w:rsid w:val="00E742E3"/>
    <w:rsid w:val="00E74422"/>
    <w:rsid w:val="00E74A20"/>
    <w:rsid w:val="00E74CA5"/>
    <w:rsid w:val="00E74FD7"/>
    <w:rsid w:val="00E750B6"/>
    <w:rsid w:val="00E75AA3"/>
    <w:rsid w:val="00E7682D"/>
    <w:rsid w:val="00E7686D"/>
    <w:rsid w:val="00E76C50"/>
    <w:rsid w:val="00E7721C"/>
    <w:rsid w:val="00E77966"/>
    <w:rsid w:val="00E77ABD"/>
    <w:rsid w:val="00E77BCB"/>
    <w:rsid w:val="00E77F3F"/>
    <w:rsid w:val="00E80775"/>
    <w:rsid w:val="00E8157B"/>
    <w:rsid w:val="00E81AAE"/>
    <w:rsid w:val="00E81F55"/>
    <w:rsid w:val="00E82019"/>
    <w:rsid w:val="00E82148"/>
    <w:rsid w:val="00E8234C"/>
    <w:rsid w:val="00E82765"/>
    <w:rsid w:val="00E83B02"/>
    <w:rsid w:val="00E83E55"/>
    <w:rsid w:val="00E84DC1"/>
    <w:rsid w:val="00E85606"/>
    <w:rsid w:val="00E86177"/>
    <w:rsid w:val="00E8623E"/>
    <w:rsid w:val="00E869D5"/>
    <w:rsid w:val="00E86E38"/>
    <w:rsid w:val="00E87404"/>
    <w:rsid w:val="00E87987"/>
    <w:rsid w:val="00E87C8F"/>
    <w:rsid w:val="00E902D7"/>
    <w:rsid w:val="00E90D86"/>
    <w:rsid w:val="00E910DF"/>
    <w:rsid w:val="00E92234"/>
    <w:rsid w:val="00E92544"/>
    <w:rsid w:val="00E928F7"/>
    <w:rsid w:val="00E92AA9"/>
    <w:rsid w:val="00E933EA"/>
    <w:rsid w:val="00E93612"/>
    <w:rsid w:val="00E93B10"/>
    <w:rsid w:val="00E94EC0"/>
    <w:rsid w:val="00E96293"/>
    <w:rsid w:val="00E97211"/>
    <w:rsid w:val="00E975CF"/>
    <w:rsid w:val="00E975DF"/>
    <w:rsid w:val="00E976A2"/>
    <w:rsid w:val="00E97753"/>
    <w:rsid w:val="00E97FDE"/>
    <w:rsid w:val="00EA05D3"/>
    <w:rsid w:val="00EA0D76"/>
    <w:rsid w:val="00EA0E0A"/>
    <w:rsid w:val="00EA120A"/>
    <w:rsid w:val="00EA1223"/>
    <w:rsid w:val="00EA12C7"/>
    <w:rsid w:val="00EA18A9"/>
    <w:rsid w:val="00EA1DAB"/>
    <w:rsid w:val="00EA255F"/>
    <w:rsid w:val="00EA25F5"/>
    <w:rsid w:val="00EA26B1"/>
    <w:rsid w:val="00EA2755"/>
    <w:rsid w:val="00EA2D7C"/>
    <w:rsid w:val="00EA335C"/>
    <w:rsid w:val="00EA3B1B"/>
    <w:rsid w:val="00EA3F6F"/>
    <w:rsid w:val="00EA44AD"/>
    <w:rsid w:val="00EA49B8"/>
    <w:rsid w:val="00EA54B1"/>
    <w:rsid w:val="00EA55AE"/>
    <w:rsid w:val="00EA6AA0"/>
    <w:rsid w:val="00EA6DFA"/>
    <w:rsid w:val="00EA72C5"/>
    <w:rsid w:val="00EA73E3"/>
    <w:rsid w:val="00EA74C7"/>
    <w:rsid w:val="00EA7A31"/>
    <w:rsid w:val="00EB07C3"/>
    <w:rsid w:val="00EB0DC8"/>
    <w:rsid w:val="00EB12E0"/>
    <w:rsid w:val="00EB180D"/>
    <w:rsid w:val="00EB253B"/>
    <w:rsid w:val="00EB27B0"/>
    <w:rsid w:val="00EB2CD8"/>
    <w:rsid w:val="00EB2D1D"/>
    <w:rsid w:val="00EB2E15"/>
    <w:rsid w:val="00EB36B0"/>
    <w:rsid w:val="00EB39B8"/>
    <w:rsid w:val="00EB3AAC"/>
    <w:rsid w:val="00EB410F"/>
    <w:rsid w:val="00EB4296"/>
    <w:rsid w:val="00EB4753"/>
    <w:rsid w:val="00EB4B57"/>
    <w:rsid w:val="00EB4BCC"/>
    <w:rsid w:val="00EB539C"/>
    <w:rsid w:val="00EB544F"/>
    <w:rsid w:val="00EB5A49"/>
    <w:rsid w:val="00EB62BC"/>
    <w:rsid w:val="00EB719D"/>
    <w:rsid w:val="00EB726B"/>
    <w:rsid w:val="00EB7B15"/>
    <w:rsid w:val="00EB7BAD"/>
    <w:rsid w:val="00EC0076"/>
    <w:rsid w:val="00EC08B6"/>
    <w:rsid w:val="00EC09E9"/>
    <w:rsid w:val="00EC11C7"/>
    <w:rsid w:val="00EC179A"/>
    <w:rsid w:val="00EC1F00"/>
    <w:rsid w:val="00EC215E"/>
    <w:rsid w:val="00EC26C8"/>
    <w:rsid w:val="00EC281F"/>
    <w:rsid w:val="00EC2C3E"/>
    <w:rsid w:val="00EC3554"/>
    <w:rsid w:val="00EC43DC"/>
    <w:rsid w:val="00EC4734"/>
    <w:rsid w:val="00EC484C"/>
    <w:rsid w:val="00EC49C2"/>
    <w:rsid w:val="00EC4F87"/>
    <w:rsid w:val="00EC5649"/>
    <w:rsid w:val="00EC6D64"/>
    <w:rsid w:val="00EC6D9A"/>
    <w:rsid w:val="00EC70FC"/>
    <w:rsid w:val="00EC7511"/>
    <w:rsid w:val="00EC7613"/>
    <w:rsid w:val="00ED00CE"/>
    <w:rsid w:val="00ED0791"/>
    <w:rsid w:val="00ED0D59"/>
    <w:rsid w:val="00ED1773"/>
    <w:rsid w:val="00ED1798"/>
    <w:rsid w:val="00ED17B5"/>
    <w:rsid w:val="00ED229A"/>
    <w:rsid w:val="00ED3039"/>
    <w:rsid w:val="00ED389F"/>
    <w:rsid w:val="00ED3E16"/>
    <w:rsid w:val="00ED405D"/>
    <w:rsid w:val="00ED410C"/>
    <w:rsid w:val="00ED47C1"/>
    <w:rsid w:val="00ED5081"/>
    <w:rsid w:val="00ED5479"/>
    <w:rsid w:val="00ED60E3"/>
    <w:rsid w:val="00ED659F"/>
    <w:rsid w:val="00ED7106"/>
    <w:rsid w:val="00ED75EE"/>
    <w:rsid w:val="00ED7EC1"/>
    <w:rsid w:val="00EE0177"/>
    <w:rsid w:val="00EE0435"/>
    <w:rsid w:val="00EE1234"/>
    <w:rsid w:val="00EE1ACB"/>
    <w:rsid w:val="00EE2CAF"/>
    <w:rsid w:val="00EE2CB8"/>
    <w:rsid w:val="00EE306C"/>
    <w:rsid w:val="00EE3279"/>
    <w:rsid w:val="00EE332E"/>
    <w:rsid w:val="00EE3424"/>
    <w:rsid w:val="00EE3A48"/>
    <w:rsid w:val="00EE40CB"/>
    <w:rsid w:val="00EE49EC"/>
    <w:rsid w:val="00EE4B8B"/>
    <w:rsid w:val="00EE52E8"/>
    <w:rsid w:val="00EE658A"/>
    <w:rsid w:val="00EE7D94"/>
    <w:rsid w:val="00EF0142"/>
    <w:rsid w:val="00EF0436"/>
    <w:rsid w:val="00EF07BC"/>
    <w:rsid w:val="00EF22E6"/>
    <w:rsid w:val="00EF274F"/>
    <w:rsid w:val="00EF2CFF"/>
    <w:rsid w:val="00EF2F63"/>
    <w:rsid w:val="00EF362E"/>
    <w:rsid w:val="00EF36FB"/>
    <w:rsid w:val="00EF3A5E"/>
    <w:rsid w:val="00EF3B5B"/>
    <w:rsid w:val="00EF3FCD"/>
    <w:rsid w:val="00EF4696"/>
    <w:rsid w:val="00EF4A66"/>
    <w:rsid w:val="00EF4FB4"/>
    <w:rsid w:val="00EF5204"/>
    <w:rsid w:val="00EF56CD"/>
    <w:rsid w:val="00EF5873"/>
    <w:rsid w:val="00EF5B25"/>
    <w:rsid w:val="00EF6605"/>
    <w:rsid w:val="00EF7471"/>
    <w:rsid w:val="00F0034F"/>
    <w:rsid w:val="00F007A2"/>
    <w:rsid w:val="00F00FF6"/>
    <w:rsid w:val="00F01198"/>
    <w:rsid w:val="00F012E2"/>
    <w:rsid w:val="00F017E0"/>
    <w:rsid w:val="00F01DD4"/>
    <w:rsid w:val="00F01F74"/>
    <w:rsid w:val="00F020D3"/>
    <w:rsid w:val="00F0214B"/>
    <w:rsid w:val="00F02309"/>
    <w:rsid w:val="00F02C3A"/>
    <w:rsid w:val="00F02C77"/>
    <w:rsid w:val="00F02CA6"/>
    <w:rsid w:val="00F02D8A"/>
    <w:rsid w:val="00F02EA7"/>
    <w:rsid w:val="00F02FA1"/>
    <w:rsid w:val="00F030C9"/>
    <w:rsid w:val="00F0360D"/>
    <w:rsid w:val="00F03ACB"/>
    <w:rsid w:val="00F03D9C"/>
    <w:rsid w:val="00F03FA4"/>
    <w:rsid w:val="00F04261"/>
    <w:rsid w:val="00F0435C"/>
    <w:rsid w:val="00F056D7"/>
    <w:rsid w:val="00F06943"/>
    <w:rsid w:val="00F07ADE"/>
    <w:rsid w:val="00F07B22"/>
    <w:rsid w:val="00F07C50"/>
    <w:rsid w:val="00F102D8"/>
    <w:rsid w:val="00F10B80"/>
    <w:rsid w:val="00F10E9A"/>
    <w:rsid w:val="00F11204"/>
    <w:rsid w:val="00F114EA"/>
    <w:rsid w:val="00F122DC"/>
    <w:rsid w:val="00F1258F"/>
    <w:rsid w:val="00F1267D"/>
    <w:rsid w:val="00F12A31"/>
    <w:rsid w:val="00F12BA1"/>
    <w:rsid w:val="00F12C46"/>
    <w:rsid w:val="00F12F84"/>
    <w:rsid w:val="00F12FD6"/>
    <w:rsid w:val="00F13F62"/>
    <w:rsid w:val="00F145F7"/>
    <w:rsid w:val="00F14612"/>
    <w:rsid w:val="00F14926"/>
    <w:rsid w:val="00F1493D"/>
    <w:rsid w:val="00F15165"/>
    <w:rsid w:val="00F15350"/>
    <w:rsid w:val="00F1544F"/>
    <w:rsid w:val="00F156E9"/>
    <w:rsid w:val="00F163A2"/>
    <w:rsid w:val="00F163F7"/>
    <w:rsid w:val="00F16706"/>
    <w:rsid w:val="00F170AC"/>
    <w:rsid w:val="00F1763D"/>
    <w:rsid w:val="00F176B2"/>
    <w:rsid w:val="00F17D6F"/>
    <w:rsid w:val="00F201FE"/>
    <w:rsid w:val="00F2036F"/>
    <w:rsid w:val="00F206EF"/>
    <w:rsid w:val="00F21000"/>
    <w:rsid w:val="00F21516"/>
    <w:rsid w:val="00F216B9"/>
    <w:rsid w:val="00F221A8"/>
    <w:rsid w:val="00F225E4"/>
    <w:rsid w:val="00F2268F"/>
    <w:rsid w:val="00F22A79"/>
    <w:rsid w:val="00F23183"/>
    <w:rsid w:val="00F234C7"/>
    <w:rsid w:val="00F2354F"/>
    <w:rsid w:val="00F23C26"/>
    <w:rsid w:val="00F23DC8"/>
    <w:rsid w:val="00F24233"/>
    <w:rsid w:val="00F242D9"/>
    <w:rsid w:val="00F249E9"/>
    <w:rsid w:val="00F24B0F"/>
    <w:rsid w:val="00F25555"/>
    <w:rsid w:val="00F257F9"/>
    <w:rsid w:val="00F25EC8"/>
    <w:rsid w:val="00F26144"/>
    <w:rsid w:val="00F26946"/>
    <w:rsid w:val="00F26F6F"/>
    <w:rsid w:val="00F2717C"/>
    <w:rsid w:val="00F27369"/>
    <w:rsid w:val="00F30FE6"/>
    <w:rsid w:val="00F312E1"/>
    <w:rsid w:val="00F314D5"/>
    <w:rsid w:val="00F316DB"/>
    <w:rsid w:val="00F31D67"/>
    <w:rsid w:val="00F32013"/>
    <w:rsid w:val="00F3234E"/>
    <w:rsid w:val="00F3265E"/>
    <w:rsid w:val="00F33677"/>
    <w:rsid w:val="00F3372D"/>
    <w:rsid w:val="00F338D8"/>
    <w:rsid w:val="00F33C65"/>
    <w:rsid w:val="00F351FD"/>
    <w:rsid w:val="00F357BB"/>
    <w:rsid w:val="00F35D65"/>
    <w:rsid w:val="00F35EB1"/>
    <w:rsid w:val="00F36157"/>
    <w:rsid w:val="00F3676D"/>
    <w:rsid w:val="00F36B5B"/>
    <w:rsid w:val="00F375CE"/>
    <w:rsid w:val="00F3784A"/>
    <w:rsid w:val="00F37B79"/>
    <w:rsid w:val="00F4010E"/>
    <w:rsid w:val="00F4081E"/>
    <w:rsid w:val="00F413CA"/>
    <w:rsid w:val="00F41784"/>
    <w:rsid w:val="00F41E46"/>
    <w:rsid w:val="00F42527"/>
    <w:rsid w:val="00F4270E"/>
    <w:rsid w:val="00F42CED"/>
    <w:rsid w:val="00F42EE8"/>
    <w:rsid w:val="00F432A6"/>
    <w:rsid w:val="00F43780"/>
    <w:rsid w:val="00F43D57"/>
    <w:rsid w:val="00F43DD2"/>
    <w:rsid w:val="00F43EDC"/>
    <w:rsid w:val="00F44054"/>
    <w:rsid w:val="00F44782"/>
    <w:rsid w:val="00F44EBA"/>
    <w:rsid w:val="00F44FAA"/>
    <w:rsid w:val="00F46E7D"/>
    <w:rsid w:val="00F47622"/>
    <w:rsid w:val="00F5043B"/>
    <w:rsid w:val="00F509D5"/>
    <w:rsid w:val="00F50A5C"/>
    <w:rsid w:val="00F51678"/>
    <w:rsid w:val="00F5184A"/>
    <w:rsid w:val="00F51E24"/>
    <w:rsid w:val="00F51E89"/>
    <w:rsid w:val="00F52204"/>
    <w:rsid w:val="00F52B00"/>
    <w:rsid w:val="00F53011"/>
    <w:rsid w:val="00F531A7"/>
    <w:rsid w:val="00F54223"/>
    <w:rsid w:val="00F542C3"/>
    <w:rsid w:val="00F54669"/>
    <w:rsid w:val="00F5477C"/>
    <w:rsid w:val="00F549CB"/>
    <w:rsid w:val="00F5517F"/>
    <w:rsid w:val="00F5528C"/>
    <w:rsid w:val="00F55AF7"/>
    <w:rsid w:val="00F55B3F"/>
    <w:rsid w:val="00F55CC0"/>
    <w:rsid w:val="00F55F1B"/>
    <w:rsid w:val="00F56206"/>
    <w:rsid w:val="00F56207"/>
    <w:rsid w:val="00F569C0"/>
    <w:rsid w:val="00F56AAF"/>
    <w:rsid w:val="00F56FBB"/>
    <w:rsid w:val="00F571A5"/>
    <w:rsid w:val="00F57A80"/>
    <w:rsid w:val="00F6024F"/>
    <w:rsid w:val="00F603DE"/>
    <w:rsid w:val="00F60C9B"/>
    <w:rsid w:val="00F610D8"/>
    <w:rsid w:val="00F61285"/>
    <w:rsid w:val="00F614CE"/>
    <w:rsid w:val="00F61EE2"/>
    <w:rsid w:val="00F63DE0"/>
    <w:rsid w:val="00F64DDB"/>
    <w:rsid w:val="00F65798"/>
    <w:rsid w:val="00F657A8"/>
    <w:rsid w:val="00F65C0A"/>
    <w:rsid w:val="00F65CDA"/>
    <w:rsid w:val="00F65CF4"/>
    <w:rsid w:val="00F6602E"/>
    <w:rsid w:val="00F661CA"/>
    <w:rsid w:val="00F672A5"/>
    <w:rsid w:val="00F6774E"/>
    <w:rsid w:val="00F67901"/>
    <w:rsid w:val="00F67A97"/>
    <w:rsid w:val="00F706B5"/>
    <w:rsid w:val="00F70CA4"/>
    <w:rsid w:val="00F71488"/>
    <w:rsid w:val="00F718F1"/>
    <w:rsid w:val="00F7190C"/>
    <w:rsid w:val="00F71BDB"/>
    <w:rsid w:val="00F71E04"/>
    <w:rsid w:val="00F7283D"/>
    <w:rsid w:val="00F73291"/>
    <w:rsid w:val="00F73B51"/>
    <w:rsid w:val="00F73BB1"/>
    <w:rsid w:val="00F73F8D"/>
    <w:rsid w:val="00F7468E"/>
    <w:rsid w:val="00F747F9"/>
    <w:rsid w:val="00F74B01"/>
    <w:rsid w:val="00F74D74"/>
    <w:rsid w:val="00F74E5D"/>
    <w:rsid w:val="00F751A9"/>
    <w:rsid w:val="00F7579D"/>
    <w:rsid w:val="00F75CB8"/>
    <w:rsid w:val="00F76187"/>
    <w:rsid w:val="00F761BA"/>
    <w:rsid w:val="00F77043"/>
    <w:rsid w:val="00F77D47"/>
    <w:rsid w:val="00F77F7F"/>
    <w:rsid w:val="00F800D7"/>
    <w:rsid w:val="00F80209"/>
    <w:rsid w:val="00F8134D"/>
    <w:rsid w:val="00F8142E"/>
    <w:rsid w:val="00F8184F"/>
    <w:rsid w:val="00F81FF3"/>
    <w:rsid w:val="00F830B8"/>
    <w:rsid w:val="00F843E9"/>
    <w:rsid w:val="00F844FF"/>
    <w:rsid w:val="00F84764"/>
    <w:rsid w:val="00F85A67"/>
    <w:rsid w:val="00F85CDD"/>
    <w:rsid w:val="00F85CF2"/>
    <w:rsid w:val="00F86369"/>
    <w:rsid w:val="00F86FFC"/>
    <w:rsid w:val="00F90117"/>
    <w:rsid w:val="00F90680"/>
    <w:rsid w:val="00F906BC"/>
    <w:rsid w:val="00F90ED0"/>
    <w:rsid w:val="00F91257"/>
    <w:rsid w:val="00F915EF"/>
    <w:rsid w:val="00F91CC2"/>
    <w:rsid w:val="00F932B6"/>
    <w:rsid w:val="00F93718"/>
    <w:rsid w:val="00F93E85"/>
    <w:rsid w:val="00F93F97"/>
    <w:rsid w:val="00F942D4"/>
    <w:rsid w:val="00F95085"/>
    <w:rsid w:val="00F957ED"/>
    <w:rsid w:val="00F959C9"/>
    <w:rsid w:val="00F95E23"/>
    <w:rsid w:val="00F96A4C"/>
    <w:rsid w:val="00F977DD"/>
    <w:rsid w:val="00FA04B3"/>
    <w:rsid w:val="00FA0807"/>
    <w:rsid w:val="00FA0B4F"/>
    <w:rsid w:val="00FA0CF0"/>
    <w:rsid w:val="00FA0E8F"/>
    <w:rsid w:val="00FA1AAE"/>
    <w:rsid w:val="00FA20F6"/>
    <w:rsid w:val="00FA21DD"/>
    <w:rsid w:val="00FA3C9F"/>
    <w:rsid w:val="00FA3DFA"/>
    <w:rsid w:val="00FA4542"/>
    <w:rsid w:val="00FA460D"/>
    <w:rsid w:val="00FA4C7A"/>
    <w:rsid w:val="00FA579C"/>
    <w:rsid w:val="00FA5C7E"/>
    <w:rsid w:val="00FA5D18"/>
    <w:rsid w:val="00FA62CA"/>
    <w:rsid w:val="00FA6CDE"/>
    <w:rsid w:val="00FA7495"/>
    <w:rsid w:val="00FA7580"/>
    <w:rsid w:val="00FB031D"/>
    <w:rsid w:val="00FB03FD"/>
    <w:rsid w:val="00FB0C32"/>
    <w:rsid w:val="00FB1F13"/>
    <w:rsid w:val="00FB2226"/>
    <w:rsid w:val="00FB29F1"/>
    <w:rsid w:val="00FB2A1C"/>
    <w:rsid w:val="00FB2A35"/>
    <w:rsid w:val="00FB2B97"/>
    <w:rsid w:val="00FB2DCC"/>
    <w:rsid w:val="00FB32A7"/>
    <w:rsid w:val="00FB36F3"/>
    <w:rsid w:val="00FB39AF"/>
    <w:rsid w:val="00FB3D8C"/>
    <w:rsid w:val="00FB3DB8"/>
    <w:rsid w:val="00FB473A"/>
    <w:rsid w:val="00FB4F1A"/>
    <w:rsid w:val="00FB561F"/>
    <w:rsid w:val="00FB61F5"/>
    <w:rsid w:val="00FB6A42"/>
    <w:rsid w:val="00FB7B9D"/>
    <w:rsid w:val="00FC0033"/>
    <w:rsid w:val="00FC0634"/>
    <w:rsid w:val="00FC0A46"/>
    <w:rsid w:val="00FC0C21"/>
    <w:rsid w:val="00FC107B"/>
    <w:rsid w:val="00FC1430"/>
    <w:rsid w:val="00FC1A55"/>
    <w:rsid w:val="00FC2358"/>
    <w:rsid w:val="00FC2631"/>
    <w:rsid w:val="00FC28AB"/>
    <w:rsid w:val="00FC3648"/>
    <w:rsid w:val="00FC48D5"/>
    <w:rsid w:val="00FC4A30"/>
    <w:rsid w:val="00FC4AA0"/>
    <w:rsid w:val="00FC4CD5"/>
    <w:rsid w:val="00FC5E19"/>
    <w:rsid w:val="00FC6084"/>
    <w:rsid w:val="00FC7749"/>
    <w:rsid w:val="00FD0AB0"/>
    <w:rsid w:val="00FD0AEE"/>
    <w:rsid w:val="00FD0C85"/>
    <w:rsid w:val="00FD1800"/>
    <w:rsid w:val="00FD1FF1"/>
    <w:rsid w:val="00FD23BB"/>
    <w:rsid w:val="00FD2484"/>
    <w:rsid w:val="00FD2AF1"/>
    <w:rsid w:val="00FD2D96"/>
    <w:rsid w:val="00FD30A4"/>
    <w:rsid w:val="00FD37F1"/>
    <w:rsid w:val="00FD4DEB"/>
    <w:rsid w:val="00FD5259"/>
    <w:rsid w:val="00FD5C1C"/>
    <w:rsid w:val="00FD62E1"/>
    <w:rsid w:val="00FD6B0F"/>
    <w:rsid w:val="00FD6EB0"/>
    <w:rsid w:val="00FD7429"/>
    <w:rsid w:val="00FD79CA"/>
    <w:rsid w:val="00FD7BE1"/>
    <w:rsid w:val="00FD7D40"/>
    <w:rsid w:val="00FD7EFE"/>
    <w:rsid w:val="00FE0762"/>
    <w:rsid w:val="00FE0A20"/>
    <w:rsid w:val="00FE12BD"/>
    <w:rsid w:val="00FE139D"/>
    <w:rsid w:val="00FE17F4"/>
    <w:rsid w:val="00FE1CB9"/>
    <w:rsid w:val="00FE24DB"/>
    <w:rsid w:val="00FE2683"/>
    <w:rsid w:val="00FE2FF5"/>
    <w:rsid w:val="00FE30BB"/>
    <w:rsid w:val="00FE3481"/>
    <w:rsid w:val="00FE391A"/>
    <w:rsid w:val="00FE4920"/>
    <w:rsid w:val="00FE4A45"/>
    <w:rsid w:val="00FE4C94"/>
    <w:rsid w:val="00FE5041"/>
    <w:rsid w:val="00FE52EA"/>
    <w:rsid w:val="00FE58AD"/>
    <w:rsid w:val="00FE5B2F"/>
    <w:rsid w:val="00FE620A"/>
    <w:rsid w:val="00FE645A"/>
    <w:rsid w:val="00FE6856"/>
    <w:rsid w:val="00FE6A6D"/>
    <w:rsid w:val="00FE6ACA"/>
    <w:rsid w:val="00FE76C7"/>
    <w:rsid w:val="00FE7A53"/>
    <w:rsid w:val="00FE7DF8"/>
    <w:rsid w:val="00FF0470"/>
    <w:rsid w:val="00FF052E"/>
    <w:rsid w:val="00FF08E9"/>
    <w:rsid w:val="00FF0ABA"/>
    <w:rsid w:val="00FF0FA8"/>
    <w:rsid w:val="00FF10B4"/>
    <w:rsid w:val="00FF1F90"/>
    <w:rsid w:val="00FF2204"/>
    <w:rsid w:val="00FF26B0"/>
    <w:rsid w:val="00FF2BE6"/>
    <w:rsid w:val="00FF2E1D"/>
    <w:rsid w:val="00FF2F76"/>
    <w:rsid w:val="00FF4342"/>
    <w:rsid w:val="00FF4AE5"/>
    <w:rsid w:val="00FF4C44"/>
    <w:rsid w:val="00FF51AC"/>
    <w:rsid w:val="00FF5426"/>
    <w:rsid w:val="00FF5571"/>
    <w:rsid w:val="00FF57E0"/>
    <w:rsid w:val="00FF58A2"/>
    <w:rsid w:val="00FF6243"/>
    <w:rsid w:val="00FF62C5"/>
    <w:rsid w:val="00FF63AC"/>
    <w:rsid w:val="00FF66A7"/>
    <w:rsid w:val="00FF6720"/>
    <w:rsid w:val="00FF6B9C"/>
    <w:rsid w:val="00FF6C3B"/>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266BDE"/>
  <w15:docId w15:val="{1EA740CD-A773-45B2-A659-29AFAC8CD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1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29" w:qFormat="1"/>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29" w:qFormat="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9"/>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63"/>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9"/>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61"/>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99"/>
    <w:lsdException w:name="Plain Table 2" w:uiPriority="99"/>
    <w:lsdException w:name="Plain Table 3" w:uiPriority="99"/>
    <w:lsdException w:name="Plain Table 4" w:uiPriority="99"/>
    <w:lsdException w:name="Plain Table 5" w:uiPriority="99"/>
    <w:lsdException w:name="Grid Table Light" w:uiPriority="99"/>
    <w:lsdException w:name="Grid Table 1 Light" w:uiPriority="99"/>
    <w:lsdException w:name="Grid Table 2" w:uiPriority="99"/>
    <w:lsdException w:name="Grid Table 3" w:uiPriority="99"/>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40463E"/>
  </w:style>
  <w:style w:type="paragraph" w:styleId="1">
    <w:name w:val="heading 1"/>
    <w:aliases w:val="h1,Section,Chapter Hdg,CH TITLE 1,Chapter,h11,h12,h13,BSL,China1,Heading 1.1,Head1,BVI,RepHead1,Para Number,1,D&amp;M,D&amp;M 1,H1-III,Heading1-ADB,Chapter Heading,SZRptH1,H1,No numbers,69%,Attribute Heading 1,Para1,L1,Heading apps,PIM 1,1m,Heading"/>
    <w:basedOn w:val="a2"/>
    <w:next w:val="a2"/>
    <w:link w:val="10"/>
    <w:uiPriority w:val="9"/>
    <w:qFormat/>
    <w:rsid w:val="008B3EB1"/>
    <w:pPr>
      <w:keepNext/>
      <w:keepLines/>
      <w:numPr>
        <w:numId w:val="33"/>
      </w:numPr>
      <w:spacing w:before="240" w:after="0"/>
      <w:outlineLvl w:val="0"/>
    </w:pPr>
    <w:rPr>
      <w:rFonts w:asciiTheme="majorHAnsi" w:eastAsiaTheme="majorEastAsia" w:hAnsiTheme="majorHAnsi" w:cstheme="majorBidi"/>
      <w:color w:val="365F91" w:themeColor="accent1" w:themeShade="BF"/>
      <w:sz w:val="32"/>
      <w:szCs w:val="32"/>
    </w:rPr>
  </w:style>
  <w:style w:type="paragraph" w:styleId="21">
    <w:name w:val="heading 2"/>
    <w:aliases w:val="h2,h2 Char,Style DHV 2,Section-Title,Title Header2,o,3,9.1   Heading 2,DJO2,h2 main heading,A.B.C.,Level I for #'s,h21.2.3.,Heading21.2.3.,H2,Subhead A,A,hoofd 2,Heading2-bio,Career Exp.,B Sub/Bold,hanging indent lvl 2,LASA2,节,9.1, Char Char"/>
    <w:basedOn w:val="a2"/>
    <w:next w:val="a2"/>
    <w:link w:val="22"/>
    <w:uiPriority w:val="9"/>
    <w:unhideWhenUsed/>
    <w:qFormat/>
    <w:rsid w:val="0019181C"/>
    <w:pPr>
      <w:keepNext/>
      <w:keepLines/>
      <w:numPr>
        <w:ilvl w:val="1"/>
        <w:numId w:val="33"/>
      </w:numPr>
      <w:spacing w:before="40" w:after="0"/>
      <w:outlineLvl w:val="1"/>
    </w:pPr>
    <w:rPr>
      <w:rFonts w:asciiTheme="majorHAnsi" w:eastAsiaTheme="majorEastAsia" w:hAnsiTheme="majorHAnsi" w:cstheme="majorBidi"/>
      <w:color w:val="365F91" w:themeColor="accent1" w:themeShade="BF"/>
      <w:sz w:val="26"/>
      <w:szCs w:val="26"/>
    </w:rPr>
  </w:style>
  <w:style w:type="paragraph" w:styleId="31">
    <w:name w:val="heading 3"/>
    <w:aliases w:val="China3,h3,1.2.3.,Head3,H3,Client,H3-1,2,Sub-heading,Heading 4a,Sottoparagrafo,标题 3-4,h31,h32,h33,h34,h35,h36,h37,h38,h39,h310,h311,h321,h331,h341,h351,h361,h371,h381,h312,h322,h332,h342,h352,h362,h372,h382,h313,h323,h333,h343,h353,h363,h373"/>
    <w:basedOn w:val="a2"/>
    <w:next w:val="a2"/>
    <w:link w:val="32"/>
    <w:uiPriority w:val="9"/>
    <w:unhideWhenUsed/>
    <w:qFormat/>
    <w:rsid w:val="009D5990"/>
    <w:pPr>
      <w:keepNext/>
      <w:keepLines/>
      <w:numPr>
        <w:ilvl w:val="2"/>
        <w:numId w:val="33"/>
      </w:numPr>
      <w:spacing w:before="40" w:after="0"/>
      <w:outlineLvl w:val="2"/>
    </w:pPr>
    <w:rPr>
      <w:rFonts w:asciiTheme="majorHAnsi" w:eastAsiaTheme="majorEastAsia" w:hAnsiTheme="majorHAnsi" w:cstheme="majorBidi"/>
      <w:color w:val="243F60" w:themeColor="accent1" w:themeShade="7F"/>
      <w:sz w:val="24"/>
      <w:szCs w:val="24"/>
    </w:rPr>
  </w:style>
  <w:style w:type="paragraph" w:styleId="41">
    <w:name w:val="heading 4"/>
    <w:aliases w:val="h4,h4 Char,DJO4,LASA4,Sub-Clause Sub-paragraph, Sub-Clause Sub-paragraph,Project,H4-abc,4,H4,h4 sub sub heading,h41,h42,Para4,(Alt+4),H41,(Alt+4)1,H42,(Alt+4)2,H43,(Alt+4)3,H44,(Alt+4)4,H45,(Alt+4)5,H411,(Alt+4)11,H421,(Alt+4)21,China4"/>
    <w:next w:val="a2"/>
    <w:link w:val="42"/>
    <w:uiPriority w:val="1"/>
    <w:unhideWhenUsed/>
    <w:qFormat/>
    <w:rsid w:val="00722434"/>
    <w:pPr>
      <w:keepNext/>
      <w:keepLines/>
      <w:numPr>
        <w:ilvl w:val="3"/>
        <w:numId w:val="33"/>
      </w:numPr>
      <w:spacing w:after="10" w:line="249" w:lineRule="auto"/>
      <w:ind w:right="3"/>
      <w:outlineLvl w:val="3"/>
    </w:pPr>
    <w:rPr>
      <w:rFonts w:ascii="Times New Roman" w:eastAsia="Times New Roman" w:hAnsi="Times New Roman" w:cs="Times New Roman"/>
      <w:b/>
      <w:color w:val="000000"/>
      <w:sz w:val="24"/>
    </w:rPr>
  </w:style>
  <w:style w:type="paragraph" w:styleId="51">
    <w:name w:val="heading 5"/>
    <w:aliases w:val="China5,Head 5 (i),Further Points,III Section"/>
    <w:next w:val="a2"/>
    <w:link w:val="52"/>
    <w:uiPriority w:val="1"/>
    <w:unhideWhenUsed/>
    <w:qFormat/>
    <w:rsid w:val="00722434"/>
    <w:pPr>
      <w:keepNext/>
      <w:keepLines/>
      <w:numPr>
        <w:ilvl w:val="4"/>
        <w:numId w:val="33"/>
      </w:numPr>
      <w:spacing w:after="10" w:line="249" w:lineRule="auto"/>
      <w:ind w:right="3"/>
      <w:outlineLvl w:val="4"/>
    </w:pPr>
    <w:rPr>
      <w:rFonts w:ascii="Times New Roman" w:eastAsia="Times New Roman" w:hAnsi="Times New Roman" w:cs="Times New Roman"/>
      <w:b/>
      <w:color w:val="000000"/>
      <w:sz w:val="24"/>
    </w:rPr>
  </w:style>
  <w:style w:type="paragraph" w:styleId="6">
    <w:name w:val="heading 6"/>
    <w:next w:val="a2"/>
    <w:link w:val="60"/>
    <w:unhideWhenUsed/>
    <w:qFormat/>
    <w:rsid w:val="00722434"/>
    <w:pPr>
      <w:keepNext/>
      <w:keepLines/>
      <w:numPr>
        <w:ilvl w:val="5"/>
        <w:numId w:val="33"/>
      </w:numPr>
      <w:spacing w:after="10" w:line="249" w:lineRule="auto"/>
      <w:ind w:right="3"/>
      <w:outlineLvl w:val="5"/>
    </w:pPr>
    <w:rPr>
      <w:rFonts w:ascii="Times New Roman" w:eastAsia="Times New Roman" w:hAnsi="Times New Roman" w:cs="Times New Roman"/>
      <w:b/>
      <w:color w:val="000000"/>
      <w:sz w:val="24"/>
    </w:rPr>
  </w:style>
  <w:style w:type="paragraph" w:styleId="7">
    <w:name w:val="heading 7"/>
    <w:next w:val="a2"/>
    <w:link w:val="70"/>
    <w:unhideWhenUsed/>
    <w:qFormat/>
    <w:rsid w:val="00722434"/>
    <w:pPr>
      <w:keepNext/>
      <w:keepLines/>
      <w:numPr>
        <w:ilvl w:val="6"/>
        <w:numId w:val="33"/>
      </w:numPr>
      <w:spacing w:after="10" w:line="249" w:lineRule="auto"/>
      <w:ind w:right="3"/>
      <w:outlineLvl w:val="6"/>
    </w:pPr>
    <w:rPr>
      <w:rFonts w:ascii="Times New Roman" w:eastAsia="Times New Roman" w:hAnsi="Times New Roman" w:cs="Times New Roman"/>
      <w:b/>
      <w:color w:val="000000"/>
      <w:sz w:val="24"/>
    </w:rPr>
  </w:style>
  <w:style w:type="paragraph" w:styleId="8">
    <w:name w:val="heading 8"/>
    <w:basedOn w:val="a2"/>
    <w:next w:val="a2"/>
    <w:link w:val="80"/>
    <w:qFormat/>
    <w:rsid w:val="0081693B"/>
    <w:pPr>
      <w:keepNext/>
      <w:keepLines/>
      <w:numPr>
        <w:ilvl w:val="7"/>
        <w:numId w:val="33"/>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qFormat/>
    <w:rsid w:val="0081693B"/>
    <w:pPr>
      <w:keepNext/>
      <w:keepLines/>
      <w:numPr>
        <w:ilvl w:val="8"/>
        <w:numId w:val="3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aliases w:val="Main numbered paragraph,List Paragraph (numbered (a)),List Paragraph nowy,Bullets,References,Numbered List Paragraph,Liste 1,List Paragraph Char Char Char,Use Case List Paragraph,List Paragraph2,Bullet paras,List Bullet Mary,body bullets"/>
    <w:basedOn w:val="a2"/>
    <w:link w:val="a7"/>
    <w:uiPriority w:val="34"/>
    <w:qFormat/>
    <w:rsid w:val="009A6EC3"/>
    <w:pPr>
      <w:ind w:left="720"/>
      <w:contextualSpacing/>
    </w:pPr>
  </w:style>
  <w:style w:type="paragraph" w:styleId="a8">
    <w:name w:val="annotation text"/>
    <w:basedOn w:val="a2"/>
    <w:link w:val="a9"/>
    <w:uiPriority w:val="99"/>
    <w:rsid w:val="009A6EC3"/>
    <w:pPr>
      <w:spacing w:after="0" w:line="240" w:lineRule="auto"/>
    </w:pPr>
    <w:rPr>
      <w:rFonts w:ascii="Times New Roman" w:eastAsia="Times New Roman" w:hAnsi="Times New Roman" w:cs="Times New Roman"/>
      <w:sz w:val="20"/>
      <w:szCs w:val="20"/>
    </w:rPr>
  </w:style>
  <w:style w:type="character" w:customStyle="1" w:styleId="a9">
    <w:name w:val="Текст примечания Знак"/>
    <w:basedOn w:val="a3"/>
    <w:link w:val="a8"/>
    <w:uiPriority w:val="99"/>
    <w:rsid w:val="009A6EC3"/>
    <w:rPr>
      <w:rFonts w:ascii="Times New Roman" w:eastAsia="Times New Roman" w:hAnsi="Times New Roman" w:cs="Times New Roman"/>
      <w:sz w:val="20"/>
      <w:szCs w:val="20"/>
    </w:rPr>
  </w:style>
  <w:style w:type="paragraph" w:customStyle="1" w:styleId="Default">
    <w:name w:val="Default"/>
    <w:link w:val="DefaultChar"/>
    <w:rsid w:val="009A6EC3"/>
    <w:pPr>
      <w:autoSpaceDE w:val="0"/>
      <w:autoSpaceDN w:val="0"/>
      <w:adjustRightInd w:val="0"/>
      <w:spacing w:after="0" w:line="240" w:lineRule="auto"/>
    </w:pPr>
    <w:rPr>
      <w:rFonts w:ascii="Arial" w:hAnsi="Arial" w:cs="Arial"/>
      <w:color w:val="000000"/>
      <w:sz w:val="24"/>
      <w:szCs w:val="24"/>
      <w:lang w:val="en-CA"/>
    </w:rPr>
  </w:style>
  <w:style w:type="character" w:styleId="aa">
    <w:name w:val="annotation reference"/>
    <w:basedOn w:val="a3"/>
    <w:unhideWhenUsed/>
    <w:rsid w:val="009A6EC3"/>
    <w:rPr>
      <w:sz w:val="16"/>
      <w:szCs w:val="16"/>
    </w:rPr>
  </w:style>
  <w:style w:type="paragraph" w:customStyle="1" w:styleId="head2">
    <w:name w:val="head2"/>
    <w:basedOn w:val="a6"/>
    <w:qFormat/>
    <w:rsid w:val="009A6EC3"/>
    <w:pPr>
      <w:keepNext/>
      <w:keepLines/>
      <w:numPr>
        <w:numId w:val="1"/>
      </w:numPr>
      <w:spacing w:after="240" w:line="240" w:lineRule="auto"/>
      <w:contextualSpacing w:val="0"/>
    </w:pPr>
    <w:rPr>
      <w:rFonts w:ascii="Times New Roman" w:hAnsi="Times New Roman" w:cs="Times New Roman"/>
      <w:b/>
    </w:rPr>
  </w:style>
  <w:style w:type="paragraph" w:customStyle="1" w:styleId="head3">
    <w:name w:val="head3"/>
    <w:basedOn w:val="head2"/>
    <w:link w:val="head3Char"/>
    <w:qFormat/>
    <w:rsid w:val="009A6EC3"/>
    <w:pPr>
      <w:numPr>
        <w:ilvl w:val="1"/>
        <w:numId w:val="0"/>
      </w:numPr>
    </w:pPr>
    <w:rPr>
      <w:rFonts w:ascii="Times New Roman Bold" w:hAnsi="Times New Roman Bold"/>
      <w:smallCaps/>
    </w:rPr>
  </w:style>
  <w:style w:type="character" w:customStyle="1" w:styleId="a7">
    <w:name w:val="Абзац списка Знак"/>
    <w:aliases w:val="Main numbered paragraph Знак,List Paragraph (numbered (a)) Знак1,List Paragraph nowy Знак1,Bullets Знак1,References Знак,Numbered List Paragraph Знак,Liste 1 Знак,List Paragraph Char Char Char Знак,Use Case List Paragraph Знак"/>
    <w:basedOn w:val="a3"/>
    <w:link w:val="a6"/>
    <w:uiPriority w:val="34"/>
    <w:qFormat/>
    <w:rsid w:val="009A6EC3"/>
    <w:rPr>
      <w:rFonts w:eastAsiaTheme="minorEastAsia"/>
    </w:rPr>
  </w:style>
  <w:style w:type="paragraph" w:customStyle="1" w:styleId="head4">
    <w:name w:val="head4"/>
    <w:basedOn w:val="head3"/>
    <w:link w:val="head4Char"/>
    <w:qFormat/>
    <w:rsid w:val="009A6EC3"/>
    <w:pPr>
      <w:numPr>
        <w:ilvl w:val="2"/>
      </w:numPr>
      <w:ind w:left="720"/>
    </w:pPr>
    <w:rPr>
      <w:smallCaps w:val="0"/>
    </w:rPr>
  </w:style>
  <w:style w:type="character" w:customStyle="1" w:styleId="head3Char">
    <w:name w:val="head3 Char"/>
    <w:basedOn w:val="a3"/>
    <w:link w:val="head3"/>
    <w:rsid w:val="009A6EC3"/>
    <w:rPr>
      <w:rFonts w:ascii="Times New Roman Bold" w:hAnsi="Times New Roman Bold" w:cs="Times New Roman"/>
      <w:b/>
      <w:smallCaps/>
    </w:rPr>
  </w:style>
  <w:style w:type="paragraph" w:customStyle="1" w:styleId="head5">
    <w:name w:val="head5"/>
    <w:basedOn w:val="head4"/>
    <w:link w:val="head5Char"/>
    <w:qFormat/>
    <w:rsid w:val="009A6EC3"/>
    <w:pPr>
      <w:numPr>
        <w:ilvl w:val="3"/>
      </w:numPr>
      <w:ind w:left="720"/>
    </w:pPr>
    <w:rPr>
      <w:i/>
    </w:rPr>
  </w:style>
  <w:style w:type="paragraph" w:styleId="ab">
    <w:name w:val="Balloon Text"/>
    <w:basedOn w:val="a2"/>
    <w:link w:val="ac"/>
    <w:uiPriority w:val="99"/>
    <w:unhideWhenUsed/>
    <w:rsid w:val="009A6EC3"/>
    <w:pPr>
      <w:spacing w:after="0" w:line="240" w:lineRule="auto"/>
    </w:pPr>
    <w:rPr>
      <w:rFonts w:ascii="Tahoma" w:hAnsi="Tahoma" w:cs="Tahoma"/>
      <w:sz w:val="16"/>
      <w:szCs w:val="16"/>
    </w:rPr>
  </w:style>
  <w:style w:type="character" w:customStyle="1" w:styleId="ac">
    <w:name w:val="Текст выноски Знак"/>
    <w:basedOn w:val="a3"/>
    <w:link w:val="ab"/>
    <w:uiPriority w:val="99"/>
    <w:rsid w:val="009A6EC3"/>
    <w:rPr>
      <w:rFonts w:ascii="Tahoma" w:eastAsiaTheme="minorEastAsia" w:hAnsi="Tahoma" w:cs="Tahoma"/>
      <w:sz w:val="16"/>
      <w:szCs w:val="16"/>
    </w:rPr>
  </w:style>
  <w:style w:type="paragraph" w:styleId="ad">
    <w:name w:val="footnote text"/>
    <w:aliases w:val="Car,Testo nota a piè di pagina Carattere,Texto nota piepddes,Texto nota piepddes Car,Texto nota piepddes Car Car,Texto nota piepddes Car Car Car,Texto nota piepddes Car Car Car Car Car Car,Texto nota piepddes Car Car Car Car Car Car Car,f"/>
    <w:basedOn w:val="a2"/>
    <w:link w:val="ae"/>
    <w:uiPriority w:val="99"/>
    <w:unhideWhenUsed/>
    <w:qFormat/>
    <w:rsid w:val="00FC0A46"/>
    <w:pPr>
      <w:spacing w:after="0" w:line="240" w:lineRule="auto"/>
    </w:pPr>
    <w:rPr>
      <w:sz w:val="20"/>
      <w:szCs w:val="20"/>
    </w:rPr>
  </w:style>
  <w:style w:type="character" w:customStyle="1" w:styleId="ae">
    <w:name w:val="Текст сноски Знак"/>
    <w:aliases w:val="Car Знак,Testo nota a piè di pagina Carattere Знак,Texto nota piepddes Знак,Texto nota piepddes Car Знак,Texto nota piepddes Car Car Знак,Texto nota piepddes Car Car Car Знак,Texto nota piepddes Car Car Car Car Car Car Знак,f Знак"/>
    <w:basedOn w:val="a3"/>
    <w:link w:val="ad"/>
    <w:uiPriority w:val="99"/>
    <w:qFormat/>
    <w:rsid w:val="00FC0A46"/>
    <w:rPr>
      <w:sz w:val="20"/>
      <w:szCs w:val="20"/>
    </w:rPr>
  </w:style>
  <w:style w:type="character" w:styleId="af">
    <w:name w:val="footnote reference"/>
    <w:aliases w:val="ftref,16 Point,BVI fnr,EN Footnote Reference,Error-Fußnotenzeichen5,Error-Fußnotenzeichen6,Exposant 3 Point,FO,Footnote Reference Number,Footnote reference number,Footnote symbol,Re,Ref,Superscript 6 Point,Times 10 Point,fr,note TESI"/>
    <w:basedOn w:val="a3"/>
    <w:link w:val="BVIfnrCarCar"/>
    <w:uiPriority w:val="99"/>
    <w:unhideWhenUsed/>
    <w:qFormat/>
    <w:rsid w:val="00FC0A46"/>
    <w:rPr>
      <w:vertAlign w:val="superscript"/>
    </w:rPr>
  </w:style>
  <w:style w:type="paragraph" w:styleId="af0">
    <w:name w:val="Normal (Web)"/>
    <w:aliases w:val="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ак,Обычный (Web),Обычный (веб)1,Знак Знак1 Знак"/>
    <w:basedOn w:val="a2"/>
    <w:uiPriority w:val="99"/>
    <w:unhideWhenUsed/>
    <w:qFormat/>
    <w:rsid w:val="00C70D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4Char">
    <w:name w:val="head4 Char"/>
    <w:basedOn w:val="head3Char"/>
    <w:link w:val="head4"/>
    <w:rsid w:val="00C70D1D"/>
    <w:rPr>
      <w:rFonts w:ascii="Times New Roman Bold" w:hAnsi="Times New Roman Bold" w:cs="Times New Roman"/>
      <w:b/>
      <w:smallCaps w:val="0"/>
    </w:rPr>
  </w:style>
  <w:style w:type="character" w:customStyle="1" w:styleId="head5Char">
    <w:name w:val="head5 Char"/>
    <w:basedOn w:val="head4Char"/>
    <w:link w:val="head5"/>
    <w:rsid w:val="00C70D1D"/>
    <w:rPr>
      <w:rFonts w:ascii="Times New Roman Bold" w:hAnsi="Times New Roman Bold" w:cs="Times New Roman"/>
      <w:b/>
      <w:i/>
      <w:smallCaps w:val="0"/>
    </w:rPr>
  </w:style>
  <w:style w:type="character" w:styleId="af1">
    <w:name w:val="Hyperlink"/>
    <w:basedOn w:val="a3"/>
    <w:uiPriority w:val="99"/>
    <w:unhideWhenUsed/>
    <w:rsid w:val="00C70D1D"/>
    <w:rPr>
      <w:color w:val="0000FF" w:themeColor="hyperlink"/>
      <w:u w:val="single"/>
    </w:rPr>
  </w:style>
  <w:style w:type="table" w:styleId="af2">
    <w:name w:val="Table Grid"/>
    <w:aliases w:val="网格型!,（网格型）"/>
    <w:basedOn w:val="a4"/>
    <w:uiPriority w:val="39"/>
    <w:rsid w:val="0073673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DSAnnexHeading">
    <w:name w:val="PDS Annex Heading"/>
    <w:next w:val="a2"/>
    <w:uiPriority w:val="99"/>
    <w:rsid w:val="00487440"/>
    <w:pPr>
      <w:keepNext/>
      <w:spacing w:after="120" w:line="240" w:lineRule="auto"/>
      <w:jc w:val="center"/>
    </w:pPr>
    <w:rPr>
      <w:rFonts w:ascii="Times New Roman" w:eastAsia="SimSun" w:hAnsi="Times New Roman" w:cs="Times New Roman"/>
      <w:b/>
      <w:sz w:val="24"/>
      <w:szCs w:val="20"/>
    </w:rPr>
  </w:style>
  <w:style w:type="paragraph" w:styleId="af3">
    <w:name w:val="annotation subject"/>
    <w:basedOn w:val="a8"/>
    <w:next w:val="a8"/>
    <w:link w:val="af4"/>
    <w:uiPriority w:val="99"/>
    <w:unhideWhenUsed/>
    <w:rsid w:val="00104FF1"/>
    <w:pPr>
      <w:spacing w:after="200"/>
    </w:pPr>
    <w:rPr>
      <w:rFonts w:asciiTheme="minorHAnsi" w:eastAsiaTheme="minorEastAsia" w:hAnsiTheme="minorHAnsi" w:cstheme="minorBidi"/>
      <w:b/>
      <w:bCs/>
    </w:rPr>
  </w:style>
  <w:style w:type="character" w:customStyle="1" w:styleId="af4">
    <w:name w:val="Тема примечания Знак"/>
    <w:basedOn w:val="a9"/>
    <w:link w:val="af3"/>
    <w:uiPriority w:val="99"/>
    <w:rsid w:val="00104FF1"/>
    <w:rPr>
      <w:rFonts w:ascii="Times New Roman" w:eastAsia="Times New Roman" w:hAnsi="Times New Roman" w:cs="Times New Roman"/>
      <w:b/>
      <w:bCs/>
      <w:sz w:val="20"/>
      <w:szCs w:val="20"/>
    </w:rPr>
  </w:style>
  <w:style w:type="paragraph" w:styleId="af5">
    <w:name w:val="header"/>
    <w:aliases w:val="Section Header"/>
    <w:basedOn w:val="a2"/>
    <w:link w:val="af6"/>
    <w:uiPriority w:val="99"/>
    <w:unhideWhenUsed/>
    <w:rsid w:val="004E0AF3"/>
    <w:pPr>
      <w:tabs>
        <w:tab w:val="center" w:pos="4680"/>
        <w:tab w:val="right" w:pos="9360"/>
      </w:tabs>
      <w:spacing w:after="0" w:line="240" w:lineRule="auto"/>
    </w:pPr>
  </w:style>
  <w:style w:type="character" w:customStyle="1" w:styleId="af6">
    <w:name w:val="Верхний колонтитул Знак"/>
    <w:aliases w:val="Section Header Знак"/>
    <w:basedOn w:val="a3"/>
    <w:link w:val="af5"/>
    <w:uiPriority w:val="99"/>
    <w:rsid w:val="004E0AF3"/>
  </w:style>
  <w:style w:type="paragraph" w:styleId="af7">
    <w:name w:val="footer"/>
    <w:basedOn w:val="a2"/>
    <w:link w:val="af8"/>
    <w:uiPriority w:val="99"/>
    <w:unhideWhenUsed/>
    <w:rsid w:val="004E0AF3"/>
    <w:pPr>
      <w:tabs>
        <w:tab w:val="center" w:pos="4680"/>
        <w:tab w:val="right" w:pos="9360"/>
      </w:tabs>
      <w:spacing w:after="0" w:line="240" w:lineRule="auto"/>
    </w:pPr>
  </w:style>
  <w:style w:type="character" w:customStyle="1" w:styleId="af8">
    <w:name w:val="Нижний колонтитул Знак"/>
    <w:basedOn w:val="a3"/>
    <w:link w:val="af7"/>
    <w:uiPriority w:val="99"/>
    <w:rsid w:val="004E0AF3"/>
  </w:style>
  <w:style w:type="character" w:customStyle="1" w:styleId="10">
    <w:name w:val="Заголовок 1 Знак"/>
    <w:aliases w:val="h1 Знак,Section Знак,Chapter Hdg Знак,CH TITLE 1 Знак,Chapter Знак,h11 Знак,h12 Знак,h13 Знак,BSL Знак,China1 Знак,Heading 1.1 Знак,Head1 Знак,BVI Знак,RepHead1 Знак,Para Number Знак,1 Знак,D&amp;M Знак,D&amp;M 1 Знак,H1-III Знак,SZRptH1 Знак"/>
    <w:basedOn w:val="a3"/>
    <w:link w:val="1"/>
    <w:uiPriority w:val="99"/>
    <w:rsid w:val="008B3EB1"/>
    <w:rPr>
      <w:rFonts w:asciiTheme="majorHAnsi" w:eastAsiaTheme="majorEastAsia" w:hAnsiTheme="majorHAnsi" w:cstheme="majorBidi"/>
      <w:color w:val="365F91" w:themeColor="accent1" w:themeShade="BF"/>
      <w:sz w:val="32"/>
      <w:szCs w:val="32"/>
    </w:rPr>
  </w:style>
  <w:style w:type="character" w:customStyle="1" w:styleId="32">
    <w:name w:val="Заголовок 3 Знак"/>
    <w:aliases w:val="China3 Знак,h3 Знак,1.2.3. Знак,Head3 Знак,H3 Знак,Client Знак,H3-1 Знак,2 Знак,Sub-heading Знак,Heading 4a Знак,Sottoparagrafo Знак,标题 3-4 Знак,h31 Знак,h32 Знак,h33 Знак,h34 Знак,h35 Знак,h36 Знак,h37 Знак,h38 Знак,h39 Знак,h310 Знак"/>
    <w:basedOn w:val="a3"/>
    <w:link w:val="31"/>
    <w:uiPriority w:val="9"/>
    <w:rsid w:val="009D5990"/>
    <w:rPr>
      <w:rFonts w:asciiTheme="majorHAnsi" w:eastAsiaTheme="majorEastAsia" w:hAnsiTheme="majorHAnsi" w:cstheme="majorBidi"/>
      <w:color w:val="243F60" w:themeColor="accent1" w:themeShade="7F"/>
      <w:sz w:val="24"/>
      <w:szCs w:val="24"/>
    </w:rPr>
  </w:style>
  <w:style w:type="character" w:customStyle="1" w:styleId="22">
    <w:name w:val="Заголовок 2 Знак"/>
    <w:aliases w:val="h2 Знак,h2 Char Знак,Style DHV 2 Знак,Section-Title Знак,Title Header2 Знак,o Знак,3 Знак,9.1   Heading 2 Знак,DJO2 Знак,h2 main heading Знак,A.B.C. Знак,Level I for #'s Знак,h21.2.3. Знак,Heading21.2.3. Знак,H2 Знак,Subhead A Знак"/>
    <w:basedOn w:val="a3"/>
    <w:link w:val="21"/>
    <w:uiPriority w:val="9"/>
    <w:rsid w:val="0019181C"/>
    <w:rPr>
      <w:rFonts w:asciiTheme="majorHAnsi" w:eastAsiaTheme="majorEastAsia" w:hAnsiTheme="majorHAnsi" w:cstheme="majorBidi"/>
      <w:color w:val="365F91" w:themeColor="accent1" w:themeShade="BF"/>
      <w:sz w:val="26"/>
      <w:szCs w:val="26"/>
    </w:rPr>
  </w:style>
  <w:style w:type="character" w:customStyle="1" w:styleId="DefaultChar">
    <w:name w:val="Default Char"/>
    <w:link w:val="Default"/>
    <w:locked/>
    <w:rsid w:val="0019181C"/>
    <w:rPr>
      <w:rFonts w:ascii="Arial" w:hAnsi="Arial" w:cs="Arial"/>
      <w:color w:val="000000"/>
      <w:sz w:val="24"/>
      <w:szCs w:val="24"/>
      <w:lang w:val="en-CA"/>
    </w:rPr>
  </w:style>
  <w:style w:type="paragraph" w:customStyle="1" w:styleId="FreeFormAAA">
    <w:name w:val="Free Form A A A"/>
    <w:rsid w:val="0019181C"/>
    <w:pPr>
      <w:spacing w:after="0" w:line="240" w:lineRule="auto"/>
    </w:pPr>
    <w:rPr>
      <w:rFonts w:ascii="Helvetica" w:eastAsia="ヒラギノ角ゴ Pro W3" w:hAnsi="Helvetica" w:cs="Times New Roman"/>
      <w:color w:val="000000"/>
      <w:sz w:val="24"/>
      <w:szCs w:val="20"/>
      <w:lang w:eastAsia="en-GB"/>
    </w:rPr>
  </w:style>
  <w:style w:type="paragraph" w:customStyle="1" w:styleId="Pa10">
    <w:name w:val="Pa10"/>
    <w:basedOn w:val="a2"/>
    <w:next w:val="a2"/>
    <w:uiPriority w:val="99"/>
    <w:rsid w:val="0019181C"/>
    <w:pPr>
      <w:autoSpaceDE w:val="0"/>
      <w:autoSpaceDN w:val="0"/>
      <w:adjustRightInd w:val="0"/>
      <w:spacing w:after="0" w:line="181" w:lineRule="atLeast"/>
    </w:pPr>
    <w:rPr>
      <w:rFonts w:ascii="Arial" w:eastAsia="Calibri" w:hAnsi="Arial" w:cs="Arial"/>
      <w:sz w:val="24"/>
      <w:szCs w:val="24"/>
    </w:rPr>
  </w:style>
  <w:style w:type="paragraph" w:styleId="af9">
    <w:name w:val="TOC Heading"/>
    <w:basedOn w:val="1"/>
    <w:next w:val="a2"/>
    <w:uiPriority w:val="39"/>
    <w:unhideWhenUsed/>
    <w:qFormat/>
    <w:rsid w:val="0049489B"/>
    <w:pPr>
      <w:spacing w:line="259" w:lineRule="auto"/>
      <w:outlineLvl w:val="9"/>
    </w:pPr>
  </w:style>
  <w:style w:type="paragraph" w:styleId="23">
    <w:name w:val="toc 2"/>
    <w:basedOn w:val="a2"/>
    <w:next w:val="a2"/>
    <w:autoRedefine/>
    <w:uiPriority w:val="39"/>
    <w:unhideWhenUsed/>
    <w:qFormat/>
    <w:rsid w:val="0049489B"/>
    <w:pPr>
      <w:spacing w:after="100"/>
      <w:ind w:left="220"/>
    </w:pPr>
  </w:style>
  <w:style w:type="paragraph" w:styleId="33">
    <w:name w:val="toc 3"/>
    <w:basedOn w:val="a2"/>
    <w:next w:val="a2"/>
    <w:autoRedefine/>
    <w:uiPriority w:val="39"/>
    <w:unhideWhenUsed/>
    <w:qFormat/>
    <w:rsid w:val="0049489B"/>
    <w:pPr>
      <w:spacing w:after="100"/>
      <w:ind w:left="440"/>
    </w:pPr>
  </w:style>
  <w:style w:type="paragraph" w:styleId="afa">
    <w:name w:val="Plain Text"/>
    <w:basedOn w:val="a2"/>
    <w:link w:val="afb"/>
    <w:unhideWhenUsed/>
    <w:rsid w:val="0036015E"/>
    <w:pPr>
      <w:spacing w:after="0" w:line="240" w:lineRule="auto"/>
    </w:pPr>
    <w:rPr>
      <w:rFonts w:ascii="Calibri" w:eastAsiaTheme="minorHAnsi" w:hAnsi="Calibri"/>
      <w:szCs w:val="21"/>
    </w:rPr>
  </w:style>
  <w:style w:type="character" w:customStyle="1" w:styleId="afb">
    <w:name w:val="Текст Знак"/>
    <w:basedOn w:val="a3"/>
    <w:link w:val="afa"/>
    <w:rsid w:val="0036015E"/>
    <w:rPr>
      <w:rFonts w:ascii="Calibri" w:eastAsiaTheme="minorHAnsi" w:hAnsi="Calibri"/>
      <w:szCs w:val="21"/>
    </w:rPr>
  </w:style>
  <w:style w:type="paragraph" w:customStyle="1" w:styleId="footnotedescription">
    <w:name w:val="footnote description"/>
    <w:next w:val="a2"/>
    <w:link w:val="footnotedescriptionChar"/>
    <w:hidden/>
    <w:rsid w:val="00684233"/>
    <w:pPr>
      <w:spacing w:after="0" w:line="259" w:lineRule="auto"/>
      <w:ind w:left="634"/>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sid w:val="00684233"/>
    <w:rPr>
      <w:rFonts w:ascii="Times New Roman" w:eastAsia="Times New Roman" w:hAnsi="Times New Roman" w:cs="Times New Roman"/>
      <w:color w:val="000000"/>
      <w:sz w:val="18"/>
    </w:rPr>
  </w:style>
  <w:style w:type="character" w:customStyle="1" w:styleId="footnotemark">
    <w:name w:val="footnote mark"/>
    <w:hidden/>
    <w:rsid w:val="00684233"/>
    <w:rPr>
      <w:rFonts w:ascii="Times New Roman" w:eastAsia="Times New Roman" w:hAnsi="Times New Roman" w:cs="Times New Roman"/>
      <w:color w:val="000000"/>
      <w:sz w:val="18"/>
      <w:vertAlign w:val="superscript"/>
    </w:rPr>
  </w:style>
  <w:style w:type="table" w:customStyle="1" w:styleId="TableGrid">
    <w:name w:val="TableGrid"/>
    <w:rsid w:val="00684233"/>
    <w:pPr>
      <w:spacing w:after="0" w:line="240" w:lineRule="auto"/>
    </w:pPr>
    <w:tblPr>
      <w:tblCellMar>
        <w:top w:w="0" w:type="dxa"/>
        <w:left w:w="0" w:type="dxa"/>
        <w:bottom w:w="0" w:type="dxa"/>
        <w:right w:w="0" w:type="dxa"/>
      </w:tblCellMar>
    </w:tblPr>
  </w:style>
  <w:style w:type="character" w:customStyle="1" w:styleId="42">
    <w:name w:val="Заголовок 4 Знак"/>
    <w:aliases w:val="h4 Знак,h4 Char Знак,DJO4 Знак,LASA4 Знак,Sub-Clause Sub-paragraph Знак, Sub-Clause Sub-paragraph Знак,Project Знак,H4-abc Знак,4 Знак,H4 Знак,h4 sub sub heading Знак,h41 Знак,h42 Знак,Para4 Знак,(Alt+4) Знак,H41 Знак,(Alt+4)1 Знак"/>
    <w:basedOn w:val="a3"/>
    <w:link w:val="41"/>
    <w:uiPriority w:val="1"/>
    <w:rsid w:val="00722434"/>
    <w:rPr>
      <w:rFonts w:ascii="Times New Roman" w:eastAsia="Times New Roman" w:hAnsi="Times New Roman" w:cs="Times New Roman"/>
      <w:b/>
      <w:color w:val="000000"/>
      <w:sz w:val="24"/>
    </w:rPr>
  </w:style>
  <w:style w:type="character" w:customStyle="1" w:styleId="52">
    <w:name w:val="Заголовок 5 Знак"/>
    <w:aliases w:val="China5 Знак,Head 5 (i) Знак,Further Points Знак,III Section Знак"/>
    <w:basedOn w:val="a3"/>
    <w:link w:val="51"/>
    <w:uiPriority w:val="1"/>
    <w:rsid w:val="00722434"/>
    <w:rPr>
      <w:rFonts w:ascii="Times New Roman" w:eastAsia="Times New Roman" w:hAnsi="Times New Roman" w:cs="Times New Roman"/>
      <w:b/>
      <w:color w:val="000000"/>
      <w:sz w:val="24"/>
    </w:rPr>
  </w:style>
  <w:style w:type="character" w:customStyle="1" w:styleId="60">
    <w:name w:val="Заголовок 6 Знак"/>
    <w:basedOn w:val="a3"/>
    <w:link w:val="6"/>
    <w:rsid w:val="00722434"/>
    <w:rPr>
      <w:rFonts w:ascii="Times New Roman" w:eastAsia="Times New Roman" w:hAnsi="Times New Roman" w:cs="Times New Roman"/>
      <w:b/>
      <w:color w:val="000000"/>
      <w:sz w:val="24"/>
    </w:rPr>
  </w:style>
  <w:style w:type="character" w:customStyle="1" w:styleId="70">
    <w:name w:val="Заголовок 7 Знак"/>
    <w:basedOn w:val="a3"/>
    <w:link w:val="7"/>
    <w:rsid w:val="00722434"/>
    <w:rPr>
      <w:rFonts w:ascii="Times New Roman" w:eastAsia="Times New Roman" w:hAnsi="Times New Roman" w:cs="Times New Roman"/>
      <w:b/>
      <w:color w:val="000000"/>
      <w:sz w:val="24"/>
    </w:rPr>
  </w:style>
  <w:style w:type="paragraph" w:styleId="11">
    <w:name w:val="toc 1"/>
    <w:hidden/>
    <w:uiPriority w:val="39"/>
    <w:qFormat/>
    <w:rsid w:val="00722434"/>
    <w:pPr>
      <w:spacing w:after="29" w:line="247" w:lineRule="auto"/>
      <w:ind w:left="25" w:right="66" w:hanging="10"/>
      <w:jc w:val="both"/>
    </w:pPr>
    <w:rPr>
      <w:rFonts w:ascii="Times New Roman" w:eastAsia="Times New Roman" w:hAnsi="Times New Roman" w:cs="Times New Roman"/>
      <w:color w:val="000000"/>
      <w:sz w:val="24"/>
    </w:rPr>
  </w:style>
  <w:style w:type="paragraph" w:styleId="afc">
    <w:name w:val="endnote text"/>
    <w:basedOn w:val="a2"/>
    <w:link w:val="afd"/>
    <w:uiPriority w:val="99"/>
    <w:unhideWhenUsed/>
    <w:rsid w:val="000D32E5"/>
    <w:pPr>
      <w:spacing w:after="0" w:line="240" w:lineRule="auto"/>
    </w:pPr>
    <w:rPr>
      <w:sz w:val="20"/>
      <w:szCs w:val="20"/>
    </w:rPr>
  </w:style>
  <w:style w:type="character" w:customStyle="1" w:styleId="afd">
    <w:name w:val="Текст концевой сноски Знак"/>
    <w:basedOn w:val="a3"/>
    <w:link w:val="afc"/>
    <w:uiPriority w:val="99"/>
    <w:rsid w:val="000D32E5"/>
    <w:rPr>
      <w:sz w:val="20"/>
      <w:szCs w:val="20"/>
    </w:rPr>
  </w:style>
  <w:style w:type="character" w:styleId="afe">
    <w:name w:val="endnote reference"/>
    <w:basedOn w:val="a3"/>
    <w:uiPriority w:val="99"/>
    <w:unhideWhenUsed/>
    <w:rsid w:val="000D32E5"/>
    <w:rPr>
      <w:vertAlign w:val="superscript"/>
    </w:rPr>
  </w:style>
  <w:style w:type="paragraph" w:customStyle="1" w:styleId="BVIfnrCarCar">
    <w:name w:val="BVI fnr Car Car"/>
    <w:aliases w:val="BVI fnr Car,BVI fnr Car Car Car Car,BVI fnr Car Car Car Car Char Car Char Char,BVI fnr Car Car Car Car Char, BVI fnr Car Car Car Car Char,footnote number Char,BVI fnr Car Car Car Car Char Char,de nota al pi, BVI fnr Car Car"/>
    <w:basedOn w:val="a2"/>
    <w:link w:val="af"/>
    <w:autoRedefine/>
    <w:uiPriority w:val="99"/>
    <w:rsid w:val="00376B2E"/>
    <w:pPr>
      <w:widowControl w:val="0"/>
      <w:autoSpaceDE w:val="0"/>
      <w:autoSpaceDN w:val="0"/>
      <w:adjustRightInd w:val="0"/>
      <w:spacing w:after="0" w:line="240" w:lineRule="auto"/>
      <w:jc w:val="both"/>
    </w:pPr>
    <w:rPr>
      <w:vertAlign w:val="superscript"/>
    </w:rPr>
  </w:style>
  <w:style w:type="character" w:styleId="aff">
    <w:name w:val="Unresolved Mention"/>
    <w:basedOn w:val="a3"/>
    <w:uiPriority w:val="99"/>
    <w:semiHidden/>
    <w:unhideWhenUsed/>
    <w:rsid w:val="00A52B80"/>
    <w:rPr>
      <w:color w:val="605E5C"/>
      <w:shd w:val="clear" w:color="auto" w:fill="E1DFDD"/>
    </w:rPr>
  </w:style>
  <w:style w:type="paragraph" w:customStyle="1" w:styleId="ftrefChar1">
    <w:name w:val="ftref Char1"/>
    <w:aliases w:val="ftref Знак Char,ftref Char Знак Char,ftref Char Car Char Car Char Car Car Char Car Car Char Знак Char,BVI fnr Char Car Char Car Char Car Car Char Car Car Car Car Car Car Car Car Car Char Знак Знак Char Cha,Ref Ch"/>
    <w:basedOn w:val="a2"/>
    <w:uiPriority w:val="99"/>
    <w:qFormat/>
    <w:rsid w:val="003450C3"/>
    <w:pPr>
      <w:spacing w:after="160" w:line="240" w:lineRule="exact"/>
    </w:pPr>
    <w:rPr>
      <w:rFonts w:eastAsia="Calibri"/>
      <w:vertAlign w:val="superscript"/>
    </w:rPr>
  </w:style>
  <w:style w:type="paragraph" w:customStyle="1" w:styleId="12">
    <w:name w:val="Стиль1"/>
    <w:basedOn w:val="a2"/>
    <w:link w:val="13"/>
    <w:qFormat/>
    <w:rsid w:val="00E40CE0"/>
    <w:pPr>
      <w:tabs>
        <w:tab w:val="left" w:pos="750"/>
      </w:tabs>
      <w:spacing w:after="120" w:line="240" w:lineRule="auto"/>
      <w:ind w:left="20" w:right="40"/>
      <w:jc w:val="both"/>
    </w:pPr>
    <w:rPr>
      <w:rFonts w:ascii="Times New Roman" w:eastAsia="Times New Roman" w:hAnsi="Times New Roman" w:cs="Times New Roman"/>
      <w:color w:val="000000"/>
      <w:sz w:val="24"/>
      <w:szCs w:val="23"/>
      <w:lang w:val="ru-RU" w:eastAsia="ru-RU"/>
    </w:rPr>
  </w:style>
  <w:style w:type="character" w:customStyle="1" w:styleId="13">
    <w:name w:val="Стиль1 Знак"/>
    <w:basedOn w:val="a3"/>
    <w:link w:val="12"/>
    <w:rsid w:val="00E40CE0"/>
    <w:rPr>
      <w:rFonts w:ascii="Times New Roman" w:eastAsia="Times New Roman" w:hAnsi="Times New Roman" w:cs="Times New Roman"/>
      <w:color w:val="000000"/>
      <w:sz w:val="24"/>
      <w:szCs w:val="23"/>
      <w:lang w:val="ru-RU" w:eastAsia="ru-RU"/>
    </w:rPr>
  </w:style>
  <w:style w:type="paragraph" w:customStyle="1" w:styleId="Bull3">
    <w:name w:val="Bull 3"/>
    <w:basedOn w:val="a2"/>
    <w:link w:val="Bull3Char"/>
    <w:qFormat/>
    <w:rsid w:val="00884359"/>
    <w:pPr>
      <w:widowControl w:val="0"/>
      <w:numPr>
        <w:numId w:val="18"/>
      </w:numPr>
      <w:spacing w:after="240" w:line="264" w:lineRule="auto"/>
      <w:jc w:val="both"/>
    </w:pPr>
    <w:rPr>
      <w:rFonts w:ascii="Arial" w:eastAsia="Times New Roman" w:hAnsi="Arial" w:cs="Arial"/>
      <w:sz w:val="20"/>
      <w:szCs w:val="24"/>
    </w:rPr>
  </w:style>
  <w:style w:type="paragraph" w:styleId="aff0">
    <w:name w:val="No Spacing"/>
    <w:link w:val="aff1"/>
    <w:uiPriority w:val="1"/>
    <w:qFormat/>
    <w:rsid w:val="00884359"/>
    <w:pPr>
      <w:spacing w:after="0" w:line="240" w:lineRule="auto"/>
    </w:pPr>
    <w:rPr>
      <w:rFonts w:eastAsiaTheme="minorHAnsi"/>
      <w:lang w:val="en-GB"/>
    </w:rPr>
  </w:style>
  <w:style w:type="paragraph" w:customStyle="1" w:styleId="Pa17">
    <w:name w:val="Pa17"/>
    <w:basedOn w:val="Default"/>
    <w:next w:val="Default"/>
    <w:uiPriority w:val="99"/>
    <w:rsid w:val="009B6B86"/>
    <w:pPr>
      <w:spacing w:line="136" w:lineRule="atLeast"/>
    </w:pPr>
    <w:rPr>
      <w:rFonts w:ascii="Helvetica Condensed" w:hAnsi="Helvetica Condensed" w:cstheme="minorBidi"/>
      <w:color w:val="auto"/>
      <w:lang w:val="en-US"/>
    </w:rPr>
  </w:style>
  <w:style w:type="paragraph" w:customStyle="1" w:styleId="Pa14">
    <w:name w:val="Pa14"/>
    <w:basedOn w:val="a2"/>
    <w:next w:val="a2"/>
    <w:uiPriority w:val="99"/>
    <w:rsid w:val="00BB27F9"/>
    <w:pPr>
      <w:autoSpaceDE w:val="0"/>
      <w:autoSpaceDN w:val="0"/>
      <w:adjustRightInd w:val="0"/>
      <w:spacing w:after="0" w:line="221" w:lineRule="atLeast"/>
    </w:pPr>
    <w:rPr>
      <w:rFonts w:ascii="Times New Roman" w:eastAsiaTheme="minorHAnsi" w:hAnsi="Times New Roman" w:cs="Times New Roman"/>
      <w:sz w:val="24"/>
      <w:szCs w:val="24"/>
    </w:rPr>
  </w:style>
  <w:style w:type="character" w:customStyle="1" w:styleId="80">
    <w:name w:val="Заголовок 8 Знак"/>
    <w:basedOn w:val="a3"/>
    <w:link w:val="8"/>
    <w:rsid w:val="0081693B"/>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3"/>
    <w:link w:val="9"/>
    <w:rsid w:val="0081693B"/>
    <w:rPr>
      <w:rFonts w:asciiTheme="majorHAnsi" w:eastAsiaTheme="majorEastAsia" w:hAnsiTheme="majorHAnsi" w:cstheme="majorBidi"/>
      <w:i/>
      <w:iCs/>
      <w:color w:val="272727" w:themeColor="text1" w:themeTint="D8"/>
      <w:sz w:val="21"/>
      <w:szCs w:val="21"/>
    </w:rPr>
  </w:style>
  <w:style w:type="paragraph" w:customStyle="1" w:styleId="Numberedparagraph">
    <w:name w:val="Numbered paragraph"/>
    <w:basedOn w:val="a2"/>
    <w:link w:val="NumberedparagraphChar"/>
    <w:qFormat/>
    <w:rsid w:val="0081693B"/>
    <w:pPr>
      <w:spacing w:line="240" w:lineRule="auto"/>
      <w:jc w:val="both"/>
    </w:pPr>
    <w:rPr>
      <w:rFonts w:ascii="Times New Roman" w:eastAsia="Calibri" w:hAnsi="Times New Roman" w:cs="Times New Roman"/>
      <w:sz w:val="24"/>
      <w:szCs w:val="24"/>
    </w:rPr>
  </w:style>
  <w:style w:type="character" w:customStyle="1" w:styleId="NumberedparagraphChar">
    <w:name w:val="Numbered paragraph Char"/>
    <w:link w:val="Numberedparagraph"/>
    <w:rsid w:val="0081693B"/>
    <w:rPr>
      <w:rFonts w:ascii="Times New Roman" w:eastAsia="Calibri" w:hAnsi="Times New Roman" w:cs="Times New Roman"/>
      <w:sz w:val="24"/>
      <w:szCs w:val="24"/>
    </w:rPr>
  </w:style>
  <w:style w:type="paragraph" w:styleId="aff2">
    <w:name w:val="Body Text"/>
    <w:basedOn w:val="a2"/>
    <w:link w:val="aff3"/>
    <w:uiPriority w:val="1"/>
    <w:unhideWhenUsed/>
    <w:qFormat/>
    <w:rsid w:val="0081693B"/>
    <w:pPr>
      <w:spacing w:after="120" w:line="259" w:lineRule="auto"/>
    </w:pPr>
    <w:rPr>
      <w:rFonts w:eastAsiaTheme="minorHAnsi"/>
    </w:rPr>
  </w:style>
  <w:style w:type="character" w:customStyle="1" w:styleId="aff3">
    <w:name w:val="Основной текст Знак"/>
    <w:basedOn w:val="a3"/>
    <w:link w:val="aff2"/>
    <w:uiPriority w:val="1"/>
    <w:rsid w:val="0081693B"/>
    <w:rPr>
      <w:rFonts w:eastAsiaTheme="minorHAnsi"/>
    </w:rPr>
  </w:style>
  <w:style w:type="paragraph" w:customStyle="1" w:styleId="ADBSourceNote">
    <w:name w:val="ADB Source Note"/>
    <w:basedOn w:val="a2"/>
    <w:qFormat/>
    <w:rsid w:val="0081693B"/>
    <w:pPr>
      <w:spacing w:before="80" w:after="0" w:line="240" w:lineRule="auto"/>
    </w:pPr>
    <w:rPr>
      <w:rFonts w:ascii="Arial" w:eastAsia="Times New Roman" w:hAnsi="Arial" w:cs="Times New Roman"/>
      <w:sz w:val="16"/>
      <w:szCs w:val="16"/>
    </w:rPr>
  </w:style>
  <w:style w:type="paragraph" w:customStyle="1" w:styleId="ADBCaption">
    <w:name w:val="ADB Caption"/>
    <w:basedOn w:val="a2"/>
    <w:qFormat/>
    <w:rsid w:val="0081693B"/>
    <w:pPr>
      <w:keepNext/>
      <w:keepLines/>
      <w:widowControl w:val="0"/>
      <w:tabs>
        <w:tab w:val="left" w:pos="1560"/>
      </w:tabs>
      <w:spacing w:before="120" w:after="120" w:line="240" w:lineRule="auto"/>
      <w:jc w:val="center"/>
    </w:pPr>
    <w:rPr>
      <w:rFonts w:ascii="Arial" w:eastAsia="Times New Roman" w:hAnsi="Arial" w:cs="Times New Roman"/>
      <w:b/>
      <w:sz w:val="18"/>
      <w:szCs w:val="18"/>
    </w:rPr>
  </w:style>
  <w:style w:type="paragraph" w:styleId="aff4">
    <w:name w:val="Revision"/>
    <w:hidden/>
    <w:uiPriority w:val="99"/>
    <w:rsid w:val="0081693B"/>
    <w:pPr>
      <w:spacing w:after="0" w:line="240" w:lineRule="auto"/>
    </w:pPr>
    <w:rPr>
      <w:rFonts w:eastAsiaTheme="minorHAnsi"/>
    </w:rPr>
  </w:style>
  <w:style w:type="character" w:customStyle="1" w:styleId="-1">
    <w:name w:val="Цветной список - Акцент 1 Знак"/>
    <w:aliases w:val="Akapit z listą BS Знак,Bullet1 Знак,Bullets Знак,IBL List Paragraph Знак,List Paragraph (numbered (a)) Знак,List Paragraph 1 Знак,List Paragraph nowy Знак,List Paragraph-ExecSummary Знак,List Paragraph1 Знак,PAD Знак"/>
    <w:link w:val="-11"/>
    <w:uiPriority w:val="34"/>
    <w:qFormat/>
    <w:rsid w:val="0081693B"/>
    <w:rPr>
      <w:rFonts w:ascii="Times New Roman" w:eastAsia="Calibri" w:hAnsi="Times New Roman" w:cs="Times New Roman"/>
      <w:sz w:val="24"/>
    </w:rPr>
  </w:style>
  <w:style w:type="character" w:customStyle="1" w:styleId="fontstyle01">
    <w:name w:val="fontstyle01"/>
    <w:basedOn w:val="a3"/>
    <w:rsid w:val="0081693B"/>
    <w:rPr>
      <w:rFonts w:ascii="Arial" w:hAnsi="Arial" w:cs="Arial" w:hint="default"/>
      <w:b w:val="0"/>
      <w:bCs w:val="0"/>
      <w:i w:val="0"/>
      <w:iCs w:val="0"/>
      <w:color w:val="000000"/>
      <w:sz w:val="22"/>
      <w:szCs w:val="22"/>
    </w:rPr>
  </w:style>
  <w:style w:type="character" w:customStyle="1" w:styleId="fontstyle21">
    <w:name w:val="fontstyle21"/>
    <w:basedOn w:val="a3"/>
    <w:rsid w:val="0081693B"/>
    <w:rPr>
      <w:rFonts w:ascii="Arial" w:hAnsi="Arial" w:cs="Arial" w:hint="default"/>
      <w:b w:val="0"/>
      <w:bCs w:val="0"/>
      <w:i w:val="0"/>
      <w:iCs w:val="0"/>
      <w:color w:val="000000"/>
      <w:sz w:val="22"/>
      <w:szCs w:val="22"/>
    </w:rPr>
  </w:style>
  <w:style w:type="character" w:customStyle="1" w:styleId="fontstyle11">
    <w:name w:val="fontstyle11"/>
    <w:basedOn w:val="a3"/>
    <w:rsid w:val="0081693B"/>
    <w:rPr>
      <w:rFonts w:ascii="Arial" w:hAnsi="Arial" w:cs="Arial" w:hint="default"/>
      <w:b w:val="0"/>
      <w:bCs w:val="0"/>
      <w:i w:val="0"/>
      <w:iCs w:val="0"/>
      <w:color w:val="000000"/>
      <w:sz w:val="22"/>
      <w:szCs w:val="22"/>
    </w:rPr>
  </w:style>
  <w:style w:type="character" w:customStyle="1" w:styleId="UnresolvedMention1">
    <w:name w:val="Unresolved Mention1"/>
    <w:basedOn w:val="a3"/>
    <w:uiPriority w:val="99"/>
    <w:semiHidden/>
    <w:unhideWhenUsed/>
    <w:rsid w:val="0081693B"/>
    <w:rPr>
      <w:color w:val="605E5C"/>
      <w:shd w:val="clear" w:color="auto" w:fill="E1DFDD"/>
    </w:rPr>
  </w:style>
  <w:style w:type="paragraph" w:customStyle="1" w:styleId="ADBParagraph">
    <w:name w:val="ADB Paragraph"/>
    <w:basedOn w:val="a2"/>
    <w:autoRedefine/>
    <w:qFormat/>
    <w:rsid w:val="0081693B"/>
    <w:pPr>
      <w:tabs>
        <w:tab w:val="left" w:pos="1740"/>
      </w:tabs>
      <w:spacing w:after="0" w:line="240" w:lineRule="auto"/>
      <w:jc w:val="both"/>
    </w:pPr>
    <w:rPr>
      <w:rFonts w:ascii="Times New Roman" w:eastAsiaTheme="minorHAnsi" w:hAnsi="Times New Roman" w:cs="Times New Roman"/>
      <w:color w:val="000000"/>
      <w:sz w:val="24"/>
      <w:szCs w:val="24"/>
    </w:rPr>
  </w:style>
  <w:style w:type="paragraph" w:customStyle="1" w:styleId="ADBNumberedList">
    <w:name w:val="ADB Numbered List"/>
    <w:basedOn w:val="a2"/>
    <w:qFormat/>
    <w:rsid w:val="0081693B"/>
    <w:pPr>
      <w:spacing w:after="120" w:line="264" w:lineRule="auto"/>
      <w:jc w:val="both"/>
    </w:pPr>
    <w:rPr>
      <w:rFonts w:ascii="Arial" w:eastAsia="Times New Roman" w:hAnsi="Arial" w:cs="Times New Roman"/>
      <w:sz w:val="20"/>
      <w:szCs w:val="20"/>
      <w:lang w:eastAsia="de-DE"/>
    </w:rPr>
  </w:style>
  <w:style w:type="paragraph" w:customStyle="1" w:styleId="ADBHeading3">
    <w:name w:val="ADB Heading 3"/>
    <w:basedOn w:val="a2"/>
    <w:qFormat/>
    <w:rsid w:val="0081693B"/>
    <w:pPr>
      <w:numPr>
        <w:numId w:val="28"/>
      </w:numPr>
      <w:spacing w:before="240" w:after="120" w:line="264" w:lineRule="auto"/>
    </w:pPr>
    <w:rPr>
      <w:rFonts w:ascii="Arial" w:eastAsia="Times New Roman" w:hAnsi="Arial" w:cs="Times New Roman"/>
      <w:b/>
      <w:szCs w:val="24"/>
      <w:lang w:eastAsia="de-DE"/>
    </w:rPr>
  </w:style>
  <w:style w:type="paragraph" w:customStyle="1" w:styleId="ADBFootnote">
    <w:name w:val="ADB Footnote"/>
    <w:basedOn w:val="a2"/>
    <w:link w:val="ADBFootnoteChar"/>
    <w:qFormat/>
    <w:rsid w:val="0081693B"/>
    <w:pPr>
      <w:spacing w:after="0" w:line="240" w:lineRule="auto"/>
      <w:ind w:left="284" w:hanging="284"/>
      <w:jc w:val="both"/>
    </w:pPr>
    <w:rPr>
      <w:rFonts w:ascii="Arial" w:eastAsia="Times New Roman" w:hAnsi="Arial" w:cs="Times New Roman"/>
      <w:sz w:val="18"/>
      <w:szCs w:val="18"/>
      <w:lang w:eastAsia="de-DE"/>
    </w:rPr>
  </w:style>
  <w:style w:type="character" w:customStyle="1" w:styleId="ADBFootnoteChar">
    <w:name w:val="ADB Footnote Char"/>
    <w:basedOn w:val="a3"/>
    <w:link w:val="ADBFootnote"/>
    <w:rsid w:val="0081693B"/>
    <w:rPr>
      <w:rFonts w:ascii="Arial" w:eastAsia="Times New Roman" w:hAnsi="Arial" w:cs="Times New Roman"/>
      <w:sz w:val="18"/>
      <w:szCs w:val="18"/>
      <w:lang w:eastAsia="de-DE"/>
    </w:rPr>
  </w:style>
  <w:style w:type="character" w:customStyle="1" w:styleId="mw-headline">
    <w:name w:val="mw-headline"/>
    <w:basedOn w:val="a3"/>
    <w:rsid w:val="0081693B"/>
  </w:style>
  <w:style w:type="character" w:customStyle="1" w:styleId="mw-editsection">
    <w:name w:val="mw-editsection"/>
    <w:basedOn w:val="a3"/>
    <w:rsid w:val="0081693B"/>
  </w:style>
  <w:style w:type="character" w:customStyle="1" w:styleId="mw-editsection-bracket">
    <w:name w:val="mw-editsection-bracket"/>
    <w:basedOn w:val="a3"/>
    <w:rsid w:val="0081693B"/>
  </w:style>
  <w:style w:type="paragraph" w:styleId="aff5">
    <w:name w:val="Body Text Indent"/>
    <w:basedOn w:val="aff2"/>
    <w:link w:val="aff6"/>
    <w:rsid w:val="0081693B"/>
    <w:pPr>
      <w:keepLines/>
      <w:tabs>
        <w:tab w:val="left" w:pos="851"/>
        <w:tab w:val="right" w:pos="9214"/>
      </w:tabs>
      <w:spacing w:after="0" w:line="240" w:lineRule="auto"/>
      <w:ind w:left="851"/>
    </w:pPr>
    <w:rPr>
      <w:rFonts w:ascii="Arial" w:eastAsia="Times New Roman" w:hAnsi="Arial" w:cs="Times New Roman"/>
      <w:szCs w:val="20"/>
      <w:lang w:val="en-GB"/>
    </w:rPr>
  </w:style>
  <w:style w:type="character" w:customStyle="1" w:styleId="aff6">
    <w:name w:val="Основной текст с отступом Знак"/>
    <w:basedOn w:val="a3"/>
    <w:link w:val="aff5"/>
    <w:rsid w:val="0081693B"/>
    <w:rPr>
      <w:rFonts w:ascii="Arial" w:eastAsia="Times New Roman" w:hAnsi="Arial" w:cs="Times New Roman"/>
      <w:szCs w:val="20"/>
      <w:lang w:val="en-GB"/>
    </w:rPr>
  </w:style>
  <w:style w:type="paragraph" w:customStyle="1" w:styleId="A-Head2">
    <w:name w:val="A-Head2"/>
    <w:basedOn w:val="21"/>
    <w:next w:val="a2"/>
    <w:uiPriority w:val="99"/>
    <w:qFormat/>
    <w:rsid w:val="0081693B"/>
    <w:pPr>
      <w:keepNext w:val="0"/>
      <w:keepLines w:val="0"/>
      <w:widowControl w:val="0"/>
      <w:numPr>
        <w:numId w:val="29"/>
      </w:numPr>
      <w:tabs>
        <w:tab w:val="num" w:pos="360"/>
      </w:tabs>
      <w:spacing w:before="240" w:after="120" w:line="240" w:lineRule="auto"/>
      <w:ind w:left="0" w:firstLine="0"/>
    </w:pPr>
    <w:rPr>
      <w:rFonts w:ascii="Arial" w:hAnsi="Arial" w:cs="Arial"/>
      <w:b/>
      <w:color w:val="auto"/>
      <w:spacing w:val="20"/>
      <w:sz w:val="22"/>
      <w:szCs w:val="24"/>
    </w:rPr>
  </w:style>
  <w:style w:type="paragraph" w:customStyle="1" w:styleId="A-Head3">
    <w:name w:val="A-Head3"/>
    <w:basedOn w:val="31"/>
    <w:next w:val="a2"/>
    <w:qFormat/>
    <w:rsid w:val="0081693B"/>
    <w:pPr>
      <w:keepNext w:val="0"/>
      <w:keepLines w:val="0"/>
      <w:widowControl w:val="0"/>
      <w:numPr>
        <w:numId w:val="29"/>
      </w:numPr>
      <w:spacing w:before="120" w:line="240" w:lineRule="auto"/>
    </w:pPr>
    <w:rPr>
      <w:rFonts w:ascii="Arial" w:hAnsi="Arial" w:cs="Tahoma"/>
      <w:b/>
      <w:iCs/>
      <w:color w:val="auto"/>
      <w:spacing w:val="20"/>
      <w:sz w:val="21"/>
      <w:szCs w:val="18"/>
    </w:rPr>
  </w:style>
  <w:style w:type="paragraph" w:customStyle="1" w:styleId="A-Head4">
    <w:name w:val="A-Head4"/>
    <w:basedOn w:val="41"/>
    <w:next w:val="a2"/>
    <w:qFormat/>
    <w:rsid w:val="0081693B"/>
    <w:pPr>
      <w:keepNext w:val="0"/>
      <w:keepLines w:val="0"/>
      <w:widowControl w:val="0"/>
      <w:numPr>
        <w:numId w:val="29"/>
      </w:numPr>
      <w:tabs>
        <w:tab w:val="num" w:pos="360"/>
      </w:tabs>
      <w:spacing w:before="120" w:after="0" w:line="240" w:lineRule="auto"/>
      <w:ind w:left="0" w:right="0" w:firstLine="0"/>
    </w:pPr>
    <w:rPr>
      <w:rFonts w:ascii="Arial" w:hAnsi="Arial" w:cs="Tahoma"/>
      <w:i/>
      <w:iCs/>
      <w:color w:val="auto"/>
      <w:spacing w:val="20"/>
      <w:sz w:val="21"/>
      <w:szCs w:val="18"/>
      <w:lang w:val="sq-AL"/>
    </w:rPr>
  </w:style>
  <w:style w:type="paragraph" w:customStyle="1" w:styleId="ADBHeading4">
    <w:name w:val="ADB Heading 4"/>
    <w:link w:val="ADBHeading4Char"/>
    <w:qFormat/>
    <w:rsid w:val="0081693B"/>
    <w:pPr>
      <w:numPr>
        <w:numId w:val="29"/>
      </w:numPr>
      <w:spacing w:after="0" w:line="240" w:lineRule="auto"/>
    </w:pPr>
    <w:rPr>
      <w:rFonts w:ascii="Arial" w:eastAsia="Times New Roman" w:hAnsi="Arial" w:cs="Tahoma"/>
      <w:b/>
      <w:i/>
      <w:iCs/>
      <w:spacing w:val="20"/>
      <w:sz w:val="21"/>
      <w:szCs w:val="18"/>
    </w:rPr>
  </w:style>
  <w:style w:type="character" w:customStyle="1" w:styleId="ADBHeading4Char">
    <w:name w:val="ADB Heading 4 Char"/>
    <w:basedOn w:val="a3"/>
    <w:link w:val="ADBHeading4"/>
    <w:rsid w:val="0081693B"/>
    <w:rPr>
      <w:rFonts w:ascii="Arial" w:eastAsia="Times New Roman" w:hAnsi="Arial" w:cs="Tahoma"/>
      <w:b/>
      <w:i/>
      <w:iCs/>
      <w:spacing w:val="20"/>
      <w:sz w:val="21"/>
      <w:szCs w:val="18"/>
    </w:rPr>
  </w:style>
  <w:style w:type="paragraph" w:styleId="aff7">
    <w:name w:val="caption"/>
    <w:aliases w:val="Légende Car,Car1 Car,题注 Char Char Char,题注 Char Char Char Char Char Char Char,题注 Char Char Char Char Char Char Char Char Char Char Char Char Char,题注 Char Char Char Char Char Char Char Char Char Char Char Char Char Char Char Char"/>
    <w:basedOn w:val="a2"/>
    <w:next w:val="a2"/>
    <w:link w:val="aff8"/>
    <w:uiPriority w:val="11"/>
    <w:unhideWhenUsed/>
    <w:qFormat/>
    <w:rsid w:val="0081693B"/>
    <w:pPr>
      <w:spacing w:line="240" w:lineRule="auto"/>
      <w:jc w:val="both"/>
    </w:pPr>
    <w:rPr>
      <w:rFonts w:ascii="Arial" w:eastAsia="Times New Roman" w:hAnsi="Arial" w:cs="Times New Roman"/>
      <w:b/>
      <w:bCs/>
      <w:color w:val="4F81BD" w:themeColor="accent1"/>
      <w:sz w:val="18"/>
      <w:szCs w:val="18"/>
      <w:lang w:eastAsia="de-DE"/>
    </w:rPr>
  </w:style>
  <w:style w:type="character" w:customStyle="1" w:styleId="aff8">
    <w:name w:val="Название объекта Знак"/>
    <w:aliases w:val="Légende Car Знак,Car1 Car Знак,题注 Char Char Char Знак,题注 Char Char Char Char Char Char Char Знак,题注 Char Char Char Char Char Char Char Char Char Char Char Char Char Знак"/>
    <w:basedOn w:val="a3"/>
    <w:link w:val="aff7"/>
    <w:uiPriority w:val="11"/>
    <w:locked/>
    <w:rsid w:val="0081693B"/>
    <w:rPr>
      <w:rFonts w:ascii="Arial" w:eastAsia="Times New Roman" w:hAnsi="Arial" w:cs="Times New Roman"/>
      <w:b/>
      <w:bCs/>
      <w:color w:val="4F81BD" w:themeColor="accent1"/>
      <w:sz w:val="18"/>
      <w:szCs w:val="18"/>
      <w:lang w:eastAsia="de-DE"/>
    </w:rPr>
  </w:style>
  <w:style w:type="character" w:customStyle="1" w:styleId="Bull3Char">
    <w:name w:val="Bull 3 Char"/>
    <w:basedOn w:val="a3"/>
    <w:link w:val="Bull3"/>
    <w:rsid w:val="0081693B"/>
    <w:rPr>
      <w:rFonts w:ascii="Arial" w:eastAsia="Times New Roman" w:hAnsi="Arial" w:cs="Arial"/>
      <w:sz w:val="20"/>
      <w:szCs w:val="24"/>
    </w:rPr>
  </w:style>
  <w:style w:type="character" w:customStyle="1" w:styleId="aff1">
    <w:name w:val="Без интервала Знак"/>
    <w:basedOn w:val="a3"/>
    <w:link w:val="aff0"/>
    <w:uiPriority w:val="1"/>
    <w:rsid w:val="0081693B"/>
    <w:rPr>
      <w:rFonts w:eastAsiaTheme="minorHAnsi"/>
      <w:lang w:val="en-GB"/>
    </w:rPr>
  </w:style>
  <w:style w:type="paragraph" w:customStyle="1" w:styleId="ADBHeading2">
    <w:name w:val="ADB Heading 2"/>
    <w:basedOn w:val="a2"/>
    <w:qFormat/>
    <w:rsid w:val="0081693B"/>
    <w:pPr>
      <w:spacing w:before="240" w:after="120" w:line="264" w:lineRule="auto"/>
      <w:jc w:val="both"/>
    </w:pPr>
    <w:rPr>
      <w:rFonts w:ascii="Arial" w:eastAsia="Times New Roman" w:hAnsi="Arial" w:cs="Times New Roman"/>
      <w:b/>
      <w:szCs w:val="24"/>
      <w:lang w:eastAsia="de-DE"/>
    </w:rPr>
  </w:style>
  <w:style w:type="paragraph" w:customStyle="1" w:styleId="A-TableT">
    <w:name w:val="A-TableT"/>
    <w:basedOn w:val="a2"/>
    <w:qFormat/>
    <w:rsid w:val="0081693B"/>
    <w:pPr>
      <w:widowControl w:val="0"/>
      <w:spacing w:before="40" w:after="40" w:line="264" w:lineRule="auto"/>
      <w:jc w:val="both"/>
    </w:pPr>
    <w:rPr>
      <w:rFonts w:ascii="Arial" w:eastAsia="Times New Roman" w:hAnsi="Arial" w:cs="Times New Roman"/>
      <w:sz w:val="18"/>
      <w:szCs w:val="24"/>
      <w:lang w:val="en-GB" w:eastAsia="de-DE"/>
    </w:rPr>
  </w:style>
  <w:style w:type="character" w:customStyle="1" w:styleId="fontstyle31">
    <w:name w:val="fontstyle31"/>
    <w:basedOn w:val="a3"/>
    <w:rsid w:val="0081693B"/>
    <w:rPr>
      <w:rFonts w:ascii="Times New Roman" w:hAnsi="Times New Roman" w:cs="Times New Roman" w:hint="default"/>
      <w:b w:val="0"/>
      <w:bCs w:val="0"/>
      <w:i/>
      <w:iCs/>
      <w:color w:val="000000"/>
      <w:sz w:val="24"/>
      <w:szCs w:val="24"/>
    </w:rPr>
  </w:style>
  <w:style w:type="character" w:customStyle="1" w:styleId="fontstyle41">
    <w:name w:val="fontstyle41"/>
    <w:basedOn w:val="a3"/>
    <w:rsid w:val="0081693B"/>
    <w:rPr>
      <w:rFonts w:ascii="Arial" w:hAnsi="Arial" w:cs="Arial" w:hint="default"/>
      <w:b w:val="0"/>
      <w:bCs w:val="0"/>
      <w:i w:val="0"/>
      <w:iCs w:val="0"/>
      <w:color w:val="000000"/>
      <w:sz w:val="20"/>
      <w:szCs w:val="20"/>
    </w:rPr>
  </w:style>
  <w:style w:type="paragraph" w:customStyle="1" w:styleId="Iauiue2">
    <w:name w:val="Iau?iue2"/>
    <w:rsid w:val="0081693B"/>
    <w:pPr>
      <w:widowControl w:val="0"/>
      <w:autoSpaceDE w:val="0"/>
      <w:autoSpaceDN w:val="0"/>
      <w:spacing w:after="0" w:line="240" w:lineRule="auto"/>
    </w:pPr>
    <w:rPr>
      <w:rFonts w:ascii="Times New Roman" w:eastAsia="Times New Roman" w:hAnsi="Times New Roman" w:cs="Times New Roman"/>
      <w:sz w:val="20"/>
      <w:szCs w:val="20"/>
      <w:lang w:val="ru-RU" w:eastAsia="ru-RU"/>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a2"/>
    <w:next w:val="a2"/>
    <w:uiPriority w:val="99"/>
    <w:rsid w:val="0081693B"/>
    <w:pPr>
      <w:spacing w:after="160" w:line="240" w:lineRule="exact"/>
    </w:pPr>
    <w:rPr>
      <w:rFonts w:eastAsiaTheme="minorHAnsi"/>
      <w:vertAlign w:val="superscript"/>
    </w:rPr>
  </w:style>
  <w:style w:type="numbering" w:customStyle="1" w:styleId="List30">
    <w:name w:val="List 30"/>
    <w:basedOn w:val="a5"/>
    <w:rsid w:val="0081693B"/>
    <w:pPr>
      <w:numPr>
        <w:numId w:val="30"/>
      </w:numPr>
    </w:pPr>
  </w:style>
  <w:style w:type="paragraph" w:customStyle="1" w:styleId="MediumGrid21">
    <w:name w:val="Medium Grid 21"/>
    <w:qFormat/>
    <w:rsid w:val="0081693B"/>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hps">
    <w:name w:val="hps"/>
    <w:rsid w:val="0081693B"/>
  </w:style>
  <w:style w:type="paragraph" w:customStyle="1" w:styleId="Table">
    <w:name w:val="Table"/>
    <w:basedOn w:val="a2"/>
    <w:link w:val="TableChar"/>
    <w:qFormat/>
    <w:rsid w:val="0081693B"/>
    <w:pPr>
      <w:spacing w:before="60" w:after="60" w:line="312" w:lineRule="auto"/>
      <w:jc w:val="both"/>
    </w:pPr>
    <w:rPr>
      <w:rFonts w:ascii="Times New Roman" w:eastAsia="Times New Roman" w:hAnsi="Times New Roman" w:cs="Times New Roman"/>
      <w:b/>
      <w:i/>
      <w:sz w:val="20"/>
      <w:szCs w:val="24"/>
      <w:lang w:eastAsia="ru-RU"/>
    </w:rPr>
  </w:style>
  <w:style w:type="character" w:customStyle="1" w:styleId="TableChar">
    <w:name w:val="Table Char"/>
    <w:link w:val="Table"/>
    <w:rsid w:val="0081693B"/>
    <w:rPr>
      <w:rFonts w:ascii="Times New Roman" w:eastAsia="Times New Roman" w:hAnsi="Times New Roman" w:cs="Times New Roman"/>
      <w:b/>
      <w:i/>
      <w:sz w:val="20"/>
      <w:szCs w:val="24"/>
      <w:lang w:eastAsia="ru-RU"/>
    </w:rPr>
  </w:style>
  <w:style w:type="paragraph" w:customStyle="1" w:styleId="GridTable31">
    <w:name w:val="Grid Table 31"/>
    <w:next w:val="a2"/>
    <w:uiPriority w:val="39"/>
    <w:unhideWhenUsed/>
    <w:qFormat/>
    <w:rsid w:val="0081693B"/>
    <w:pPr>
      <w:keepNext/>
      <w:spacing w:before="240" w:after="60" w:line="240" w:lineRule="auto"/>
    </w:pPr>
    <w:rPr>
      <w:rFonts w:ascii="Calibri Light" w:eastAsia="Times New Roman" w:hAnsi="Calibri Light" w:cs="Times New Roman"/>
      <w:b/>
      <w:bCs/>
      <w:kern w:val="32"/>
      <w:sz w:val="32"/>
      <w:szCs w:val="32"/>
      <w:lang w:val="el-GR" w:eastAsia="el-GR"/>
    </w:rPr>
  </w:style>
  <w:style w:type="character" w:customStyle="1" w:styleId="FootnoteChar">
    <w:name w:val="Footnote Char"/>
    <w:rsid w:val="0081693B"/>
    <w:rPr>
      <w:rFonts w:ascii="Times New Roman" w:eastAsia="Times New Roman" w:hAnsi="Times New Roman" w:cs="Times New Roman"/>
      <w:sz w:val="20"/>
      <w:szCs w:val="20"/>
      <w:lang w:val="en-GB" w:eastAsia="da-DK"/>
    </w:rPr>
  </w:style>
  <w:style w:type="paragraph" w:styleId="aff9">
    <w:name w:val="Title"/>
    <w:basedOn w:val="a2"/>
    <w:link w:val="affa"/>
    <w:qFormat/>
    <w:rsid w:val="0081693B"/>
    <w:pPr>
      <w:widowControl w:val="0"/>
      <w:autoSpaceDE w:val="0"/>
      <w:autoSpaceDN w:val="0"/>
      <w:adjustRightInd w:val="0"/>
      <w:spacing w:after="0" w:line="480" w:lineRule="auto"/>
      <w:jc w:val="center"/>
    </w:pPr>
    <w:rPr>
      <w:rFonts w:ascii="Times New Roman" w:eastAsia="Times New Roman" w:hAnsi="Times New Roman" w:cs="Times New Roman"/>
      <w:b/>
      <w:bCs/>
      <w:sz w:val="24"/>
      <w:szCs w:val="20"/>
      <w:lang w:eastAsia="da-DK"/>
    </w:rPr>
  </w:style>
  <w:style w:type="character" w:customStyle="1" w:styleId="affa">
    <w:name w:val="Заголовок Знак"/>
    <w:basedOn w:val="a3"/>
    <w:link w:val="aff9"/>
    <w:rsid w:val="0081693B"/>
    <w:rPr>
      <w:rFonts w:ascii="Times New Roman" w:eastAsia="Times New Roman" w:hAnsi="Times New Roman" w:cs="Times New Roman"/>
      <w:b/>
      <w:bCs/>
      <w:sz w:val="24"/>
      <w:szCs w:val="20"/>
      <w:lang w:eastAsia="da-DK"/>
    </w:rPr>
  </w:style>
  <w:style w:type="paragraph" w:customStyle="1" w:styleId="BodyMargin">
    <w:name w:val="Body Margin"/>
    <w:basedOn w:val="aff2"/>
    <w:next w:val="aff2"/>
    <w:rsid w:val="0081693B"/>
    <w:pPr>
      <w:spacing w:after="270" w:line="270" w:lineRule="atLeast"/>
      <w:ind w:hanging="2268"/>
    </w:pPr>
    <w:rPr>
      <w:rFonts w:ascii="Times New Roman" w:eastAsia="Times New Roman" w:hAnsi="Times New Roman" w:cs="Times New Roman"/>
      <w:sz w:val="24"/>
      <w:szCs w:val="20"/>
      <w:lang w:val="en-GB" w:eastAsia="da-DK"/>
    </w:rPr>
  </w:style>
  <w:style w:type="paragraph" w:customStyle="1" w:styleId="MarginFrame">
    <w:name w:val="Margin Frame"/>
    <w:basedOn w:val="a2"/>
    <w:rsid w:val="0081693B"/>
    <w:pPr>
      <w:keepNext/>
      <w:keepLines/>
      <w:framePr w:w="1985" w:wrap="around" w:vAnchor="text" w:hAnchor="margin" w:x="-2267" w:y="1"/>
      <w:spacing w:after="0" w:line="270" w:lineRule="atLeast"/>
    </w:pPr>
    <w:rPr>
      <w:rFonts w:ascii="Times New Roman" w:eastAsia="Times New Roman" w:hAnsi="Times New Roman" w:cs="Times New Roman"/>
      <w:sz w:val="24"/>
      <w:szCs w:val="20"/>
      <w:lang w:val="en-GB" w:eastAsia="da-DK"/>
    </w:rPr>
  </w:style>
  <w:style w:type="paragraph" w:customStyle="1" w:styleId="BodyTextNoSpace">
    <w:name w:val="Body Text NoSpace"/>
    <w:basedOn w:val="aff2"/>
    <w:rsid w:val="0081693B"/>
    <w:pPr>
      <w:spacing w:after="0" w:line="270" w:lineRule="atLeast"/>
    </w:pPr>
    <w:rPr>
      <w:rFonts w:ascii="Times New Roman" w:eastAsia="Times New Roman" w:hAnsi="Times New Roman" w:cs="Times New Roman"/>
      <w:sz w:val="24"/>
      <w:szCs w:val="20"/>
      <w:lang w:val="en-GB" w:eastAsia="da-DK"/>
    </w:rPr>
  </w:style>
  <w:style w:type="paragraph" w:customStyle="1" w:styleId="BodyMarginNoSpace">
    <w:name w:val="Body Margin NoSpace"/>
    <w:basedOn w:val="BodyMargin"/>
    <w:next w:val="BodyTextNoSpace"/>
    <w:rsid w:val="0081693B"/>
    <w:pPr>
      <w:spacing w:after="0"/>
      <w:ind w:firstLine="0"/>
    </w:pPr>
  </w:style>
  <w:style w:type="paragraph" w:styleId="a">
    <w:name w:val="List Bullet"/>
    <w:basedOn w:val="aff2"/>
    <w:rsid w:val="0081693B"/>
    <w:pPr>
      <w:numPr>
        <w:numId w:val="36"/>
      </w:numPr>
      <w:tabs>
        <w:tab w:val="left" w:pos="425"/>
      </w:tabs>
      <w:spacing w:after="270" w:line="270" w:lineRule="atLeast"/>
    </w:pPr>
    <w:rPr>
      <w:rFonts w:ascii="Times New Roman" w:eastAsia="Times New Roman" w:hAnsi="Times New Roman" w:cs="Times New Roman"/>
      <w:sz w:val="24"/>
      <w:szCs w:val="20"/>
      <w:lang w:val="en-GB" w:eastAsia="da-DK"/>
    </w:rPr>
  </w:style>
  <w:style w:type="paragraph" w:styleId="2">
    <w:name w:val="List Bullet 2"/>
    <w:basedOn w:val="a"/>
    <w:rsid w:val="0081693B"/>
    <w:pPr>
      <w:numPr>
        <w:ilvl w:val="1"/>
      </w:numPr>
      <w:tabs>
        <w:tab w:val="clear" w:pos="425"/>
      </w:tabs>
    </w:pPr>
  </w:style>
  <w:style w:type="numbering" w:customStyle="1" w:styleId="CowiBulletList">
    <w:name w:val="CowiBulletList"/>
    <w:basedOn w:val="a5"/>
    <w:rsid w:val="0081693B"/>
    <w:pPr>
      <w:numPr>
        <w:numId w:val="36"/>
      </w:numPr>
    </w:pPr>
  </w:style>
  <w:style w:type="numbering" w:customStyle="1" w:styleId="CowiNumberList">
    <w:name w:val="CowiNumberList"/>
    <w:basedOn w:val="a5"/>
    <w:rsid w:val="0081693B"/>
    <w:pPr>
      <w:numPr>
        <w:numId w:val="37"/>
      </w:numPr>
    </w:pPr>
  </w:style>
  <w:style w:type="paragraph" w:styleId="affb">
    <w:name w:val="List Continue"/>
    <w:basedOn w:val="a0"/>
    <w:rsid w:val="0081693B"/>
    <w:pPr>
      <w:ind w:firstLine="0"/>
    </w:pPr>
  </w:style>
  <w:style w:type="paragraph" w:styleId="24">
    <w:name w:val="List Continue 2"/>
    <w:basedOn w:val="affb"/>
    <w:rsid w:val="0081693B"/>
    <w:pPr>
      <w:ind w:left="851"/>
    </w:pPr>
  </w:style>
  <w:style w:type="paragraph" w:styleId="a0">
    <w:name w:val="List Number"/>
    <w:basedOn w:val="aff2"/>
    <w:rsid w:val="0081693B"/>
    <w:pPr>
      <w:numPr>
        <w:numId w:val="37"/>
      </w:numPr>
      <w:spacing w:after="270" w:line="270" w:lineRule="atLeast"/>
    </w:pPr>
    <w:rPr>
      <w:rFonts w:ascii="Times New Roman" w:eastAsia="Times New Roman" w:hAnsi="Times New Roman" w:cs="Times New Roman"/>
      <w:sz w:val="24"/>
      <w:szCs w:val="20"/>
      <w:lang w:val="en-GB" w:eastAsia="da-DK"/>
    </w:rPr>
  </w:style>
  <w:style w:type="paragraph" w:styleId="20">
    <w:name w:val="List Number 2"/>
    <w:basedOn w:val="a0"/>
    <w:rsid w:val="0081693B"/>
    <w:pPr>
      <w:numPr>
        <w:ilvl w:val="1"/>
      </w:numPr>
    </w:pPr>
  </w:style>
  <w:style w:type="paragraph" w:customStyle="1" w:styleId="ListContinueNoSpace">
    <w:name w:val="List Continue NoSpace"/>
    <w:basedOn w:val="affb"/>
    <w:rsid w:val="0081693B"/>
    <w:pPr>
      <w:spacing w:after="0"/>
    </w:pPr>
  </w:style>
  <w:style w:type="paragraph" w:customStyle="1" w:styleId="ListContinue2NoSpace">
    <w:name w:val="List Continue 2 NoSpace"/>
    <w:basedOn w:val="24"/>
    <w:rsid w:val="0081693B"/>
    <w:pPr>
      <w:spacing w:after="0"/>
    </w:pPr>
  </w:style>
  <w:style w:type="paragraph" w:customStyle="1" w:styleId="ListBulletNoSpace">
    <w:name w:val="List Bullet NoSpace"/>
    <w:basedOn w:val="a"/>
    <w:qFormat/>
    <w:rsid w:val="0081693B"/>
    <w:pPr>
      <w:spacing w:after="0"/>
    </w:pPr>
  </w:style>
  <w:style w:type="paragraph" w:customStyle="1" w:styleId="ListHanging">
    <w:name w:val="List Hanging"/>
    <w:basedOn w:val="aff2"/>
    <w:rsid w:val="0081693B"/>
    <w:pPr>
      <w:spacing w:after="270" w:line="270" w:lineRule="atLeast"/>
      <w:ind w:left="1701" w:hanging="1701"/>
    </w:pPr>
    <w:rPr>
      <w:rFonts w:ascii="Times New Roman" w:eastAsia="Times New Roman" w:hAnsi="Times New Roman" w:cs="Times New Roman"/>
      <w:sz w:val="24"/>
      <w:szCs w:val="20"/>
      <w:lang w:val="en-GB" w:eastAsia="da-DK"/>
    </w:rPr>
  </w:style>
  <w:style w:type="paragraph" w:customStyle="1" w:styleId="ListHangingNoSpace">
    <w:name w:val="List Hanging NoSpace"/>
    <w:basedOn w:val="ListHanging"/>
    <w:rsid w:val="0081693B"/>
    <w:pPr>
      <w:spacing w:after="0"/>
    </w:pPr>
  </w:style>
  <w:style w:type="paragraph" w:styleId="affc">
    <w:name w:val="Signature"/>
    <w:basedOn w:val="aff2"/>
    <w:link w:val="affd"/>
    <w:rsid w:val="0081693B"/>
    <w:pPr>
      <w:spacing w:after="0" w:line="220" w:lineRule="atLeast"/>
    </w:pPr>
    <w:rPr>
      <w:rFonts w:ascii="Times New Roman" w:eastAsia="Times New Roman" w:hAnsi="Times New Roman" w:cs="Times New Roman"/>
      <w:sz w:val="18"/>
      <w:szCs w:val="20"/>
      <w:lang w:val="en-GB" w:eastAsia="da-DK"/>
    </w:rPr>
  </w:style>
  <w:style w:type="character" w:customStyle="1" w:styleId="affd">
    <w:name w:val="Подпись Знак"/>
    <w:basedOn w:val="a3"/>
    <w:link w:val="affc"/>
    <w:rsid w:val="0081693B"/>
    <w:rPr>
      <w:rFonts w:ascii="Times New Roman" w:eastAsia="Times New Roman" w:hAnsi="Times New Roman" w:cs="Times New Roman"/>
      <w:sz w:val="18"/>
      <w:szCs w:val="20"/>
      <w:lang w:val="en-GB" w:eastAsia="da-DK"/>
    </w:rPr>
  </w:style>
  <w:style w:type="table" w:styleId="61">
    <w:name w:val="Table Grid 6"/>
    <w:basedOn w:val="a4"/>
    <w:semiHidden/>
    <w:rsid w:val="0081693B"/>
    <w:pPr>
      <w:spacing w:after="0" w:line="270" w:lineRule="atLeast"/>
    </w:pPr>
    <w:rPr>
      <w:rFonts w:ascii="Times New Roman" w:eastAsia="Times New Roman" w:hAnsi="Times New Roman" w:cs="Times New Roman"/>
      <w:sz w:val="24"/>
      <w:szCs w:val="24"/>
      <w:lang w:val="ru-RU"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val="0"/>
        <w:bCs/>
      </w:rPr>
      <w:tblPr/>
      <w:tcPr>
        <w:tcBorders>
          <w:bottom w:val="single" w:sz="6" w:space="0" w:color="000000"/>
          <w:tl2br w:val="none" w:sz="0" w:space="0" w:color="auto"/>
          <w:tr2bl w:val="none" w:sz="0" w:space="0" w:color="auto"/>
        </w:tcBorders>
      </w:tcPr>
    </w:tblStylePr>
    <w:tblStylePr w:type="lastRow">
      <w:rPr>
        <w:color w:val="auto"/>
      </w:rPr>
      <w:tblPr/>
      <w:tcPr>
        <w:tcBorders>
          <w:top w:val="nil"/>
        </w:tcBorders>
        <w:shd w:val="clear" w:color="auto" w:fill="auto"/>
      </w:tcPr>
    </w:tblStylePr>
    <w:tblStylePr w:type="firstCol">
      <w:rPr>
        <w:b/>
        <w:bCs/>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paragraph" w:customStyle="1" w:styleId="FrontPage1">
    <w:name w:val="FrontPage1"/>
    <w:basedOn w:val="a2"/>
    <w:next w:val="aff2"/>
    <w:rsid w:val="0081693B"/>
    <w:pPr>
      <w:suppressAutoHyphens/>
      <w:spacing w:after="160" w:line="320" w:lineRule="exact"/>
    </w:pPr>
    <w:rPr>
      <w:rFonts w:ascii="Arial" w:eastAsia="Times New Roman" w:hAnsi="Arial" w:cs="Arial"/>
      <w:sz w:val="28"/>
      <w:szCs w:val="20"/>
      <w:lang w:val="en-GB" w:eastAsia="da-DK"/>
    </w:rPr>
  </w:style>
  <w:style w:type="paragraph" w:customStyle="1" w:styleId="CowiTitle">
    <w:name w:val="CowiTitle"/>
    <w:basedOn w:val="FrontPage2"/>
    <w:next w:val="aff2"/>
    <w:semiHidden/>
    <w:rsid w:val="0081693B"/>
  </w:style>
  <w:style w:type="paragraph" w:styleId="3">
    <w:name w:val="List Bullet 3"/>
    <w:basedOn w:val="2"/>
    <w:rsid w:val="0081693B"/>
    <w:pPr>
      <w:numPr>
        <w:ilvl w:val="2"/>
      </w:numPr>
      <w:tabs>
        <w:tab w:val="left" w:pos="1276"/>
      </w:tabs>
    </w:pPr>
  </w:style>
  <w:style w:type="paragraph" w:styleId="34">
    <w:name w:val="List Continue 3"/>
    <w:basedOn w:val="24"/>
    <w:rsid w:val="0081693B"/>
    <w:pPr>
      <w:ind w:left="1276"/>
    </w:pPr>
  </w:style>
  <w:style w:type="paragraph" w:styleId="30">
    <w:name w:val="List Number 3"/>
    <w:basedOn w:val="20"/>
    <w:rsid w:val="0081693B"/>
    <w:pPr>
      <w:numPr>
        <w:ilvl w:val="2"/>
      </w:numPr>
      <w:tabs>
        <w:tab w:val="left" w:pos="1276"/>
      </w:tabs>
    </w:pPr>
  </w:style>
  <w:style w:type="paragraph" w:customStyle="1" w:styleId="ListBullet2NoSpace">
    <w:name w:val="List Bullet 2 NoSpace"/>
    <w:basedOn w:val="2"/>
    <w:qFormat/>
    <w:rsid w:val="0081693B"/>
    <w:pPr>
      <w:spacing w:after="0"/>
      <w:ind w:left="850" w:hanging="425"/>
    </w:pPr>
  </w:style>
  <w:style w:type="paragraph" w:customStyle="1" w:styleId="ListContinue3NoSpace">
    <w:name w:val="List Continue 3 NoSpace"/>
    <w:basedOn w:val="34"/>
    <w:rsid w:val="0081693B"/>
    <w:pPr>
      <w:spacing w:after="0"/>
    </w:pPr>
  </w:style>
  <w:style w:type="paragraph" w:customStyle="1" w:styleId="ListBullet3NoSpace">
    <w:name w:val="List Bullet 3 NoSpace"/>
    <w:basedOn w:val="3"/>
    <w:qFormat/>
    <w:rsid w:val="0081693B"/>
    <w:pPr>
      <w:spacing w:after="0"/>
    </w:pPr>
  </w:style>
  <w:style w:type="paragraph" w:customStyle="1" w:styleId="ListContinue0">
    <w:name w:val="List Continue 0"/>
    <w:basedOn w:val="affb"/>
    <w:rsid w:val="0081693B"/>
    <w:pPr>
      <w:ind w:left="0"/>
    </w:pPr>
  </w:style>
  <w:style w:type="paragraph" w:customStyle="1" w:styleId="ListContinue0NoSpace">
    <w:name w:val="List Continue 0 NoSpace"/>
    <w:basedOn w:val="ListContinue0"/>
    <w:rsid w:val="0081693B"/>
    <w:pPr>
      <w:spacing w:after="0"/>
    </w:pPr>
  </w:style>
  <w:style w:type="paragraph" w:customStyle="1" w:styleId="CaptionMargin">
    <w:name w:val="Caption Margin"/>
    <w:basedOn w:val="aff7"/>
    <w:next w:val="aff2"/>
    <w:rsid w:val="0081693B"/>
    <w:pPr>
      <w:spacing w:before="140" w:after="140" w:line="250" w:lineRule="atLeast"/>
      <w:ind w:left="-992" w:hanging="1276"/>
      <w:jc w:val="left"/>
    </w:pPr>
    <w:rPr>
      <w:rFonts w:ascii="Times New Roman" w:hAnsi="Times New Roman"/>
      <w:bCs w:val="0"/>
      <w:i/>
      <w:color w:val="auto"/>
      <w:sz w:val="21"/>
      <w:szCs w:val="20"/>
      <w:lang w:val="en-GB" w:eastAsia="da-DK"/>
    </w:rPr>
  </w:style>
  <w:style w:type="paragraph" w:customStyle="1" w:styleId="CowiDate">
    <w:name w:val="CowiDate"/>
    <w:basedOn w:val="FrontPageFrame"/>
    <w:next w:val="FrontPageFrame"/>
    <w:semiHidden/>
    <w:rsid w:val="0081693B"/>
    <w:pPr>
      <w:framePr w:wrap="around"/>
    </w:pPr>
  </w:style>
  <w:style w:type="paragraph" w:customStyle="1" w:styleId="CowiAuthor">
    <w:name w:val="CowiAuthor"/>
    <w:basedOn w:val="FrontPageFrame"/>
    <w:next w:val="FrontPageFrame"/>
    <w:semiHidden/>
    <w:rsid w:val="0081693B"/>
    <w:pPr>
      <w:framePr w:wrap="around"/>
    </w:pPr>
  </w:style>
  <w:style w:type="paragraph" w:customStyle="1" w:styleId="CowiClient">
    <w:name w:val="CowiClient"/>
    <w:basedOn w:val="FrontPage1"/>
    <w:next w:val="affe"/>
    <w:semiHidden/>
    <w:rsid w:val="0081693B"/>
  </w:style>
  <w:style w:type="paragraph" w:styleId="71">
    <w:name w:val="toc 7"/>
    <w:basedOn w:val="23"/>
    <w:next w:val="a2"/>
    <w:uiPriority w:val="39"/>
    <w:rsid w:val="0081693B"/>
    <w:pPr>
      <w:spacing w:after="0" w:line="259" w:lineRule="auto"/>
      <w:ind w:left="1320"/>
    </w:pPr>
    <w:rPr>
      <w:rFonts w:ascii="Times New Roman" w:eastAsia="Calibri" w:hAnsi="Times New Roman" w:cs="Calibri"/>
      <w:sz w:val="18"/>
      <w:szCs w:val="18"/>
    </w:rPr>
  </w:style>
  <w:style w:type="paragraph" w:customStyle="1" w:styleId="HeaderFirstLogo">
    <w:name w:val="HeaderFirstLogo"/>
    <w:basedOn w:val="a2"/>
    <w:next w:val="a2"/>
    <w:rsid w:val="0081693B"/>
    <w:pPr>
      <w:framePr w:w="3799" w:wrap="around" w:vAnchor="page" w:hAnchor="page" w:xAlign="right" w:y="795"/>
      <w:spacing w:after="0" w:line="270" w:lineRule="atLeast"/>
    </w:pPr>
    <w:rPr>
      <w:rFonts w:ascii="Times New Roman" w:eastAsia="Times New Roman" w:hAnsi="Times New Roman" w:cs="Times New Roman"/>
      <w:sz w:val="24"/>
      <w:szCs w:val="20"/>
      <w:lang w:val="en-GB" w:eastAsia="da-DK"/>
    </w:rPr>
  </w:style>
  <w:style w:type="paragraph" w:customStyle="1" w:styleId="HeaderFrame">
    <w:name w:val="HeaderFrame"/>
    <w:basedOn w:val="a2"/>
    <w:next w:val="a2"/>
    <w:rsid w:val="0081693B"/>
    <w:pPr>
      <w:framePr w:hSpace="284" w:wrap="around" w:vAnchor="text" w:hAnchor="margin" w:xAlign="right" w:y="1"/>
      <w:spacing w:after="0" w:line="270" w:lineRule="atLeast"/>
    </w:pPr>
    <w:rPr>
      <w:rFonts w:ascii="Times New Roman" w:eastAsia="Times New Roman" w:hAnsi="Times New Roman" w:cs="Times New Roman"/>
      <w:sz w:val="24"/>
      <w:szCs w:val="20"/>
      <w:lang w:val="en-GB" w:eastAsia="da-DK"/>
    </w:rPr>
  </w:style>
  <w:style w:type="paragraph" w:customStyle="1" w:styleId="FooterFrame">
    <w:name w:val="FooterFrame"/>
    <w:basedOn w:val="a2"/>
    <w:next w:val="a2"/>
    <w:rsid w:val="0081693B"/>
    <w:pPr>
      <w:framePr w:hSpace="284" w:wrap="around" w:vAnchor="text" w:hAnchor="margin" w:xAlign="right" w:y="1"/>
      <w:spacing w:after="0" w:line="270" w:lineRule="atLeast"/>
    </w:pPr>
    <w:rPr>
      <w:rFonts w:ascii="Arial" w:eastAsia="Times New Roman" w:hAnsi="Arial" w:cs="Arial"/>
      <w:noProof/>
      <w:sz w:val="12"/>
      <w:szCs w:val="20"/>
      <w:lang w:val="en-GB" w:eastAsia="da-DK"/>
    </w:rPr>
  </w:style>
  <w:style w:type="paragraph" w:customStyle="1" w:styleId="FrontPage2">
    <w:name w:val="FrontPage2"/>
    <w:basedOn w:val="FrontPage1"/>
    <w:next w:val="aff2"/>
    <w:rsid w:val="0081693B"/>
    <w:pPr>
      <w:spacing w:line="400" w:lineRule="exact"/>
    </w:pPr>
    <w:rPr>
      <w:rFonts w:ascii="Arial Black" w:hAnsi="Arial Black"/>
      <w:sz w:val="36"/>
    </w:rPr>
  </w:style>
  <w:style w:type="paragraph" w:customStyle="1" w:styleId="FrontPage3">
    <w:name w:val="FrontPage3"/>
    <w:basedOn w:val="FrontPage1"/>
    <w:next w:val="affe"/>
    <w:rsid w:val="0081693B"/>
    <w:pPr>
      <w:spacing w:before="160" w:after="0"/>
    </w:pPr>
    <w:rPr>
      <w:sz w:val="20"/>
    </w:rPr>
  </w:style>
  <w:style w:type="paragraph" w:styleId="affe">
    <w:name w:val="Block Text"/>
    <w:basedOn w:val="a2"/>
    <w:semiHidden/>
    <w:rsid w:val="0081693B"/>
    <w:pPr>
      <w:spacing w:after="120" w:line="270" w:lineRule="atLeast"/>
      <w:ind w:left="1440" w:right="1440"/>
    </w:pPr>
    <w:rPr>
      <w:rFonts w:ascii="Times New Roman" w:eastAsia="Times New Roman" w:hAnsi="Times New Roman" w:cs="Times New Roman"/>
      <w:sz w:val="24"/>
      <w:szCs w:val="20"/>
      <w:lang w:val="en-GB" w:eastAsia="da-DK"/>
    </w:rPr>
  </w:style>
  <w:style w:type="paragraph" w:customStyle="1" w:styleId="FrontPageFrame">
    <w:name w:val="FrontPageFrame"/>
    <w:basedOn w:val="a2"/>
    <w:rsid w:val="0081693B"/>
    <w:pPr>
      <w:framePr w:wrap="around" w:hAnchor="margin" w:x="-2267" w:yAlign="bottom"/>
      <w:tabs>
        <w:tab w:val="left" w:pos="1134"/>
      </w:tabs>
      <w:spacing w:after="0" w:line="240" w:lineRule="atLeast"/>
    </w:pPr>
    <w:rPr>
      <w:rFonts w:ascii="Arial" w:eastAsia="Times New Roman" w:hAnsi="Arial" w:cs="Arial"/>
      <w:sz w:val="14"/>
      <w:szCs w:val="20"/>
      <w:lang w:val="en-GB" w:eastAsia="da-DK"/>
    </w:rPr>
  </w:style>
  <w:style w:type="paragraph" w:customStyle="1" w:styleId="ContentsPage">
    <w:name w:val="ContentsPage"/>
    <w:basedOn w:val="a2"/>
    <w:next w:val="aff2"/>
    <w:rsid w:val="0081693B"/>
    <w:pPr>
      <w:pageBreakBefore/>
      <w:suppressAutoHyphens/>
      <w:spacing w:before="2680" w:after="0" w:line="320" w:lineRule="exact"/>
    </w:pPr>
    <w:rPr>
      <w:rFonts w:ascii="Arial Black" w:eastAsia="Times New Roman" w:hAnsi="Arial Black" w:cs="Times New Roman"/>
      <w:b/>
      <w:sz w:val="32"/>
      <w:szCs w:val="20"/>
      <w:lang w:val="en-GB" w:eastAsia="da-DK"/>
    </w:rPr>
  </w:style>
  <w:style w:type="paragraph" w:customStyle="1" w:styleId="AppendixPage">
    <w:name w:val="AppendixPage"/>
    <w:basedOn w:val="ContentsPage"/>
    <w:next w:val="BodyTextNoSpace"/>
    <w:rsid w:val="0081693B"/>
    <w:pPr>
      <w:pageBreakBefore w:val="0"/>
      <w:spacing w:before="120" w:after="320"/>
    </w:pPr>
  </w:style>
  <w:style w:type="paragraph" w:customStyle="1" w:styleId="Appendix">
    <w:name w:val="Appendix"/>
    <w:basedOn w:val="a2"/>
    <w:next w:val="aff2"/>
    <w:rsid w:val="0081693B"/>
    <w:pPr>
      <w:keepNext/>
      <w:keepLines/>
      <w:pageBreakBefore/>
      <w:suppressAutoHyphens/>
      <w:spacing w:after="130" w:line="320" w:lineRule="exact"/>
      <w:outlineLvl w:val="6"/>
    </w:pPr>
    <w:rPr>
      <w:rFonts w:ascii="Arial" w:eastAsia="Times New Roman" w:hAnsi="Arial" w:cs="Arial"/>
      <w:b/>
      <w:sz w:val="32"/>
      <w:szCs w:val="20"/>
      <w:lang w:val="en-GB" w:eastAsia="da-DK"/>
    </w:rPr>
  </w:style>
  <w:style w:type="paragraph" w:customStyle="1" w:styleId="HeaderFrameEven">
    <w:name w:val="HeaderFrameEven"/>
    <w:basedOn w:val="HeaderFrame"/>
    <w:rsid w:val="0081693B"/>
    <w:pPr>
      <w:framePr w:wrap="around"/>
    </w:pPr>
    <w:rPr>
      <w:rFonts w:ascii="Arial" w:hAnsi="Arial" w:cs="Arial"/>
      <w:sz w:val="16"/>
    </w:rPr>
  </w:style>
  <w:style w:type="paragraph" w:customStyle="1" w:styleId="HeaderEven">
    <w:name w:val="HeaderEven"/>
    <w:basedOn w:val="a2"/>
    <w:rsid w:val="0081693B"/>
    <w:pPr>
      <w:tabs>
        <w:tab w:val="right" w:pos="7371"/>
      </w:tabs>
      <w:spacing w:after="0" w:line="270" w:lineRule="atLeast"/>
      <w:ind w:left="-2268"/>
    </w:pPr>
    <w:rPr>
      <w:rFonts w:ascii="Times New Roman" w:eastAsia="Times New Roman" w:hAnsi="Times New Roman" w:cs="Times New Roman"/>
      <w:sz w:val="24"/>
      <w:szCs w:val="20"/>
      <w:lang w:val="en-GB" w:eastAsia="da-DK"/>
    </w:rPr>
  </w:style>
  <w:style w:type="paragraph" w:customStyle="1" w:styleId="FooterEven">
    <w:name w:val="FooterEven"/>
    <w:basedOn w:val="af7"/>
    <w:rsid w:val="0081693B"/>
    <w:pPr>
      <w:tabs>
        <w:tab w:val="clear" w:pos="4680"/>
        <w:tab w:val="clear" w:pos="9360"/>
        <w:tab w:val="right" w:pos="7371"/>
      </w:tabs>
      <w:spacing w:line="270" w:lineRule="atLeast"/>
      <w:ind w:left="-2268" w:right="851"/>
    </w:pPr>
    <w:rPr>
      <w:rFonts w:ascii="Arial" w:eastAsia="Times New Roman" w:hAnsi="Arial" w:cs="Times New Roman"/>
      <w:noProof/>
      <w:sz w:val="12"/>
      <w:szCs w:val="20"/>
      <w:lang w:val="en-GB" w:eastAsia="da-DK"/>
    </w:rPr>
  </w:style>
  <w:style w:type="paragraph" w:customStyle="1" w:styleId="FooterFrameOdd">
    <w:name w:val="FooterFrameOdd"/>
    <w:basedOn w:val="FooterFrame"/>
    <w:rsid w:val="0081693B"/>
    <w:pPr>
      <w:framePr w:wrap="around"/>
    </w:pPr>
    <w:rPr>
      <w:color w:val="FFFFFF"/>
      <w:szCs w:val="12"/>
    </w:rPr>
  </w:style>
  <w:style w:type="numbering" w:styleId="111111">
    <w:name w:val="Outline List 2"/>
    <w:basedOn w:val="a5"/>
    <w:rsid w:val="0081693B"/>
    <w:pPr>
      <w:numPr>
        <w:numId w:val="31"/>
      </w:numPr>
    </w:pPr>
  </w:style>
  <w:style w:type="paragraph" w:customStyle="1" w:styleId="CowiDocNo">
    <w:name w:val="CowiDocNo"/>
    <w:basedOn w:val="FrontPageFrame"/>
    <w:semiHidden/>
    <w:rsid w:val="0081693B"/>
    <w:pPr>
      <w:framePr w:wrap="around"/>
    </w:pPr>
  </w:style>
  <w:style w:type="paragraph" w:customStyle="1" w:styleId="CowiRevNo">
    <w:name w:val="CowiRevNo"/>
    <w:basedOn w:val="FrontPageFrame"/>
    <w:semiHidden/>
    <w:rsid w:val="0081693B"/>
    <w:pPr>
      <w:framePr w:wrap="around"/>
    </w:pPr>
  </w:style>
  <w:style w:type="paragraph" w:customStyle="1" w:styleId="CowiChecker">
    <w:name w:val="CowiChecker"/>
    <w:basedOn w:val="FrontPageFrame"/>
    <w:semiHidden/>
    <w:rsid w:val="0081693B"/>
    <w:pPr>
      <w:framePr w:wrap="around"/>
    </w:pPr>
  </w:style>
  <w:style w:type="paragraph" w:customStyle="1" w:styleId="CowiApprover">
    <w:name w:val="CowiApprover"/>
    <w:basedOn w:val="FrontPageFrame"/>
    <w:semiHidden/>
    <w:rsid w:val="0081693B"/>
    <w:pPr>
      <w:framePr w:wrap="around"/>
    </w:pPr>
  </w:style>
  <w:style w:type="numbering" w:styleId="1ai">
    <w:name w:val="Outline List 1"/>
    <w:basedOn w:val="a5"/>
    <w:rsid w:val="0081693B"/>
    <w:pPr>
      <w:numPr>
        <w:numId w:val="32"/>
      </w:numPr>
    </w:pPr>
  </w:style>
  <w:style w:type="numbering" w:styleId="a1">
    <w:name w:val="Outline List 3"/>
    <w:basedOn w:val="a5"/>
    <w:rsid w:val="0081693B"/>
    <w:pPr>
      <w:numPr>
        <w:numId w:val="92"/>
      </w:numPr>
    </w:pPr>
  </w:style>
  <w:style w:type="paragraph" w:styleId="25">
    <w:name w:val="Body Text 2"/>
    <w:basedOn w:val="a2"/>
    <w:link w:val="26"/>
    <w:rsid w:val="0081693B"/>
    <w:pPr>
      <w:spacing w:after="120" w:line="480" w:lineRule="auto"/>
    </w:pPr>
    <w:rPr>
      <w:rFonts w:ascii="Times New Roman" w:eastAsia="Times New Roman" w:hAnsi="Times New Roman" w:cs="Times New Roman"/>
      <w:sz w:val="24"/>
      <w:szCs w:val="20"/>
      <w:lang w:val="en-GB" w:eastAsia="da-DK"/>
    </w:rPr>
  </w:style>
  <w:style w:type="character" w:customStyle="1" w:styleId="26">
    <w:name w:val="Основной текст 2 Знак"/>
    <w:basedOn w:val="a3"/>
    <w:link w:val="25"/>
    <w:rsid w:val="0081693B"/>
    <w:rPr>
      <w:rFonts w:ascii="Times New Roman" w:eastAsia="Times New Roman" w:hAnsi="Times New Roman" w:cs="Times New Roman"/>
      <w:sz w:val="24"/>
      <w:szCs w:val="20"/>
      <w:lang w:val="en-GB" w:eastAsia="da-DK"/>
    </w:rPr>
  </w:style>
  <w:style w:type="paragraph" w:styleId="35">
    <w:name w:val="Body Text 3"/>
    <w:basedOn w:val="a2"/>
    <w:link w:val="36"/>
    <w:rsid w:val="0081693B"/>
    <w:pPr>
      <w:spacing w:after="120" w:line="270" w:lineRule="atLeast"/>
    </w:pPr>
    <w:rPr>
      <w:rFonts w:ascii="Times New Roman" w:eastAsia="Times New Roman" w:hAnsi="Times New Roman" w:cs="Times New Roman"/>
      <w:sz w:val="16"/>
      <w:szCs w:val="16"/>
      <w:lang w:val="en-GB" w:eastAsia="da-DK"/>
    </w:rPr>
  </w:style>
  <w:style w:type="character" w:customStyle="1" w:styleId="36">
    <w:name w:val="Основной текст 3 Знак"/>
    <w:basedOn w:val="a3"/>
    <w:link w:val="35"/>
    <w:rsid w:val="0081693B"/>
    <w:rPr>
      <w:rFonts w:ascii="Times New Roman" w:eastAsia="Times New Roman" w:hAnsi="Times New Roman" w:cs="Times New Roman"/>
      <w:sz w:val="16"/>
      <w:szCs w:val="16"/>
      <w:lang w:val="en-GB" w:eastAsia="da-DK"/>
    </w:rPr>
  </w:style>
  <w:style w:type="paragraph" w:styleId="afff">
    <w:name w:val="Body Text First Indent"/>
    <w:basedOn w:val="aff2"/>
    <w:link w:val="afff0"/>
    <w:rsid w:val="0081693B"/>
    <w:pPr>
      <w:spacing w:line="270" w:lineRule="atLeast"/>
      <w:ind w:firstLine="210"/>
    </w:pPr>
    <w:rPr>
      <w:rFonts w:ascii="Times New Roman" w:eastAsia="Times New Roman" w:hAnsi="Times New Roman" w:cs="Times New Roman"/>
      <w:sz w:val="24"/>
      <w:szCs w:val="20"/>
      <w:lang w:val="en-GB" w:eastAsia="da-DK"/>
    </w:rPr>
  </w:style>
  <w:style w:type="character" w:customStyle="1" w:styleId="afff0">
    <w:name w:val="Красная строка Знак"/>
    <w:basedOn w:val="aff3"/>
    <w:link w:val="afff"/>
    <w:rsid w:val="0081693B"/>
    <w:rPr>
      <w:rFonts w:ascii="Times New Roman" w:eastAsia="Times New Roman" w:hAnsi="Times New Roman" w:cs="Times New Roman"/>
      <w:sz w:val="24"/>
      <w:szCs w:val="20"/>
      <w:lang w:val="en-GB" w:eastAsia="da-DK"/>
    </w:rPr>
  </w:style>
  <w:style w:type="paragraph" w:styleId="27">
    <w:name w:val="Body Text First Indent 2"/>
    <w:basedOn w:val="aff5"/>
    <w:link w:val="28"/>
    <w:rsid w:val="0081693B"/>
    <w:pPr>
      <w:keepLines w:val="0"/>
      <w:tabs>
        <w:tab w:val="clear" w:pos="851"/>
        <w:tab w:val="clear" w:pos="9214"/>
      </w:tabs>
      <w:spacing w:after="120" w:line="270" w:lineRule="atLeast"/>
      <w:ind w:left="283" w:firstLine="210"/>
    </w:pPr>
    <w:rPr>
      <w:rFonts w:ascii="Times New Roman" w:hAnsi="Times New Roman"/>
      <w:sz w:val="24"/>
      <w:lang w:eastAsia="da-DK"/>
    </w:rPr>
  </w:style>
  <w:style w:type="character" w:customStyle="1" w:styleId="28">
    <w:name w:val="Красная строка 2 Знак"/>
    <w:basedOn w:val="aff6"/>
    <w:link w:val="27"/>
    <w:rsid w:val="0081693B"/>
    <w:rPr>
      <w:rFonts w:ascii="Times New Roman" w:eastAsia="Times New Roman" w:hAnsi="Times New Roman" w:cs="Times New Roman"/>
      <w:sz w:val="24"/>
      <w:szCs w:val="20"/>
      <w:lang w:val="en-GB" w:eastAsia="da-DK"/>
    </w:rPr>
  </w:style>
  <w:style w:type="paragraph" w:styleId="29">
    <w:name w:val="Body Text Indent 2"/>
    <w:basedOn w:val="a2"/>
    <w:link w:val="2a"/>
    <w:rsid w:val="0081693B"/>
    <w:pPr>
      <w:spacing w:after="120" w:line="480" w:lineRule="auto"/>
      <w:ind w:left="283"/>
    </w:pPr>
    <w:rPr>
      <w:rFonts w:ascii="Times New Roman" w:eastAsia="Times New Roman" w:hAnsi="Times New Roman" w:cs="Times New Roman"/>
      <w:sz w:val="24"/>
      <w:szCs w:val="20"/>
      <w:lang w:val="en-GB" w:eastAsia="da-DK"/>
    </w:rPr>
  </w:style>
  <w:style w:type="character" w:customStyle="1" w:styleId="2a">
    <w:name w:val="Основной текст с отступом 2 Знак"/>
    <w:basedOn w:val="a3"/>
    <w:link w:val="29"/>
    <w:rsid w:val="0081693B"/>
    <w:rPr>
      <w:rFonts w:ascii="Times New Roman" w:eastAsia="Times New Roman" w:hAnsi="Times New Roman" w:cs="Times New Roman"/>
      <w:sz w:val="24"/>
      <w:szCs w:val="20"/>
      <w:lang w:val="en-GB" w:eastAsia="da-DK"/>
    </w:rPr>
  </w:style>
  <w:style w:type="paragraph" w:styleId="37">
    <w:name w:val="Body Text Indent 3"/>
    <w:basedOn w:val="a2"/>
    <w:link w:val="38"/>
    <w:uiPriority w:val="99"/>
    <w:rsid w:val="0081693B"/>
    <w:pPr>
      <w:spacing w:after="120" w:line="270" w:lineRule="atLeast"/>
      <w:ind w:left="283"/>
    </w:pPr>
    <w:rPr>
      <w:rFonts w:ascii="Times New Roman" w:eastAsia="Times New Roman" w:hAnsi="Times New Roman" w:cs="Times New Roman"/>
      <w:sz w:val="16"/>
      <w:szCs w:val="16"/>
      <w:lang w:val="en-GB" w:eastAsia="da-DK"/>
    </w:rPr>
  </w:style>
  <w:style w:type="character" w:customStyle="1" w:styleId="38">
    <w:name w:val="Основной текст с отступом 3 Знак"/>
    <w:basedOn w:val="a3"/>
    <w:link w:val="37"/>
    <w:uiPriority w:val="99"/>
    <w:rsid w:val="0081693B"/>
    <w:rPr>
      <w:rFonts w:ascii="Times New Roman" w:eastAsia="Times New Roman" w:hAnsi="Times New Roman" w:cs="Times New Roman"/>
      <w:sz w:val="16"/>
      <w:szCs w:val="16"/>
      <w:lang w:val="en-GB" w:eastAsia="da-DK"/>
    </w:rPr>
  </w:style>
  <w:style w:type="paragraph" w:styleId="afff1">
    <w:name w:val="Closing"/>
    <w:basedOn w:val="a2"/>
    <w:link w:val="afff2"/>
    <w:rsid w:val="0081693B"/>
    <w:pPr>
      <w:spacing w:after="0" w:line="270" w:lineRule="atLeast"/>
      <w:ind w:left="4252"/>
    </w:pPr>
    <w:rPr>
      <w:rFonts w:ascii="Times New Roman" w:eastAsia="Times New Roman" w:hAnsi="Times New Roman" w:cs="Times New Roman"/>
      <w:sz w:val="24"/>
      <w:szCs w:val="20"/>
      <w:lang w:val="en-GB" w:eastAsia="da-DK"/>
    </w:rPr>
  </w:style>
  <w:style w:type="character" w:customStyle="1" w:styleId="afff2">
    <w:name w:val="Прощание Знак"/>
    <w:basedOn w:val="a3"/>
    <w:link w:val="afff1"/>
    <w:rsid w:val="0081693B"/>
    <w:rPr>
      <w:rFonts w:ascii="Times New Roman" w:eastAsia="Times New Roman" w:hAnsi="Times New Roman" w:cs="Times New Roman"/>
      <w:sz w:val="24"/>
      <w:szCs w:val="20"/>
      <w:lang w:val="en-GB" w:eastAsia="da-DK"/>
    </w:rPr>
  </w:style>
  <w:style w:type="paragraph" w:styleId="afff3">
    <w:name w:val="Date"/>
    <w:basedOn w:val="a2"/>
    <w:next w:val="a2"/>
    <w:link w:val="afff4"/>
    <w:rsid w:val="0081693B"/>
    <w:pPr>
      <w:spacing w:after="0" w:line="270" w:lineRule="atLeast"/>
    </w:pPr>
    <w:rPr>
      <w:rFonts w:ascii="Times New Roman" w:eastAsia="Times New Roman" w:hAnsi="Times New Roman" w:cs="Times New Roman"/>
      <w:sz w:val="24"/>
      <w:szCs w:val="20"/>
      <w:lang w:val="en-GB" w:eastAsia="da-DK"/>
    </w:rPr>
  </w:style>
  <w:style w:type="character" w:customStyle="1" w:styleId="afff4">
    <w:name w:val="Дата Знак"/>
    <w:basedOn w:val="a3"/>
    <w:link w:val="afff3"/>
    <w:rsid w:val="0081693B"/>
    <w:rPr>
      <w:rFonts w:ascii="Times New Roman" w:eastAsia="Times New Roman" w:hAnsi="Times New Roman" w:cs="Times New Roman"/>
      <w:sz w:val="24"/>
      <w:szCs w:val="20"/>
      <w:lang w:val="en-GB" w:eastAsia="da-DK"/>
    </w:rPr>
  </w:style>
  <w:style w:type="paragraph" w:styleId="afff5">
    <w:name w:val="Document Map"/>
    <w:basedOn w:val="a2"/>
    <w:link w:val="afff6"/>
    <w:rsid w:val="0081693B"/>
    <w:pPr>
      <w:shd w:val="clear" w:color="auto" w:fill="000080"/>
      <w:spacing w:after="0" w:line="270" w:lineRule="atLeast"/>
    </w:pPr>
    <w:rPr>
      <w:rFonts w:ascii="Tahoma" w:eastAsia="Times New Roman" w:hAnsi="Tahoma" w:cs="Tahoma"/>
      <w:sz w:val="24"/>
      <w:szCs w:val="20"/>
      <w:lang w:val="en-GB" w:eastAsia="da-DK"/>
    </w:rPr>
  </w:style>
  <w:style w:type="character" w:customStyle="1" w:styleId="afff6">
    <w:name w:val="Схема документа Знак"/>
    <w:basedOn w:val="a3"/>
    <w:link w:val="afff5"/>
    <w:rsid w:val="0081693B"/>
    <w:rPr>
      <w:rFonts w:ascii="Tahoma" w:eastAsia="Times New Roman" w:hAnsi="Tahoma" w:cs="Tahoma"/>
      <w:sz w:val="24"/>
      <w:szCs w:val="20"/>
      <w:shd w:val="clear" w:color="auto" w:fill="000080"/>
      <w:lang w:val="en-GB" w:eastAsia="da-DK"/>
    </w:rPr>
  </w:style>
  <w:style w:type="paragraph" w:styleId="afff7">
    <w:name w:val="E-mail Signature"/>
    <w:basedOn w:val="a2"/>
    <w:link w:val="afff8"/>
    <w:rsid w:val="0081693B"/>
    <w:pPr>
      <w:spacing w:after="0" w:line="270" w:lineRule="atLeast"/>
    </w:pPr>
    <w:rPr>
      <w:rFonts w:ascii="Times New Roman" w:eastAsia="Times New Roman" w:hAnsi="Times New Roman" w:cs="Times New Roman"/>
      <w:sz w:val="24"/>
      <w:szCs w:val="20"/>
      <w:lang w:val="en-GB" w:eastAsia="da-DK"/>
    </w:rPr>
  </w:style>
  <w:style w:type="character" w:customStyle="1" w:styleId="afff8">
    <w:name w:val="Электронная подпись Знак"/>
    <w:basedOn w:val="a3"/>
    <w:link w:val="afff7"/>
    <w:rsid w:val="0081693B"/>
    <w:rPr>
      <w:rFonts w:ascii="Times New Roman" w:eastAsia="Times New Roman" w:hAnsi="Times New Roman" w:cs="Times New Roman"/>
      <w:sz w:val="24"/>
      <w:szCs w:val="20"/>
      <w:lang w:val="en-GB" w:eastAsia="da-DK"/>
    </w:rPr>
  </w:style>
  <w:style w:type="character" w:styleId="afff9">
    <w:name w:val="Emphasis"/>
    <w:qFormat/>
    <w:rsid w:val="0081693B"/>
    <w:rPr>
      <w:i/>
      <w:iCs/>
    </w:rPr>
  </w:style>
  <w:style w:type="paragraph" w:styleId="afffa">
    <w:name w:val="envelope address"/>
    <w:basedOn w:val="a2"/>
    <w:rsid w:val="0081693B"/>
    <w:pPr>
      <w:framePr w:w="7920" w:h="1980" w:hRule="exact" w:hSpace="141" w:wrap="auto" w:hAnchor="page" w:xAlign="center" w:yAlign="bottom"/>
      <w:spacing w:after="0" w:line="270" w:lineRule="atLeast"/>
      <w:ind w:left="2880"/>
    </w:pPr>
    <w:rPr>
      <w:rFonts w:ascii="Arial" w:eastAsia="Times New Roman" w:hAnsi="Arial" w:cs="Arial"/>
      <w:sz w:val="24"/>
      <w:szCs w:val="24"/>
      <w:lang w:val="en-GB" w:eastAsia="da-DK"/>
    </w:rPr>
  </w:style>
  <w:style w:type="paragraph" w:styleId="2b">
    <w:name w:val="envelope return"/>
    <w:basedOn w:val="a2"/>
    <w:rsid w:val="0081693B"/>
    <w:pPr>
      <w:spacing w:after="0" w:line="270" w:lineRule="atLeast"/>
    </w:pPr>
    <w:rPr>
      <w:rFonts w:ascii="Arial" w:eastAsia="Times New Roman" w:hAnsi="Arial" w:cs="Arial"/>
      <w:sz w:val="20"/>
      <w:szCs w:val="20"/>
      <w:lang w:val="en-GB" w:eastAsia="da-DK"/>
    </w:rPr>
  </w:style>
  <w:style w:type="character" w:styleId="afffb">
    <w:name w:val="FollowedHyperlink"/>
    <w:uiPriority w:val="99"/>
    <w:rsid w:val="0081693B"/>
    <w:rPr>
      <w:color w:val="800080"/>
      <w:u w:val="single"/>
    </w:rPr>
  </w:style>
  <w:style w:type="character" w:styleId="HTML">
    <w:name w:val="HTML Acronym"/>
    <w:basedOn w:val="a3"/>
    <w:rsid w:val="0081693B"/>
  </w:style>
  <w:style w:type="paragraph" w:styleId="HTML0">
    <w:name w:val="HTML Address"/>
    <w:basedOn w:val="a2"/>
    <w:link w:val="HTML1"/>
    <w:rsid w:val="0081693B"/>
    <w:pPr>
      <w:spacing w:after="0" w:line="270" w:lineRule="atLeast"/>
    </w:pPr>
    <w:rPr>
      <w:rFonts w:ascii="Times New Roman" w:eastAsia="Times New Roman" w:hAnsi="Times New Roman" w:cs="Times New Roman"/>
      <w:i/>
      <w:iCs/>
      <w:sz w:val="24"/>
      <w:szCs w:val="20"/>
      <w:lang w:val="en-GB" w:eastAsia="da-DK"/>
    </w:rPr>
  </w:style>
  <w:style w:type="character" w:customStyle="1" w:styleId="HTML1">
    <w:name w:val="Адрес HTML Знак"/>
    <w:basedOn w:val="a3"/>
    <w:link w:val="HTML0"/>
    <w:rsid w:val="0081693B"/>
    <w:rPr>
      <w:rFonts w:ascii="Times New Roman" w:eastAsia="Times New Roman" w:hAnsi="Times New Roman" w:cs="Times New Roman"/>
      <w:i/>
      <w:iCs/>
      <w:sz w:val="24"/>
      <w:szCs w:val="20"/>
      <w:lang w:val="en-GB" w:eastAsia="da-DK"/>
    </w:rPr>
  </w:style>
  <w:style w:type="character" w:styleId="HTML2">
    <w:name w:val="HTML Cite"/>
    <w:rsid w:val="0081693B"/>
    <w:rPr>
      <w:i/>
      <w:iCs/>
    </w:rPr>
  </w:style>
  <w:style w:type="character" w:styleId="HTML3">
    <w:name w:val="HTML Code"/>
    <w:rsid w:val="0081693B"/>
    <w:rPr>
      <w:rFonts w:ascii="Courier New" w:hAnsi="Courier New" w:cs="Courier New"/>
      <w:sz w:val="20"/>
      <w:szCs w:val="20"/>
    </w:rPr>
  </w:style>
  <w:style w:type="character" w:styleId="HTML4">
    <w:name w:val="HTML Definition"/>
    <w:rsid w:val="0081693B"/>
    <w:rPr>
      <w:i/>
      <w:iCs/>
    </w:rPr>
  </w:style>
  <w:style w:type="character" w:styleId="HTML5">
    <w:name w:val="HTML Keyboard"/>
    <w:rsid w:val="0081693B"/>
    <w:rPr>
      <w:rFonts w:ascii="Courier New" w:hAnsi="Courier New" w:cs="Courier New"/>
      <w:sz w:val="20"/>
      <w:szCs w:val="20"/>
    </w:rPr>
  </w:style>
  <w:style w:type="paragraph" w:styleId="HTML6">
    <w:name w:val="HTML Preformatted"/>
    <w:basedOn w:val="a2"/>
    <w:link w:val="HTML7"/>
    <w:rsid w:val="0081693B"/>
    <w:pPr>
      <w:spacing w:after="0" w:line="270" w:lineRule="atLeast"/>
    </w:pPr>
    <w:rPr>
      <w:rFonts w:ascii="Courier New" w:eastAsia="Times New Roman" w:hAnsi="Courier New" w:cs="Courier New"/>
      <w:sz w:val="20"/>
      <w:szCs w:val="20"/>
      <w:lang w:val="en-GB" w:eastAsia="da-DK"/>
    </w:rPr>
  </w:style>
  <w:style w:type="character" w:customStyle="1" w:styleId="HTML7">
    <w:name w:val="Стандартный HTML Знак"/>
    <w:basedOn w:val="a3"/>
    <w:link w:val="HTML6"/>
    <w:rsid w:val="0081693B"/>
    <w:rPr>
      <w:rFonts w:ascii="Courier New" w:eastAsia="Times New Roman" w:hAnsi="Courier New" w:cs="Courier New"/>
      <w:sz w:val="20"/>
      <w:szCs w:val="20"/>
      <w:lang w:val="en-GB" w:eastAsia="da-DK"/>
    </w:rPr>
  </w:style>
  <w:style w:type="character" w:styleId="HTML8">
    <w:name w:val="HTML Sample"/>
    <w:rsid w:val="0081693B"/>
    <w:rPr>
      <w:rFonts w:ascii="Courier New" w:hAnsi="Courier New" w:cs="Courier New"/>
    </w:rPr>
  </w:style>
  <w:style w:type="character" w:styleId="HTML9">
    <w:name w:val="HTML Typewriter"/>
    <w:rsid w:val="0081693B"/>
    <w:rPr>
      <w:rFonts w:ascii="Courier New" w:hAnsi="Courier New" w:cs="Courier New"/>
      <w:sz w:val="20"/>
      <w:szCs w:val="20"/>
    </w:rPr>
  </w:style>
  <w:style w:type="character" w:styleId="HTMLa">
    <w:name w:val="HTML Variable"/>
    <w:rsid w:val="0081693B"/>
    <w:rPr>
      <w:i/>
      <w:iCs/>
    </w:rPr>
  </w:style>
  <w:style w:type="paragraph" w:styleId="14">
    <w:name w:val="index 1"/>
    <w:basedOn w:val="a2"/>
    <w:next w:val="a2"/>
    <w:autoRedefine/>
    <w:semiHidden/>
    <w:rsid w:val="0081693B"/>
    <w:pPr>
      <w:spacing w:after="0" w:line="270" w:lineRule="atLeast"/>
      <w:ind w:left="230" w:hanging="230"/>
    </w:pPr>
    <w:rPr>
      <w:rFonts w:ascii="Times New Roman" w:eastAsia="Times New Roman" w:hAnsi="Times New Roman" w:cs="Times New Roman"/>
      <w:sz w:val="24"/>
      <w:szCs w:val="20"/>
      <w:lang w:val="en-GB" w:eastAsia="da-DK"/>
    </w:rPr>
  </w:style>
  <w:style w:type="paragraph" w:styleId="2c">
    <w:name w:val="index 2"/>
    <w:basedOn w:val="a2"/>
    <w:next w:val="a2"/>
    <w:autoRedefine/>
    <w:semiHidden/>
    <w:rsid w:val="0081693B"/>
    <w:pPr>
      <w:spacing w:after="0" w:line="270" w:lineRule="atLeast"/>
      <w:ind w:left="460" w:hanging="230"/>
    </w:pPr>
    <w:rPr>
      <w:rFonts w:ascii="Times New Roman" w:eastAsia="Times New Roman" w:hAnsi="Times New Roman" w:cs="Times New Roman"/>
      <w:sz w:val="24"/>
      <w:szCs w:val="20"/>
      <w:lang w:val="en-GB" w:eastAsia="da-DK"/>
    </w:rPr>
  </w:style>
  <w:style w:type="paragraph" w:styleId="39">
    <w:name w:val="index 3"/>
    <w:basedOn w:val="a2"/>
    <w:next w:val="a2"/>
    <w:autoRedefine/>
    <w:semiHidden/>
    <w:rsid w:val="0081693B"/>
    <w:pPr>
      <w:spacing w:after="0" w:line="270" w:lineRule="atLeast"/>
      <w:ind w:left="690" w:hanging="230"/>
    </w:pPr>
    <w:rPr>
      <w:rFonts w:ascii="Times New Roman" w:eastAsia="Times New Roman" w:hAnsi="Times New Roman" w:cs="Times New Roman"/>
      <w:sz w:val="24"/>
      <w:szCs w:val="20"/>
      <w:lang w:val="en-GB" w:eastAsia="da-DK"/>
    </w:rPr>
  </w:style>
  <w:style w:type="paragraph" w:styleId="43">
    <w:name w:val="index 4"/>
    <w:basedOn w:val="a2"/>
    <w:next w:val="a2"/>
    <w:autoRedefine/>
    <w:semiHidden/>
    <w:rsid w:val="0081693B"/>
    <w:pPr>
      <w:spacing w:after="0" w:line="270" w:lineRule="atLeast"/>
      <w:ind w:left="920" w:hanging="230"/>
    </w:pPr>
    <w:rPr>
      <w:rFonts w:ascii="Times New Roman" w:eastAsia="Times New Roman" w:hAnsi="Times New Roman" w:cs="Times New Roman"/>
      <w:sz w:val="24"/>
      <w:szCs w:val="20"/>
      <w:lang w:val="en-GB" w:eastAsia="da-DK"/>
    </w:rPr>
  </w:style>
  <w:style w:type="paragraph" w:styleId="53">
    <w:name w:val="index 5"/>
    <w:basedOn w:val="a2"/>
    <w:next w:val="a2"/>
    <w:autoRedefine/>
    <w:semiHidden/>
    <w:rsid w:val="0081693B"/>
    <w:pPr>
      <w:spacing w:after="0" w:line="270" w:lineRule="atLeast"/>
      <w:ind w:left="1150" w:hanging="230"/>
    </w:pPr>
    <w:rPr>
      <w:rFonts w:ascii="Times New Roman" w:eastAsia="Times New Roman" w:hAnsi="Times New Roman" w:cs="Times New Roman"/>
      <w:sz w:val="24"/>
      <w:szCs w:val="20"/>
      <w:lang w:val="en-GB" w:eastAsia="da-DK"/>
    </w:rPr>
  </w:style>
  <w:style w:type="paragraph" w:styleId="62">
    <w:name w:val="index 6"/>
    <w:basedOn w:val="a2"/>
    <w:next w:val="a2"/>
    <w:autoRedefine/>
    <w:semiHidden/>
    <w:rsid w:val="0081693B"/>
    <w:pPr>
      <w:spacing w:after="0" w:line="270" w:lineRule="atLeast"/>
      <w:ind w:left="1380" w:hanging="230"/>
    </w:pPr>
    <w:rPr>
      <w:rFonts w:ascii="Times New Roman" w:eastAsia="Times New Roman" w:hAnsi="Times New Roman" w:cs="Times New Roman"/>
      <w:sz w:val="24"/>
      <w:szCs w:val="20"/>
      <w:lang w:val="en-GB" w:eastAsia="da-DK"/>
    </w:rPr>
  </w:style>
  <w:style w:type="paragraph" w:styleId="72">
    <w:name w:val="index 7"/>
    <w:basedOn w:val="a2"/>
    <w:next w:val="a2"/>
    <w:autoRedefine/>
    <w:semiHidden/>
    <w:rsid w:val="0081693B"/>
    <w:pPr>
      <w:spacing w:after="0" w:line="270" w:lineRule="atLeast"/>
      <w:ind w:left="1610" w:hanging="230"/>
    </w:pPr>
    <w:rPr>
      <w:rFonts w:ascii="Times New Roman" w:eastAsia="Times New Roman" w:hAnsi="Times New Roman" w:cs="Times New Roman"/>
      <w:sz w:val="24"/>
      <w:szCs w:val="20"/>
      <w:lang w:val="en-GB" w:eastAsia="da-DK"/>
    </w:rPr>
  </w:style>
  <w:style w:type="paragraph" w:styleId="81">
    <w:name w:val="index 8"/>
    <w:basedOn w:val="a2"/>
    <w:next w:val="a2"/>
    <w:autoRedefine/>
    <w:semiHidden/>
    <w:rsid w:val="0081693B"/>
    <w:pPr>
      <w:spacing w:after="0" w:line="270" w:lineRule="atLeast"/>
      <w:ind w:left="1840" w:hanging="230"/>
    </w:pPr>
    <w:rPr>
      <w:rFonts w:ascii="Times New Roman" w:eastAsia="Times New Roman" w:hAnsi="Times New Roman" w:cs="Times New Roman"/>
      <w:sz w:val="24"/>
      <w:szCs w:val="20"/>
      <w:lang w:val="en-GB" w:eastAsia="da-DK"/>
    </w:rPr>
  </w:style>
  <w:style w:type="paragraph" w:styleId="91">
    <w:name w:val="index 9"/>
    <w:basedOn w:val="a2"/>
    <w:next w:val="a2"/>
    <w:autoRedefine/>
    <w:semiHidden/>
    <w:rsid w:val="0081693B"/>
    <w:pPr>
      <w:spacing w:after="0" w:line="270" w:lineRule="atLeast"/>
      <w:ind w:left="2070" w:hanging="230"/>
    </w:pPr>
    <w:rPr>
      <w:rFonts w:ascii="Times New Roman" w:eastAsia="Times New Roman" w:hAnsi="Times New Roman" w:cs="Times New Roman"/>
      <w:sz w:val="24"/>
      <w:szCs w:val="20"/>
      <w:lang w:val="en-GB" w:eastAsia="da-DK"/>
    </w:rPr>
  </w:style>
  <w:style w:type="paragraph" w:styleId="afffc">
    <w:name w:val="index heading"/>
    <w:basedOn w:val="a2"/>
    <w:next w:val="14"/>
    <w:semiHidden/>
    <w:rsid w:val="0081693B"/>
    <w:pPr>
      <w:spacing w:after="0" w:line="270" w:lineRule="atLeast"/>
    </w:pPr>
    <w:rPr>
      <w:rFonts w:ascii="Arial" w:eastAsia="Times New Roman" w:hAnsi="Arial" w:cs="Arial"/>
      <w:b/>
      <w:bCs/>
      <w:sz w:val="24"/>
      <w:szCs w:val="20"/>
      <w:lang w:val="en-GB" w:eastAsia="da-DK"/>
    </w:rPr>
  </w:style>
  <w:style w:type="character" w:styleId="afffd">
    <w:name w:val="line number"/>
    <w:basedOn w:val="a3"/>
    <w:rsid w:val="0081693B"/>
  </w:style>
  <w:style w:type="paragraph" w:styleId="afffe">
    <w:name w:val="List"/>
    <w:basedOn w:val="a2"/>
    <w:rsid w:val="0081693B"/>
    <w:pPr>
      <w:spacing w:after="0" w:line="270" w:lineRule="atLeast"/>
      <w:ind w:left="283" w:hanging="283"/>
    </w:pPr>
    <w:rPr>
      <w:rFonts w:ascii="Times New Roman" w:eastAsia="Times New Roman" w:hAnsi="Times New Roman" w:cs="Times New Roman"/>
      <w:sz w:val="24"/>
      <w:szCs w:val="20"/>
      <w:lang w:val="en-GB" w:eastAsia="da-DK"/>
    </w:rPr>
  </w:style>
  <w:style w:type="paragraph" w:styleId="2d">
    <w:name w:val="List 2"/>
    <w:basedOn w:val="a2"/>
    <w:rsid w:val="0081693B"/>
    <w:pPr>
      <w:spacing w:after="0" w:line="270" w:lineRule="atLeast"/>
      <w:ind w:left="566" w:hanging="283"/>
    </w:pPr>
    <w:rPr>
      <w:rFonts w:ascii="Times New Roman" w:eastAsia="Times New Roman" w:hAnsi="Times New Roman" w:cs="Times New Roman"/>
      <w:sz w:val="24"/>
      <w:szCs w:val="20"/>
      <w:lang w:val="en-GB" w:eastAsia="da-DK"/>
    </w:rPr>
  </w:style>
  <w:style w:type="paragraph" w:styleId="3a">
    <w:name w:val="List 3"/>
    <w:basedOn w:val="a2"/>
    <w:rsid w:val="0081693B"/>
    <w:pPr>
      <w:spacing w:after="0" w:line="270" w:lineRule="atLeast"/>
      <w:ind w:left="849" w:hanging="283"/>
    </w:pPr>
    <w:rPr>
      <w:rFonts w:ascii="Times New Roman" w:eastAsia="Times New Roman" w:hAnsi="Times New Roman" w:cs="Times New Roman"/>
      <w:sz w:val="24"/>
      <w:szCs w:val="20"/>
      <w:lang w:val="en-GB" w:eastAsia="da-DK"/>
    </w:rPr>
  </w:style>
  <w:style w:type="paragraph" w:styleId="44">
    <w:name w:val="List 4"/>
    <w:basedOn w:val="a2"/>
    <w:rsid w:val="0081693B"/>
    <w:pPr>
      <w:spacing w:after="0" w:line="270" w:lineRule="atLeast"/>
      <w:ind w:left="1132" w:hanging="283"/>
    </w:pPr>
    <w:rPr>
      <w:rFonts w:ascii="Times New Roman" w:eastAsia="Times New Roman" w:hAnsi="Times New Roman" w:cs="Times New Roman"/>
      <w:sz w:val="24"/>
      <w:szCs w:val="20"/>
      <w:lang w:val="en-GB" w:eastAsia="da-DK"/>
    </w:rPr>
  </w:style>
  <w:style w:type="paragraph" w:styleId="54">
    <w:name w:val="List 5"/>
    <w:basedOn w:val="a2"/>
    <w:rsid w:val="0081693B"/>
    <w:pPr>
      <w:spacing w:after="0" w:line="270" w:lineRule="atLeast"/>
      <w:ind w:left="1415" w:hanging="283"/>
    </w:pPr>
    <w:rPr>
      <w:rFonts w:ascii="Times New Roman" w:eastAsia="Times New Roman" w:hAnsi="Times New Roman" w:cs="Times New Roman"/>
      <w:sz w:val="24"/>
      <w:szCs w:val="20"/>
      <w:lang w:val="en-GB" w:eastAsia="da-DK"/>
    </w:rPr>
  </w:style>
  <w:style w:type="paragraph" w:styleId="4">
    <w:name w:val="List Bullet 4"/>
    <w:basedOn w:val="a2"/>
    <w:rsid w:val="0081693B"/>
    <w:pPr>
      <w:numPr>
        <w:ilvl w:val="3"/>
        <w:numId w:val="36"/>
      </w:numPr>
      <w:spacing w:after="0" w:line="270" w:lineRule="atLeast"/>
    </w:pPr>
    <w:rPr>
      <w:rFonts w:ascii="Times New Roman" w:eastAsia="Times New Roman" w:hAnsi="Times New Roman" w:cs="Times New Roman"/>
      <w:sz w:val="24"/>
      <w:szCs w:val="20"/>
      <w:lang w:val="en-GB" w:eastAsia="da-DK"/>
    </w:rPr>
  </w:style>
  <w:style w:type="paragraph" w:styleId="50">
    <w:name w:val="List Bullet 5"/>
    <w:basedOn w:val="a2"/>
    <w:rsid w:val="0081693B"/>
    <w:pPr>
      <w:numPr>
        <w:numId w:val="34"/>
      </w:numPr>
      <w:spacing w:after="0" w:line="270" w:lineRule="atLeast"/>
    </w:pPr>
    <w:rPr>
      <w:rFonts w:ascii="Times New Roman" w:eastAsia="Times New Roman" w:hAnsi="Times New Roman" w:cs="Times New Roman"/>
      <w:sz w:val="24"/>
      <w:szCs w:val="20"/>
      <w:lang w:val="en-GB" w:eastAsia="da-DK"/>
    </w:rPr>
  </w:style>
  <w:style w:type="paragraph" w:styleId="45">
    <w:name w:val="List Continue 4"/>
    <w:basedOn w:val="a2"/>
    <w:rsid w:val="0081693B"/>
    <w:pPr>
      <w:spacing w:after="120" w:line="270" w:lineRule="atLeast"/>
      <w:ind w:left="1132"/>
    </w:pPr>
    <w:rPr>
      <w:rFonts w:ascii="Times New Roman" w:eastAsia="Times New Roman" w:hAnsi="Times New Roman" w:cs="Times New Roman"/>
      <w:sz w:val="24"/>
      <w:szCs w:val="20"/>
      <w:lang w:val="en-GB" w:eastAsia="da-DK"/>
    </w:rPr>
  </w:style>
  <w:style w:type="paragraph" w:styleId="55">
    <w:name w:val="List Continue 5"/>
    <w:basedOn w:val="a2"/>
    <w:rsid w:val="0081693B"/>
    <w:pPr>
      <w:spacing w:after="120" w:line="270" w:lineRule="atLeast"/>
      <w:ind w:left="1415"/>
    </w:pPr>
    <w:rPr>
      <w:rFonts w:ascii="Times New Roman" w:eastAsia="Times New Roman" w:hAnsi="Times New Roman" w:cs="Times New Roman"/>
      <w:sz w:val="24"/>
      <w:szCs w:val="20"/>
      <w:lang w:val="en-GB" w:eastAsia="da-DK"/>
    </w:rPr>
  </w:style>
  <w:style w:type="paragraph" w:styleId="40">
    <w:name w:val="List Number 4"/>
    <w:basedOn w:val="a2"/>
    <w:rsid w:val="0081693B"/>
    <w:pPr>
      <w:numPr>
        <w:ilvl w:val="3"/>
        <w:numId w:val="37"/>
      </w:numPr>
      <w:spacing w:after="0" w:line="270" w:lineRule="atLeast"/>
    </w:pPr>
    <w:rPr>
      <w:rFonts w:ascii="Times New Roman" w:eastAsia="Times New Roman" w:hAnsi="Times New Roman" w:cs="Times New Roman"/>
      <w:sz w:val="24"/>
      <w:szCs w:val="20"/>
      <w:lang w:val="en-GB" w:eastAsia="da-DK"/>
    </w:rPr>
  </w:style>
  <w:style w:type="paragraph" w:styleId="5">
    <w:name w:val="List Number 5"/>
    <w:basedOn w:val="a2"/>
    <w:rsid w:val="0081693B"/>
    <w:pPr>
      <w:numPr>
        <w:numId w:val="35"/>
      </w:numPr>
      <w:spacing w:after="0" w:line="270" w:lineRule="atLeast"/>
    </w:pPr>
    <w:rPr>
      <w:rFonts w:ascii="Times New Roman" w:eastAsia="Times New Roman" w:hAnsi="Times New Roman" w:cs="Times New Roman"/>
      <w:sz w:val="24"/>
      <w:szCs w:val="20"/>
      <w:lang w:val="en-GB" w:eastAsia="da-DK"/>
    </w:rPr>
  </w:style>
  <w:style w:type="paragraph" w:styleId="affff">
    <w:name w:val="macro"/>
    <w:link w:val="affff0"/>
    <w:semiHidden/>
    <w:rsid w:val="0081693B"/>
    <w:pPr>
      <w:tabs>
        <w:tab w:val="left" w:pos="480"/>
        <w:tab w:val="left" w:pos="960"/>
        <w:tab w:val="left" w:pos="1440"/>
        <w:tab w:val="left" w:pos="1920"/>
        <w:tab w:val="left" w:pos="2400"/>
        <w:tab w:val="left" w:pos="2880"/>
        <w:tab w:val="left" w:pos="3360"/>
        <w:tab w:val="left" w:pos="3840"/>
        <w:tab w:val="left" w:pos="4320"/>
      </w:tabs>
      <w:spacing w:after="0" w:line="270" w:lineRule="atLeast"/>
    </w:pPr>
    <w:rPr>
      <w:rFonts w:ascii="Courier New" w:eastAsia="Times New Roman" w:hAnsi="Courier New" w:cs="Courier New"/>
      <w:sz w:val="24"/>
      <w:szCs w:val="24"/>
      <w:lang w:val="da-DK" w:eastAsia="da-DK"/>
    </w:rPr>
  </w:style>
  <w:style w:type="character" w:customStyle="1" w:styleId="affff0">
    <w:name w:val="Текст макроса Знак"/>
    <w:basedOn w:val="a3"/>
    <w:link w:val="affff"/>
    <w:semiHidden/>
    <w:rsid w:val="0081693B"/>
    <w:rPr>
      <w:rFonts w:ascii="Courier New" w:eastAsia="Times New Roman" w:hAnsi="Courier New" w:cs="Courier New"/>
      <w:sz w:val="24"/>
      <w:szCs w:val="24"/>
      <w:lang w:val="da-DK" w:eastAsia="da-DK"/>
    </w:rPr>
  </w:style>
  <w:style w:type="paragraph" w:styleId="affff1">
    <w:name w:val="Message Header"/>
    <w:basedOn w:val="a2"/>
    <w:link w:val="affff2"/>
    <w:rsid w:val="0081693B"/>
    <w:pPr>
      <w:pBdr>
        <w:top w:val="single" w:sz="6" w:space="1" w:color="auto"/>
        <w:left w:val="single" w:sz="6" w:space="1" w:color="auto"/>
        <w:bottom w:val="single" w:sz="6" w:space="1" w:color="auto"/>
        <w:right w:val="single" w:sz="6" w:space="1" w:color="auto"/>
      </w:pBdr>
      <w:shd w:val="pct20" w:color="auto" w:fill="auto"/>
      <w:spacing w:after="0" w:line="270" w:lineRule="atLeast"/>
      <w:ind w:left="1134" w:hanging="1134"/>
    </w:pPr>
    <w:rPr>
      <w:rFonts w:ascii="Arial" w:eastAsia="Times New Roman" w:hAnsi="Arial" w:cs="Arial"/>
      <w:sz w:val="24"/>
      <w:szCs w:val="24"/>
      <w:lang w:val="en-GB" w:eastAsia="da-DK"/>
    </w:rPr>
  </w:style>
  <w:style w:type="character" w:customStyle="1" w:styleId="affff2">
    <w:name w:val="Шапка Знак"/>
    <w:basedOn w:val="a3"/>
    <w:link w:val="affff1"/>
    <w:rsid w:val="0081693B"/>
    <w:rPr>
      <w:rFonts w:ascii="Arial" w:eastAsia="Times New Roman" w:hAnsi="Arial" w:cs="Arial"/>
      <w:sz w:val="24"/>
      <w:szCs w:val="24"/>
      <w:shd w:val="pct20" w:color="auto" w:fill="auto"/>
      <w:lang w:val="en-GB" w:eastAsia="da-DK"/>
    </w:rPr>
  </w:style>
  <w:style w:type="paragraph" w:styleId="affff3">
    <w:name w:val="Normal Indent"/>
    <w:basedOn w:val="a2"/>
    <w:rsid w:val="0081693B"/>
    <w:pPr>
      <w:spacing w:after="0" w:line="270" w:lineRule="atLeast"/>
      <w:ind w:left="425"/>
    </w:pPr>
    <w:rPr>
      <w:rFonts w:ascii="Times New Roman" w:eastAsia="Times New Roman" w:hAnsi="Times New Roman" w:cs="Times New Roman"/>
      <w:sz w:val="24"/>
      <w:szCs w:val="20"/>
      <w:lang w:val="en-GB" w:eastAsia="da-DK"/>
    </w:rPr>
  </w:style>
  <w:style w:type="paragraph" w:styleId="affff4">
    <w:name w:val="Note Heading"/>
    <w:basedOn w:val="a2"/>
    <w:next w:val="a2"/>
    <w:link w:val="affff5"/>
    <w:rsid w:val="0081693B"/>
    <w:pPr>
      <w:spacing w:after="0" w:line="270" w:lineRule="atLeast"/>
    </w:pPr>
    <w:rPr>
      <w:rFonts w:ascii="Times New Roman" w:eastAsia="Times New Roman" w:hAnsi="Times New Roman" w:cs="Times New Roman"/>
      <w:sz w:val="24"/>
      <w:szCs w:val="20"/>
      <w:lang w:val="en-GB" w:eastAsia="da-DK"/>
    </w:rPr>
  </w:style>
  <w:style w:type="character" w:customStyle="1" w:styleId="affff5">
    <w:name w:val="Заголовок записки Знак"/>
    <w:basedOn w:val="a3"/>
    <w:link w:val="affff4"/>
    <w:rsid w:val="0081693B"/>
    <w:rPr>
      <w:rFonts w:ascii="Times New Roman" w:eastAsia="Times New Roman" w:hAnsi="Times New Roman" w:cs="Times New Roman"/>
      <w:sz w:val="24"/>
      <w:szCs w:val="20"/>
      <w:lang w:val="en-GB" w:eastAsia="da-DK"/>
    </w:rPr>
  </w:style>
  <w:style w:type="character" w:styleId="affff6">
    <w:name w:val="page number"/>
    <w:basedOn w:val="a3"/>
    <w:uiPriority w:val="99"/>
    <w:rsid w:val="0081693B"/>
  </w:style>
  <w:style w:type="paragraph" w:styleId="affff7">
    <w:name w:val="Salutation"/>
    <w:basedOn w:val="a2"/>
    <w:next w:val="a2"/>
    <w:link w:val="affff8"/>
    <w:rsid w:val="0081693B"/>
    <w:pPr>
      <w:spacing w:after="0" w:line="270" w:lineRule="atLeast"/>
    </w:pPr>
    <w:rPr>
      <w:rFonts w:ascii="Times New Roman" w:eastAsia="Times New Roman" w:hAnsi="Times New Roman" w:cs="Times New Roman"/>
      <w:sz w:val="24"/>
      <w:szCs w:val="20"/>
      <w:lang w:val="en-GB" w:eastAsia="da-DK"/>
    </w:rPr>
  </w:style>
  <w:style w:type="character" w:customStyle="1" w:styleId="affff8">
    <w:name w:val="Приветствие Знак"/>
    <w:basedOn w:val="a3"/>
    <w:link w:val="affff7"/>
    <w:rsid w:val="0081693B"/>
    <w:rPr>
      <w:rFonts w:ascii="Times New Roman" w:eastAsia="Times New Roman" w:hAnsi="Times New Roman" w:cs="Times New Roman"/>
      <w:sz w:val="24"/>
      <w:szCs w:val="20"/>
      <w:lang w:val="en-GB" w:eastAsia="da-DK"/>
    </w:rPr>
  </w:style>
  <w:style w:type="character" w:styleId="affff9">
    <w:name w:val="Strong"/>
    <w:uiPriority w:val="22"/>
    <w:qFormat/>
    <w:rsid w:val="0081693B"/>
    <w:rPr>
      <w:b/>
      <w:bCs/>
    </w:rPr>
  </w:style>
  <w:style w:type="paragraph" w:styleId="affffa">
    <w:name w:val="Subtitle"/>
    <w:basedOn w:val="a2"/>
    <w:link w:val="affffb"/>
    <w:uiPriority w:val="11"/>
    <w:qFormat/>
    <w:rsid w:val="0081693B"/>
    <w:pPr>
      <w:spacing w:after="60" w:line="270" w:lineRule="atLeast"/>
      <w:jc w:val="center"/>
      <w:outlineLvl w:val="1"/>
    </w:pPr>
    <w:rPr>
      <w:rFonts w:ascii="Arial" w:eastAsia="Times New Roman" w:hAnsi="Arial" w:cs="Arial"/>
      <w:sz w:val="24"/>
      <w:szCs w:val="24"/>
      <w:lang w:val="en-GB" w:eastAsia="da-DK"/>
    </w:rPr>
  </w:style>
  <w:style w:type="character" w:customStyle="1" w:styleId="affffb">
    <w:name w:val="Подзаголовок Знак"/>
    <w:basedOn w:val="a3"/>
    <w:link w:val="affffa"/>
    <w:uiPriority w:val="11"/>
    <w:rsid w:val="0081693B"/>
    <w:rPr>
      <w:rFonts w:ascii="Arial" w:eastAsia="Times New Roman" w:hAnsi="Arial" w:cs="Arial"/>
      <w:sz w:val="24"/>
      <w:szCs w:val="24"/>
      <w:lang w:val="en-GB" w:eastAsia="da-DK"/>
    </w:rPr>
  </w:style>
  <w:style w:type="table" w:styleId="15">
    <w:name w:val="Table 3D effects 1"/>
    <w:basedOn w:val="a4"/>
    <w:rsid w:val="0081693B"/>
    <w:pPr>
      <w:spacing w:after="0" w:line="270" w:lineRule="atLeast"/>
    </w:pPr>
    <w:rPr>
      <w:rFonts w:ascii="Times New Roman" w:eastAsia="Times New Roman" w:hAnsi="Times New Roman" w:cs="Times New Roman"/>
      <w:sz w:val="24"/>
      <w:szCs w:val="24"/>
      <w:lang w:val="ru-RU"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4"/>
    <w:rsid w:val="0081693B"/>
    <w:pPr>
      <w:spacing w:after="0" w:line="270" w:lineRule="atLeast"/>
    </w:pPr>
    <w:rPr>
      <w:rFonts w:ascii="Times New Roman" w:eastAsia="Times New Roman" w:hAnsi="Times New Roman" w:cs="Times New Roman"/>
      <w:sz w:val="24"/>
      <w:szCs w:val="24"/>
      <w:lang w:val="ru-RU"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4"/>
    <w:rsid w:val="0081693B"/>
    <w:pPr>
      <w:spacing w:after="0" w:line="270" w:lineRule="atLeast"/>
    </w:pPr>
    <w:rPr>
      <w:rFonts w:ascii="Times New Roman" w:eastAsia="Times New Roman" w:hAnsi="Times New Roman" w:cs="Times New Roman"/>
      <w:sz w:val="24"/>
      <w:szCs w:val="24"/>
      <w:lang w:val="ru-RU"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6">
    <w:name w:val="Table Classic 1"/>
    <w:basedOn w:val="a4"/>
    <w:rsid w:val="0081693B"/>
    <w:pPr>
      <w:spacing w:after="0" w:line="270" w:lineRule="atLeast"/>
    </w:pPr>
    <w:rPr>
      <w:rFonts w:ascii="Times New Roman" w:eastAsia="Times New Roman" w:hAnsi="Times New Roman" w:cs="Times New Roman"/>
      <w:sz w:val="24"/>
      <w:szCs w:val="24"/>
      <w:lang w:val="ru-RU"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lassic 2"/>
    <w:basedOn w:val="a4"/>
    <w:rsid w:val="0081693B"/>
    <w:pPr>
      <w:spacing w:after="0" w:line="270" w:lineRule="atLeast"/>
    </w:pPr>
    <w:rPr>
      <w:rFonts w:ascii="Times New Roman" w:eastAsia="Times New Roman" w:hAnsi="Times New Roman" w:cs="Times New Roman"/>
      <w:sz w:val="24"/>
      <w:szCs w:val="24"/>
      <w:lang w:val="ru-RU"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4"/>
    <w:rsid w:val="0081693B"/>
    <w:pPr>
      <w:spacing w:after="0" w:line="270" w:lineRule="atLeast"/>
    </w:pPr>
    <w:rPr>
      <w:rFonts w:ascii="Times New Roman" w:eastAsia="Times New Roman" w:hAnsi="Times New Roman" w:cs="Times New Roman"/>
      <w:color w:val="000080"/>
      <w:sz w:val="24"/>
      <w:szCs w:val="24"/>
      <w:lang w:val="ru-RU"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4"/>
    <w:rsid w:val="0081693B"/>
    <w:pPr>
      <w:spacing w:after="0" w:line="270" w:lineRule="atLeast"/>
    </w:pPr>
    <w:rPr>
      <w:rFonts w:ascii="Times New Roman" w:eastAsia="Times New Roman" w:hAnsi="Times New Roman" w:cs="Times New Roman"/>
      <w:sz w:val="24"/>
      <w:szCs w:val="24"/>
      <w:lang w:val="ru-RU"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7">
    <w:name w:val="Table Colorful 1"/>
    <w:basedOn w:val="a4"/>
    <w:rsid w:val="0081693B"/>
    <w:pPr>
      <w:spacing w:after="0" w:line="270" w:lineRule="atLeast"/>
    </w:pPr>
    <w:rPr>
      <w:rFonts w:ascii="Times New Roman" w:eastAsia="Times New Roman" w:hAnsi="Times New Roman" w:cs="Times New Roman"/>
      <w:color w:val="FFFFFF"/>
      <w:sz w:val="24"/>
      <w:szCs w:val="24"/>
      <w:lang w:val="ru-RU"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0">
    <w:name w:val="Table Colorful 2"/>
    <w:basedOn w:val="a4"/>
    <w:rsid w:val="0081693B"/>
    <w:pPr>
      <w:spacing w:after="0" w:line="270" w:lineRule="atLeast"/>
    </w:pPr>
    <w:rPr>
      <w:rFonts w:ascii="Times New Roman" w:eastAsia="Times New Roman" w:hAnsi="Times New Roman" w:cs="Times New Roman"/>
      <w:sz w:val="24"/>
      <w:szCs w:val="24"/>
      <w:lang w:val="ru-RU"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d">
    <w:name w:val="Table Colorful 3"/>
    <w:basedOn w:val="a4"/>
    <w:rsid w:val="0081693B"/>
    <w:pPr>
      <w:spacing w:after="0" w:line="270" w:lineRule="atLeast"/>
    </w:pPr>
    <w:rPr>
      <w:rFonts w:ascii="Times New Roman" w:eastAsia="Times New Roman" w:hAnsi="Times New Roman" w:cs="Times New Roman"/>
      <w:sz w:val="24"/>
      <w:szCs w:val="24"/>
      <w:lang w:val="ru-RU"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8">
    <w:name w:val="Table Columns 1"/>
    <w:basedOn w:val="a4"/>
    <w:rsid w:val="0081693B"/>
    <w:pPr>
      <w:spacing w:after="0" w:line="270" w:lineRule="atLeast"/>
    </w:pPr>
    <w:rPr>
      <w:rFonts w:ascii="Times New Roman" w:eastAsia="Times New Roman" w:hAnsi="Times New Roman" w:cs="Times New Roman"/>
      <w:b/>
      <w:bCs/>
      <w:sz w:val="24"/>
      <w:szCs w:val="24"/>
      <w:lang w:val="ru-RU"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olumns 2"/>
    <w:basedOn w:val="a4"/>
    <w:rsid w:val="0081693B"/>
    <w:pPr>
      <w:spacing w:after="0" w:line="270" w:lineRule="atLeast"/>
    </w:pPr>
    <w:rPr>
      <w:rFonts w:ascii="Times New Roman" w:eastAsia="Times New Roman" w:hAnsi="Times New Roman" w:cs="Times New Roman"/>
      <w:b/>
      <w:bCs/>
      <w:sz w:val="24"/>
      <w:szCs w:val="24"/>
      <w:lang w:val="ru-RU"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4"/>
    <w:rsid w:val="0081693B"/>
    <w:pPr>
      <w:spacing w:after="0" w:line="270" w:lineRule="atLeast"/>
    </w:pPr>
    <w:rPr>
      <w:rFonts w:ascii="Times New Roman" w:eastAsia="Times New Roman" w:hAnsi="Times New Roman" w:cs="Times New Roman"/>
      <w:b/>
      <w:bCs/>
      <w:sz w:val="24"/>
      <w:szCs w:val="24"/>
      <w:lang w:val="ru-RU"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4"/>
    <w:rsid w:val="0081693B"/>
    <w:pPr>
      <w:spacing w:after="0" w:line="270" w:lineRule="atLeast"/>
    </w:pPr>
    <w:rPr>
      <w:rFonts w:ascii="Times New Roman" w:eastAsia="Times New Roman" w:hAnsi="Times New Roman" w:cs="Times New Roman"/>
      <w:sz w:val="24"/>
      <w:szCs w:val="24"/>
      <w:lang w:val="ru-RU"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4"/>
    <w:rsid w:val="0081693B"/>
    <w:pPr>
      <w:spacing w:after="0" w:line="270" w:lineRule="atLeast"/>
    </w:pPr>
    <w:rPr>
      <w:rFonts w:ascii="Times New Roman" w:eastAsia="Times New Roman" w:hAnsi="Times New Roman" w:cs="Times New Roman"/>
      <w:sz w:val="24"/>
      <w:szCs w:val="24"/>
      <w:lang w:val="ru-RU"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c">
    <w:name w:val="Table Contemporary"/>
    <w:basedOn w:val="a4"/>
    <w:rsid w:val="0081693B"/>
    <w:pPr>
      <w:spacing w:after="0" w:line="270" w:lineRule="atLeast"/>
    </w:pPr>
    <w:rPr>
      <w:rFonts w:ascii="Times New Roman" w:eastAsia="Times New Roman" w:hAnsi="Times New Roman" w:cs="Times New Roman"/>
      <w:sz w:val="24"/>
      <w:szCs w:val="24"/>
      <w:lang w:val="ru-RU"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d">
    <w:name w:val="Table Elegant"/>
    <w:basedOn w:val="a4"/>
    <w:rsid w:val="0081693B"/>
    <w:pPr>
      <w:spacing w:after="0" w:line="270" w:lineRule="atLeast"/>
    </w:pPr>
    <w:rPr>
      <w:rFonts w:ascii="Times New Roman" w:eastAsia="Times New Roman" w:hAnsi="Times New Roman" w:cs="Times New Roman"/>
      <w:sz w:val="24"/>
      <w:szCs w:val="24"/>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Grid 1"/>
    <w:basedOn w:val="a4"/>
    <w:rsid w:val="0081693B"/>
    <w:pPr>
      <w:spacing w:after="0" w:line="270" w:lineRule="atLeast"/>
    </w:pPr>
    <w:rPr>
      <w:rFonts w:ascii="Times New Roman" w:eastAsia="Times New Roman" w:hAnsi="Times New Roman" w:cs="Times New Roman"/>
      <w:sz w:val="24"/>
      <w:szCs w:val="24"/>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4"/>
    <w:rsid w:val="0081693B"/>
    <w:pPr>
      <w:spacing w:after="0" w:line="270" w:lineRule="atLeast"/>
    </w:pPr>
    <w:rPr>
      <w:rFonts w:ascii="Times New Roman" w:eastAsia="Times New Roman" w:hAnsi="Times New Roman" w:cs="Times New Roman"/>
      <w:sz w:val="24"/>
      <w:szCs w:val="24"/>
      <w:lang w:val="ru-RU"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4"/>
    <w:rsid w:val="0081693B"/>
    <w:pPr>
      <w:spacing w:after="0" w:line="270" w:lineRule="atLeast"/>
    </w:pPr>
    <w:rPr>
      <w:rFonts w:ascii="Times New Roman" w:eastAsia="Times New Roman" w:hAnsi="Times New Roman" w:cs="Times New Roman"/>
      <w:sz w:val="24"/>
      <w:szCs w:val="24"/>
      <w:lang w:val="ru-RU"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4"/>
    <w:rsid w:val="0081693B"/>
    <w:pPr>
      <w:spacing w:after="0" w:line="270" w:lineRule="atLeast"/>
    </w:pPr>
    <w:rPr>
      <w:rFonts w:ascii="Times New Roman" w:eastAsia="Times New Roman" w:hAnsi="Times New Roman" w:cs="Times New Roman"/>
      <w:sz w:val="24"/>
      <w:szCs w:val="24"/>
      <w:lang w:val="ru-RU"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7">
    <w:name w:val="Table Grid 5"/>
    <w:basedOn w:val="a4"/>
    <w:rsid w:val="0081693B"/>
    <w:pPr>
      <w:spacing w:after="0" w:line="270" w:lineRule="atLeast"/>
    </w:pPr>
    <w:rPr>
      <w:rFonts w:ascii="Times New Roman" w:eastAsia="Times New Roman" w:hAnsi="Times New Roman" w:cs="Times New Roman"/>
      <w:sz w:val="24"/>
      <w:szCs w:val="24"/>
      <w:lang w:val="ru-RU"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4"/>
    <w:rsid w:val="0081693B"/>
    <w:pPr>
      <w:spacing w:after="0" w:line="270" w:lineRule="atLeast"/>
    </w:pPr>
    <w:rPr>
      <w:rFonts w:ascii="Times New Roman" w:eastAsia="Times New Roman" w:hAnsi="Times New Roman" w:cs="Times New Roman"/>
      <w:b/>
      <w:bCs/>
      <w:sz w:val="24"/>
      <w:szCs w:val="24"/>
      <w:lang w:val="ru-RU"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rsid w:val="0081693B"/>
    <w:pPr>
      <w:spacing w:after="0" w:line="270" w:lineRule="atLeast"/>
    </w:pPr>
    <w:rPr>
      <w:rFonts w:ascii="Times New Roman" w:eastAsia="Times New Roman" w:hAnsi="Times New Roman" w:cs="Times New Roman"/>
      <w:sz w:val="24"/>
      <w:szCs w:val="24"/>
      <w:lang w:val="ru-RU"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0">
    <w:name w:val="Table List 1"/>
    <w:basedOn w:val="a4"/>
    <w:rsid w:val="0081693B"/>
    <w:pPr>
      <w:spacing w:after="0" w:line="270" w:lineRule="atLeast"/>
    </w:pPr>
    <w:rPr>
      <w:rFonts w:ascii="Times New Roman" w:eastAsia="Times New Roman" w:hAnsi="Times New Roman" w:cs="Times New Roman"/>
      <w:sz w:val="24"/>
      <w:szCs w:val="24"/>
      <w:lang w:val="ru-RU"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4"/>
    <w:rsid w:val="0081693B"/>
    <w:pPr>
      <w:spacing w:after="0" w:line="270" w:lineRule="atLeast"/>
    </w:pPr>
    <w:rPr>
      <w:rFonts w:ascii="Times New Roman" w:eastAsia="Times New Roman" w:hAnsi="Times New Roman" w:cs="Times New Roman"/>
      <w:sz w:val="24"/>
      <w:szCs w:val="24"/>
      <w:lang w:val="ru-RU"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4"/>
    <w:rsid w:val="0081693B"/>
    <w:pPr>
      <w:spacing w:after="0" w:line="270" w:lineRule="atLeast"/>
    </w:pPr>
    <w:rPr>
      <w:rFonts w:ascii="Times New Roman" w:eastAsia="Times New Roman" w:hAnsi="Times New Roman" w:cs="Times New Roman"/>
      <w:sz w:val="24"/>
      <w:szCs w:val="24"/>
      <w:lang w:val="ru-RU"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rsid w:val="0081693B"/>
    <w:pPr>
      <w:spacing w:after="0" w:line="270" w:lineRule="atLeast"/>
    </w:pPr>
    <w:rPr>
      <w:rFonts w:ascii="Times New Roman" w:eastAsia="Times New Roman" w:hAnsi="Times New Roman" w:cs="Times New Roman"/>
      <w:sz w:val="24"/>
      <w:szCs w:val="24"/>
      <w:lang w:val="ru-RU"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rsid w:val="0081693B"/>
    <w:pPr>
      <w:spacing w:after="0" w:line="270" w:lineRule="atLeast"/>
    </w:pPr>
    <w:rPr>
      <w:rFonts w:ascii="Times New Roman" w:eastAsia="Times New Roman" w:hAnsi="Times New Roman" w:cs="Times New Roman"/>
      <w:sz w:val="24"/>
      <w:szCs w:val="24"/>
      <w:lang w:val="ru-RU"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rsid w:val="0081693B"/>
    <w:pPr>
      <w:spacing w:after="0" w:line="270" w:lineRule="atLeast"/>
    </w:pPr>
    <w:rPr>
      <w:rFonts w:ascii="Times New Roman" w:eastAsia="Times New Roman" w:hAnsi="Times New Roman" w:cs="Times New Roman"/>
      <w:sz w:val="24"/>
      <w:szCs w:val="24"/>
      <w:lang w:val="ru-RU"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rsid w:val="0081693B"/>
    <w:pPr>
      <w:spacing w:after="0" w:line="270" w:lineRule="atLeast"/>
    </w:pPr>
    <w:rPr>
      <w:rFonts w:ascii="Times New Roman" w:eastAsia="Times New Roman" w:hAnsi="Times New Roman" w:cs="Times New Roman"/>
      <w:sz w:val="24"/>
      <w:szCs w:val="24"/>
      <w:lang w:val="ru-RU"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rsid w:val="0081693B"/>
    <w:pPr>
      <w:spacing w:after="0" w:line="270" w:lineRule="atLeast"/>
    </w:pPr>
    <w:rPr>
      <w:rFonts w:ascii="Times New Roman" w:eastAsia="Times New Roman" w:hAnsi="Times New Roman" w:cs="Times New Roman"/>
      <w:sz w:val="24"/>
      <w:szCs w:val="24"/>
      <w:lang w:val="ru-RU"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e">
    <w:name w:val="table of authorities"/>
    <w:basedOn w:val="a2"/>
    <w:next w:val="a2"/>
    <w:semiHidden/>
    <w:rsid w:val="0081693B"/>
    <w:pPr>
      <w:spacing w:after="0" w:line="270" w:lineRule="atLeast"/>
      <w:ind w:left="230" w:hanging="230"/>
    </w:pPr>
    <w:rPr>
      <w:rFonts w:ascii="Times New Roman" w:eastAsia="Times New Roman" w:hAnsi="Times New Roman" w:cs="Times New Roman"/>
      <w:sz w:val="24"/>
      <w:szCs w:val="20"/>
      <w:lang w:val="en-GB" w:eastAsia="da-DK"/>
    </w:rPr>
  </w:style>
  <w:style w:type="paragraph" w:styleId="afffff">
    <w:name w:val="table of figures"/>
    <w:basedOn w:val="a2"/>
    <w:next w:val="a2"/>
    <w:uiPriority w:val="99"/>
    <w:rsid w:val="0081693B"/>
    <w:pPr>
      <w:spacing w:after="0" w:line="259" w:lineRule="auto"/>
      <w:ind w:left="440" w:hanging="440"/>
    </w:pPr>
    <w:rPr>
      <w:rFonts w:ascii="Calibri" w:eastAsia="Calibri" w:hAnsi="Calibri" w:cs="Calibri"/>
      <w:smallCaps/>
      <w:sz w:val="20"/>
      <w:szCs w:val="20"/>
    </w:rPr>
  </w:style>
  <w:style w:type="table" w:styleId="afffff0">
    <w:name w:val="Table Professional"/>
    <w:basedOn w:val="a4"/>
    <w:rsid w:val="0081693B"/>
    <w:pPr>
      <w:spacing w:after="0" w:line="270" w:lineRule="atLeast"/>
    </w:pPr>
    <w:rPr>
      <w:rFonts w:ascii="Times New Roman" w:eastAsia="Times New Roman" w:hAnsi="Times New Roman" w:cs="Times New Roman"/>
      <w:sz w:val="24"/>
      <w:szCs w:val="24"/>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a">
    <w:name w:val="Table Simple 1"/>
    <w:basedOn w:val="a4"/>
    <w:rsid w:val="0081693B"/>
    <w:pPr>
      <w:spacing w:after="0" w:line="270" w:lineRule="atLeast"/>
    </w:pPr>
    <w:rPr>
      <w:rFonts w:ascii="Times New Roman" w:eastAsia="Times New Roman" w:hAnsi="Times New Roman" w:cs="Times New Roman"/>
      <w:sz w:val="24"/>
      <w:szCs w:val="24"/>
      <w:lang w:val="ru-RU"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4"/>
    <w:rsid w:val="0081693B"/>
    <w:pPr>
      <w:spacing w:after="0" w:line="270" w:lineRule="atLeast"/>
    </w:pPr>
    <w:rPr>
      <w:rFonts w:ascii="Times New Roman" w:eastAsia="Times New Roman" w:hAnsi="Times New Roman" w:cs="Times New Roman"/>
      <w:sz w:val="24"/>
      <w:szCs w:val="24"/>
      <w:lang w:val="ru-RU"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0">
    <w:name w:val="Table Simple 3"/>
    <w:basedOn w:val="a4"/>
    <w:rsid w:val="0081693B"/>
    <w:pPr>
      <w:spacing w:after="0" w:line="270" w:lineRule="atLeast"/>
    </w:pPr>
    <w:rPr>
      <w:rFonts w:ascii="Times New Roman" w:eastAsia="Times New Roman" w:hAnsi="Times New Roman" w:cs="Times New Roman"/>
      <w:sz w:val="24"/>
      <w:szCs w:val="24"/>
      <w:lang w:val="ru-RU"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b">
    <w:name w:val="Table Subtle 1"/>
    <w:basedOn w:val="a4"/>
    <w:rsid w:val="0081693B"/>
    <w:pPr>
      <w:spacing w:after="0" w:line="270" w:lineRule="atLeast"/>
    </w:pPr>
    <w:rPr>
      <w:rFonts w:ascii="Times New Roman" w:eastAsia="Times New Roman" w:hAnsi="Times New Roman" w:cs="Times New Roman"/>
      <w:sz w:val="24"/>
      <w:szCs w:val="24"/>
      <w:lang w:val="ru-RU"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Subtle 2"/>
    <w:basedOn w:val="a4"/>
    <w:rsid w:val="0081693B"/>
    <w:pPr>
      <w:spacing w:after="0" w:line="270" w:lineRule="atLeast"/>
    </w:pPr>
    <w:rPr>
      <w:rFonts w:ascii="Times New Roman" w:eastAsia="Times New Roman" w:hAnsi="Times New Roman" w:cs="Times New Roman"/>
      <w:sz w:val="24"/>
      <w:szCs w:val="24"/>
      <w:lang w:val="ru-RU"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1">
    <w:name w:val="Table Theme"/>
    <w:basedOn w:val="a4"/>
    <w:rsid w:val="0081693B"/>
    <w:pPr>
      <w:spacing w:after="0" w:line="270" w:lineRule="atLeast"/>
    </w:pPr>
    <w:rPr>
      <w:rFonts w:ascii="Times New Roman" w:eastAsia="Times New Roman" w:hAnsi="Times New Roman" w:cs="Times New Roman"/>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Web 1"/>
    <w:basedOn w:val="a4"/>
    <w:rsid w:val="0081693B"/>
    <w:pPr>
      <w:spacing w:after="0" w:line="270" w:lineRule="atLeast"/>
    </w:pPr>
    <w:rPr>
      <w:rFonts w:ascii="Times New Roman" w:eastAsia="Times New Roman" w:hAnsi="Times New Roman" w:cs="Times New Roman"/>
      <w:sz w:val="24"/>
      <w:szCs w:val="24"/>
      <w:lang w:val="ru-RU"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4"/>
    <w:rsid w:val="0081693B"/>
    <w:pPr>
      <w:spacing w:after="0" w:line="270" w:lineRule="atLeast"/>
    </w:pPr>
    <w:rPr>
      <w:rFonts w:ascii="Times New Roman" w:eastAsia="Times New Roman" w:hAnsi="Times New Roman" w:cs="Times New Roman"/>
      <w:sz w:val="24"/>
      <w:szCs w:val="24"/>
      <w:lang w:val="ru-RU"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4"/>
    <w:rsid w:val="0081693B"/>
    <w:pPr>
      <w:spacing w:after="0" w:line="270" w:lineRule="atLeast"/>
    </w:pPr>
    <w:rPr>
      <w:rFonts w:ascii="Times New Roman" w:eastAsia="Times New Roman" w:hAnsi="Times New Roman" w:cs="Times New Roman"/>
      <w:sz w:val="24"/>
      <w:szCs w:val="24"/>
      <w:lang w:val="ru-RU"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2">
    <w:name w:val="toa heading"/>
    <w:basedOn w:val="a2"/>
    <w:next w:val="a2"/>
    <w:semiHidden/>
    <w:rsid w:val="0081693B"/>
    <w:pPr>
      <w:spacing w:before="120" w:after="0" w:line="270" w:lineRule="atLeast"/>
    </w:pPr>
    <w:rPr>
      <w:rFonts w:ascii="Arial" w:eastAsia="Times New Roman" w:hAnsi="Arial" w:cs="Arial"/>
      <w:b/>
      <w:bCs/>
      <w:sz w:val="24"/>
      <w:szCs w:val="24"/>
      <w:lang w:val="en-GB" w:eastAsia="da-DK"/>
    </w:rPr>
  </w:style>
  <w:style w:type="paragraph" w:styleId="49">
    <w:name w:val="toc 4"/>
    <w:basedOn w:val="a2"/>
    <w:next w:val="a2"/>
    <w:autoRedefine/>
    <w:uiPriority w:val="39"/>
    <w:rsid w:val="0081693B"/>
    <w:pPr>
      <w:spacing w:after="0" w:line="259" w:lineRule="auto"/>
      <w:ind w:left="660"/>
    </w:pPr>
    <w:rPr>
      <w:rFonts w:ascii="Times New Roman" w:eastAsia="Calibri" w:hAnsi="Times New Roman" w:cs="Calibri"/>
      <w:sz w:val="18"/>
      <w:szCs w:val="18"/>
    </w:rPr>
  </w:style>
  <w:style w:type="paragraph" w:styleId="58">
    <w:name w:val="toc 5"/>
    <w:basedOn w:val="a2"/>
    <w:next w:val="a2"/>
    <w:autoRedefine/>
    <w:uiPriority w:val="39"/>
    <w:rsid w:val="0081693B"/>
    <w:pPr>
      <w:spacing w:after="0" w:line="259" w:lineRule="auto"/>
      <w:ind w:left="880"/>
    </w:pPr>
    <w:rPr>
      <w:rFonts w:ascii="Times New Roman" w:eastAsia="Calibri" w:hAnsi="Times New Roman" w:cs="Calibri"/>
      <w:sz w:val="18"/>
      <w:szCs w:val="18"/>
    </w:rPr>
  </w:style>
  <w:style w:type="paragraph" w:styleId="63">
    <w:name w:val="toc 6"/>
    <w:basedOn w:val="a2"/>
    <w:next w:val="a2"/>
    <w:autoRedefine/>
    <w:uiPriority w:val="39"/>
    <w:rsid w:val="0081693B"/>
    <w:pPr>
      <w:spacing w:after="0" w:line="259" w:lineRule="auto"/>
      <w:ind w:left="1100"/>
    </w:pPr>
    <w:rPr>
      <w:rFonts w:ascii="Times New Roman" w:eastAsia="Calibri" w:hAnsi="Times New Roman" w:cs="Calibri"/>
      <w:sz w:val="18"/>
      <w:szCs w:val="18"/>
    </w:rPr>
  </w:style>
  <w:style w:type="paragraph" w:styleId="83">
    <w:name w:val="toc 8"/>
    <w:basedOn w:val="a2"/>
    <w:next w:val="a2"/>
    <w:autoRedefine/>
    <w:uiPriority w:val="39"/>
    <w:rsid w:val="0081693B"/>
    <w:pPr>
      <w:spacing w:after="0" w:line="259" w:lineRule="auto"/>
      <w:ind w:left="1540"/>
    </w:pPr>
    <w:rPr>
      <w:rFonts w:ascii="Times New Roman" w:eastAsia="Calibri" w:hAnsi="Times New Roman" w:cs="Calibri"/>
      <w:sz w:val="18"/>
      <w:szCs w:val="18"/>
    </w:rPr>
  </w:style>
  <w:style w:type="paragraph" w:styleId="92">
    <w:name w:val="toc 9"/>
    <w:basedOn w:val="a2"/>
    <w:next w:val="a2"/>
    <w:autoRedefine/>
    <w:uiPriority w:val="39"/>
    <w:rsid w:val="0081693B"/>
    <w:pPr>
      <w:spacing w:after="0" w:line="259" w:lineRule="auto"/>
      <w:ind w:left="1760"/>
    </w:pPr>
    <w:rPr>
      <w:rFonts w:ascii="Times New Roman" w:eastAsia="Calibri" w:hAnsi="Times New Roman" w:cs="Calibri"/>
      <w:sz w:val="18"/>
      <w:szCs w:val="18"/>
    </w:rPr>
  </w:style>
  <w:style w:type="paragraph" w:customStyle="1" w:styleId="COWIAddress">
    <w:name w:val="COWI Address"/>
    <w:basedOn w:val="a2"/>
    <w:rsid w:val="0081693B"/>
    <w:pPr>
      <w:framePr w:w="2722" w:hSpace="851" w:vSpace="142" w:wrap="around" w:vAnchor="page" w:hAnchor="page" w:xAlign="right" w:y="1855" w:anchorLock="1"/>
      <w:spacing w:after="0" w:line="200" w:lineRule="exact"/>
    </w:pPr>
    <w:rPr>
      <w:rFonts w:ascii="Arial" w:eastAsia="Times New Roman" w:hAnsi="Arial" w:cs="Arial"/>
      <w:b/>
      <w:noProof/>
      <w:sz w:val="16"/>
      <w:szCs w:val="20"/>
      <w:lang w:val="en-GB" w:eastAsia="da-DK"/>
    </w:rPr>
  </w:style>
  <w:style w:type="paragraph" w:customStyle="1" w:styleId="ListNumberNoSpace">
    <w:name w:val="List Number NoSpace"/>
    <w:basedOn w:val="a0"/>
    <w:qFormat/>
    <w:rsid w:val="0081693B"/>
    <w:pPr>
      <w:spacing w:after="0"/>
    </w:pPr>
  </w:style>
  <w:style w:type="paragraph" w:customStyle="1" w:styleId="ListNumber2NoSpace">
    <w:name w:val="List Number 2 NoSpace"/>
    <w:basedOn w:val="20"/>
    <w:qFormat/>
    <w:rsid w:val="0081693B"/>
    <w:pPr>
      <w:spacing w:after="0"/>
      <w:ind w:left="850" w:hanging="425"/>
    </w:pPr>
  </w:style>
  <w:style w:type="paragraph" w:customStyle="1" w:styleId="ListNumber3NoSpace">
    <w:name w:val="List Number 3 NoSpace"/>
    <w:basedOn w:val="30"/>
    <w:qFormat/>
    <w:rsid w:val="0081693B"/>
    <w:pPr>
      <w:spacing w:after="0"/>
    </w:pPr>
  </w:style>
  <w:style w:type="character" w:customStyle="1" w:styleId="apple-converted-space">
    <w:name w:val="apple-converted-space"/>
    <w:rsid w:val="0081693B"/>
  </w:style>
  <w:style w:type="paragraph" w:customStyle="1" w:styleId="Style20">
    <w:name w:val="Style 2"/>
    <w:rsid w:val="0081693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
    <w:name w:val="Style 1"/>
    <w:rsid w:val="0081693B"/>
    <w:pPr>
      <w:widowControl w:val="0"/>
      <w:autoSpaceDE w:val="0"/>
      <w:autoSpaceDN w:val="0"/>
      <w:spacing w:before="288" w:after="0" w:line="240" w:lineRule="auto"/>
    </w:pPr>
    <w:rPr>
      <w:rFonts w:ascii="Times New Roman" w:eastAsia="Times New Roman" w:hAnsi="Times New Roman" w:cs="Times New Roman"/>
      <w:sz w:val="24"/>
      <w:szCs w:val="24"/>
    </w:rPr>
  </w:style>
  <w:style w:type="character" w:customStyle="1" w:styleId="CharacterStyle1">
    <w:name w:val="Character Style 1"/>
    <w:rsid w:val="0081693B"/>
    <w:rPr>
      <w:sz w:val="20"/>
      <w:szCs w:val="20"/>
    </w:rPr>
  </w:style>
  <w:style w:type="paragraph" w:customStyle="1" w:styleId="Outline1">
    <w:name w:val="Outline1"/>
    <w:basedOn w:val="a2"/>
    <w:next w:val="a2"/>
    <w:rsid w:val="0081693B"/>
    <w:pPr>
      <w:keepNext/>
      <w:spacing w:before="240" w:after="0" w:line="240" w:lineRule="auto"/>
    </w:pPr>
    <w:rPr>
      <w:rFonts w:ascii="Times New Roman" w:eastAsia="Times New Roman" w:hAnsi="Times New Roman" w:cs="Times New Roman"/>
      <w:kern w:val="28"/>
      <w:sz w:val="24"/>
      <w:szCs w:val="20"/>
    </w:rPr>
  </w:style>
  <w:style w:type="paragraph" w:customStyle="1" w:styleId="FaxBod">
    <w:name w:val="FaxBod"/>
    <w:basedOn w:val="51"/>
    <w:rsid w:val="0081693B"/>
    <w:pPr>
      <w:keepNext w:val="0"/>
      <w:keepLines w:val="0"/>
      <w:numPr>
        <w:ilvl w:val="0"/>
        <w:numId w:val="0"/>
      </w:numPr>
      <w:tabs>
        <w:tab w:val="left" w:pos="-540"/>
        <w:tab w:val="left" w:pos="0"/>
        <w:tab w:val="num" w:pos="360"/>
      </w:tabs>
      <w:spacing w:after="240" w:line="270" w:lineRule="atLeast"/>
      <w:ind w:left="450" w:right="0" w:hanging="720"/>
      <w:outlineLvl w:val="9"/>
    </w:pPr>
    <w:rPr>
      <w:rFonts w:eastAsia="Calibri"/>
      <w:b w:val="0"/>
      <w:color w:val="auto"/>
      <w:szCs w:val="20"/>
    </w:rPr>
  </w:style>
  <w:style w:type="character" w:customStyle="1" w:styleId="latitude">
    <w:name w:val="latitude"/>
    <w:rsid w:val="0081693B"/>
  </w:style>
  <w:style w:type="character" w:customStyle="1" w:styleId="longitude">
    <w:name w:val="longitude"/>
    <w:rsid w:val="0081693B"/>
  </w:style>
  <w:style w:type="paragraph" w:customStyle="1" w:styleId="AWB">
    <w:name w:val="AWB"/>
    <w:basedOn w:val="af0"/>
    <w:qFormat/>
    <w:rsid w:val="0081693B"/>
    <w:pPr>
      <w:shd w:val="clear" w:color="auto" w:fill="FFFFFF"/>
      <w:spacing w:before="0" w:beforeAutospacing="0" w:after="0" w:afterAutospacing="0"/>
      <w:jc w:val="both"/>
    </w:pPr>
    <w:rPr>
      <w:color w:val="000000"/>
      <w:szCs w:val="23"/>
      <w:lang w:val="en-GB" w:eastAsia="da-DK"/>
    </w:rPr>
  </w:style>
  <w:style w:type="character" w:customStyle="1" w:styleId="plainlinks">
    <w:name w:val="plainlinks"/>
    <w:rsid w:val="0081693B"/>
  </w:style>
  <w:style w:type="character" w:customStyle="1" w:styleId="geo-multi-punct">
    <w:name w:val="geo-multi-punct"/>
    <w:rsid w:val="0081693B"/>
  </w:style>
  <w:style w:type="character" w:customStyle="1" w:styleId="sorttext">
    <w:name w:val="sorttext"/>
    <w:rsid w:val="0081693B"/>
  </w:style>
  <w:style w:type="paragraph" w:customStyle="1" w:styleId="BodyA">
    <w:name w:val="Body A"/>
    <w:rsid w:val="0081693B"/>
    <w:pPr>
      <w:pBdr>
        <w:top w:val="nil"/>
        <w:left w:val="nil"/>
        <w:bottom w:val="nil"/>
        <w:right w:val="nil"/>
        <w:between w:val="nil"/>
        <w:bar w:val="nil"/>
      </w:pBdr>
    </w:pPr>
    <w:rPr>
      <w:rFonts w:ascii="Calibri" w:eastAsia="Calibri" w:hAnsi="Calibri" w:cs="Calibri"/>
      <w:color w:val="000000"/>
      <w:u w:color="000000"/>
      <w:bdr w:val="nil"/>
    </w:rPr>
  </w:style>
  <w:style w:type="numbering" w:customStyle="1" w:styleId="ImportedStyle4">
    <w:name w:val="Imported Style 4"/>
    <w:rsid w:val="0081693B"/>
    <w:pPr>
      <w:numPr>
        <w:numId w:val="38"/>
      </w:numPr>
    </w:pPr>
  </w:style>
  <w:style w:type="paragraph" w:customStyle="1" w:styleId="Body">
    <w:name w:val="Body"/>
    <w:rsid w:val="0081693B"/>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sq-AL" w:eastAsia="sq-AL"/>
    </w:rPr>
  </w:style>
  <w:style w:type="numbering" w:customStyle="1" w:styleId="ImportedStyle1">
    <w:name w:val="Imported Style 1"/>
    <w:rsid w:val="0081693B"/>
    <w:pPr>
      <w:numPr>
        <w:numId w:val="39"/>
      </w:numPr>
    </w:pPr>
  </w:style>
  <w:style w:type="numbering" w:customStyle="1" w:styleId="ImportedStyle2">
    <w:name w:val="Imported Style 2"/>
    <w:rsid w:val="0081693B"/>
    <w:pPr>
      <w:numPr>
        <w:numId w:val="40"/>
      </w:numPr>
    </w:pPr>
  </w:style>
  <w:style w:type="character" w:customStyle="1" w:styleId="Hyperlink0">
    <w:name w:val="Hyperlink.0"/>
    <w:rsid w:val="0081693B"/>
    <w:rPr>
      <w:color w:val="0000FF"/>
      <w:u w:val="single" w:color="0000FF"/>
    </w:rPr>
  </w:style>
  <w:style w:type="numbering" w:customStyle="1" w:styleId="ImportedStyle3">
    <w:name w:val="Imported Style 3"/>
    <w:rsid w:val="0081693B"/>
    <w:pPr>
      <w:numPr>
        <w:numId w:val="41"/>
      </w:numPr>
    </w:pPr>
  </w:style>
  <w:style w:type="numbering" w:customStyle="1" w:styleId="ImportedStyle5">
    <w:name w:val="Imported Style 5"/>
    <w:rsid w:val="0081693B"/>
    <w:pPr>
      <w:numPr>
        <w:numId w:val="42"/>
      </w:numPr>
    </w:pPr>
  </w:style>
  <w:style w:type="numbering" w:customStyle="1" w:styleId="ImportedStyle6">
    <w:name w:val="Imported Style 6"/>
    <w:rsid w:val="0081693B"/>
    <w:pPr>
      <w:numPr>
        <w:numId w:val="43"/>
      </w:numPr>
    </w:pPr>
  </w:style>
  <w:style w:type="numbering" w:customStyle="1" w:styleId="ImportedStyle7">
    <w:name w:val="Imported Style 7"/>
    <w:rsid w:val="0081693B"/>
    <w:pPr>
      <w:numPr>
        <w:numId w:val="44"/>
      </w:numPr>
    </w:pPr>
  </w:style>
  <w:style w:type="numbering" w:customStyle="1" w:styleId="ImportedStyle8">
    <w:name w:val="Imported Style 8"/>
    <w:rsid w:val="0081693B"/>
    <w:pPr>
      <w:numPr>
        <w:numId w:val="45"/>
      </w:numPr>
    </w:pPr>
  </w:style>
  <w:style w:type="numbering" w:customStyle="1" w:styleId="ImportedStyle9">
    <w:name w:val="Imported Style 9"/>
    <w:rsid w:val="0081693B"/>
    <w:pPr>
      <w:numPr>
        <w:numId w:val="46"/>
      </w:numPr>
    </w:pPr>
  </w:style>
  <w:style w:type="character" w:customStyle="1" w:styleId="Hyperlink1">
    <w:name w:val="Hyperlink.1"/>
    <w:rsid w:val="0081693B"/>
    <w:rPr>
      <w:rFonts w:ascii="Arial" w:eastAsia="Arial" w:hAnsi="Arial" w:cs="Arial"/>
      <w:color w:val="000099"/>
      <w:sz w:val="20"/>
      <w:szCs w:val="20"/>
      <w:u w:val="single" w:color="000099"/>
      <w:vertAlign w:val="superscript"/>
      <w:lang w:val="en-US"/>
    </w:rPr>
  </w:style>
  <w:style w:type="numbering" w:customStyle="1" w:styleId="ImportedStyle10">
    <w:name w:val="Imported Style 10"/>
    <w:rsid w:val="0081693B"/>
    <w:pPr>
      <w:numPr>
        <w:numId w:val="47"/>
      </w:numPr>
    </w:pPr>
  </w:style>
  <w:style w:type="character" w:customStyle="1" w:styleId="Hyperlink2">
    <w:name w:val="Hyperlink.2"/>
    <w:rsid w:val="0081693B"/>
    <w:rPr>
      <w:color w:val="000099"/>
      <w:sz w:val="15"/>
      <w:szCs w:val="15"/>
      <w:u w:val="single" w:color="000099"/>
      <w:lang w:val="en-US"/>
    </w:rPr>
  </w:style>
  <w:style w:type="numbering" w:customStyle="1" w:styleId="ImportedStyle11">
    <w:name w:val="Imported Style 11"/>
    <w:rsid w:val="0081693B"/>
    <w:pPr>
      <w:numPr>
        <w:numId w:val="48"/>
      </w:numPr>
    </w:pPr>
  </w:style>
  <w:style w:type="numbering" w:customStyle="1" w:styleId="ImportedStyle12">
    <w:name w:val="Imported Style 12"/>
    <w:rsid w:val="0081693B"/>
    <w:pPr>
      <w:numPr>
        <w:numId w:val="49"/>
      </w:numPr>
    </w:pPr>
  </w:style>
  <w:style w:type="numbering" w:customStyle="1" w:styleId="ImportedStyle13">
    <w:name w:val="Imported Style 13"/>
    <w:rsid w:val="0081693B"/>
    <w:pPr>
      <w:numPr>
        <w:numId w:val="50"/>
      </w:numPr>
    </w:pPr>
  </w:style>
  <w:style w:type="numbering" w:customStyle="1" w:styleId="ImportedStyle14">
    <w:name w:val="Imported Style 14"/>
    <w:rsid w:val="0081693B"/>
    <w:pPr>
      <w:numPr>
        <w:numId w:val="51"/>
      </w:numPr>
    </w:pPr>
  </w:style>
  <w:style w:type="numbering" w:customStyle="1" w:styleId="ImportedStyle15">
    <w:name w:val="Imported Style 15"/>
    <w:rsid w:val="0081693B"/>
    <w:pPr>
      <w:numPr>
        <w:numId w:val="52"/>
      </w:numPr>
    </w:pPr>
  </w:style>
  <w:style w:type="character" w:customStyle="1" w:styleId="Hyperlink3">
    <w:name w:val="Hyperlink.3"/>
    <w:rsid w:val="0081693B"/>
    <w:rPr>
      <w:color w:val="0000FF"/>
      <w:u w:val="single" w:color="0000FF"/>
      <w:lang w:val="en-US"/>
    </w:rPr>
  </w:style>
  <w:style w:type="numbering" w:customStyle="1" w:styleId="ImportedStyle16">
    <w:name w:val="Imported Style 16"/>
    <w:rsid w:val="0081693B"/>
    <w:pPr>
      <w:numPr>
        <w:numId w:val="53"/>
      </w:numPr>
    </w:pPr>
  </w:style>
  <w:style w:type="paragraph" w:customStyle="1" w:styleId="PDSHeading2">
    <w:name w:val="PDS Heading 2"/>
    <w:next w:val="a2"/>
    <w:rsid w:val="0081693B"/>
    <w:pPr>
      <w:keepNext/>
      <w:tabs>
        <w:tab w:val="num" w:pos="360"/>
      </w:tabs>
      <w:spacing w:after="0" w:line="240" w:lineRule="auto"/>
    </w:pPr>
    <w:rPr>
      <w:rFonts w:ascii="Times New Roman" w:eastAsia="Times New Roman" w:hAnsi="Times New Roman" w:cs="Times New Roman"/>
      <w:b/>
      <w:sz w:val="24"/>
      <w:szCs w:val="24"/>
    </w:rPr>
  </w:style>
  <w:style w:type="paragraph" w:customStyle="1" w:styleId="PDSHeading1">
    <w:name w:val="PDS Heading 1"/>
    <w:next w:val="PDSHeading2"/>
    <w:rsid w:val="0081693B"/>
    <w:pPr>
      <w:keepNext/>
      <w:tabs>
        <w:tab w:val="num" w:pos="0"/>
      </w:tabs>
      <w:spacing w:after="0" w:line="240" w:lineRule="auto"/>
      <w:outlineLvl w:val="0"/>
    </w:pPr>
    <w:rPr>
      <w:rFonts w:ascii="Times New Roman" w:eastAsia="Times New Roman" w:hAnsi="Times New Roman" w:cs="Times New Roman"/>
      <w:b/>
      <w:caps/>
      <w:sz w:val="24"/>
      <w:szCs w:val="24"/>
    </w:rPr>
  </w:style>
  <w:style w:type="character" w:customStyle="1" w:styleId="PADChar">
    <w:name w:val="PAD Char"/>
    <w:rsid w:val="0081693B"/>
    <w:rPr>
      <w:sz w:val="24"/>
      <w:szCs w:val="24"/>
    </w:rPr>
  </w:style>
  <w:style w:type="paragraph" w:customStyle="1" w:styleId="pabid5">
    <w:name w:val="pabid5"/>
    <w:basedOn w:val="a2"/>
    <w:rsid w:val="008169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bid16">
    <w:name w:val="pabid16"/>
    <w:basedOn w:val="a2"/>
    <w:rsid w:val="008169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utline">
    <w:name w:val="Outline"/>
    <w:basedOn w:val="a2"/>
    <w:rsid w:val="0081693B"/>
    <w:pPr>
      <w:spacing w:before="240" w:after="0" w:line="240" w:lineRule="auto"/>
    </w:pPr>
    <w:rPr>
      <w:rFonts w:ascii="Times New Roman" w:eastAsia="Times New Roman" w:hAnsi="Times New Roman" w:cs="Times New Roman"/>
      <w:kern w:val="28"/>
      <w:sz w:val="24"/>
      <w:szCs w:val="20"/>
    </w:rPr>
  </w:style>
  <w:style w:type="character" w:customStyle="1" w:styleId="longtext">
    <w:name w:val="long_text"/>
    <w:rsid w:val="0081693B"/>
  </w:style>
  <w:style w:type="table" w:customStyle="1" w:styleId="TableGrid1">
    <w:name w:val="Table Grid1"/>
    <w:basedOn w:val="a4"/>
    <w:next w:val="af2"/>
    <w:uiPriority w:val="59"/>
    <w:rsid w:val="0081693B"/>
    <w:pPr>
      <w:spacing w:after="0" w:line="240" w:lineRule="auto"/>
    </w:pPr>
    <w:rPr>
      <w:rFonts w:ascii="Calibri" w:eastAsia="Calibri" w:hAnsi="Calibri" w:cs="Times New Roman"/>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
    <w:name w:val="heading1"/>
    <w:rsid w:val="0081693B"/>
    <w:rPr>
      <w:rFonts w:ascii="Arial" w:hAnsi="Arial" w:cs="Arial" w:hint="default"/>
      <w:b/>
      <w:bCs/>
      <w:strike w:val="0"/>
      <w:dstrike w:val="0"/>
      <w:color w:val="204E84"/>
      <w:sz w:val="19"/>
      <w:szCs w:val="19"/>
      <w:u w:val="none"/>
      <w:effect w:val="none"/>
    </w:rPr>
  </w:style>
  <w:style w:type="table" w:customStyle="1" w:styleId="4a">
    <w:name w:val="Календарь 4"/>
    <w:basedOn w:val="a4"/>
    <w:uiPriority w:val="99"/>
    <w:qFormat/>
    <w:rsid w:val="0081693B"/>
    <w:pPr>
      <w:snapToGrid w:val="0"/>
      <w:spacing w:after="0" w:line="240" w:lineRule="auto"/>
    </w:pPr>
    <w:rPr>
      <w:rFonts w:ascii="Calibri" w:eastAsia="Times New Roman" w:hAnsi="Calibri" w:cs="Times New Roman"/>
      <w:b/>
      <w:color w:val="FFFFFF"/>
      <w:sz w:val="16"/>
      <w:lang w:val="ru-RU" w:eastAsia="ru-RU"/>
    </w:rPr>
    <w:tblPr>
      <w:tblStyleRowBandSize w:val="1"/>
      <w:tblBorders>
        <w:top w:val="single" w:sz="4" w:space="0" w:color="C0504D"/>
        <w:left w:val="single" w:sz="4" w:space="0" w:color="C0504D"/>
        <w:bottom w:val="single" w:sz="4" w:space="0" w:color="C0504D"/>
        <w:right w:val="single" w:sz="4" w:space="0" w:color="C0504D"/>
      </w:tblBorders>
    </w:tblPr>
    <w:tcPr>
      <w:shd w:val="clear" w:color="auto" w:fill="244061"/>
    </w:tcPr>
    <w:tblStylePr w:type="firstRow">
      <w:rPr>
        <w:sz w:val="8"/>
      </w:rPr>
    </w:tblStylePr>
    <w:tblStylePr w:type="firstCol">
      <w:pPr>
        <w:wordWrap/>
        <w:ind w:right="144"/>
        <w:jc w:val="right"/>
      </w:pPr>
      <w:rPr>
        <w:rFonts w:ascii="Wingdings" w:hAnsi="Wingdings"/>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numbering" w:customStyle="1" w:styleId="Style10">
    <w:name w:val="Style10"/>
    <w:uiPriority w:val="99"/>
    <w:rsid w:val="0081693B"/>
    <w:pPr>
      <w:numPr>
        <w:numId w:val="54"/>
      </w:numPr>
    </w:pPr>
  </w:style>
  <w:style w:type="paragraph" w:customStyle="1" w:styleId="para">
    <w:name w:val="para"/>
    <w:uiPriority w:val="99"/>
    <w:rsid w:val="0081693B"/>
    <w:pPr>
      <w:numPr>
        <w:numId w:val="55"/>
      </w:numPr>
      <w:tabs>
        <w:tab w:val="left" w:pos="720"/>
      </w:tabs>
      <w:spacing w:after="0" w:line="240" w:lineRule="auto"/>
      <w:ind w:left="0" w:firstLine="0"/>
      <w:jc w:val="both"/>
    </w:pPr>
    <w:rPr>
      <w:rFonts w:ascii="Arial" w:eastAsia="Times New Roman" w:hAnsi="Arial" w:cs="Times New Roman"/>
      <w:szCs w:val="24"/>
    </w:rPr>
  </w:style>
  <w:style w:type="paragraph" w:customStyle="1" w:styleId="ColorfulList-Accent111">
    <w:name w:val="Colorful List - Accent 111"/>
    <w:basedOn w:val="a2"/>
    <w:uiPriority w:val="34"/>
    <w:qFormat/>
    <w:rsid w:val="0081693B"/>
    <w:pPr>
      <w:spacing w:after="160" w:line="259" w:lineRule="auto"/>
      <w:ind w:left="720"/>
      <w:contextualSpacing/>
    </w:pPr>
    <w:rPr>
      <w:rFonts w:ascii="Calibri" w:eastAsia="Calibri" w:hAnsi="Calibri" w:cs="Times New Roman"/>
      <w:sz w:val="24"/>
    </w:rPr>
  </w:style>
  <w:style w:type="table" w:styleId="2-4">
    <w:name w:val="Medium Shading 2 Accent 4"/>
    <w:basedOn w:val="a4"/>
    <w:uiPriority w:val="69"/>
    <w:rsid w:val="0081693B"/>
    <w:pPr>
      <w:spacing w:after="0" w:line="240" w:lineRule="auto"/>
    </w:pPr>
    <w:rPr>
      <w:rFonts w:ascii="Calibri" w:eastAsia="Calibri" w:hAnsi="Calibri" w:cs="Times New Roman"/>
      <w:sz w:val="24"/>
      <w:szCs w:val="24"/>
      <w:lang w:val="ru-RU"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ColorfulShading-Accent11">
    <w:name w:val="Colorful Shading - Accent 11"/>
    <w:hidden/>
    <w:uiPriority w:val="99"/>
    <w:semiHidden/>
    <w:rsid w:val="0081693B"/>
    <w:pPr>
      <w:spacing w:after="0" w:line="240" w:lineRule="auto"/>
    </w:pPr>
    <w:rPr>
      <w:rFonts w:ascii="Times New Roman" w:eastAsia="Calibri" w:hAnsi="Times New Roman" w:cs="Times New Roman"/>
    </w:rPr>
  </w:style>
  <w:style w:type="paragraph" w:customStyle="1" w:styleId="ADBTableEntry">
    <w:name w:val="ADB Table Entry"/>
    <w:basedOn w:val="a2"/>
    <w:qFormat/>
    <w:rsid w:val="0081693B"/>
    <w:pPr>
      <w:spacing w:before="60" w:after="60" w:line="240" w:lineRule="auto"/>
      <w:jc w:val="both"/>
    </w:pPr>
    <w:rPr>
      <w:rFonts w:ascii="Arial" w:eastAsia="Times New Roman" w:hAnsi="Arial" w:cs="Times New Roman"/>
      <w:sz w:val="20"/>
      <w:szCs w:val="20"/>
    </w:rPr>
  </w:style>
  <w:style w:type="paragraph" w:customStyle="1" w:styleId="ADBTableHead">
    <w:name w:val="ADB Table Head"/>
    <w:basedOn w:val="ADBTableEntry"/>
    <w:rsid w:val="0081693B"/>
    <w:pPr>
      <w:jc w:val="center"/>
    </w:pPr>
    <w:rPr>
      <w:rFonts w:cs="Arial"/>
      <w:b/>
      <w:color w:val="000000"/>
    </w:rPr>
  </w:style>
  <w:style w:type="table" w:styleId="-50">
    <w:name w:val="Dark List Accent 5"/>
    <w:basedOn w:val="a4"/>
    <w:uiPriority w:val="61"/>
    <w:rsid w:val="0081693B"/>
    <w:pPr>
      <w:spacing w:after="0" w:line="240" w:lineRule="auto"/>
    </w:pPr>
    <w:rPr>
      <w:rFonts w:ascii="Calibri" w:eastAsia="Calibri" w:hAnsi="Calibri" w:cs="Times New Roman"/>
      <w:sz w:val="24"/>
      <w:szCs w:val="24"/>
      <w:lang w:val="ru-RU"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2-3">
    <w:name w:val="Medium Shading 2 Accent 3"/>
    <w:basedOn w:val="a4"/>
    <w:uiPriority w:val="69"/>
    <w:rsid w:val="0081693B"/>
    <w:pPr>
      <w:spacing w:after="0" w:line="240" w:lineRule="auto"/>
    </w:pPr>
    <w:rPr>
      <w:rFonts w:ascii="Calibri" w:eastAsia="Calibri" w:hAnsi="Calibri" w:cs="Times New Roman"/>
      <w:sz w:val="24"/>
      <w:szCs w:val="24"/>
      <w:lang w:val="ru-RU"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BookTitle1">
    <w:name w:val="Book Title1"/>
    <w:basedOn w:val="a4"/>
    <w:uiPriority w:val="69"/>
    <w:qFormat/>
    <w:rsid w:val="0081693B"/>
    <w:pPr>
      <w:spacing w:after="0" w:line="240" w:lineRule="auto"/>
    </w:pPr>
    <w:rPr>
      <w:rFonts w:ascii="Calibri" w:eastAsia="Calibri" w:hAnsi="Calibri" w:cs="Times New Roman"/>
      <w:sz w:val="24"/>
      <w:szCs w:val="24"/>
      <w:lang w:val="ru-RU"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31">
    <w:name w:val="Colorful List Accent 3"/>
    <w:basedOn w:val="a4"/>
    <w:uiPriority w:val="63"/>
    <w:rsid w:val="0081693B"/>
    <w:pPr>
      <w:spacing w:after="0" w:line="240" w:lineRule="auto"/>
    </w:pPr>
    <w:rPr>
      <w:rFonts w:ascii="Calibri" w:eastAsia="Calibri" w:hAnsi="Calibri" w:cs="Times New Roman"/>
      <w:sz w:val="24"/>
      <w:szCs w:val="24"/>
      <w:lang w:val="ru-RU" w:eastAsia="ru-R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ADBNumbering">
    <w:name w:val="ADB Numbering"/>
    <w:basedOn w:val="a2"/>
    <w:link w:val="ADBNumberingChar"/>
    <w:autoRedefine/>
    <w:qFormat/>
    <w:rsid w:val="0081693B"/>
    <w:pPr>
      <w:widowControl w:val="0"/>
      <w:numPr>
        <w:numId w:val="56"/>
      </w:numPr>
      <w:spacing w:after="0" w:line="240" w:lineRule="auto"/>
      <w:ind w:left="0" w:firstLine="0"/>
      <w:jc w:val="both"/>
    </w:pPr>
    <w:rPr>
      <w:rFonts w:ascii="Arial" w:eastAsia="Times New Roman" w:hAnsi="Arial" w:cs="Times New Roman"/>
      <w:sz w:val="24"/>
      <w:szCs w:val="20"/>
    </w:rPr>
  </w:style>
  <w:style w:type="character" w:customStyle="1" w:styleId="ADBNumberingChar">
    <w:name w:val="ADB Numbering Char"/>
    <w:link w:val="ADBNumbering"/>
    <w:rsid w:val="0081693B"/>
    <w:rPr>
      <w:rFonts w:ascii="Arial" w:eastAsia="Times New Roman" w:hAnsi="Arial" w:cs="Times New Roman"/>
      <w:sz w:val="24"/>
      <w:szCs w:val="20"/>
    </w:rPr>
  </w:style>
  <w:style w:type="paragraph" w:customStyle="1" w:styleId="Normal14">
    <w:name w:val="Normal_14"/>
    <w:qFormat/>
    <w:rsid w:val="0081693B"/>
    <w:pPr>
      <w:spacing w:after="160" w:line="259" w:lineRule="auto"/>
    </w:pPr>
    <w:rPr>
      <w:rFonts w:ascii="Calibri" w:eastAsia="Calibri" w:hAnsi="Calibri" w:cs="Times New Roman"/>
    </w:rPr>
  </w:style>
  <w:style w:type="character" w:customStyle="1" w:styleId="PADSub-sectionChar">
    <w:name w:val="PAD Sub-section Char"/>
    <w:link w:val="PADSub-section"/>
    <w:uiPriority w:val="99"/>
    <w:locked/>
    <w:rsid w:val="0081693B"/>
    <w:rPr>
      <w:rFonts w:ascii="Arial" w:hAnsi="Arial" w:cs="Arial"/>
      <w:color w:val="000000"/>
      <w:sz w:val="20"/>
      <w:szCs w:val="20"/>
    </w:rPr>
  </w:style>
  <w:style w:type="paragraph" w:customStyle="1" w:styleId="PADSub-section">
    <w:name w:val="PAD Sub-section"/>
    <w:basedOn w:val="a2"/>
    <w:link w:val="PADSub-sectionChar"/>
    <w:uiPriority w:val="99"/>
    <w:qFormat/>
    <w:rsid w:val="0081693B"/>
    <w:pPr>
      <w:numPr>
        <w:numId w:val="57"/>
      </w:numPr>
      <w:autoSpaceDE w:val="0"/>
      <w:autoSpaceDN w:val="0"/>
      <w:spacing w:after="0" w:line="240" w:lineRule="auto"/>
      <w:ind w:left="-630" w:firstLine="0"/>
      <w:contextualSpacing/>
    </w:pPr>
    <w:rPr>
      <w:rFonts w:ascii="Arial" w:hAnsi="Arial" w:cs="Arial"/>
      <w:color w:val="000000"/>
      <w:sz w:val="20"/>
      <w:szCs w:val="20"/>
    </w:rPr>
  </w:style>
  <w:style w:type="character" w:customStyle="1" w:styleId="clauseprfx">
    <w:name w:val="clauseprfx"/>
    <w:basedOn w:val="a3"/>
    <w:rsid w:val="0081693B"/>
  </w:style>
  <w:style w:type="numbering" w:customStyle="1" w:styleId="NoList1">
    <w:name w:val="No List1"/>
    <w:next w:val="a5"/>
    <w:uiPriority w:val="99"/>
    <w:semiHidden/>
    <w:unhideWhenUsed/>
    <w:rsid w:val="0081693B"/>
  </w:style>
  <w:style w:type="paragraph" w:customStyle="1" w:styleId="InfoSubject">
    <w:name w:val="Info: Subject"/>
    <w:basedOn w:val="a2"/>
    <w:rsid w:val="0081693B"/>
    <w:pPr>
      <w:tabs>
        <w:tab w:val="right" w:pos="720"/>
        <w:tab w:val="left" w:pos="1080"/>
      </w:tabs>
      <w:spacing w:after="0" w:line="240" w:lineRule="auto"/>
    </w:pPr>
    <w:rPr>
      <w:rFonts w:ascii="Times New Roman" w:eastAsia="Times New Roman" w:hAnsi="Times New Roman" w:cs="Times New Roman"/>
      <w:b/>
      <w:szCs w:val="20"/>
      <w:u w:val="single"/>
    </w:rPr>
  </w:style>
  <w:style w:type="paragraph" w:customStyle="1" w:styleId="Normal0">
    <w:name w:val="Normal_0"/>
    <w:qFormat/>
    <w:rsid w:val="0081693B"/>
    <w:pPr>
      <w:numPr>
        <w:numId w:val="58"/>
      </w:numPr>
      <w:spacing w:after="240" w:line="240" w:lineRule="auto"/>
      <w:jc w:val="both"/>
    </w:pPr>
    <w:rPr>
      <w:rFonts w:ascii="Times New Roman" w:eastAsiaTheme="minorHAnsi" w:hAnsi="Times New Roman"/>
    </w:rPr>
  </w:style>
  <w:style w:type="numbering" w:customStyle="1" w:styleId="NoList2">
    <w:name w:val="No List2"/>
    <w:next w:val="a5"/>
    <w:semiHidden/>
    <w:rsid w:val="0081693B"/>
  </w:style>
  <w:style w:type="paragraph" w:customStyle="1" w:styleId="5bf7">
    <w:name w:val="??5b&lt;f7?"/>
    <w:rsid w:val="0081693B"/>
    <w:pPr>
      <w:widowControl w:val="0"/>
      <w:spacing w:after="0" w:line="240" w:lineRule="auto"/>
    </w:pPr>
    <w:rPr>
      <w:rFonts w:ascii="Times New Roman" w:eastAsia="Calibri" w:hAnsi="Times New Roman" w:cs="Times New Roman"/>
      <w:sz w:val="20"/>
      <w:szCs w:val="20"/>
      <w:lang w:val="ru-RU"/>
    </w:rPr>
  </w:style>
  <w:style w:type="paragraph" w:customStyle="1" w:styleId="afffff3">
    <w:name w:val="Готовый"/>
    <w:basedOn w:val="a2"/>
    <w:rsid w:val="0081693B"/>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Calibri" w:hAnsi="Courier New" w:cs="Times New Roman"/>
      <w:sz w:val="20"/>
      <w:szCs w:val="20"/>
      <w:lang w:val="ru-RU" w:eastAsia="ru-RU"/>
    </w:rPr>
  </w:style>
  <w:style w:type="paragraph" w:customStyle="1" w:styleId="CharChar">
    <w:name w:val="Знак Знак Char Char"/>
    <w:basedOn w:val="a2"/>
    <w:rsid w:val="0081693B"/>
    <w:pPr>
      <w:tabs>
        <w:tab w:val="left" w:pos="709"/>
      </w:tabs>
      <w:spacing w:after="0" w:line="240" w:lineRule="auto"/>
    </w:pPr>
    <w:rPr>
      <w:rFonts w:ascii="Tahoma" w:eastAsia="Calibri" w:hAnsi="Tahoma" w:cs="Times New Roman"/>
      <w:sz w:val="24"/>
      <w:szCs w:val="24"/>
      <w:lang w:val="pl-PL" w:eastAsia="pl-PL"/>
    </w:rPr>
  </w:style>
  <w:style w:type="paragraph" w:customStyle="1" w:styleId="Normal1">
    <w:name w:val="Normal1"/>
    <w:rsid w:val="0081693B"/>
    <w:pPr>
      <w:widowControl w:val="0"/>
      <w:spacing w:after="0" w:line="240" w:lineRule="auto"/>
    </w:pPr>
    <w:rPr>
      <w:rFonts w:ascii="Times New Roman" w:eastAsia="Calibri" w:hAnsi="Times New Roman" w:cs="Times New Roman"/>
      <w:sz w:val="20"/>
      <w:szCs w:val="20"/>
      <w:lang w:val="ru-RU" w:eastAsia="ru-RU"/>
    </w:rPr>
  </w:style>
  <w:style w:type="paragraph" w:customStyle="1" w:styleId="Heading11">
    <w:name w:val="Heading 11"/>
    <w:basedOn w:val="Normal1"/>
    <w:next w:val="Normal1"/>
    <w:rsid w:val="0081693B"/>
    <w:pPr>
      <w:keepNext/>
      <w:shd w:val="clear" w:color="auto" w:fill="FFFFFF"/>
      <w:outlineLvl w:val="0"/>
    </w:pPr>
    <w:rPr>
      <w:rFonts w:ascii="Arial" w:hAnsi="Arial"/>
      <w:i/>
      <w:color w:val="000000"/>
      <w:spacing w:val="-1"/>
      <w:sz w:val="24"/>
      <w:lang w:val="en-US"/>
    </w:rPr>
  </w:style>
  <w:style w:type="paragraph" w:customStyle="1" w:styleId="BodyText31">
    <w:name w:val="Body Text 31"/>
    <w:basedOn w:val="Normal1"/>
    <w:rsid w:val="0081693B"/>
    <w:pPr>
      <w:widowControl/>
      <w:jc w:val="both"/>
    </w:pPr>
    <w:rPr>
      <w:i/>
      <w:sz w:val="24"/>
      <w:lang w:val="en-US"/>
    </w:rPr>
  </w:style>
  <w:style w:type="paragraph" w:customStyle="1" w:styleId="standard">
    <w:name w:val="standard"/>
    <w:basedOn w:val="a2"/>
    <w:rsid w:val="0081693B"/>
    <w:pPr>
      <w:spacing w:after="0" w:line="240" w:lineRule="auto"/>
      <w:jc w:val="both"/>
    </w:pPr>
    <w:rPr>
      <w:rFonts w:ascii="Times New Roman" w:eastAsia="Calibri" w:hAnsi="Times New Roman" w:cs="Times New Roman"/>
      <w:sz w:val="24"/>
      <w:szCs w:val="20"/>
      <w:lang w:val="en-GB" w:eastAsia="ru-RU"/>
    </w:rPr>
  </w:style>
  <w:style w:type="paragraph" w:customStyle="1" w:styleId="BankNormal">
    <w:name w:val="BankNormal"/>
    <w:basedOn w:val="a2"/>
    <w:rsid w:val="0081693B"/>
    <w:pPr>
      <w:spacing w:after="240" w:line="240" w:lineRule="auto"/>
    </w:pPr>
    <w:rPr>
      <w:rFonts w:ascii="Times New Roman" w:eastAsia="Calibri" w:hAnsi="Times New Roman" w:cs="Times"/>
      <w:bCs/>
      <w:color w:val="000000"/>
      <w:sz w:val="24"/>
      <w:szCs w:val="24"/>
    </w:rPr>
  </w:style>
  <w:style w:type="paragraph" w:customStyle="1" w:styleId="StyleHeading3Bold">
    <w:name w:val="Style Heading 3 + Bold"/>
    <w:basedOn w:val="31"/>
    <w:link w:val="StyleHeading3BoldChar"/>
    <w:rsid w:val="0081693B"/>
    <w:pPr>
      <w:keepNext w:val="0"/>
      <w:keepLines w:val="0"/>
      <w:numPr>
        <w:ilvl w:val="0"/>
        <w:numId w:val="0"/>
      </w:numPr>
      <w:tabs>
        <w:tab w:val="num" w:pos="1980"/>
      </w:tabs>
      <w:spacing w:before="120" w:after="120" w:line="240" w:lineRule="auto"/>
      <w:ind w:left="1980" w:hanging="360"/>
      <w:jc w:val="both"/>
    </w:pPr>
    <w:rPr>
      <w:rFonts w:ascii="Arial" w:eastAsia="Calibri" w:hAnsi="Arial" w:cs="Arial"/>
      <w:bCs/>
      <w:color w:val="auto"/>
      <w:sz w:val="22"/>
      <w:szCs w:val="22"/>
    </w:rPr>
  </w:style>
  <w:style w:type="character" w:customStyle="1" w:styleId="StyleHeading3BoldChar">
    <w:name w:val="Style Heading 3 + Bold Char"/>
    <w:link w:val="StyleHeading3Bold"/>
    <w:locked/>
    <w:rsid w:val="0081693B"/>
    <w:rPr>
      <w:rFonts w:ascii="Arial" w:eastAsia="Calibri" w:hAnsi="Arial" w:cs="Arial"/>
      <w:bCs/>
    </w:rPr>
  </w:style>
  <w:style w:type="character" w:customStyle="1" w:styleId="docheader1">
    <w:name w:val="doc_header1"/>
    <w:rsid w:val="0081693B"/>
    <w:rPr>
      <w:rFonts w:ascii="Times New Roman" w:hAnsi="Times New Roman" w:cs="Times New Roman"/>
      <w:b/>
      <w:bCs/>
      <w:color w:val="000000"/>
      <w:sz w:val="24"/>
      <w:szCs w:val="24"/>
    </w:rPr>
  </w:style>
  <w:style w:type="paragraph" w:customStyle="1" w:styleId="head">
    <w:name w:val="head"/>
    <w:basedOn w:val="a2"/>
    <w:rsid w:val="0081693B"/>
    <w:pPr>
      <w:spacing w:after="45" w:line="180" w:lineRule="atLeast"/>
      <w:ind w:firstLine="180"/>
      <w:jc w:val="center"/>
    </w:pPr>
    <w:rPr>
      <w:rFonts w:ascii="Verdana" w:eastAsia="Calibri" w:hAnsi="Verdana" w:cs="Times New Roman"/>
      <w:b/>
      <w:bCs/>
      <w:sz w:val="18"/>
      <w:szCs w:val="18"/>
      <w:lang w:val="ru-RU" w:eastAsia="ru-RU"/>
    </w:rPr>
  </w:style>
  <w:style w:type="character" w:customStyle="1" w:styleId="txt">
    <w:name w:val="txt"/>
    <w:rsid w:val="0081693B"/>
    <w:rPr>
      <w:rFonts w:cs="Times New Roman"/>
      <w:b/>
      <w:bCs/>
      <w:sz w:val="18"/>
      <w:szCs w:val="18"/>
    </w:rPr>
  </w:style>
  <w:style w:type="paragraph" w:customStyle="1" w:styleId="Iauiue">
    <w:name w:val="Iau?iue"/>
    <w:rsid w:val="0081693B"/>
    <w:pPr>
      <w:spacing w:after="0" w:line="240" w:lineRule="auto"/>
    </w:pPr>
    <w:rPr>
      <w:rFonts w:ascii="Times New Roman" w:eastAsia="Calibri" w:hAnsi="Times New Roman" w:cs="Times New Roman"/>
      <w:sz w:val="20"/>
      <w:szCs w:val="20"/>
    </w:rPr>
  </w:style>
  <w:style w:type="paragraph" w:customStyle="1" w:styleId="l1">
    <w:name w:val="l1"/>
    <w:basedOn w:val="a2"/>
    <w:rsid w:val="0081693B"/>
    <w:pPr>
      <w:spacing w:before="60" w:after="60" w:line="240" w:lineRule="auto"/>
      <w:ind w:left="285"/>
    </w:pPr>
    <w:rPr>
      <w:rFonts w:ascii="Times New Roman" w:eastAsia="Calibri" w:hAnsi="Times New Roman" w:cs="Times New Roman"/>
      <w:sz w:val="24"/>
      <w:szCs w:val="24"/>
      <w:lang w:val="ru-RU" w:eastAsia="ru-RU"/>
    </w:rPr>
  </w:style>
  <w:style w:type="character" w:customStyle="1" w:styleId="grey1">
    <w:name w:val="grey1"/>
    <w:rsid w:val="0081693B"/>
    <w:rPr>
      <w:rFonts w:ascii="Arial" w:hAnsi="Arial" w:cs="Arial"/>
      <w:color w:val="666666"/>
      <w:sz w:val="16"/>
      <w:szCs w:val="16"/>
    </w:rPr>
  </w:style>
  <w:style w:type="character" w:customStyle="1" w:styleId="CaptionChar1">
    <w:name w:val="Caption Char1"/>
    <w:rsid w:val="0081693B"/>
    <w:rPr>
      <w:rFonts w:cs="Times New Roman"/>
      <w:b/>
      <w:lang w:val="en-GB" w:eastAsia="ar-SA" w:bidi="ar-SA"/>
    </w:rPr>
  </w:style>
  <w:style w:type="paragraph" w:customStyle="1" w:styleId="pabid4">
    <w:name w:val="pabid4"/>
    <w:basedOn w:val="a2"/>
    <w:rsid w:val="0081693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ainParawithChapter">
    <w:name w:val="Main Para with Chapter#"/>
    <w:basedOn w:val="a2"/>
    <w:rsid w:val="0081693B"/>
    <w:pPr>
      <w:spacing w:after="240" w:line="240" w:lineRule="auto"/>
      <w:outlineLvl w:val="1"/>
    </w:pPr>
    <w:rPr>
      <w:rFonts w:ascii="Times New Roman" w:eastAsia="Calibri" w:hAnsi="Times New Roman" w:cs="Times New Roman"/>
      <w:sz w:val="24"/>
      <w:szCs w:val="24"/>
    </w:rPr>
  </w:style>
  <w:style w:type="character" w:customStyle="1" w:styleId="docbody1">
    <w:name w:val="docbody1"/>
    <w:rsid w:val="0081693B"/>
    <w:rPr>
      <w:rFonts w:ascii="Times New Roman" w:hAnsi="Times New Roman" w:cs="Times New Roman" w:hint="default"/>
      <w:color w:val="000000"/>
    </w:rPr>
  </w:style>
  <w:style w:type="table" w:customStyle="1" w:styleId="TableGrid2">
    <w:name w:val="Table Grid2"/>
    <w:basedOn w:val="a4"/>
    <w:next w:val="af2"/>
    <w:rsid w:val="0081693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3EPRregularparagraphs">
    <w:name w:val="(03) EPR regular paragraphs"/>
    <w:basedOn w:val="a2"/>
    <w:rsid w:val="0081693B"/>
    <w:pPr>
      <w:spacing w:after="0" w:line="240" w:lineRule="auto"/>
      <w:jc w:val="both"/>
    </w:pPr>
    <w:rPr>
      <w:rFonts w:ascii="Times New Roman" w:eastAsia="Times New Roman" w:hAnsi="Times New Roman" w:cs="Times New Roman"/>
      <w:szCs w:val="20"/>
      <w:lang w:val="en-GB"/>
    </w:rPr>
  </w:style>
  <w:style w:type="paragraph" w:customStyle="1" w:styleId="Char1">
    <w:name w:val="Char1"/>
    <w:basedOn w:val="a2"/>
    <w:rsid w:val="0081693B"/>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1">
    <w:name w:val="Знак Знак Char Char1"/>
    <w:basedOn w:val="a2"/>
    <w:rsid w:val="0081693B"/>
    <w:pPr>
      <w:tabs>
        <w:tab w:val="left" w:pos="709"/>
      </w:tabs>
      <w:spacing w:after="0" w:line="240" w:lineRule="auto"/>
    </w:pPr>
    <w:rPr>
      <w:rFonts w:ascii="Tahoma" w:eastAsia="Times New Roman" w:hAnsi="Tahoma" w:cs="Times New Roman"/>
      <w:sz w:val="24"/>
      <w:szCs w:val="24"/>
      <w:lang w:val="pl-PL" w:eastAsia="pl-PL"/>
    </w:rPr>
  </w:style>
  <w:style w:type="paragraph" w:customStyle="1" w:styleId="Heading12">
    <w:name w:val="Heading 12"/>
    <w:basedOn w:val="Normal1"/>
    <w:next w:val="Normal1"/>
    <w:rsid w:val="0081693B"/>
    <w:pPr>
      <w:keepNext/>
      <w:shd w:val="clear" w:color="auto" w:fill="FFFFFF"/>
      <w:outlineLvl w:val="0"/>
    </w:pPr>
    <w:rPr>
      <w:rFonts w:ascii="Arial" w:eastAsia="Times New Roman" w:hAnsi="Arial"/>
      <w:i/>
      <w:snapToGrid w:val="0"/>
      <w:color w:val="000000"/>
      <w:spacing w:val="-1"/>
      <w:sz w:val="24"/>
      <w:lang w:val="en-US"/>
    </w:rPr>
  </w:style>
  <w:style w:type="paragraph" w:customStyle="1" w:styleId="buleti">
    <w:name w:val="buleti"/>
    <w:basedOn w:val="a2"/>
    <w:rsid w:val="0081693B"/>
    <w:pPr>
      <w:numPr>
        <w:numId w:val="59"/>
      </w:numPr>
      <w:spacing w:after="0" w:line="360" w:lineRule="auto"/>
      <w:jc w:val="both"/>
    </w:pPr>
    <w:rPr>
      <w:rFonts w:ascii="Times New Roman" w:eastAsia="Times New Roman" w:hAnsi="Times New Roman" w:cs="Times New Roman"/>
      <w:b/>
      <w:sz w:val="24"/>
      <w:szCs w:val="24"/>
      <w:lang w:val="hr-HR" w:eastAsia="hr-HR"/>
    </w:rPr>
  </w:style>
  <w:style w:type="table" w:customStyle="1" w:styleId="1c">
    <w:name w:val="（网格型）1"/>
    <w:basedOn w:val="a4"/>
    <w:next w:val="af2"/>
    <w:uiPriority w:val="59"/>
    <w:rsid w:val="0081693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81693B"/>
    <w:pPr>
      <w:widowControl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81693B"/>
    <w:pPr>
      <w:widowControl w:val="0"/>
      <w:spacing w:after="0" w:line="240" w:lineRule="auto"/>
    </w:pPr>
    <w:rPr>
      <w:rFonts w:eastAsiaTheme="minorHAnsi"/>
    </w:rPr>
  </w:style>
  <w:style w:type="table" w:customStyle="1" w:styleId="-311">
    <w:name w:val="Список-таблица 3 — акцент 11"/>
    <w:basedOn w:val="a4"/>
    <w:uiPriority w:val="48"/>
    <w:rsid w:val="0081693B"/>
    <w:pPr>
      <w:widowControl w:val="0"/>
      <w:spacing w:after="0" w:line="240" w:lineRule="auto"/>
    </w:pPr>
    <w:rPr>
      <w:rFonts w:eastAsiaTheme="minorHAnsi"/>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211">
    <w:name w:val="Таблица-сетка 2 — акцент 11"/>
    <w:basedOn w:val="a4"/>
    <w:uiPriority w:val="47"/>
    <w:rsid w:val="0081693B"/>
    <w:pPr>
      <w:widowControl w:val="0"/>
      <w:spacing w:after="0" w:line="240" w:lineRule="auto"/>
    </w:pPr>
    <w:rPr>
      <w:rFonts w:eastAsiaTheme="minorHAnsi"/>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Таблица-сетка 1 светлая — акцент 11"/>
    <w:basedOn w:val="a4"/>
    <w:uiPriority w:val="46"/>
    <w:rsid w:val="0081693B"/>
    <w:pPr>
      <w:widowControl w:val="0"/>
      <w:spacing w:after="0" w:line="240" w:lineRule="auto"/>
    </w:pPr>
    <w:rPr>
      <w:rFonts w:eastAsiaTheme="minorHAnsi"/>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ColorfulList-Accent11">
    <w:name w:val="Colorful List - Accent 11"/>
    <w:basedOn w:val="a2"/>
    <w:uiPriority w:val="34"/>
    <w:qFormat/>
    <w:rsid w:val="0081693B"/>
    <w:pPr>
      <w:spacing w:after="160" w:line="259" w:lineRule="auto"/>
      <w:ind w:left="720"/>
      <w:contextualSpacing/>
    </w:pPr>
    <w:rPr>
      <w:rFonts w:ascii="Calibri" w:eastAsia="Calibri" w:hAnsi="Calibri" w:cs="Times New Roman"/>
    </w:rPr>
  </w:style>
  <w:style w:type="paragraph" w:customStyle="1" w:styleId="Style17">
    <w:name w:val="Style1"/>
    <w:basedOn w:val="a2"/>
    <w:qFormat/>
    <w:rsid w:val="0081693B"/>
    <w:pPr>
      <w:spacing w:after="0" w:line="240" w:lineRule="auto"/>
    </w:pPr>
    <w:rPr>
      <w:rFonts w:ascii="Arial" w:eastAsia="Times New Roman" w:hAnsi="Arial" w:cs="Arial"/>
      <w:szCs w:val="20"/>
    </w:rPr>
  </w:style>
  <w:style w:type="character" w:customStyle="1" w:styleId="goog-gtc-translatable">
    <w:name w:val="goog-gtc-translatable"/>
    <w:rsid w:val="0081693B"/>
  </w:style>
  <w:style w:type="table" w:customStyle="1" w:styleId="-321">
    <w:name w:val="Список-таблица 3 — акцент 21"/>
    <w:basedOn w:val="a4"/>
    <w:uiPriority w:val="46"/>
    <w:rsid w:val="0081693B"/>
    <w:pPr>
      <w:spacing w:after="0" w:line="240" w:lineRule="auto"/>
    </w:pPr>
    <w:rPr>
      <w:rFonts w:ascii="Calibri" w:eastAsia="MS Mincho" w:hAnsi="Calibri" w:cs="Times New Roman"/>
      <w:sz w:val="20"/>
      <w:szCs w:val="20"/>
      <w:lang w:val="ru-RU" w:eastAsia="ru-RU"/>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351">
    <w:name w:val="Список-таблица 3 — акцент 51"/>
    <w:basedOn w:val="a4"/>
    <w:uiPriority w:val="48"/>
    <w:rsid w:val="0081693B"/>
    <w:pPr>
      <w:spacing w:after="0" w:line="240" w:lineRule="auto"/>
    </w:pPr>
    <w:rPr>
      <w:rFonts w:ascii="Calibri" w:eastAsia="MS Mincho" w:hAnsi="Calibri" w:cs="Times New Roman"/>
      <w:sz w:val="20"/>
      <w:szCs w:val="20"/>
      <w:lang w:val="ru-RU" w:eastAsia="ru-RU"/>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451">
    <w:name w:val="Список-таблица 4 — акцент 51"/>
    <w:basedOn w:val="a4"/>
    <w:uiPriority w:val="52"/>
    <w:rsid w:val="0081693B"/>
    <w:pPr>
      <w:spacing w:after="0" w:line="240" w:lineRule="auto"/>
    </w:pPr>
    <w:rPr>
      <w:rFonts w:ascii="Calibri" w:eastAsia="MS Mincho" w:hAnsi="Calibri" w:cs="Times New Roman"/>
      <w:sz w:val="20"/>
      <w:szCs w:val="20"/>
      <w:lang w:val="ru-RU" w:eastAsia="ru-R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511">
    <w:name w:val="Таблица-сетка 5 темная — акцент 11"/>
    <w:basedOn w:val="a4"/>
    <w:uiPriority w:val="48"/>
    <w:rsid w:val="0081693B"/>
    <w:pPr>
      <w:spacing w:after="0" w:line="240" w:lineRule="auto"/>
    </w:pPr>
    <w:rPr>
      <w:rFonts w:ascii="Calibri" w:eastAsia="MS Mincho" w:hAnsi="Calibri" w:cs="Times New Roman"/>
      <w:sz w:val="20"/>
      <w:szCs w:val="20"/>
      <w:lang w:val="ru-RU"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13">
    <w:name w:val="Colorful Grid Accent 1"/>
    <w:basedOn w:val="a4"/>
    <w:uiPriority w:val="29"/>
    <w:qFormat/>
    <w:rsid w:val="0081693B"/>
    <w:pPr>
      <w:spacing w:after="0" w:line="240" w:lineRule="auto"/>
    </w:pPr>
    <w:rPr>
      <w:rFonts w:ascii="Calibri" w:eastAsia="MS Mincho" w:hAnsi="Calibri" w:cs="Times New Roman"/>
      <w:color w:val="4D4D4D"/>
      <w:sz w:val="20"/>
      <w:szCs w:val="20"/>
      <w:lang w:val="ru-RU" w:eastAsia="ru-RU"/>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4D4D4D"/>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character" w:customStyle="1" w:styleId="singlespaceChar1">
    <w:name w:val="single space Char1"/>
    <w:aliases w:val="ft Char1,ALTS FOOTNOTE Char1,fn Char1,Footnote Text Char Char Char1,FOOTNOTES Char1,ADB Char1,Fußnote Char1,Footnote Text Char1 Char1 Char1,Footnote Text Char1 Char Char Char1,Footnote Text Char Char1 Char Char"/>
    <w:uiPriority w:val="99"/>
    <w:locked/>
    <w:rsid w:val="0081693B"/>
    <w:rPr>
      <w:rFonts w:ascii="Arial" w:hAnsi="Arial" w:cs="Times New Roman"/>
      <w:color w:val="000000"/>
      <w:sz w:val="18"/>
    </w:rPr>
  </w:style>
  <w:style w:type="numbering" w:customStyle="1" w:styleId="Style2">
    <w:name w:val="Style2"/>
    <w:uiPriority w:val="99"/>
    <w:rsid w:val="0081693B"/>
    <w:pPr>
      <w:numPr>
        <w:numId w:val="61"/>
      </w:numPr>
    </w:pPr>
  </w:style>
  <w:style w:type="paragraph" w:customStyle="1" w:styleId="B1n">
    <w:name w:val="B1n"/>
    <w:rsid w:val="0081693B"/>
    <w:pPr>
      <w:numPr>
        <w:numId w:val="62"/>
      </w:numPr>
      <w:spacing w:before="120" w:after="240" w:line="240" w:lineRule="auto"/>
    </w:pPr>
    <w:rPr>
      <w:rFonts w:ascii="Arial" w:eastAsia="Times New Roman" w:hAnsi="Arial" w:cs="Arial"/>
      <w:b/>
      <w:bCs/>
      <w:sz w:val="24"/>
      <w:szCs w:val="24"/>
      <w:lang w:val="en-GB" w:eastAsia="ru-RU"/>
    </w:rPr>
  </w:style>
  <w:style w:type="paragraph" w:customStyle="1" w:styleId="11B1">
    <w:name w:val="1.1 B1"/>
    <w:basedOn w:val="B1n"/>
    <w:rsid w:val="0081693B"/>
    <w:pPr>
      <w:numPr>
        <w:ilvl w:val="1"/>
      </w:numPr>
      <w:tabs>
        <w:tab w:val="clear" w:pos="1077"/>
        <w:tab w:val="num" w:pos="1080"/>
      </w:tabs>
      <w:ind w:left="1080" w:hanging="1080"/>
    </w:pPr>
  </w:style>
  <w:style w:type="paragraph" w:customStyle="1" w:styleId="B2">
    <w:name w:val="B2 Знак"/>
    <w:basedOn w:val="a2"/>
    <w:link w:val="B22"/>
    <w:rsid w:val="0081693B"/>
    <w:pPr>
      <w:numPr>
        <w:ilvl w:val="2"/>
        <w:numId w:val="62"/>
      </w:numPr>
      <w:spacing w:before="480" w:after="0" w:line="240" w:lineRule="auto"/>
    </w:pPr>
    <w:rPr>
      <w:rFonts w:ascii="Arial" w:eastAsia="Times New Roman" w:hAnsi="Arial" w:cs="Times New Roman"/>
      <w:b/>
      <w:szCs w:val="24"/>
      <w:lang w:eastAsia="ru-RU"/>
    </w:rPr>
  </w:style>
  <w:style w:type="paragraph" w:customStyle="1" w:styleId="B3">
    <w:name w:val="B3"/>
    <w:basedOn w:val="a2"/>
    <w:rsid w:val="0081693B"/>
    <w:pPr>
      <w:numPr>
        <w:ilvl w:val="3"/>
        <w:numId w:val="62"/>
      </w:numPr>
      <w:spacing w:after="0" w:line="240" w:lineRule="auto"/>
    </w:pPr>
    <w:rPr>
      <w:rFonts w:ascii="Arial" w:eastAsia="Times New Roman" w:hAnsi="Arial" w:cs="Times New Roman"/>
      <w:szCs w:val="24"/>
      <w:lang w:eastAsia="ru-RU"/>
    </w:rPr>
  </w:style>
  <w:style w:type="paragraph" w:customStyle="1" w:styleId="Figure">
    <w:name w:val="Figure"/>
    <w:basedOn w:val="a2"/>
    <w:next w:val="aff2"/>
    <w:uiPriority w:val="11"/>
    <w:qFormat/>
    <w:rsid w:val="0081693B"/>
    <w:pPr>
      <w:keepNext/>
      <w:tabs>
        <w:tab w:val="num" w:pos="851"/>
      </w:tabs>
      <w:spacing w:before="120" w:after="120" w:line="240" w:lineRule="atLeast"/>
      <w:ind w:left="1928" w:hanging="1077"/>
    </w:pPr>
    <w:rPr>
      <w:rFonts w:ascii="Calibri" w:eastAsia="Calibri" w:hAnsi="Calibri" w:cs="Times New Roman"/>
      <w:b/>
      <w:color w:val="0067AC"/>
      <w:sz w:val="20"/>
      <w:szCs w:val="24"/>
      <w:lang w:val="en-GB"/>
    </w:rPr>
  </w:style>
  <w:style w:type="numbering" w:customStyle="1" w:styleId="NumbLstMain">
    <w:name w:val="NumbLstMain"/>
    <w:uiPriority w:val="99"/>
    <w:rsid w:val="0081693B"/>
    <w:pPr>
      <w:numPr>
        <w:numId w:val="63"/>
      </w:numPr>
    </w:pPr>
  </w:style>
  <w:style w:type="paragraph" w:customStyle="1" w:styleId="Box">
    <w:name w:val="Box"/>
    <w:basedOn w:val="a2"/>
    <w:next w:val="aff2"/>
    <w:uiPriority w:val="6"/>
    <w:qFormat/>
    <w:rsid w:val="0081693B"/>
    <w:pPr>
      <w:spacing w:before="120" w:after="120" w:line="240" w:lineRule="atLeast"/>
      <w:ind w:left="1928" w:hanging="1077"/>
    </w:pPr>
    <w:rPr>
      <w:rFonts w:ascii="Calibri" w:eastAsia="Calibri" w:hAnsi="Calibri" w:cs="Times New Roman"/>
      <w:b/>
      <w:color w:val="0067AC"/>
      <w:sz w:val="20"/>
      <w:szCs w:val="24"/>
      <w:lang w:val="en-GB"/>
    </w:rPr>
  </w:style>
  <w:style w:type="paragraph" w:customStyle="1" w:styleId="BodyTextNoSpace0">
    <w:name w:val="Body TextNoSpace"/>
    <w:basedOn w:val="aff2"/>
    <w:uiPriority w:val="1"/>
    <w:qFormat/>
    <w:rsid w:val="0081693B"/>
    <w:pPr>
      <w:spacing w:after="0" w:line="240" w:lineRule="atLeast"/>
      <w:jc w:val="both"/>
    </w:pPr>
    <w:rPr>
      <w:rFonts w:ascii="Arial" w:eastAsia="Calibri" w:hAnsi="Arial" w:cs="Times New Roman"/>
      <w:sz w:val="20"/>
      <w:szCs w:val="24"/>
      <w:lang w:val="en-GB"/>
    </w:rPr>
  </w:style>
  <w:style w:type="numbering" w:customStyle="1" w:styleId="Style3">
    <w:name w:val="Style3"/>
    <w:uiPriority w:val="99"/>
    <w:rsid w:val="0081693B"/>
    <w:pPr>
      <w:numPr>
        <w:numId w:val="64"/>
      </w:numPr>
    </w:pPr>
  </w:style>
  <w:style w:type="numbering" w:customStyle="1" w:styleId="Style4">
    <w:name w:val="Style4"/>
    <w:uiPriority w:val="99"/>
    <w:rsid w:val="0081693B"/>
    <w:pPr>
      <w:numPr>
        <w:numId w:val="65"/>
      </w:numPr>
    </w:pPr>
  </w:style>
  <w:style w:type="numbering" w:customStyle="1" w:styleId="Style5">
    <w:name w:val="Style5"/>
    <w:uiPriority w:val="99"/>
    <w:rsid w:val="0081693B"/>
    <w:pPr>
      <w:numPr>
        <w:numId w:val="66"/>
      </w:numPr>
    </w:pPr>
  </w:style>
  <w:style w:type="character" w:customStyle="1" w:styleId="mediumtext">
    <w:name w:val="medium_text"/>
    <w:basedOn w:val="a3"/>
    <w:rsid w:val="0081693B"/>
  </w:style>
  <w:style w:type="numbering" w:customStyle="1" w:styleId="Style6">
    <w:name w:val="Style6"/>
    <w:uiPriority w:val="99"/>
    <w:rsid w:val="0081693B"/>
    <w:pPr>
      <w:numPr>
        <w:numId w:val="67"/>
      </w:numPr>
    </w:pPr>
  </w:style>
  <w:style w:type="numbering" w:customStyle="1" w:styleId="Style7">
    <w:name w:val="Style7"/>
    <w:uiPriority w:val="99"/>
    <w:rsid w:val="0081693B"/>
    <w:pPr>
      <w:numPr>
        <w:numId w:val="68"/>
      </w:numPr>
    </w:pPr>
  </w:style>
  <w:style w:type="numbering" w:customStyle="1" w:styleId="Style8">
    <w:name w:val="Style8"/>
    <w:uiPriority w:val="99"/>
    <w:rsid w:val="0081693B"/>
    <w:pPr>
      <w:numPr>
        <w:numId w:val="69"/>
      </w:numPr>
    </w:pPr>
  </w:style>
  <w:style w:type="paragraph" w:customStyle="1" w:styleId="-310">
    <w:name w:val="Таблица-сетка 31"/>
    <w:basedOn w:val="1"/>
    <w:next w:val="a2"/>
    <w:uiPriority w:val="39"/>
    <w:unhideWhenUsed/>
    <w:qFormat/>
    <w:rsid w:val="0081693B"/>
    <w:pPr>
      <w:numPr>
        <w:numId w:val="0"/>
      </w:numPr>
      <w:spacing w:line="259" w:lineRule="auto"/>
      <w:outlineLvl w:val="9"/>
    </w:pPr>
    <w:rPr>
      <w:rFonts w:ascii="Calibri Light" w:eastAsia="Times New Roman" w:hAnsi="Calibri Light" w:cs="Times New Roman"/>
      <w:color w:val="2E74B5"/>
      <w:lang w:val="ru-RU" w:eastAsia="ru-RU"/>
    </w:rPr>
  </w:style>
  <w:style w:type="table" w:customStyle="1" w:styleId="-531">
    <w:name w:val="Список-таблица 5 темная — акцент 31"/>
    <w:basedOn w:val="a4"/>
    <w:uiPriority w:val="46"/>
    <w:rsid w:val="0081693B"/>
    <w:pPr>
      <w:spacing w:after="0" w:line="240" w:lineRule="auto"/>
    </w:pPr>
    <w:rPr>
      <w:rFonts w:ascii="Calibri" w:eastAsia="MS Mincho" w:hAnsi="Calibri" w:cs="Times New Roman"/>
      <w:sz w:val="20"/>
      <w:szCs w:val="20"/>
      <w:lang w:val="ru-RU" w:eastAsia="ru-RU"/>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561">
    <w:name w:val="Список-таблица 5 темная — акцент 61"/>
    <w:basedOn w:val="a4"/>
    <w:uiPriority w:val="46"/>
    <w:rsid w:val="0081693B"/>
    <w:pPr>
      <w:spacing w:after="0" w:line="240" w:lineRule="auto"/>
    </w:pPr>
    <w:rPr>
      <w:rFonts w:ascii="Calibri" w:eastAsia="MS Mincho" w:hAnsi="Calibri" w:cs="Times New Roman"/>
      <w:sz w:val="20"/>
      <w:szCs w:val="20"/>
      <w:lang w:val="ru-RU" w:eastAsia="ru-RU"/>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661">
    <w:name w:val="Список-таблица 6 цветная — акцент 61"/>
    <w:basedOn w:val="a4"/>
    <w:uiPriority w:val="47"/>
    <w:rsid w:val="0081693B"/>
    <w:pPr>
      <w:spacing w:after="0" w:line="240" w:lineRule="auto"/>
    </w:pPr>
    <w:rPr>
      <w:rFonts w:ascii="Calibri" w:eastAsia="MS Mincho" w:hAnsi="Calibri" w:cs="Times New Roman"/>
      <w:sz w:val="20"/>
      <w:szCs w:val="20"/>
      <w:lang w:val="ru-RU" w:eastAsia="ru-R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721">
    <w:name w:val="Таблица-сетка 7 цветная — акцент 21"/>
    <w:basedOn w:val="a4"/>
    <w:uiPriority w:val="48"/>
    <w:rsid w:val="0081693B"/>
    <w:pPr>
      <w:spacing w:after="0" w:line="240" w:lineRule="auto"/>
    </w:pPr>
    <w:rPr>
      <w:rFonts w:ascii="Calibri" w:eastAsia="MS Mincho" w:hAnsi="Calibri" w:cs="Times New Roman"/>
      <w:sz w:val="20"/>
      <w:szCs w:val="20"/>
      <w:lang w:val="ru-RU"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2-2">
    <w:name w:val="Medium Grid 2 Accent 2"/>
    <w:basedOn w:val="a4"/>
    <w:uiPriority w:val="29"/>
    <w:qFormat/>
    <w:rsid w:val="0081693B"/>
    <w:pPr>
      <w:spacing w:after="0" w:line="240" w:lineRule="auto"/>
    </w:pPr>
    <w:rPr>
      <w:rFonts w:ascii="Calibri" w:eastAsia="MS Mincho" w:hAnsi="Calibri" w:cs="Times New Roman"/>
      <w:color w:val="4D4D4D"/>
      <w:sz w:val="20"/>
      <w:szCs w:val="20"/>
      <w:lang w:val="ru-RU" w:eastAsia="ru-RU"/>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4D4D4D"/>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411">
    <w:name w:val="Таблица-сетка 4 — акцент 11"/>
    <w:basedOn w:val="a4"/>
    <w:uiPriority w:val="37"/>
    <w:rsid w:val="0081693B"/>
    <w:pPr>
      <w:spacing w:after="0" w:line="240" w:lineRule="auto"/>
    </w:pPr>
    <w:rPr>
      <w:rFonts w:ascii="Calibri" w:eastAsia="MS Mincho" w:hAnsi="Calibri" w:cs="Times New Roman"/>
      <w:sz w:val="20"/>
      <w:szCs w:val="20"/>
      <w:lang w:val="ru-RU" w:eastAsia="ru-RU"/>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510">
    <w:name w:val="Таблица-сетка 4 — акцент 51"/>
    <w:basedOn w:val="a4"/>
    <w:uiPriority w:val="52"/>
    <w:rsid w:val="0081693B"/>
    <w:pPr>
      <w:spacing w:after="0" w:line="240" w:lineRule="auto"/>
    </w:pPr>
    <w:rPr>
      <w:rFonts w:ascii="Calibri" w:eastAsia="MS Mincho" w:hAnsi="Calibri" w:cs="Times New Roman"/>
      <w:sz w:val="20"/>
      <w:szCs w:val="20"/>
      <w:lang w:val="ru-RU" w:eastAsia="ru-R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ranslation-chunk">
    <w:name w:val="translation-chunk"/>
    <w:basedOn w:val="a3"/>
    <w:rsid w:val="0081693B"/>
  </w:style>
  <w:style w:type="paragraph" w:customStyle="1" w:styleId="Style1Char">
    <w:name w:val="Style1 Char"/>
    <w:basedOn w:val="a2"/>
    <w:rsid w:val="0081693B"/>
    <w:pPr>
      <w:spacing w:after="0" w:line="240" w:lineRule="auto"/>
    </w:pPr>
    <w:rPr>
      <w:rFonts w:ascii="Arial" w:eastAsia="Times New Roman" w:hAnsi="Arial" w:cs="Arial"/>
    </w:rPr>
  </w:style>
  <w:style w:type="paragraph" w:customStyle="1" w:styleId="BodyTextADB">
    <w:name w:val="Body Text ADB"/>
    <w:basedOn w:val="a2"/>
    <w:link w:val="BodyTextADB0"/>
    <w:rsid w:val="0081693B"/>
    <w:pPr>
      <w:numPr>
        <w:numId w:val="70"/>
      </w:numPr>
      <w:tabs>
        <w:tab w:val="center" w:pos="4536"/>
        <w:tab w:val="right" w:pos="9072"/>
      </w:tabs>
      <w:spacing w:before="120" w:after="120" w:line="240" w:lineRule="auto"/>
      <w:jc w:val="both"/>
    </w:pPr>
    <w:rPr>
      <w:rFonts w:ascii="Arial" w:eastAsia="PMingLiU" w:hAnsi="Arial" w:cs="Times New Roman"/>
      <w:szCs w:val="20"/>
      <w:lang w:val="en-GB"/>
    </w:rPr>
  </w:style>
  <w:style w:type="character" w:customStyle="1" w:styleId="BodyTextADB0">
    <w:name w:val="Body Text ADB Знак"/>
    <w:link w:val="BodyTextADB"/>
    <w:rsid w:val="0081693B"/>
    <w:rPr>
      <w:rFonts w:ascii="Arial" w:eastAsia="PMingLiU" w:hAnsi="Arial" w:cs="Times New Roman"/>
      <w:szCs w:val="20"/>
      <w:lang w:val="en-GB"/>
    </w:rPr>
  </w:style>
  <w:style w:type="numbering" w:customStyle="1" w:styleId="Style9">
    <w:name w:val="Style9"/>
    <w:uiPriority w:val="99"/>
    <w:rsid w:val="0081693B"/>
    <w:pPr>
      <w:numPr>
        <w:numId w:val="71"/>
      </w:numPr>
    </w:pPr>
  </w:style>
  <w:style w:type="numbering" w:customStyle="1" w:styleId="Style11">
    <w:name w:val="Style11"/>
    <w:uiPriority w:val="99"/>
    <w:rsid w:val="0081693B"/>
    <w:pPr>
      <w:numPr>
        <w:numId w:val="72"/>
      </w:numPr>
    </w:pPr>
  </w:style>
  <w:style w:type="paragraph" w:customStyle="1" w:styleId="59">
    <w:name w:val="5"/>
    <w:basedOn w:val="a2"/>
    <w:next w:val="a2"/>
    <w:qFormat/>
    <w:rsid w:val="0081693B"/>
    <w:pPr>
      <w:spacing w:before="240" w:after="60" w:line="240" w:lineRule="auto"/>
      <w:jc w:val="center"/>
      <w:outlineLvl w:val="0"/>
    </w:pPr>
    <w:rPr>
      <w:rFonts w:ascii="Cambria" w:eastAsia="Times New Roman" w:hAnsi="Cambria" w:cs="Times New Roman"/>
      <w:b/>
      <w:bCs/>
      <w:kern w:val="28"/>
      <w:sz w:val="32"/>
      <w:szCs w:val="32"/>
      <w:lang w:val="ru-RU"/>
    </w:rPr>
  </w:style>
  <w:style w:type="character" w:styleId="afffff4">
    <w:name w:val="Placeholder Text"/>
    <w:uiPriority w:val="99"/>
    <w:semiHidden/>
    <w:rsid w:val="0081693B"/>
    <w:rPr>
      <w:color w:val="808080"/>
    </w:rPr>
  </w:style>
  <w:style w:type="numbering" w:customStyle="1" w:styleId="Style12">
    <w:name w:val="Style12"/>
    <w:uiPriority w:val="99"/>
    <w:rsid w:val="0081693B"/>
    <w:pPr>
      <w:numPr>
        <w:numId w:val="73"/>
      </w:numPr>
    </w:pPr>
  </w:style>
  <w:style w:type="numbering" w:customStyle="1" w:styleId="Style13">
    <w:name w:val="Style13"/>
    <w:uiPriority w:val="99"/>
    <w:rsid w:val="0081693B"/>
    <w:pPr>
      <w:numPr>
        <w:numId w:val="74"/>
      </w:numPr>
    </w:pPr>
  </w:style>
  <w:style w:type="numbering" w:customStyle="1" w:styleId="Style14">
    <w:name w:val="Style14"/>
    <w:uiPriority w:val="99"/>
    <w:rsid w:val="0081693B"/>
    <w:pPr>
      <w:numPr>
        <w:numId w:val="75"/>
      </w:numPr>
    </w:pPr>
  </w:style>
  <w:style w:type="paragraph" w:customStyle="1" w:styleId="11B1144">
    <w:name w:val="Стиль 1.1 B1 + После:  144 пт"/>
    <w:basedOn w:val="11B1"/>
    <w:rsid w:val="0081693B"/>
  </w:style>
  <w:style w:type="character" w:customStyle="1" w:styleId="3f1">
    <w:name w:val="Основной текст (3)_"/>
    <w:link w:val="3f2"/>
    <w:rsid w:val="0081693B"/>
    <w:rPr>
      <w:rFonts w:eastAsia="Calibri" w:cs="Calibri"/>
      <w:sz w:val="23"/>
      <w:szCs w:val="23"/>
      <w:shd w:val="clear" w:color="auto" w:fill="FFFFFF"/>
    </w:rPr>
  </w:style>
  <w:style w:type="character" w:customStyle="1" w:styleId="3f3">
    <w:name w:val="Основной текст (3) + Полужирный"/>
    <w:rsid w:val="0081693B"/>
    <w:rPr>
      <w:rFonts w:eastAsia="Calibri" w:cs="Calibri"/>
      <w:b/>
      <w:bCs/>
      <w:color w:val="000000"/>
      <w:spacing w:val="0"/>
      <w:w w:val="100"/>
      <w:position w:val="0"/>
      <w:sz w:val="23"/>
      <w:szCs w:val="23"/>
      <w:shd w:val="clear" w:color="auto" w:fill="FFFFFF"/>
      <w:lang w:val="ru-RU"/>
    </w:rPr>
  </w:style>
  <w:style w:type="paragraph" w:customStyle="1" w:styleId="3f2">
    <w:name w:val="Основной текст (3)"/>
    <w:basedOn w:val="a2"/>
    <w:link w:val="3f1"/>
    <w:rsid w:val="0081693B"/>
    <w:pPr>
      <w:widowControl w:val="0"/>
      <w:shd w:val="clear" w:color="auto" w:fill="FFFFFF"/>
      <w:spacing w:after="0" w:line="336" w:lineRule="exact"/>
      <w:jc w:val="both"/>
    </w:pPr>
    <w:rPr>
      <w:rFonts w:eastAsia="Calibri" w:cs="Calibri"/>
      <w:sz w:val="23"/>
      <w:szCs w:val="23"/>
    </w:rPr>
  </w:style>
  <w:style w:type="paragraph" w:customStyle="1" w:styleId="NumbList">
    <w:name w:val="NumbList"/>
    <w:basedOn w:val="a2"/>
    <w:link w:val="NumbListChar"/>
    <w:uiPriority w:val="9"/>
    <w:qFormat/>
    <w:rsid w:val="0081693B"/>
    <w:pPr>
      <w:numPr>
        <w:numId w:val="77"/>
      </w:numPr>
      <w:spacing w:after="0" w:line="240" w:lineRule="atLeast"/>
      <w:jc w:val="both"/>
    </w:pPr>
    <w:rPr>
      <w:rFonts w:ascii="Arial" w:eastAsia="Calibri" w:hAnsi="Arial" w:cs="Times New Roman"/>
      <w:szCs w:val="24"/>
      <w:lang w:val="en-GB"/>
    </w:rPr>
  </w:style>
  <w:style w:type="character" w:customStyle="1" w:styleId="NumbListChar">
    <w:name w:val="NumbList Char"/>
    <w:link w:val="NumbList"/>
    <w:uiPriority w:val="9"/>
    <w:rsid w:val="0081693B"/>
    <w:rPr>
      <w:rFonts w:ascii="Arial" w:eastAsia="Calibri" w:hAnsi="Arial" w:cs="Times New Roman"/>
      <w:szCs w:val="24"/>
      <w:lang w:val="en-GB"/>
    </w:rPr>
  </w:style>
  <w:style w:type="paragraph" w:customStyle="1" w:styleId="NumbList2">
    <w:name w:val="NumbList2"/>
    <w:basedOn w:val="a2"/>
    <w:uiPriority w:val="6"/>
    <w:qFormat/>
    <w:rsid w:val="0081693B"/>
    <w:pPr>
      <w:numPr>
        <w:ilvl w:val="1"/>
        <w:numId w:val="77"/>
      </w:numPr>
      <w:spacing w:after="0" w:line="240" w:lineRule="atLeast"/>
      <w:jc w:val="both"/>
    </w:pPr>
    <w:rPr>
      <w:rFonts w:ascii="Arial" w:eastAsia="Calibri" w:hAnsi="Arial" w:cs="Times New Roman"/>
      <w:szCs w:val="24"/>
      <w:lang w:val="en-GB"/>
    </w:rPr>
  </w:style>
  <w:style w:type="numbering" w:customStyle="1" w:styleId="NumbLstNumb">
    <w:name w:val="NumbLstNumb"/>
    <w:uiPriority w:val="99"/>
    <w:rsid w:val="0081693B"/>
    <w:pPr>
      <w:numPr>
        <w:numId w:val="76"/>
      </w:numPr>
    </w:pPr>
  </w:style>
  <w:style w:type="paragraph" w:customStyle="1" w:styleId="NumbList3">
    <w:name w:val="NumbList3"/>
    <w:basedOn w:val="a2"/>
    <w:rsid w:val="0081693B"/>
    <w:pPr>
      <w:numPr>
        <w:ilvl w:val="2"/>
        <w:numId w:val="77"/>
      </w:numPr>
      <w:spacing w:after="0" w:line="240" w:lineRule="atLeast"/>
      <w:jc w:val="both"/>
    </w:pPr>
    <w:rPr>
      <w:rFonts w:ascii="Arial" w:eastAsia="Calibri" w:hAnsi="Arial" w:cs="Times New Roman"/>
      <w:szCs w:val="24"/>
      <w:lang w:val="en-GB"/>
    </w:rPr>
  </w:style>
  <w:style w:type="numbering" w:customStyle="1" w:styleId="Style15">
    <w:name w:val="Style15"/>
    <w:uiPriority w:val="99"/>
    <w:rsid w:val="0081693B"/>
    <w:pPr>
      <w:numPr>
        <w:numId w:val="78"/>
      </w:numPr>
    </w:pPr>
  </w:style>
  <w:style w:type="paragraph" w:customStyle="1" w:styleId="B7">
    <w:name w:val="B7 Знак Знак Знак"/>
    <w:basedOn w:val="a2"/>
    <w:link w:val="B71"/>
    <w:rsid w:val="0081693B"/>
    <w:pPr>
      <w:tabs>
        <w:tab w:val="left" w:pos="1026"/>
        <w:tab w:val="left" w:pos="1311"/>
        <w:tab w:val="left" w:pos="2268"/>
        <w:tab w:val="left" w:pos="2835"/>
      </w:tabs>
      <w:spacing w:after="120" w:line="240" w:lineRule="auto"/>
      <w:ind w:left="1021"/>
      <w:jc w:val="both"/>
    </w:pPr>
    <w:rPr>
      <w:rFonts w:ascii="Arial" w:eastAsia="Times New Roman" w:hAnsi="Arial" w:cs="Arial"/>
      <w:szCs w:val="20"/>
      <w:lang w:val="en-GB" w:eastAsia="ru-RU"/>
    </w:rPr>
  </w:style>
  <w:style w:type="character" w:customStyle="1" w:styleId="B71">
    <w:name w:val="B7 Знак Знак Знак Знак1"/>
    <w:link w:val="B7"/>
    <w:rsid w:val="0081693B"/>
    <w:rPr>
      <w:rFonts w:ascii="Arial" w:eastAsia="Times New Roman" w:hAnsi="Arial" w:cs="Arial"/>
      <w:szCs w:val="20"/>
      <w:lang w:val="en-GB" w:eastAsia="ru-RU"/>
    </w:rPr>
  </w:style>
  <w:style w:type="numbering" w:customStyle="1" w:styleId="TS2">
    <w:name w:val="TS2"/>
    <w:basedOn w:val="a5"/>
    <w:rsid w:val="0081693B"/>
    <w:pPr>
      <w:numPr>
        <w:numId w:val="60"/>
      </w:numPr>
    </w:pPr>
  </w:style>
  <w:style w:type="character" w:customStyle="1" w:styleId="B22">
    <w:name w:val="B2 Знак Знак2"/>
    <w:link w:val="B2"/>
    <w:rsid w:val="0081693B"/>
    <w:rPr>
      <w:rFonts w:ascii="Arial" w:eastAsia="Times New Roman" w:hAnsi="Arial" w:cs="Times New Roman"/>
      <w:b/>
      <w:szCs w:val="24"/>
      <w:lang w:eastAsia="ru-RU"/>
    </w:rPr>
  </w:style>
  <w:style w:type="paragraph" w:customStyle="1" w:styleId="Tabl">
    <w:name w:val="Стиль Tabl Знак"/>
    <w:basedOn w:val="a2"/>
    <w:link w:val="Tabl0"/>
    <w:rsid w:val="0081693B"/>
    <w:pPr>
      <w:spacing w:after="0" w:line="240" w:lineRule="auto"/>
      <w:jc w:val="right"/>
    </w:pPr>
    <w:rPr>
      <w:rFonts w:ascii="Arial" w:eastAsia="Times New Roman" w:hAnsi="Arial" w:cs="Arial"/>
      <w:b/>
      <w:bCs/>
      <w:sz w:val="20"/>
      <w:szCs w:val="20"/>
      <w:lang w:val="ru-RU" w:eastAsia="ru-RU"/>
    </w:rPr>
  </w:style>
  <w:style w:type="character" w:customStyle="1" w:styleId="Tabl0">
    <w:name w:val="Стиль Tabl Знак Знак"/>
    <w:link w:val="Tabl"/>
    <w:rsid w:val="0081693B"/>
    <w:rPr>
      <w:rFonts w:ascii="Arial" w:eastAsia="Times New Roman" w:hAnsi="Arial" w:cs="Arial"/>
      <w:b/>
      <w:bCs/>
      <w:sz w:val="20"/>
      <w:szCs w:val="20"/>
      <w:lang w:val="ru-RU" w:eastAsia="ru-RU"/>
    </w:rPr>
  </w:style>
  <w:style w:type="paragraph" w:customStyle="1" w:styleId="11B10">
    <w:name w:val="1.1 B1 Знак"/>
    <w:basedOn w:val="B1n"/>
    <w:link w:val="11B11"/>
    <w:rsid w:val="0081693B"/>
  </w:style>
  <w:style w:type="character" w:customStyle="1" w:styleId="11B11">
    <w:name w:val="1.1 B1 Знак Знак"/>
    <w:link w:val="11B10"/>
    <w:rsid w:val="0081693B"/>
    <w:rPr>
      <w:rFonts w:ascii="Arial" w:eastAsia="Times New Roman" w:hAnsi="Arial" w:cs="Arial"/>
      <w:b/>
      <w:bCs/>
      <w:sz w:val="24"/>
      <w:szCs w:val="24"/>
      <w:lang w:val="en-GB" w:eastAsia="ru-RU"/>
    </w:rPr>
  </w:style>
  <w:style w:type="numbering" w:customStyle="1" w:styleId="Style16">
    <w:name w:val="Style16"/>
    <w:uiPriority w:val="99"/>
    <w:rsid w:val="0081693B"/>
    <w:pPr>
      <w:numPr>
        <w:numId w:val="79"/>
      </w:numPr>
    </w:pPr>
  </w:style>
  <w:style w:type="table" w:customStyle="1" w:styleId="-352">
    <w:name w:val="Список-таблица 3 — акцент 52"/>
    <w:basedOn w:val="a4"/>
    <w:uiPriority w:val="48"/>
    <w:rsid w:val="0081693B"/>
    <w:pPr>
      <w:spacing w:after="0" w:line="240" w:lineRule="auto"/>
    </w:pPr>
    <w:rPr>
      <w:rFonts w:ascii="Calibri" w:eastAsia="Calibri" w:hAnsi="Calibri" w:cs="Times New Roman"/>
      <w:lang w:val="ru-RU"/>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312">
    <w:name w:val="Список-таблица 3 — акцент 12"/>
    <w:basedOn w:val="a4"/>
    <w:uiPriority w:val="48"/>
    <w:rsid w:val="0081693B"/>
    <w:pPr>
      <w:spacing w:after="0" w:line="240" w:lineRule="auto"/>
    </w:pPr>
    <w:rPr>
      <w:rFonts w:ascii="Calibri" w:eastAsia="Calibri" w:hAnsi="Calibri" w:cs="Times New Roman"/>
      <w:lang w:val="ru-RU"/>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customStyle="1" w:styleId="1d">
    <w:name w:val="Текст сноски Знак1"/>
    <w:uiPriority w:val="99"/>
    <w:semiHidden/>
    <w:rsid w:val="0081693B"/>
    <w:rPr>
      <w:sz w:val="20"/>
      <w:szCs w:val="20"/>
      <w:lang w:val="en-US"/>
    </w:rPr>
  </w:style>
  <w:style w:type="paragraph" w:customStyle="1" w:styleId="TableTextLeft">
    <w:name w:val="~TableTextLeft"/>
    <w:basedOn w:val="a2"/>
    <w:qFormat/>
    <w:rsid w:val="0081693B"/>
    <w:pPr>
      <w:spacing w:before="40" w:after="20" w:line="264" w:lineRule="auto"/>
    </w:pPr>
    <w:rPr>
      <w:rFonts w:ascii="Arial" w:eastAsia="Arial" w:hAnsi="Arial" w:cs="Times New Roman"/>
      <w:color w:val="53565A"/>
      <w:sz w:val="21"/>
      <w:szCs w:val="21"/>
      <w:lang w:val="en-GB"/>
    </w:rPr>
  </w:style>
  <w:style w:type="paragraph" w:customStyle="1" w:styleId="TableHeadingLeft">
    <w:name w:val="~TableHeadingLeft"/>
    <w:basedOn w:val="TableTextLeft"/>
    <w:qFormat/>
    <w:rsid w:val="0081693B"/>
    <w:pPr>
      <w:keepNext/>
    </w:pPr>
    <w:rPr>
      <w:b/>
      <w:color w:val="FFFFFF"/>
      <w:szCs w:val="26"/>
    </w:rPr>
  </w:style>
  <w:style w:type="table" w:customStyle="1" w:styleId="OSTEnergyTable">
    <w:name w:val="OST Energy Table"/>
    <w:basedOn w:val="a4"/>
    <w:uiPriority w:val="99"/>
    <w:rsid w:val="0081693B"/>
    <w:pPr>
      <w:spacing w:after="0" w:line="240" w:lineRule="auto"/>
    </w:pPr>
    <w:rPr>
      <w:rFonts w:ascii="Arial" w:eastAsia="Arial" w:hAnsi="Arial" w:cs="Times New Roman"/>
      <w:color w:val="53565A"/>
      <w:sz w:val="21"/>
      <w:szCs w:val="21"/>
      <w:lang w:val="en-GB"/>
    </w:rPr>
    <w:tblPr>
      <w:tblStyleRowBandSize w:val="1"/>
      <w:tblBorders>
        <w:top w:val="single" w:sz="4" w:space="0" w:color="006BA6"/>
        <w:left w:val="single" w:sz="4" w:space="0" w:color="7E8083"/>
        <w:bottom w:val="single" w:sz="4" w:space="0" w:color="006BA6"/>
        <w:right w:val="single" w:sz="4" w:space="0" w:color="7E8083"/>
        <w:insideH w:val="single" w:sz="4" w:space="0" w:color="7E8083"/>
        <w:insideV w:val="single" w:sz="4" w:space="0" w:color="7E8083"/>
      </w:tblBorders>
    </w:tblPr>
    <w:tblStylePr w:type="firstRow">
      <w:tblPr/>
      <w:tcPr>
        <w:tcBorders>
          <w:top w:val="single" w:sz="4" w:space="0" w:color="006BA6"/>
          <w:left w:val="single" w:sz="4" w:space="0" w:color="006BA6"/>
          <w:bottom w:val="single" w:sz="4" w:space="0" w:color="006BA6"/>
          <w:right w:val="single" w:sz="4" w:space="0" w:color="006BA6"/>
          <w:insideH w:val="nil"/>
          <w:insideV w:val="single" w:sz="4" w:space="0" w:color="FFFFFF"/>
          <w:tl2br w:val="nil"/>
          <w:tr2bl w:val="nil"/>
        </w:tcBorders>
        <w:shd w:val="clear" w:color="auto" w:fill="006BA6"/>
      </w:tcPr>
    </w:tblStylePr>
    <w:tblStylePr w:type="firstCol">
      <w:rPr>
        <w:color w:val="006BA6"/>
      </w:rPr>
    </w:tblStylePr>
    <w:tblStylePr w:type="band2Horz">
      <w:tblPr/>
      <w:tcPr>
        <w:tcBorders>
          <w:left w:val="single" w:sz="4" w:space="0" w:color="7E8083"/>
          <w:right w:val="single" w:sz="4" w:space="0" w:color="7E8083"/>
          <w:insideH w:val="nil"/>
          <w:insideV w:val="single" w:sz="4" w:space="0" w:color="7E8083"/>
          <w:tl2br w:val="nil"/>
          <w:tr2bl w:val="nil"/>
        </w:tcBorders>
        <w:shd w:val="clear" w:color="auto" w:fill="D4D5D6"/>
      </w:tcPr>
    </w:tblStylePr>
  </w:style>
  <w:style w:type="character" w:customStyle="1" w:styleId="afffff5">
    <w:name w:val="Название Знак"/>
    <w:basedOn w:val="a3"/>
    <w:uiPriority w:val="10"/>
    <w:rsid w:val="0081693B"/>
    <w:rPr>
      <w:rFonts w:asciiTheme="majorHAnsi" w:eastAsiaTheme="majorEastAsia" w:hAnsiTheme="majorHAnsi" w:cstheme="majorBidi"/>
      <w:color w:val="17365D" w:themeColor="text2" w:themeShade="BF"/>
      <w:spacing w:val="5"/>
      <w:kern w:val="28"/>
      <w:sz w:val="52"/>
      <w:szCs w:val="52"/>
    </w:rPr>
  </w:style>
  <w:style w:type="paragraph" w:customStyle="1" w:styleId="Bullet1">
    <w:name w:val="~Bullet1"/>
    <w:basedOn w:val="a2"/>
    <w:uiPriority w:val="1"/>
    <w:qFormat/>
    <w:rsid w:val="0081693B"/>
    <w:pPr>
      <w:numPr>
        <w:numId w:val="80"/>
      </w:numPr>
      <w:tabs>
        <w:tab w:val="left" w:pos="340"/>
      </w:tabs>
      <w:spacing w:after="0" w:line="264" w:lineRule="auto"/>
      <w:jc w:val="both"/>
    </w:pPr>
    <w:rPr>
      <w:rFonts w:eastAsia="Calibri" w:cs="Arial"/>
      <w:color w:val="1F497D" w:themeColor="text2"/>
      <w:sz w:val="21"/>
      <w:szCs w:val="21"/>
      <w:lang w:val="en-GB"/>
    </w:rPr>
  </w:style>
  <w:style w:type="paragraph" w:customStyle="1" w:styleId="Bullet2">
    <w:name w:val="~Bullet2"/>
    <w:basedOn w:val="Bullet1"/>
    <w:uiPriority w:val="1"/>
    <w:qFormat/>
    <w:rsid w:val="0081693B"/>
    <w:pPr>
      <w:numPr>
        <w:ilvl w:val="1"/>
      </w:numPr>
      <w:tabs>
        <w:tab w:val="clear" w:pos="680"/>
      </w:tabs>
      <w:ind w:left="340"/>
    </w:pPr>
  </w:style>
  <w:style w:type="paragraph" w:customStyle="1" w:styleId="Bullet3">
    <w:name w:val="~Bullet3"/>
    <w:basedOn w:val="Bullet2"/>
    <w:uiPriority w:val="1"/>
    <w:qFormat/>
    <w:rsid w:val="0081693B"/>
    <w:pPr>
      <w:numPr>
        <w:ilvl w:val="2"/>
      </w:numPr>
      <w:tabs>
        <w:tab w:val="clear" w:pos="1021"/>
      </w:tabs>
      <w:ind w:left="340" w:hanging="340"/>
    </w:pPr>
  </w:style>
  <w:style w:type="table" w:styleId="3-5">
    <w:name w:val="Medium Grid 3 Accent 5"/>
    <w:basedOn w:val="a4"/>
    <w:uiPriority w:val="69"/>
    <w:rsid w:val="0081693B"/>
    <w:pPr>
      <w:widowControl w:val="0"/>
      <w:spacing w:after="0" w:line="240" w:lineRule="auto"/>
    </w:pPr>
    <w:rPr>
      <w:rFonts w:eastAsiaTheme="minorHAn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1">
    <w:name w:val="Medium Grid 3 Accent 1"/>
    <w:basedOn w:val="a4"/>
    <w:uiPriority w:val="69"/>
    <w:rsid w:val="0081693B"/>
    <w:pPr>
      <w:widowControl w:val="0"/>
      <w:spacing w:after="0" w:line="240" w:lineRule="auto"/>
    </w:pPr>
    <w:rPr>
      <w:rFonts w:eastAsiaTheme="minorHAn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TableNormal11">
    <w:name w:val="Table Normal11"/>
    <w:uiPriority w:val="2"/>
    <w:semiHidden/>
    <w:unhideWhenUsed/>
    <w:qFormat/>
    <w:rsid w:val="0081693B"/>
    <w:pPr>
      <w:widowControl w:val="0"/>
      <w:spacing w:after="0" w:line="240" w:lineRule="auto"/>
    </w:pPr>
    <w:rPr>
      <w:rFonts w:eastAsiaTheme="minorHAnsi"/>
    </w:rPr>
    <w:tblPr>
      <w:tblInd w:w="0" w:type="dxa"/>
      <w:tblCellMar>
        <w:top w:w="0" w:type="dxa"/>
        <w:left w:w="0" w:type="dxa"/>
        <w:bottom w:w="0" w:type="dxa"/>
        <w:right w:w="0" w:type="dxa"/>
      </w:tblCellMar>
    </w:tblPr>
  </w:style>
  <w:style w:type="table" w:customStyle="1" w:styleId="ListTable3-Accent11">
    <w:name w:val="List Table 3 - Accent 11"/>
    <w:basedOn w:val="a4"/>
    <w:uiPriority w:val="48"/>
    <w:rsid w:val="0081693B"/>
    <w:pPr>
      <w:widowControl w:val="0"/>
      <w:spacing w:after="0" w:line="240" w:lineRule="auto"/>
    </w:pPr>
    <w:rPr>
      <w:rFonts w:eastAsiaTheme="minorHAnsi"/>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GridTable2-Accent11">
    <w:name w:val="Grid Table 2 - Accent 11"/>
    <w:basedOn w:val="a4"/>
    <w:uiPriority w:val="47"/>
    <w:rsid w:val="0081693B"/>
    <w:pPr>
      <w:widowControl w:val="0"/>
      <w:spacing w:after="0" w:line="240" w:lineRule="auto"/>
    </w:pPr>
    <w:rPr>
      <w:rFonts w:eastAsiaTheme="minorHAnsi"/>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Accent11">
    <w:name w:val="Grid Table 1 Light - Accent 11"/>
    <w:basedOn w:val="a4"/>
    <w:uiPriority w:val="46"/>
    <w:rsid w:val="0081693B"/>
    <w:pPr>
      <w:widowControl w:val="0"/>
      <w:spacing w:after="0" w:line="240" w:lineRule="auto"/>
    </w:pPr>
    <w:rPr>
      <w:rFonts w:eastAsiaTheme="minorHAnsi"/>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ListTable3-Accent21">
    <w:name w:val="List Table 3 - Accent 21"/>
    <w:basedOn w:val="a4"/>
    <w:uiPriority w:val="46"/>
    <w:rsid w:val="0081693B"/>
    <w:pPr>
      <w:spacing w:after="0" w:line="240" w:lineRule="auto"/>
    </w:pPr>
    <w:rPr>
      <w:rFonts w:ascii="Calibri" w:eastAsia="MS Mincho" w:hAnsi="Calibri" w:cs="Times New Roman"/>
      <w:sz w:val="20"/>
      <w:szCs w:val="20"/>
      <w:lang w:val="ru-RU" w:eastAsia="ru-RU"/>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ListTable3-Accent51">
    <w:name w:val="List Table 3 - Accent 51"/>
    <w:basedOn w:val="a4"/>
    <w:uiPriority w:val="46"/>
    <w:rsid w:val="0081693B"/>
    <w:pPr>
      <w:spacing w:after="0" w:line="240" w:lineRule="auto"/>
    </w:pPr>
    <w:rPr>
      <w:rFonts w:ascii="Calibri" w:eastAsia="MS Mincho" w:hAnsi="Calibri" w:cs="Times New Roman"/>
      <w:sz w:val="20"/>
      <w:szCs w:val="20"/>
      <w:lang w:val="ru-RU" w:eastAsia="ru-RU"/>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4-Accent51">
    <w:name w:val="List Table 4 - Accent 51"/>
    <w:basedOn w:val="a4"/>
    <w:uiPriority w:val="52"/>
    <w:rsid w:val="0081693B"/>
    <w:pPr>
      <w:spacing w:after="0" w:line="240" w:lineRule="auto"/>
    </w:pPr>
    <w:rPr>
      <w:rFonts w:ascii="Calibri" w:eastAsia="MS Mincho" w:hAnsi="Calibri" w:cs="Times New Roman"/>
      <w:sz w:val="20"/>
      <w:szCs w:val="20"/>
      <w:lang w:val="ru-RU" w:eastAsia="ru-R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11">
    <w:name w:val="Grid Table 5 Dark - Accent 11"/>
    <w:basedOn w:val="a4"/>
    <w:uiPriority w:val="48"/>
    <w:rsid w:val="0081693B"/>
    <w:pPr>
      <w:spacing w:after="0" w:line="240" w:lineRule="auto"/>
    </w:pPr>
    <w:rPr>
      <w:rFonts w:ascii="Calibri" w:eastAsia="MS Mincho" w:hAnsi="Calibri" w:cs="Times New Roman"/>
      <w:sz w:val="20"/>
      <w:szCs w:val="20"/>
      <w:lang w:val="ru-RU"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ListTable5Dark-Accent31">
    <w:name w:val="List Table 5 Dark - Accent 31"/>
    <w:basedOn w:val="a4"/>
    <w:uiPriority w:val="46"/>
    <w:rsid w:val="0081693B"/>
    <w:pPr>
      <w:spacing w:after="0" w:line="240" w:lineRule="auto"/>
    </w:pPr>
    <w:rPr>
      <w:rFonts w:ascii="Calibri" w:eastAsia="MS Mincho" w:hAnsi="Calibri" w:cs="Times New Roman"/>
      <w:sz w:val="20"/>
      <w:szCs w:val="20"/>
      <w:lang w:val="ru-RU" w:eastAsia="ru-RU"/>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ListTable5Dark-Accent61">
    <w:name w:val="List Table 5 Dark - Accent 61"/>
    <w:basedOn w:val="a4"/>
    <w:uiPriority w:val="46"/>
    <w:rsid w:val="0081693B"/>
    <w:pPr>
      <w:spacing w:after="0" w:line="240" w:lineRule="auto"/>
    </w:pPr>
    <w:rPr>
      <w:rFonts w:ascii="Calibri" w:eastAsia="MS Mincho" w:hAnsi="Calibri" w:cs="Times New Roman"/>
      <w:sz w:val="20"/>
      <w:szCs w:val="20"/>
      <w:lang w:val="ru-RU" w:eastAsia="ru-RU"/>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6Colorful-Accent61">
    <w:name w:val="List Table 6 Colorful - Accent 61"/>
    <w:basedOn w:val="a4"/>
    <w:uiPriority w:val="47"/>
    <w:rsid w:val="0081693B"/>
    <w:pPr>
      <w:spacing w:after="0" w:line="240" w:lineRule="auto"/>
    </w:pPr>
    <w:rPr>
      <w:rFonts w:ascii="Calibri" w:eastAsia="MS Mincho" w:hAnsi="Calibri" w:cs="Times New Roman"/>
      <w:sz w:val="20"/>
      <w:szCs w:val="20"/>
      <w:lang w:val="ru-RU" w:eastAsia="ru-R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7Colorful-Accent21">
    <w:name w:val="Grid Table 7 Colorful - Accent 21"/>
    <w:basedOn w:val="a4"/>
    <w:uiPriority w:val="48"/>
    <w:rsid w:val="0081693B"/>
    <w:pPr>
      <w:spacing w:after="0" w:line="240" w:lineRule="auto"/>
    </w:pPr>
    <w:rPr>
      <w:rFonts w:ascii="Calibri" w:eastAsia="MS Mincho" w:hAnsi="Calibri" w:cs="Times New Roman"/>
      <w:sz w:val="20"/>
      <w:szCs w:val="20"/>
      <w:lang w:val="ru-RU"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11">
    <w:name w:val="Grid Table 4 - Accent 11"/>
    <w:basedOn w:val="a4"/>
    <w:uiPriority w:val="37"/>
    <w:rsid w:val="0081693B"/>
    <w:pPr>
      <w:spacing w:after="0" w:line="240" w:lineRule="auto"/>
    </w:pPr>
    <w:rPr>
      <w:rFonts w:ascii="Calibri" w:eastAsia="MS Mincho" w:hAnsi="Calibri" w:cs="Times New Roman"/>
      <w:sz w:val="20"/>
      <w:szCs w:val="20"/>
      <w:lang w:val="ru-RU" w:eastAsia="ru-RU"/>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
    <w:name w:val="Grid Table 4 - Accent 51"/>
    <w:basedOn w:val="a4"/>
    <w:uiPriority w:val="52"/>
    <w:rsid w:val="0081693B"/>
    <w:pPr>
      <w:spacing w:after="0" w:line="240" w:lineRule="auto"/>
    </w:pPr>
    <w:rPr>
      <w:rFonts w:ascii="Calibri" w:eastAsia="MS Mincho" w:hAnsi="Calibri" w:cs="Times New Roman"/>
      <w:sz w:val="20"/>
      <w:szCs w:val="20"/>
      <w:lang w:val="ru-RU" w:eastAsia="ru-R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itleChar1">
    <w:name w:val="Title Char1"/>
    <w:basedOn w:val="a3"/>
    <w:uiPriority w:val="10"/>
    <w:rsid w:val="0081693B"/>
    <w:rPr>
      <w:rFonts w:asciiTheme="majorHAnsi" w:eastAsiaTheme="majorEastAsia" w:hAnsiTheme="majorHAnsi" w:cstheme="majorBidi"/>
      <w:spacing w:val="-10"/>
      <w:kern w:val="28"/>
      <w:sz w:val="56"/>
      <w:szCs w:val="56"/>
    </w:rPr>
  </w:style>
  <w:style w:type="character" w:customStyle="1" w:styleId="2f5">
    <w:name w:val="Основной текст (2)_"/>
    <w:basedOn w:val="a3"/>
    <w:link w:val="210"/>
    <w:uiPriority w:val="99"/>
    <w:locked/>
    <w:rsid w:val="0081693B"/>
    <w:rPr>
      <w:rFonts w:ascii="Arial Narrow" w:hAnsi="Arial Narrow" w:cs="Arial Narrow"/>
      <w:b/>
      <w:bCs/>
      <w:shd w:val="clear" w:color="auto" w:fill="FFFFFF"/>
    </w:rPr>
  </w:style>
  <w:style w:type="character" w:customStyle="1" w:styleId="afffff6">
    <w:name w:val="Основной текст_"/>
    <w:basedOn w:val="a3"/>
    <w:link w:val="3f4"/>
    <w:uiPriority w:val="99"/>
    <w:locked/>
    <w:rsid w:val="0081693B"/>
    <w:rPr>
      <w:rFonts w:ascii="Arial Narrow" w:hAnsi="Arial Narrow" w:cs="Arial Narrow"/>
      <w:shd w:val="clear" w:color="auto" w:fill="FFFFFF"/>
    </w:rPr>
  </w:style>
  <w:style w:type="character" w:customStyle="1" w:styleId="93">
    <w:name w:val="Основной текст (9)_"/>
    <w:basedOn w:val="a3"/>
    <w:link w:val="910"/>
    <w:uiPriority w:val="99"/>
    <w:locked/>
    <w:rsid w:val="0081693B"/>
    <w:rPr>
      <w:rFonts w:ascii="Arial Narrow" w:hAnsi="Arial Narrow" w:cs="Arial Narrow"/>
      <w:b/>
      <w:bCs/>
      <w:shd w:val="clear" w:color="auto" w:fill="FFFFFF"/>
    </w:rPr>
  </w:style>
  <w:style w:type="paragraph" w:customStyle="1" w:styleId="210">
    <w:name w:val="Основной текст (2)1"/>
    <w:basedOn w:val="a2"/>
    <w:link w:val="2f5"/>
    <w:uiPriority w:val="99"/>
    <w:rsid w:val="0081693B"/>
    <w:pPr>
      <w:widowControl w:val="0"/>
      <w:shd w:val="clear" w:color="auto" w:fill="FFFFFF"/>
      <w:spacing w:after="0" w:line="274" w:lineRule="exact"/>
    </w:pPr>
    <w:rPr>
      <w:rFonts w:ascii="Arial Narrow" w:hAnsi="Arial Narrow" w:cs="Arial Narrow"/>
      <w:b/>
      <w:bCs/>
    </w:rPr>
  </w:style>
  <w:style w:type="paragraph" w:customStyle="1" w:styleId="3f4">
    <w:name w:val="Основной текст3"/>
    <w:basedOn w:val="a2"/>
    <w:link w:val="afffff6"/>
    <w:uiPriority w:val="99"/>
    <w:rsid w:val="0081693B"/>
    <w:pPr>
      <w:widowControl w:val="0"/>
      <w:shd w:val="clear" w:color="auto" w:fill="FFFFFF"/>
      <w:spacing w:after="0" w:line="240" w:lineRule="atLeast"/>
      <w:ind w:hanging="1580"/>
    </w:pPr>
    <w:rPr>
      <w:rFonts w:ascii="Arial Narrow" w:hAnsi="Arial Narrow" w:cs="Arial Narrow"/>
    </w:rPr>
  </w:style>
  <w:style w:type="paragraph" w:customStyle="1" w:styleId="910">
    <w:name w:val="Основной текст (9)1"/>
    <w:basedOn w:val="a2"/>
    <w:link w:val="93"/>
    <w:uiPriority w:val="99"/>
    <w:rsid w:val="0081693B"/>
    <w:pPr>
      <w:widowControl w:val="0"/>
      <w:shd w:val="clear" w:color="auto" w:fill="FFFFFF"/>
      <w:spacing w:after="180" w:line="240" w:lineRule="atLeast"/>
      <w:jc w:val="center"/>
    </w:pPr>
    <w:rPr>
      <w:rFonts w:ascii="Arial Narrow" w:hAnsi="Arial Narrow" w:cs="Arial Narrow"/>
      <w:b/>
      <w:bCs/>
    </w:rPr>
  </w:style>
  <w:style w:type="paragraph" w:customStyle="1" w:styleId="-11">
    <w:name w:val="Цветной список - Акцент 11"/>
    <w:basedOn w:val="a2"/>
    <w:link w:val="-1"/>
    <w:uiPriority w:val="34"/>
    <w:rsid w:val="0081693B"/>
    <w:pPr>
      <w:widowControl w:val="0"/>
      <w:spacing w:after="0" w:line="240" w:lineRule="auto"/>
      <w:ind w:left="692" w:firstLine="709"/>
      <w:jc w:val="both"/>
    </w:pPr>
    <w:rPr>
      <w:rFonts w:ascii="Times New Roman" w:eastAsia="Calibri" w:hAnsi="Times New Roman" w:cs="Times New Roman"/>
      <w:sz w:val="24"/>
    </w:rPr>
  </w:style>
  <w:style w:type="character" w:customStyle="1" w:styleId="tlid-translation">
    <w:name w:val="tlid-translation"/>
    <w:basedOn w:val="a3"/>
    <w:rsid w:val="0081693B"/>
  </w:style>
  <w:style w:type="table" w:customStyle="1" w:styleId="-353">
    <w:name w:val="Список-таблица 3 — акцент 53"/>
    <w:basedOn w:val="a4"/>
    <w:uiPriority w:val="48"/>
    <w:rsid w:val="0081693B"/>
    <w:pPr>
      <w:spacing w:after="0" w:line="240" w:lineRule="auto"/>
    </w:pPr>
    <w:rPr>
      <w:rFonts w:ascii="Calibri" w:eastAsia="Calibri" w:hAnsi="Calibri" w:cs="Times New Roman"/>
      <w:lang w:val="ru-RU"/>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313">
    <w:name w:val="Список-таблица 3 — акцент 13"/>
    <w:basedOn w:val="a4"/>
    <w:uiPriority w:val="48"/>
    <w:rsid w:val="0081693B"/>
    <w:pPr>
      <w:spacing w:after="0" w:line="240" w:lineRule="auto"/>
    </w:pPr>
    <w:rPr>
      <w:rFonts w:ascii="Calibri" w:eastAsia="Calibri" w:hAnsi="Calibri" w:cs="Times New Roman"/>
      <w:lang w:val="ru-RU"/>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NECGFootnoteReference">
    <w:name w:val="(NECG) Footnote Reference"/>
    <w:aliases w:val="Fußnotenzeichen DISS,fr Char Char,fr Char Char Char,ftref Char Char,ftref Char1 Char Char"/>
    <w:basedOn w:val="a2"/>
    <w:uiPriority w:val="99"/>
    <w:rsid w:val="0081693B"/>
    <w:pPr>
      <w:spacing w:after="160" w:line="240" w:lineRule="exact"/>
      <w:jc w:val="both"/>
    </w:pPr>
    <w:rPr>
      <w:rFonts w:eastAsiaTheme="minorHAnsi"/>
      <w:vertAlign w:val="superscript"/>
      <w:lang w:val="ru-RU"/>
    </w:rPr>
  </w:style>
  <w:style w:type="numbering" w:customStyle="1" w:styleId="NoList3">
    <w:name w:val="No List3"/>
    <w:next w:val="a5"/>
    <w:uiPriority w:val="99"/>
    <w:semiHidden/>
    <w:unhideWhenUsed/>
    <w:rsid w:val="0081693B"/>
  </w:style>
  <w:style w:type="table" w:customStyle="1" w:styleId="TableGrid3">
    <w:name w:val="Table Grid3"/>
    <w:basedOn w:val="a4"/>
    <w:next w:val="af2"/>
    <w:uiPriority w:val="39"/>
    <w:rsid w:val="0081693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6">
    <w:name w:val="（网格型）2"/>
    <w:basedOn w:val="a4"/>
    <w:next w:val="af2"/>
    <w:uiPriority w:val="39"/>
    <w:rsid w:val="0081693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0pt">
    <w:name w:val="Body text (2) + 10 pt"/>
    <w:basedOn w:val="a3"/>
    <w:rsid w:val="0081693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paragraph" w:customStyle="1" w:styleId="PADparagraph">
    <w:name w:val="PAD paragraph"/>
    <w:basedOn w:val="a2"/>
    <w:link w:val="PADparagraphChar"/>
    <w:uiPriority w:val="99"/>
    <w:qFormat/>
    <w:rsid w:val="0081693B"/>
    <w:pPr>
      <w:numPr>
        <w:numId w:val="83"/>
      </w:numPr>
      <w:spacing w:before="120" w:after="120" w:line="259" w:lineRule="auto"/>
      <w:jc w:val="both"/>
    </w:pPr>
    <w:rPr>
      <w:rFonts w:cs="Arial"/>
      <w:iCs/>
      <w:color w:val="0D0D0D" w:themeColor="text1" w:themeTint="F2"/>
    </w:rPr>
  </w:style>
  <w:style w:type="character" w:customStyle="1" w:styleId="PADparagraphChar">
    <w:name w:val="PAD paragraph Char"/>
    <w:basedOn w:val="a3"/>
    <w:link w:val="PADparagraph"/>
    <w:uiPriority w:val="99"/>
    <w:rsid w:val="0081693B"/>
    <w:rPr>
      <w:rFonts w:cs="Arial"/>
      <w:iCs/>
      <w:color w:val="0D0D0D" w:themeColor="text1" w:themeTint="F2"/>
    </w:rPr>
  </w:style>
  <w:style w:type="paragraph" w:customStyle="1" w:styleId="Pa11">
    <w:name w:val="Pa11"/>
    <w:basedOn w:val="Default"/>
    <w:next w:val="Default"/>
    <w:uiPriority w:val="99"/>
    <w:rsid w:val="0081693B"/>
    <w:pPr>
      <w:spacing w:line="261" w:lineRule="atLeast"/>
    </w:pPr>
    <w:rPr>
      <w:rFonts w:ascii="Helvetica" w:eastAsiaTheme="minorHAnsi" w:hAnsi="Helvetica" w:cs="Helvetica"/>
      <w:color w:val="auto"/>
      <w:lang w:val="en-US"/>
    </w:rPr>
  </w:style>
  <w:style w:type="paragraph" w:customStyle="1" w:styleId="Pa4">
    <w:name w:val="Pa4"/>
    <w:basedOn w:val="Default"/>
    <w:next w:val="Default"/>
    <w:uiPriority w:val="99"/>
    <w:rsid w:val="0081693B"/>
    <w:pPr>
      <w:spacing w:line="221" w:lineRule="atLeast"/>
    </w:pPr>
    <w:rPr>
      <w:rFonts w:ascii="Helvetica" w:eastAsiaTheme="minorHAnsi" w:hAnsi="Helvetica" w:cs="Helvetica"/>
      <w:color w:val="auto"/>
      <w:lang w:val="en-US"/>
    </w:rPr>
  </w:style>
  <w:style w:type="paragraph" w:customStyle="1" w:styleId="Pa23">
    <w:name w:val="Pa23"/>
    <w:basedOn w:val="Default"/>
    <w:next w:val="Default"/>
    <w:uiPriority w:val="99"/>
    <w:rsid w:val="0081693B"/>
    <w:pPr>
      <w:spacing w:line="221" w:lineRule="atLeast"/>
    </w:pPr>
    <w:rPr>
      <w:rFonts w:ascii="Helvetica" w:eastAsiaTheme="minorHAnsi" w:hAnsi="Helvetica" w:cs="Helvetica"/>
      <w:color w:val="auto"/>
      <w:lang w:val="en-US"/>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a2"/>
    <w:uiPriority w:val="99"/>
    <w:rsid w:val="00EC4F87"/>
    <w:pPr>
      <w:spacing w:before="120" w:after="160" w:line="240" w:lineRule="exact"/>
    </w:pPr>
    <w:rPr>
      <w:vertAlign w:val="superscript"/>
    </w:rPr>
  </w:style>
  <w:style w:type="paragraph" w:customStyle="1" w:styleId="Bulletpoint">
    <w:name w:val="Bullet point"/>
    <w:basedOn w:val="a6"/>
    <w:qFormat/>
    <w:rsid w:val="00EC4F87"/>
    <w:pPr>
      <w:numPr>
        <w:numId w:val="87"/>
      </w:numPr>
      <w:tabs>
        <w:tab w:val="num" w:pos="360"/>
      </w:tabs>
      <w:spacing w:after="120" w:line="264" w:lineRule="auto"/>
      <w:ind w:left="720" w:right="360" w:firstLine="0"/>
      <w:contextualSpacing w:val="0"/>
      <w:jc w:val="both"/>
    </w:pPr>
    <w:rPr>
      <w:rFonts w:eastAsiaTheme="minorHAnsi"/>
      <w:lang w:eastAsia="en-GB"/>
    </w:rPr>
  </w:style>
  <w:style w:type="numbering" w:customStyle="1" w:styleId="NoList4">
    <w:name w:val="No List4"/>
    <w:next w:val="a5"/>
    <w:uiPriority w:val="99"/>
    <w:semiHidden/>
    <w:unhideWhenUsed/>
    <w:rsid w:val="00792E4D"/>
  </w:style>
  <w:style w:type="table" w:customStyle="1" w:styleId="TableGrid4">
    <w:name w:val="Table Grid4"/>
    <w:basedOn w:val="a4"/>
    <w:next w:val="af2"/>
    <w:uiPriority w:val="39"/>
    <w:rsid w:val="00792E4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3"/>
    <w:rsid w:val="00792E4D"/>
  </w:style>
  <w:style w:type="paragraph" w:customStyle="1" w:styleId="paragraph">
    <w:name w:val="paragraph"/>
    <w:basedOn w:val="a2"/>
    <w:rsid w:val="00792E4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787793">
      <w:bodyDiv w:val="1"/>
      <w:marLeft w:val="0"/>
      <w:marRight w:val="0"/>
      <w:marTop w:val="0"/>
      <w:marBottom w:val="0"/>
      <w:divBdr>
        <w:top w:val="none" w:sz="0" w:space="0" w:color="auto"/>
        <w:left w:val="none" w:sz="0" w:space="0" w:color="auto"/>
        <w:bottom w:val="none" w:sz="0" w:space="0" w:color="auto"/>
        <w:right w:val="none" w:sz="0" w:space="0" w:color="auto"/>
      </w:divBdr>
    </w:div>
    <w:div w:id="409470047">
      <w:bodyDiv w:val="1"/>
      <w:marLeft w:val="0"/>
      <w:marRight w:val="0"/>
      <w:marTop w:val="0"/>
      <w:marBottom w:val="0"/>
      <w:divBdr>
        <w:top w:val="none" w:sz="0" w:space="0" w:color="auto"/>
        <w:left w:val="none" w:sz="0" w:space="0" w:color="auto"/>
        <w:bottom w:val="none" w:sz="0" w:space="0" w:color="auto"/>
        <w:right w:val="none" w:sz="0" w:space="0" w:color="auto"/>
      </w:divBdr>
    </w:div>
    <w:div w:id="479352399">
      <w:bodyDiv w:val="1"/>
      <w:marLeft w:val="0"/>
      <w:marRight w:val="0"/>
      <w:marTop w:val="0"/>
      <w:marBottom w:val="0"/>
      <w:divBdr>
        <w:top w:val="none" w:sz="0" w:space="0" w:color="auto"/>
        <w:left w:val="none" w:sz="0" w:space="0" w:color="auto"/>
        <w:bottom w:val="none" w:sz="0" w:space="0" w:color="auto"/>
        <w:right w:val="none" w:sz="0" w:space="0" w:color="auto"/>
      </w:divBdr>
      <w:divsChild>
        <w:div w:id="86731524">
          <w:marLeft w:val="547"/>
          <w:marRight w:val="0"/>
          <w:marTop w:val="96"/>
          <w:marBottom w:val="0"/>
          <w:divBdr>
            <w:top w:val="none" w:sz="0" w:space="0" w:color="auto"/>
            <w:left w:val="none" w:sz="0" w:space="0" w:color="auto"/>
            <w:bottom w:val="none" w:sz="0" w:space="0" w:color="auto"/>
            <w:right w:val="none" w:sz="0" w:space="0" w:color="auto"/>
          </w:divBdr>
        </w:div>
      </w:divsChild>
    </w:div>
    <w:div w:id="625501103">
      <w:bodyDiv w:val="1"/>
      <w:marLeft w:val="0"/>
      <w:marRight w:val="0"/>
      <w:marTop w:val="0"/>
      <w:marBottom w:val="0"/>
      <w:divBdr>
        <w:top w:val="none" w:sz="0" w:space="0" w:color="auto"/>
        <w:left w:val="none" w:sz="0" w:space="0" w:color="auto"/>
        <w:bottom w:val="none" w:sz="0" w:space="0" w:color="auto"/>
        <w:right w:val="none" w:sz="0" w:space="0" w:color="auto"/>
      </w:divBdr>
    </w:div>
    <w:div w:id="1021736621">
      <w:bodyDiv w:val="1"/>
      <w:marLeft w:val="0"/>
      <w:marRight w:val="0"/>
      <w:marTop w:val="0"/>
      <w:marBottom w:val="0"/>
      <w:divBdr>
        <w:top w:val="none" w:sz="0" w:space="0" w:color="auto"/>
        <w:left w:val="none" w:sz="0" w:space="0" w:color="auto"/>
        <w:bottom w:val="none" w:sz="0" w:space="0" w:color="auto"/>
        <w:right w:val="none" w:sz="0" w:space="0" w:color="auto"/>
      </w:divBdr>
    </w:div>
    <w:div w:id="2042168640">
      <w:bodyDiv w:val="1"/>
      <w:marLeft w:val="0"/>
      <w:marRight w:val="0"/>
      <w:marTop w:val="0"/>
      <w:marBottom w:val="0"/>
      <w:divBdr>
        <w:top w:val="none" w:sz="0" w:space="0" w:color="auto"/>
        <w:left w:val="none" w:sz="0" w:space="0" w:color="auto"/>
        <w:bottom w:val="none" w:sz="0" w:space="0" w:color="auto"/>
        <w:right w:val="none" w:sz="0" w:space="0" w:color="auto"/>
      </w:divBdr>
    </w:div>
    <w:div w:id="2131387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ho.int/publications-detail/oxygen-sources-and-distribution-for-covid-19-treatment-centres" TargetMode="External"/><Relationship Id="rId21" Type="http://schemas.openxmlformats.org/officeDocument/2006/relationships/hyperlink" Target="https://www.who.int/publications-detail/infection-prevention-and-control-during-health-care-when-novel-coronavirus-(ncov)-infection-is-suspected-20200125" TargetMode="External"/><Relationship Id="rId34" Type="http://schemas.openxmlformats.org/officeDocument/2006/relationships/hyperlink" Target="http://www.med.kg" TargetMode="External"/><Relationship Id="rId42" Type="http://schemas.openxmlformats.org/officeDocument/2006/relationships/hyperlink" Target="https://www.who.int/emergencies/diseases/novel-coronavirus-2019/technical-guidance/laboratory-guidance" TargetMode="External"/><Relationship Id="rId47" Type="http://schemas.openxmlformats.org/officeDocument/2006/relationships/hyperlink" Target="https://www.who.int/publications-detail/preparedness-prevention-and-control-of-coronavirus-disease-(covid-19)-for-refugees-and-migrants-in-non-camp-settings" TargetMode="External"/><Relationship Id="rId50" Type="http://schemas.openxmlformats.org/officeDocument/2006/relationships/hyperlink" Target="https://www.ifc.org/wps/wcm/connect/960ef524-1fa5-4696-8db3-82c60edf5367/Final%2B-%2BHealth%2BCare%2BFacilities.pdf?MOD=AJPERES&amp;CVID=jqeCW2Q&amp;id=1323161961169" TargetMode="External"/><Relationship Id="rId55" Type="http://schemas.openxmlformats.org/officeDocument/2006/relationships/hyperlink" Target="http://documents.worldbank.org/curated/en/692931540325377520/Environment-and-Social-Framework-ESF-Good-Practice-Note-on-Security-Personnel-English.pdf" TargetMode="External"/><Relationship Id="rId63" Type="http://schemas.openxmlformats.org/officeDocument/2006/relationships/hyperlink" Target="https://www.who.int/publications-detail/severe-acute-respiratory-infections-treatment-centre" TargetMode="External"/><Relationship Id="rId68" Type="http://schemas.openxmlformats.org/officeDocument/2006/relationships/hyperlink" Target="https://apps.who.int/iris/bitstream/handle/10665/331509/WHO-COVID-19-lab_testing-2020.1-eng.pdf" TargetMode="External"/><Relationship Id="rId76" Type="http://schemas.openxmlformats.org/officeDocument/2006/relationships/hyperlink" Target="https://apps.who.int/iris/bitstream/handle/10665/331492/WHO-2019-nCoV-HCF_operations-2020.1-eng.pdf" TargetMode="External"/><Relationship Id="rId84" Type="http://schemas.openxmlformats.org/officeDocument/2006/relationships/hyperlink" Target="https://worldbankgroup.sharepoint.com/sites/wbunits/opcs/Knowledge%20Base/Security%20Forces%20EandS%20issues%20in%20COVID%20projects.pdf" TargetMode="External"/><Relationship Id="rId89" Type="http://schemas.openxmlformats.org/officeDocument/2006/relationships/hyperlink" Target="https://www.ifc.org/wps/wcm/connect/960ef524-1fa5-4696-8db3-82c60edf5367/Final%2B-%2BHealth%2BCare%2BFacilities.pdf?MOD=AJPERES&amp;CVID=jqeCW2Q&amp;id=1323161961169" TargetMode="External"/><Relationship Id="rId97" Type="http://schemas.openxmlformats.org/officeDocument/2006/relationships/header" Target="header11.xml"/><Relationship Id="rId7" Type="http://schemas.openxmlformats.org/officeDocument/2006/relationships/settings" Target="settings.xml"/><Relationship Id="rId71" Type="http://schemas.openxmlformats.org/officeDocument/2006/relationships/hyperlink" Target="https://www.who.int/publications-detail/preparedness-prevention-and-control-of-coronavirus-disease-(covid-19)-for-refugees-and-migrants-in-non-camp-settings" TargetMode="External"/><Relationship Id="rId92" Type="http://schemas.openxmlformats.org/officeDocument/2006/relationships/hyperlink" Target="https://idbinvest.org/en/download/9625"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3.png"/><Relationship Id="rId11" Type="http://schemas.openxmlformats.org/officeDocument/2006/relationships/header" Target="header1.xml"/><Relationship Id="rId24" Type="http://schemas.openxmlformats.org/officeDocument/2006/relationships/hyperlink" Target="https://www.who.int/publications-detail/considerations-for-quarantine-of-individuals-in-the-context-of-containment-for-coronavirus-disease-(covid-19)" TargetMode="External"/><Relationship Id="rId32" Type="http://schemas.openxmlformats.org/officeDocument/2006/relationships/hyperlink" Target="http://www.med.kg" TargetMode="External"/><Relationship Id="rId37" Type="http://schemas.openxmlformats.org/officeDocument/2006/relationships/hyperlink" Target="http://projects-beta.worldbank.org/en/projects-operations/products-and-services/grievance-redress-service" TargetMode="External"/><Relationship Id="rId40" Type="http://schemas.openxmlformats.org/officeDocument/2006/relationships/hyperlink" Target="http://www.inspectionpanel.org" TargetMode="External"/><Relationship Id="rId45" Type="http://schemas.openxmlformats.org/officeDocument/2006/relationships/hyperlink" Target="https://www.who.int/publications-detail/considerations-for-quarantine-of-individuals-in-the-context-of-containment-for-coronavirus-disease-(covid-19)" TargetMode="External"/><Relationship Id="rId53" Type="http://schemas.openxmlformats.org/officeDocument/2006/relationships/header" Target="header7.xml"/><Relationship Id="rId58" Type="http://schemas.openxmlformats.org/officeDocument/2006/relationships/hyperlink" Target="https://worldbankgroup-my.sharepoint.com/personal/hhwang1_worldbank_org1/_layouts/15/onedrive.aspx?originalPath=aHR0cHM6Ly93b3JsZGJhbmtncm91cC1teS5zaGFyZXBvaW50LmNvbS86ZjovZy9wZXJzb25hbC9oaHdhbmcxX3dvcmxkYmFua19vcmcxL0VoZTVsUFlLTmFsR3BVZG5QaU9wN1BFQkZ5WGRvbGNKemZZcGhnSXo0WjU2eGc%5FcnRpbWU9UnVCLURTN2IxMGc&amp;id=%2Fpersonal%2Fhhwang1%5Fworldbank%5Forg1%2FDocuments%2FAFR%20SOCIAL%20COVID19%20RESOURCES%2FGender%20in%20HNP%20COVID%2D19%20response%203%2E24%2E20%2Epdf&amp;parent=%2Fpersonal%2Fhhwang1%5Fworldbank%5Forg1%2FDocuments%2FAFR%20SOCIAL%20COVID19%20RESOURCES" TargetMode="External"/><Relationship Id="rId66" Type="http://schemas.openxmlformats.org/officeDocument/2006/relationships/hyperlink" Target="https://www.who.int/csr/resources/publications/biosafety/Biosafety7.pdf?ua=1" TargetMode="External"/><Relationship Id="rId74" Type="http://schemas.openxmlformats.org/officeDocument/2006/relationships/hyperlink" Target="https://www.who.int/publications-detail/risk-communication-and-community-engagement-(rcce)-action-plan-guidance" TargetMode="External"/><Relationship Id="rId79" Type="http://schemas.openxmlformats.org/officeDocument/2006/relationships/hyperlink" Target="https://www.who.int/publications-detail/water-sanitation-hygiene-and-waste-management-for-covid-19" TargetMode="External"/><Relationship Id="rId87" Type="http://schemas.openxmlformats.org/officeDocument/2006/relationships/hyperlink" Target="https://www.ifc.org/wps/wcm/connect/topics_ext_content/ifc_external_corporate_site/sustainability-at-ifc/publications/publications_tipsheet_covid-19_supportingworkers" TargetMode="External"/><Relationship Id="rId5" Type="http://schemas.openxmlformats.org/officeDocument/2006/relationships/numbering" Target="numbering.xml"/><Relationship Id="rId61" Type="http://schemas.openxmlformats.org/officeDocument/2006/relationships/hyperlink" Target="https://www.who.int/publications-detail/infection-prevention-and-control-during-health-care-when-novel-coronavirus-(ncov)-infection-is-suspected-20200125" TargetMode="External"/><Relationship Id="rId82" Type="http://schemas.openxmlformats.org/officeDocument/2006/relationships/hyperlink" Target="https://www.who.int/who-documents-detail/disability-considerations-during-the-covid-19-outbreak" TargetMode="External"/><Relationship Id="rId90" Type="http://schemas.openxmlformats.org/officeDocument/2006/relationships/hyperlink" Target="https://www.ilo.org/wcmsp5/groups/public/---ed_norm/---normes/documents/publication/wcms_739937.pdf" TargetMode="External"/><Relationship Id="rId95" Type="http://schemas.openxmlformats.org/officeDocument/2006/relationships/header" Target="header9.xml"/><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hyperlink" Target="https://www.who.int/publications-detail/coronavirus-disease-(covid-19)-outbreak-rights-roles-and-responsibilities-of-health-workers-including-key-considerations-for-occupational-safety-and-health" TargetMode="External"/><Relationship Id="rId27" Type="http://schemas.openxmlformats.org/officeDocument/2006/relationships/image" Target="media/image1.jpeg"/><Relationship Id="rId30" Type="http://schemas.openxmlformats.org/officeDocument/2006/relationships/image" Target="media/image4.png"/><Relationship Id="rId35" Type="http://schemas.openxmlformats.org/officeDocument/2006/relationships/hyperlink" Target="mailto:mz@med.kg" TargetMode="External"/><Relationship Id="rId43" Type="http://schemas.openxmlformats.org/officeDocument/2006/relationships/hyperlink" Target="https://www.who.int/csr/resources/publications/biosafety/Biosafety7.pdf?ua=1" TargetMode="External"/><Relationship Id="rId48" Type="http://schemas.openxmlformats.org/officeDocument/2006/relationships/hyperlink" Target="https://www.who.int/publications-detail/severe-acute-respiratory-infections-treatment-centre" TargetMode="External"/><Relationship Id="rId56" Type="http://schemas.openxmlformats.org/officeDocument/2006/relationships/hyperlink" Target="http://www.icoca.ch/en/the_icoc" TargetMode="External"/><Relationship Id="rId64" Type="http://schemas.openxmlformats.org/officeDocument/2006/relationships/hyperlink" Target="https://www.who.int/infection-prevention/tools/core-components/facility-manual.pdf" TargetMode="External"/><Relationship Id="rId69" Type="http://schemas.openxmlformats.org/officeDocument/2006/relationships/hyperlink" Target="https://apps.who.int/iris/bitstream/handle/10665/331538/WHO-COVID-19-lPC_DBMgmt-2020.1-eng.pdf" TargetMode="External"/><Relationship Id="rId77" Type="http://schemas.openxmlformats.org/officeDocument/2006/relationships/hyperlink" Target="https://apps.who.int/iris/bitstream/handle/10665/331215/WHO-2019-nCov-IPCPPE_use-2020.1-eng.pdf" TargetMode="External"/><Relationship Id="rId8" Type="http://schemas.openxmlformats.org/officeDocument/2006/relationships/webSettings" Target="webSettings.xml"/><Relationship Id="rId51" Type="http://schemas.openxmlformats.org/officeDocument/2006/relationships/hyperlink" Target="https://worldbankgroup.sharepoint.com/sites/wbunits/opcs/Knowledge%20Base/Labor%20Management%20Procedures%20COVID%20Template.docx" TargetMode="External"/><Relationship Id="rId72" Type="http://schemas.openxmlformats.org/officeDocument/2006/relationships/hyperlink" Target="https://www.who.int/publications-detail/coronavirus-disease-(covid-19)-outbreak-rights-roles-and-responsibilities-of-health-workers-including-key-considerations-for-occupational-safety-and-health" TargetMode="External"/><Relationship Id="rId80" Type="http://schemas.openxmlformats.org/officeDocument/2006/relationships/hyperlink" Target="https://apps.who.int/iris/bitstream/handle/10665/85349/9789241548564_eng.pdf?sequence=1" TargetMode="External"/><Relationship Id="rId85" Type="http://schemas.openxmlformats.org/officeDocument/2006/relationships/hyperlink" Target="https://worldbankgroup.sharepoint.com/sites/wbunits/opcs/Knowledge%20Base/ESF%20Safeguards%20Interim%20Note%20Construction%20Civil%20Works%20COVID.pdf" TargetMode="External"/><Relationship Id="rId93" Type="http://schemas.openxmlformats.org/officeDocument/2006/relationships/hyperlink" Target="https://www.deginvest.de/Unsere-L%C3%B6sungen/COVID-19-DEG-information-for-customers-and-business-partners/" TargetMode="External"/><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apps.who.int/iris/bitstream/handle/10665/331215/WHO-2019-nCov-IPCPPE_use-2020.1-eng.pdf" TargetMode="External"/><Relationship Id="rId33" Type="http://schemas.openxmlformats.org/officeDocument/2006/relationships/hyperlink" Target="http://www.appeal.foms.kg" TargetMode="External"/><Relationship Id="rId38" Type="http://schemas.openxmlformats.org/officeDocument/2006/relationships/hyperlink" Target="mailto:grievances@worldbank.org" TargetMode="External"/><Relationship Id="rId46" Type="http://schemas.openxmlformats.org/officeDocument/2006/relationships/hyperlink" Target="https://www.who.int/news-room/articles-detail/key-considerations-for-repatriation-and-quarantine-of-travellers-in-relation-to-the-outbreak-of-novel-coronavirus-2019-ncov" TargetMode="External"/><Relationship Id="rId59" Type="http://schemas.openxmlformats.org/officeDocument/2006/relationships/hyperlink" Target="https://resourcecentre.savethechildren.net/node/17257/pdf/iasc_interim_guidance_on_covid-19_-_protection_from_sexual_exploitation_and_abuse.pdf" TargetMode="External"/><Relationship Id="rId67" Type="http://schemas.openxmlformats.org/officeDocument/2006/relationships/hyperlink" Target="https://www.who.int/publications-detail/laboratory-testing-for-2019-novel-coronavirus-in-suspected-human-cases-20200117" TargetMode="External"/><Relationship Id="rId20" Type="http://schemas.openxmlformats.org/officeDocument/2006/relationships/hyperlink" Target="https://www.who.int/publications-detail/laboratory-biosafety-guidance-related-to-coronavirus-disease-2019-(covid-19)" TargetMode="External"/><Relationship Id="rId41" Type="http://schemas.openxmlformats.org/officeDocument/2006/relationships/hyperlink" Target="https://apps.who.int/iris/bitstream/handle/10665/331509/WHO-COVID-19-lab_testing-2020.1-eng.pdf" TargetMode="External"/><Relationship Id="rId54" Type="http://schemas.openxmlformats.org/officeDocument/2006/relationships/header" Target="header8.xml"/><Relationship Id="rId62" Type="http://schemas.openxmlformats.org/officeDocument/2006/relationships/hyperlink" Target="https://www.who.int/publications-detail/recommendations-to-member-states-to-improve-hand-hygiene-practices-to-help-prevent-the-transmission-of-the-covid-19-virus" TargetMode="External"/><Relationship Id="rId70" Type="http://schemas.openxmlformats.org/officeDocument/2006/relationships/hyperlink" Target="https://www.who.int/news-room/articles-detail/key-considerations-for-repatriation-and-quarantine-of-travellers-in-relation-to-the-outbreak-of-novel-coronavirus-2019-ncov" TargetMode="External"/><Relationship Id="rId75" Type="http://schemas.openxmlformats.org/officeDocument/2006/relationships/hyperlink" Target="https://www.who.int/publications-detail/considerations-for-quarantine-of-individuals-in-the-context-of-containment-for-coronavirus-disease-(covid-19)" TargetMode="External"/><Relationship Id="rId83" Type="http://schemas.openxmlformats.org/officeDocument/2006/relationships/hyperlink" Target="https://worldbankgroup.sharepoint.com/sites/wbunits/opcs/Knowledge%20Base/Public%20Consultations%20in%20WB%20Operations.pdf" TargetMode="External"/><Relationship Id="rId88" Type="http://schemas.openxmlformats.org/officeDocument/2006/relationships/hyperlink" Target="https://www.ifc.org/wps/wcm/connect/topics_ext_content/ifc_external_corporate_site/ifc+cg/resources/guidelines_reviews+and+case+studies/tip+sheet+for+company+leadership+on+crisis+response+-+facing+the+covid-19+pandemic" TargetMode="External"/><Relationship Id="rId91" Type="http://schemas.openxmlformats.org/officeDocument/2006/relationships/hyperlink" Target="https://www.adb.org/publications/managing-medical-waste-covid19" TargetMode="External"/><Relationship Id="rId96"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who.int/publications-detail/water-sanitation-hygiene-and-waste-management-for-covid-19" TargetMode="External"/><Relationship Id="rId28" Type="http://schemas.openxmlformats.org/officeDocument/2006/relationships/image" Target="media/image2.png"/><Relationship Id="rId36" Type="http://schemas.openxmlformats.org/officeDocument/2006/relationships/hyperlink" Target="mailto:mail@foms.kg" TargetMode="External"/><Relationship Id="rId49" Type="http://schemas.openxmlformats.org/officeDocument/2006/relationships/hyperlink" Target="https://www.who.int/emergencies/diseases/novel-coronavirus-2019/technical-guidance/infection-prevention-and-control" TargetMode="External"/><Relationship Id="rId57" Type="http://schemas.openxmlformats.org/officeDocument/2006/relationships/hyperlink" Target="https://worldbankgroup.sharepoint.com/sites/wbunits/opcs/Knowledge%20Base/Public%20Consultations%20in%20WB%20Operations.pdf" TargetMode="External"/><Relationship Id="rId10" Type="http://schemas.openxmlformats.org/officeDocument/2006/relationships/endnotes" Target="endnotes.xml"/><Relationship Id="rId31" Type="http://schemas.openxmlformats.org/officeDocument/2006/relationships/hyperlink" Target="https://www.who.int/medical_devices/management_use/mde_tech_spec/en/" TargetMode="External"/><Relationship Id="rId44" Type="http://schemas.openxmlformats.org/officeDocument/2006/relationships/hyperlink" Target="https://www.phmsa.dot.gov/sites/phmsa.dot.gov/files/docs/transporting-infectious-substances/6821/cat-waste-planning-guidance-final-2019-08.pdf" TargetMode="External"/><Relationship Id="rId52" Type="http://schemas.openxmlformats.org/officeDocument/2006/relationships/header" Target="header6.xml"/><Relationship Id="rId60" Type="http://schemas.openxmlformats.org/officeDocument/2006/relationships/hyperlink" Target="https://www.who.int/emergencies/diseases/novel-coronavirus-2019/advice-for-public" TargetMode="External"/><Relationship Id="rId65" Type="http://schemas.openxmlformats.org/officeDocument/2006/relationships/hyperlink" Target="https://www.who.int/publications-detail/laboratory-biosafety-guidance-related-to-coronavirus-disease-2019-(covid-19)" TargetMode="External"/><Relationship Id="rId73" Type="http://schemas.openxmlformats.org/officeDocument/2006/relationships/hyperlink" Target="https://www.who.int/publications-detail/oxygen-sources-and-distribution-for-covid-19-treatment-centres" TargetMode="External"/><Relationship Id="rId78" Type="http://schemas.openxmlformats.org/officeDocument/2006/relationships/hyperlink" Target="https://www.who.int/docs/default-source/coronaviruse/getting-workplace-ready-for-covid-19.pdf" TargetMode="External"/><Relationship Id="rId81" Type="http://schemas.openxmlformats.org/officeDocument/2006/relationships/hyperlink" Target="https://www.who.int/publications-detail/advice-on-the-use-of-masks-in-the-community-during-home-care-and-in-healthcare-settings-in-the-context-of-the-novel-coronavirus-(2019-ncov)-outbreak" TargetMode="External"/><Relationship Id="rId86" Type="http://schemas.openxmlformats.org/officeDocument/2006/relationships/hyperlink" Target="https://worldbankgroup.sharepoint.com/sites/gsg/HealthySocieties/Documents/COVID-19/Technical%20Note%20on%20addressing%20SEAH%20in%20HNP%20COVID%20response%20operations.pdf" TargetMode="External"/><Relationship Id="rId94" Type="http://schemas.openxmlformats.org/officeDocument/2006/relationships/hyperlink" Target="https://assets.cdcgroup.com/wp-content/uploads/2020/03/23093424/COVID-19-CDC-ESG-Guidance.pdf" TargetMode="Externa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yperlink" Target="mailto:bishkek@worldbank.org"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worldbank.org/en/projects-operations/environmental-and-social-framework/brief/environmental-and-social-standards" TargetMode="External"/><Relationship Id="rId18" Type="http://schemas.openxmlformats.org/officeDocument/2006/relationships/hyperlink" Target="http://www.worldbank.org/en/projects-operations/environmental-and-social-framework/brief/environmental-and-social-standards" TargetMode="External"/><Relationship Id="rId26" Type="http://schemas.openxmlformats.org/officeDocument/2006/relationships/hyperlink" Target="http://projects-beta.vsemirnyjbank.org/ru/projects-operations/environmental-and-social-framework/brief/environmental-and-social-standards" TargetMode="External"/><Relationship Id="rId39" Type="http://schemas.openxmlformats.org/officeDocument/2006/relationships/hyperlink" Target="https://www.who.int/emergencies/diseases/novel-coronavirus-2019" TargetMode="External"/><Relationship Id="rId21" Type="http://schemas.openxmlformats.org/officeDocument/2006/relationships/hyperlink" Target="http://projects-beta.vsemirnyjbank.org/ru/projects-operations/environmental-and-social-framework/brief/environmental-and-social-standards" TargetMode="External"/><Relationship Id="rId34" Type="http://schemas.openxmlformats.org/officeDocument/2006/relationships/hyperlink" Target="http://projects-beta.vsemirnyjbank.org/ru/projects-operations/environmental-and-social-framework/brief/environmental-and-social-standards" TargetMode="External"/><Relationship Id="rId42" Type="http://schemas.openxmlformats.org/officeDocument/2006/relationships/hyperlink" Target="https://www.oecd.org/countries/kyrgyzstan/Social_Protection_System_Review_Kyrgyzstan.pdf" TargetMode="External"/><Relationship Id="rId47" Type="http://schemas.openxmlformats.org/officeDocument/2006/relationships/hyperlink" Target="https://eeas.europa.eu/sites/eeas/files/kyrgyzstan_final_report_09.01.2018_approved_workshop_final.pdf" TargetMode="External"/><Relationship Id="rId50" Type="http://schemas.openxmlformats.org/officeDocument/2006/relationships/hyperlink" Target="http://www.akchabar.kg/news" TargetMode="External"/><Relationship Id="rId55" Type="http://schemas.openxmlformats.org/officeDocument/2006/relationships/hyperlink" Target="https://apps.who.int/iris/bitstream/handle/10665/259684/WHO-FWC-WSH-17.05-rus.pdf?sequence=1" TargetMode="External"/><Relationship Id="rId63" Type="http://schemas.openxmlformats.org/officeDocument/2006/relationships/hyperlink" Target="https://worldbankgroup.sharepoint.com/sites/wbunits/opcs/Knowledge%20Base/Public%20Consultations%20in%20WB%20Operations.pdf" TargetMode="External"/><Relationship Id="rId7" Type="http://schemas.openxmlformats.org/officeDocument/2006/relationships/hyperlink" Target="http://www.worldbank.org/en/projects-operations/environmental-and-social-framework/brief/environmental-and-social-standards" TargetMode="External"/><Relationship Id="rId2" Type="http://schemas.openxmlformats.org/officeDocument/2006/relationships/hyperlink" Target="https://www.women2030.org/wp-content/uploads/2018/11/GA_Alga-draft-final-12-nov-2.pdf" TargetMode="External"/><Relationship Id="rId16" Type="http://schemas.openxmlformats.org/officeDocument/2006/relationships/hyperlink" Target="http://www.worldbank.org/en/projects-operations/environmental-and-social-framework/brief/environmental-and-social-standards" TargetMode="External"/><Relationship Id="rId20" Type="http://schemas.openxmlformats.org/officeDocument/2006/relationships/hyperlink" Target="http://projects-beta.vsemirnyjbank.org/ru/projects-operations/environmental-and-social-framework/brief/environmental-and-social-standards" TargetMode="External"/><Relationship Id="rId29" Type="http://schemas.openxmlformats.org/officeDocument/2006/relationships/hyperlink" Target="http://projects-beta.vsemirnyjbank.org/ru/projects-operations/environmental-and-social-framework/brief/environmental-and-social-standards" TargetMode="External"/><Relationship Id="rId41" Type="http://schemas.openxmlformats.org/officeDocument/2006/relationships/hyperlink" Target="https://www.akchabar.kg/ru/news/kolichestvo-trudovyh-migrantov-iz-kyrgyzstana-prevyshaet-735-tysyach-chelovek/" TargetMode="External"/><Relationship Id="rId54" Type="http://schemas.openxmlformats.org/officeDocument/2006/relationships/hyperlink" Target="https://www.worldbank.org/en/projects-operations/environmental-and-social-framework" TargetMode="External"/><Relationship Id="rId62" Type="http://schemas.openxmlformats.org/officeDocument/2006/relationships/hyperlink" Target="https://www.icoca.ch/en/the_icoc" TargetMode="External"/><Relationship Id="rId1" Type="http://schemas.openxmlformats.org/officeDocument/2006/relationships/hyperlink" Target="http://projects-beta.vsemirnyjbank.org/ru/projects-operations/environmental-and-social-framework/brief/environmental-and-socialstandards" TargetMode="External"/><Relationship Id="rId6" Type="http://schemas.openxmlformats.org/officeDocument/2006/relationships/hyperlink" Target="http://www.worldbank.org/en/projects-operations/environmental-and-social-framework/brief/environmental-and-social-standards" TargetMode="External"/><Relationship Id="rId11" Type="http://schemas.openxmlformats.org/officeDocument/2006/relationships/hyperlink" Target="http://www.worldbank.org/en/projects-operations/environmental-and-social-framework/brief/environmental-and-social-standards" TargetMode="External"/><Relationship Id="rId24" Type="http://schemas.openxmlformats.org/officeDocument/2006/relationships/hyperlink" Target="http://projects-beta.vsemirnyjbank.org/ru/projects-operations/environmental-and-social-framework/brief/environmental-and-social-standards" TargetMode="External"/><Relationship Id="rId32" Type="http://schemas.openxmlformats.org/officeDocument/2006/relationships/hyperlink" Target="http://projects-beta.vsemirnyjbank.org/ru/projects-operations/environmental-and-social-framework/brief/environmental-and-social-standards" TargetMode="External"/><Relationship Id="rId37" Type="http://schemas.openxmlformats.org/officeDocument/2006/relationships/hyperlink" Target="http://projects-beta.vsemirnyjbank.org/ru/projects-operations/environmental-and-social-framework/brief/environmental-and-social-standards" TargetMode="External"/><Relationship Id="rId40" Type="http://schemas.openxmlformats.org/officeDocument/2006/relationships/hyperlink" Target="https://www.gov.kg/ru/post/s/chislennost-naseleniya-kyrgyzstana-na-1-yanvarya-2020-goda-uvelichilas-na-21-i-sostavila-6-mln-4565-tys-chelovek" TargetMode="External"/><Relationship Id="rId45" Type="http://schemas.openxmlformats.org/officeDocument/2006/relationships/hyperlink" Target="http://www.stat.kg/media/publicationarchive/20232a59-bc04-4b2f-b8da-5220d4afbecc.pdf" TargetMode="External"/><Relationship Id="rId53" Type="http://schemas.openxmlformats.org/officeDocument/2006/relationships/hyperlink" Target="https://www.unicef.org/kyrgyzstan/ru/%D0%94%D0%B5%D1%82%D0%B8-%D0%BC%D0%B8%D0%B3%D1%80%D0%B0%D0%BD%D1%82%D0%BE%D0%B2" TargetMode="External"/><Relationship Id="rId58" Type="http://schemas.openxmlformats.org/officeDocument/2006/relationships/hyperlink" Target="http://med.kg/ru/dokumenty/obshchestvennoe-obsuzhdenie-npa/1313-ekstrennyj-proekt-po-covid-19-plan-vzaimodejstviya-s-zainteresovannymi-storonami-przs.html" TargetMode="External"/><Relationship Id="rId5" Type="http://schemas.openxmlformats.org/officeDocument/2006/relationships/hyperlink" Target="http://www.worldbank.org/en/projects-operations/environmental-and-social-framework/brief/environmental-and-social-standards" TargetMode="External"/><Relationship Id="rId15" Type="http://schemas.openxmlformats.org/officeDocument/2006/relationships/hyperlink" Target="http://www.worldbank.org/en/projects-operations/environmental-and-social-framework/brief/environmental-and-social-standards" TargetMode="External"/><Relationship Id="rId23" Type="http://schemas.openxmlformats.org/officeDocument/2006/relationships/hyperlink" Target="http://projects-beta.vsemirnyjbank.org/ru/projects-operations/environmental-and-social-framework/brief/environmental-and-social-standards" TargetMode="External"/><Relationship Id="rId28" Type="http://schemas.openxmlformats.org/officeDocument/2006/relationships/hyperlink" Target="http://projects-beta.vsemirnyjbank.org/ru/projects-operations/environmental-and-social-framework/brief/environmental-and-social-standards" TargetMode="External"/><Relationship Id="rId36" Type="http://schemas.openxmlformats.org/officeDocument/2006/relationships/hyperlink" Target="http://projects-beta.vsemirnyjbank.org/ru/projects-operations/environmental-and-social-framework/brief/environmental-and-social-standards" TargetMode="External"/><Relationship Id="rId49" Type="http://schemas.openxmlformats.org/officeDocument/2006/relationships/hyperlink" Target="https://eeas.europa.eu/sites/eeas/files/kyrgyzstan_final_report_09.01.2018_approved_workshop_final.pdf" TargetMode="External"/><Relationship Id="rId57" Type="http://schemas.openxmlformats.org/officeDocument/2006/relationships/hyperlink" Target="https://apps.who.int/iris/bitstream/handle/10665/331538/WHO-COVID-19-lPC_DBMgmt-2020.1-eng.pdf" TargetMode="External"/><Relationship Id="rId61" Type="http://schemas.openxmlformats.org/officeDocument/2006/relationships/hyperlink" Target="https://www.ifc.org/wps/wcm/connect/topics_ext_content/ifc_external_corporate_site/sustainability-at-ifc/publications/publications_handbook_securityforces" TargetMode="External"/><Relationship Id="rId10" Type="http://schemas.openxmlformats.org/officeDocument/2006/relationships/hyperlink" Target="http://www.worldbank.org/en/projects-operations/environmental-and-social-framework/brief/environmental-and-social-standards" TargetMode="External"/><Relationship Id="rId19" Type="http://schemas.openxmlformats.org/officeDocument/2006/relationships/hyperlink" Target="http://www.worldbank.org/en/projects-operations/environmental-and-social-framework/brief/environmental-and-social-standards" TargetMode="External"/><Relationship Id="rId31" Type="http://schemas.openxmlformats.org/officeDocument/2006/relationships/hyperlink" Target="http://projects-beta.vsemirnyjbank.org/ru/projects-operations/environmental-and-social-framework/brief/environmental-and-social-standards" TargetMode="External"/><Relationship Id="rId44" Type="http://schemas.openxmlformats.org/officeDocument/2006/relationships/hyperlink" Target="https://www.undp.org/content/dam/kyrgyzstan/Publications/sustainable-development/SD_gender_ru.pdf" TargetMode="External"/><Relationship Id="rId52" Type="http://schemas.openxmlformats.org/officeDocument/2006/relationships/hyperlink" Target="https://www.unicef.org/kyrgyzstan/ru/%D0%9D%D0%BE%D0%B2%D0%BE%D1%81%D1%82%D0%BD%D1%8B%D0%B5-%D0%B7%D0%B0%D0%BC%D0%B5%D1%82%D0%BA%D0%B8/%D0%B7%D0%B0%D1%89%D0%B8%D1%82%D0%B0-%D0%B4%D0%B5%D1%82%D0%B5%D0%B9" TargetMode="External"/><Relationship Id="rId60" Type="http://schemas.openxmlformats.org/officeDocument/2006/relationships/hyperlink" Target="http://pubdocs.worldbank.org/en/632511583165318586/ESF-GPN-SEASH-in-major-civil-works.pdf" TargetMode="External"/><Relationship Id="rId4" Type="http://schemas.openxmlformats.org/officeDocument/2006/relationships/hyperlink" Target="http://www.worldbank.org/en/projects" TargetMode="External"/><Relationship Id="rId9" Type="http://schemas.openxmlformats.org/officeDocument/2006/relationships/hyperlink" Target="http://www.worldbank.org/en/projects-operations/environmental-and-social-framework/brief/environmental-and-social-standards" TargetMode="External"/><Relationship Id="rId14" Type="http://schemas.openxmlformats.org/officeDocument/2006/relationships/hyperlink" Target="http://www.worldbank.org/en/projects-operations/environmental-and-social-framework/brief/environmental-and-social-standards" TargetMode="External"/><Relationship Id="rId22" Type="http://schemas.openxmlformats.org/officeDocument/2006/relationships/hyperlink" Target="http://projects-beta.vsemirnyjbank.org/ru/projects-operations/environmental-and-social-framework/brief/environmental-and-social-standards" TargetMode="External"/><Relationship Id="rId27" Type="http://schemas.openxmlformats.org/officeDocument/2006/relationships/hyperlink" Target="http://projects-beta.vsemirnyjbank.org/ru/projects-operations/environmental-and-social-framework/brief/environmental-and-social-standards" TargetMode="External"/><Relationship Id="rId30" Type="http://schemas.openxmlformats.org/officeDocument/2006/relationships/hyperlink" Target="http://projects-beta.vsemirnyjbank.org/ru/projects-operations/environmental-and-social-framework/brief/environmental-and-social-standards" TargetMode="External"/><Relationship Id="rId35" Type="http://schemas.openxmlformats.org/officeDocument/2006/relationships/hyperlink" Target="http://projects-beta.vsemirnyjbank.org/ru/projects-operations/environmental-and-social-framework/brief/environmental-and-social-standards" TargetMode="External"/><Relationship Id="rId43" Type="http://schemas.openxmlformats.org/officeDocument/2006/relationships/hyperlink" Target="http://hdr.undp.org/sites/all/themes/hdr_theme/country-notes/KGZ.pdf" TargetMode="External"/><Relationship Id="rId48" Type="http://schemas.openxmlformats.org/officeDocument/2006/relationships/hyperlink" Target="https://www.women2030.org/wp-content/uploads/2018/11/GA_Alga-draft-final-12-nov-2.pdf" TargetMode="External"/><Relationship Id="rId56" Type="http://schemas.openxmlformats.org/officeDocument/2006/relationships/hyperlink" Target="https://www.who.int/water_sanitation_health/publications/safe-management-of-waste-summary/en/" TargetMode="External"/><Relationship Id="rId8" Type="http://schemas.openxmlformats.org/officeDocument/2006/relationships/hyperlink" Target="http://www.worldbank.org/en/projects-operations/environmental-and-social-framework/brief/environmental-and-social-standards" TargetMode="External"/><Relationship Id="rId51" Type="http://schemas.openxmlformats.org/officeDocument/2006/relationships/hyperlink" Target="https://www.hrw.org/world-report/2019/country-chapters/kyrgyzstan" TargetMode="External"/><Relationship Id="rId3" Type="http://schemas.openxmlformats.org/officeDocument/2006/relationships/hyperlink" Target="https://www.ifc.org/wps/wcm/connect/be37221a-fc47-4379-b539-eca3fe72c3e6/General%2BEHS%2B-%2BRussian%2B-%2BFinal_.pdf?MOD=AJPERES&amp;CVID=jqeI79F&amp;ContentCache=NONE&amp;CACHE=NONE" TargetMode="External"/><Relationship Id="rId12" Type="http://schemas.openxmlformats.org/officeDocument/2006/relationships/hyperlink" Target="http://www.worldbank.org/en/projects-operations/environmental-and-social-framework/brief/environmental-and-social-standards" TargetMode="External"/><Relationship Id="rId17" Type="http://schemas.openxmlformats.org/officeDocument/2006/relationships/hyperlink" Target="http://www.worldbank.org/en/projects-operations/environmental-and-social-framework/brief/environmental-and-social-standards" TargetMode="External"/><Relationship Id="rId25" Type="http://schemas.openxmlformats.org/officeDocument/2006/relationships/hyperlink" Target="http://projects-beta.vsemirnyjbank.org/ru/projects-operations/environmental-and-social-framework/brief/environmental-and-social-standards" TargetMode="External"/><Relationship Id="rId33" Type="http://schemas.openxmlformats.org/officeDocument/2006/relationships/hyperlink" Target="http://projects-beta.vsemirnyjbank.org/ru/projects-operations/environmental-and-social-framework/brief/environmental-and-social-standards" TargetMode="External"/><Relationship Id="rId38" Type="http://schemas.openxmlformats.org/officeDocument/2006/relationships/hyperlink" Target="Https://www.worldbank.org/en/projects-operations/environmental-and-social-framework" TargetMode="External"/><Relationship Id="rId46" Type="http://schemas.openxmlformats.org/officeDocument/2006/relationships/hyperlink" Target="https://www.oecd.org/countries/kyrgyzstan/Social_Protection_System_Review_Kyrgyzstan.pdf" TargetMode="External"/><Relationship Id="rId59" Type="http://schemas.openxmlformats.org/officeDocument/2006/relationships/hyperlink" Target="http://documents.worldbank.org/curated/en/692931540325377520/Environment-and-Social-Framework-ESF-Good-Practice-Note-on-Security-Personnel-English.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3" ma:contentTypeDescription="Create a new document." ma:contentTypeScope="" ma:versionID="25a8d067cff1b541208eaa84586dc44e">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9b57c1ed6135eef9e6ba543da9f31d35"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0821C-8476-4BB3-9796-CE62A202C79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9D4A905-6420-4487-B2CD-F3C50ADA81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2067DF-48A8-43AD-9918-C02DF840484A}">
  <ds:schemaRefs>
    <ds:schemaRef ds:uri="http://schemas.microsoft.com/sharepoint/v3/contenttype/forms"/>
  </ds:schemaRefs>
</ds:datastoreItem>
</file>

<file path=customXml/itemProps4.xml><?xml version="1.0" encoding="utf-8"?>
<ds:datastoreItem xmlns:ds="http://schemas.openxmlformats.org/officeDocument/2006/customXml" ds:itemID="{CBFCD246-C08F-4D39-8D0D-2F359D2B3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113</Pages>
  <Words>45881</Words>
  <Characters>261522</Characters>
  <Application>Microsoft Office Word</Application>
  <DocSecurity>0</DocSecurity>
  <Lines>2179</Lines>
  <Paragraphs>613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The World Bank Group</Company>
  <LinksUpToDate>false</LinksUpToDate>
  <CharactersWithSpaces>306790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Ning Yang</dc:creator>
  <cp:keywords/>
  <dc:description/>
  <cp:lastModifiedBy>user</cp:lastModifiedBy>
  <cp:revision>2</cp:revision>
  <cp:lastPrinted>2014-02-10T15:11:00Z</cp:lastPrinted>
  <dcterms:created xsi:type="dcterms:W3CDTF">2020-06-03T16:19:00Z</dcterms:created>
  <dcterms:modified xsi:type="dcterms:W3CDTF">2020-06-03T16:19:00Z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